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43" w:rsidRDefault="002F6343" w:rsidP="009F36FE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F6343" w:rsidRDefault="002F6343" w:rsidP="009F36FE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государственной инспекции по охране объектов культурного наследия Новосибирской области</w:t>
      </w:r>
    </w:p>
    <w:p w:rsidR="002F6343" w:rsidRDefault="002F6343" w:rsidP="002F634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от_____________№_____________</w:t>
      </w:r>
    </w:p>
    <w:p w:rsidR="002F6343" w:rsidRDefault="002F6343" w:rsidP="002F634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F6343" w:rsidRPr="002F6343" w:rsidRDefault="002F6343" w:rsidP="002F634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24ABE" w:rsidRDefault="007F00E9" w:rsidP="00B52D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  <w:r w:rsidR="002C0402">
        <w:rPr>
          <w:b/>
          <w:sz w:val="28"/>
          <w:szCs w:val="28"/>
        </w:rPr>
        <w:t xml:space="preserve"> </w:t>
      </w:r>
      <w:r w:rsidR="00B24ABE" w:rsidRPr="00B24ABE">
        <w:rPr>
          <w:b/>
          <w:sz w:val="28"/>
          <w:szCs w:val="28"/>
        </w:rPr>
        <w:t xml:space="preserve">предоставления </w:t>
      </w:r>
      <w:r w:rsidR="002C0402">
        <w:rPr>
          <w:b/>
          <w:sz w:val="28"/>
          <w:szCs w:val="28"/>
        </w:rPr>
        <w:t xml:space="preserve">государственной </w:t>
      </w:r>
      <w:r w:rsidR="00843D95">
        <w:rPr>
          <w:b/>
          <w:sz w:val="28"/>
          <w:szCs w:val="28"/>
        </w:rPr>
        <w:t xml:space="preserve">услуги </w:t>
      </w:r>
      <w:r w:rsidR="002C0402">
        <w:rPr>
          <w:b/>
          <w:sz w:val="28"/>
          <w:szCs w:val="28"/>
        </w:rPr>
        <w:t xml:space="preserve">по </w:t>
      </w:r>
      <w:r w:rsidR="00B52DF9">
        <w:rPr>
          <w:b/>
          <w:bCs/>
          <w:sz w:val="28"/>
          <w:szCs w:val="28"/>
        </w:rPr>
        <w:t>выдаче выписки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B52DF9" w:rsidRPr="00B24ABE" w:rsidRDefault="00B52DF9" w:rsidP="00B52DF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B24ABE" w:rsidRPr="00B24ABE" w:rsidRDefault="00B24ABE" w:rsidP="00301F21">
      <w:pPr>
        <w:widowControl w:val="0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Общие положения</w:t>
      </w:r>
    </w:p>
    <w:p w:rsidR="00B24ABE" w:rsidRPr="00B24ABE" w:rsidRDefault="00B24ABE" w:rsidP="00B24AB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B24ABE" w:rsidRPr="00B52DF9" w:rsidRDefault="00C405F4" w:rsidP="009523D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1.1. </w:t>
      </w:r>
      <w:r w:rsidR="002F6343">
        <w:rPr>
          <w:sz w:val="28"/>
          <w:szCs w:val="28"/>
        </w:rPr>
        <w:t xml:space="preserve">Административный регламент </w:t>
      </w:r>
      <w:r w:rsidR="00B24ABE" w:rsidRPr="00B24ABE">
        <w:rPr>
          <w:sz w:val="28"/>
          <w:szCs w:val="28"/>
        </w:rPr>
        <w:t>предост</w:t>
      </w:r>
      <w:r w:rsidR="00843D95">
        <w:rPr>
          <w:sz w:val="28"/>
          <w:szCs w:val="28"/>
        </w:rPr>
        <w:t xml:space="preserve">авления государственной услуги по </w:t>
      </w:r>
      <w:r w:rsidR="00B52DF9" w:rsidRPr="00B52DF9">
        <w:rPr>
          <w:bCs/>
          <w:sz w:val="28"/>
          <w:szCs w:val="28"/>
        </w:rPr>
        <w:t>выдаче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24ABE" w:rsidRPr="00B24ABE">
        <w:rPr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="00B24ABE" w:rsidRPr="00C37BEF">
        <w:rPr>
          <w:sz w:val="28"/>
          <w:szCs w:val="28"/>
        </w:rPr>
        <w:t>по</w:t>
      </w:r>
      <w:r w:rsidR="00B52DF9">
        <w:rPr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выдаче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52DF9">
        <w:rPr>
          <w:bCs/>
          <w:sz w:val="28"/>
          <w:szCs w:val="28"/>
        </w:rPr>
        <w:t xml:space="preserve"> в государственной инспекции по охране</w:t>
      </w:r>
      <w:r w:rsidR="00E67EF0">
        <w:rPr>
          <w:bCs/>
          <w:sz w:val="28"/>
          <w:szCs w:val="28"/>
        </w:rPr>
        <w:t xml:space="preserve"> объектов культурного наследия Н</w:t>
      </w:r>
      <w:r w:rsidR="00B52DF9">
        <w:rPr>
          <w:bCs/>
          <w:sz w:val="28"/>
          <w:szCs w:val="28"/>
        </w:rPr>
        <w:t>овосибирской области.</w:t>
      </w:r>
    </w:p>
    <w:p w:rsidR="005D00CF" w:rsidRPr="005D00CF" w:rsidRDefault="005830E2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00CF" w:rsidRPr="005D00CF">
        <w:rPr>
          <w:sz w:val="28"/>
          <w:szCs w:val="28"/>
        </w:rPr>
        <w:t>осударственная инспекция по охране объектов культурного наследия Новосибирской области (далее - Инспекция).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>Делопроизводитель - сотрудник Инспекции, осуществляющий прием и регистрацию документов.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 xml:space="preserve">Ответственный исполнитель - сотрудник отдела </w:t>
      </w:r>
      <w:r w:rsidR="00FD4A24">
        <w:rPr>
          <w:sz w:val="28"/>
          <w:szCs w:val="28"/>
        </w:rPr>
        <w:t xml:space="preserve">государственной охраны, использования и популяризации </w:t>
      </w:r>
      <w:r w:rsidRPr="005D00CF">
        <w:rPr>
          <w:sz w:val="28"/>
          <w:szCs w:val="28"/>
        </w:rPr>
        <w:t>объектов культурного наследия, ответственный за предоставление государственной услуги.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Круг заявителей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24ABE" w:rsidRPr="00B24ABE">
        <w:rPr>
          <w:sz w:val="28"/>
          <w:szCs w:val="28"/>
        </w:rPr>
        <w:t>Заявителями на получение государственной услуги являются физические лица, юридические лица, индивидуа</w:t>
      </w:r>
      <w:r w:rsidR="00C37BEF">
        <w:rPr>
          <w:sz w:val="28"/>
          <w:szCs w:val="28"/>
        </w:rPr>
        <w:t>льные предприниматели (далее – з</w:t>
      </w:r>
      <w:r w:rsidR="00B24ABE" w:rsidRPr="00B24ABE">
        <w:rPr>
          <w:sz w:val="28"/>
          <w:szCs w:val="28"/>
        </w:rPr>
        <w:t xml:space="preserve">аявитель). 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24ABE" w:rsidRPr="00B24ABE">
        <w:rPr>
          <w:sz w:val="28"/>
          <w:szCs w:val="28"/>
        </w:rPr>
        <w:t>Интересы заявителей, указанных в пункте 1.2 настоящего</w:t>
      </w:r>
      <w:r w:rsidR="002F6343">
        <w:rPr>
          <w:sz w:val="28"/>
          <w:szCs w:val="28"/>
        </w:rPr>
        <w:t xml:space="preserve"> административного регламента</w:t>
      </w:r>
      <w:r w:rsidR="00B24ABE" w:rsidRPr="00B24ABE">
        <w:rPr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="00B24ABE" w:rsidRPr="00B24ABE">
        <w:rPr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24ABE" w:rsidRPr="00B24ABE">
        <w:rPr>
          <w:sz w:val="28"/>
          <w:szCs w:val="28"/>
        </w:rPr>
        <w:t>непосредственно при личном приеме заявителя в</w:t>
      </w:r>
      <w:r w:rsidR="00A918AC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24ABE" w:rsidRPr="00B24ABE">
        <w:rPr>
          <w:sz w:val="28"/>
          <w:szCs w:val="28"/>
        </w:rPr>
        <w:t>п</w:t>
      </w:r>
      <w:r w:rsidR="00C37BEF">
        <w:rPr>
          <w:sz w:val="28"/>
          <w:szCs w:val="28"/>
        </w:rPr>
        <w:t>о телефону Инспекции</w:t>
      </w:r>
      <w:r w:rsidR="00820530">
        <w:rPr>
          <w:sz w:val="28"/>
          <w:szCs w:val="28"/>
        </w:rPr>
        <w:t xml:space="preserve"> или многофункционального центра</w:t>
      </w:r>
      <w:r w:rsidR="00B24ABE" w:rsidRPr="00B24ABE">
        <w:rPr>
          <w:sz w:val="28"/>
          <w:szCs w:val="28"/>
        </w:rPr>
        <w:t>;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24ABE" w:rsidRPr="00B24AB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24ABE" w:rsidRPr="00B24ABE">
        <w:rPr>
          <w:sz w:val="28"/>
          <w:szCs w:val="28"/>
        </w:rPr>
        <w:t>посредством размещения в открытой и доступной форме информации:</w:t>
      </w:r>
    </w:p>
    <w:p w:rsidR="00B24ABE" w:rsidRPr="00B24ABE" w:rsidRDefault="00B24ABE" w:rsidP="00B24AB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(https://www.gosuslugi.ru/) (далее – ЕПГУ);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о</w:t>
      </w:r>
      <w:r w:rsidR="00C37BEF">
        <w:rPr>
          <w:sz w:val="28"/>
          <w:szCs w:val="28"/>
        </w:rPr>
        <w:t>фициальном сайте Инспекции</w:t>
      </w:r>
      <w:r w:rsidRPr="00B24ABE">
        <w:rPr>
          <w:sz w:val="28"/>
          <w:szCs w:val="28"/>
        </w:rPr>
        <w:t xml:space="preserve"> </w:t>
      </w:r>
      <w:r w:rsidR="00A918AC" w:rsidRPr="00A918AC">
        <w:rPr>
          <w:sz w:val="28"/>
          <w:szCs w:val="28"/>
        </w:rPr>
        <w:t>https://giookn.nso.ru/</w:t>
      </w:r>
      <w:r w:rsidRPr="00B24ABE">
        <w:rPr>
          <w:sz w:val="28"/>
          <w:szCs w:val="28"/>
        </w:rPr>
        <w:t>;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24ABE" w:rsidRPr="00B24ABE">
        <w:rPr>
          <w:sz w:val="28"/>
          <w:szCs w:val="28"/>
        </w:rPr>
        <w:t>посредством размещения информации на информационны</w:t>
      </w:r>
      <w:r w:rsidR="00C37BEF">
        <w:rPr>
          <w:sz w:val="28"/>
          <w:szCs w:val="28"/>
        </w:rPr>
        <w:t>х стендах Инспекции</w:t>
      </w:r>
      <w:r w:rsidR="00B24ABE" w:rsidRPr="00B24ABE">
        <w:rPr>
          <w:sz w:val="28"/>
          <w:szCs w:val="28"/>
        </w:rPr>
        <w:t xml:space="preserve"> или многофункционального центра.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5D00CF">
        <w:rPr>
          <w:sz w:val="28"/>
          <w:szCs w:val="28"/>
        </w:rPr>
        <w:t>Делопроизводителем и</w:t>
      </w:r>
      <w:r w:rsidR="00B24ABE" w:rsidRPr="00B24ABE">
        <w:rPr>
          <w:sz w:val="28"/>
          <w:szCs w:val="28"/>
        </w:rPr>
        <w:t>нформирование осуществляется по вопросам, касающимся: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адресов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многофункциональных центров, обращение в которые необходимо для предоставления государственной услуги;</w:t>
      </w:r>
    </w:p>
    <w:p w:rsidR="00B24ABE" w:rsidRDefault="00B24ABE" w:rsidP="00A918A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справочной информации </w:t>
      </w:r>
      <w:r w:rsidR="00A918AC">
        <w:rPr>
          <w:sz w:val="28"/>
          <w:szCs w:val="28"/>
        </w:rPr>
        <w:t xml:space="preserve">о работе </w:t>
      </w:r>
      <w:r w:rsidR="00C37BEF">
        <w:rPr>
          <w:sz w:val="28"/>
          <w:szCs w:val="28"/>
        </w:rPr>
        <w:t>Инспекции</w:t>
      </w:r>
      <w:r w:rsidR="00A918AC">
        <w:rPr>
          <w:sz w:val="28"/>
          <w:szCs w:val="28"/>
        </w:rPr>
        <w:t>;</w:t>
      </w:r>
    </w:p>
    <w:p w:rsidR="00020201" w:rsidRPr="00B24ABE" w:rsidRDefault="00020201" w:rsidP="00020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</w:t>
      </w:r>
      <w:r>
        <w:rPr>
          <w:sz w:val="28"/>
          <w:szCs w:val="28"/>
        </w:rPr>
        <w:t>тах предоставления государственной</w:t>
      </w:r>
      <w:r w:rsidRPr="00B24ABE">
        <w:rPr>
          <w:sz w:val="28"/>
          <w:szCs w:val="28"/>
        </w:rPr>
        <w:t xml:space="preserve"> услуги;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AF1946" w:rsidRDefault="00AF194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информирование осуществляется по вопросам, касающимся: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и сроков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24ABE" w:rsidRPr="00B24ABE" w:rsidRDefault="00C405F4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C37BEF">
        <w:rPr>
          <w:sz w:val="28"/>
          <w:szCs w:val="28"/>
        </w:rPr>
        <w:t>При устном обращении з</w:t>
      </w:r>
      <w:r w:rsidR="00B24ABE" w:rsidRPr="00B24ABE">
        <w:rPr>
          <w:sz w:val="28"/>
          <w:szCs w:val="28"/>
        </w:rPr>
        <w:t>аявителя (лично и</w:t>
      </w:r>
      <w:r w:rsidR="00020201">
        <w:rPr>
          <w:sz w:val="28"/>
          <w:szCs w:val="28"/>
        </w:rPr>
        <w:t xml:space="preserve">ли по телефону) должностное лицо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</w:t>
      </w:r>
      <w:r w:rsidR="00020201">
        <w:rPr>
          <w:sz w:val="28"/>
          <w:szCs w:val="28"/>
        </w:rPr>
        <w:t>нии органа, в который позвонил з</w:t>
      </w:r>
      <w:r w:rsidRPr="00B24ABE">
        <w:rPr>
          <w:sz w:val="28"/>
          <w:szCs w:val="28"/>
        </w:rPr>
        <w:t xml:space="preserve">аявитель, фамилии, имени, </w:t>
      </w:r>
      <w:r w:rsidRPr="00B24ABE">
        <w:rPr>
          <w:sz w:val="28"/>
          <w:szCs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Если 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может самостоятельно дать ответ, телефонный звонок</w:t>
      </w:r>
      <w:r w:rsidRPr="00B24ABE">
        <w:rPr>
          <w:i/>
          <w:sz w:val="28"/>
          <w:szCs w:val="28"/>
        </w:rPr>
        <w:t xml:space="preserve"> </w:t>
      </w:r>
      <w:r w:rsidRPr="00B24AB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20530">
        <w:rPr>
          <w:sz w:val="28"/>
          <w:szCs w:val="28"/>
        </w:rPr>
        <w:t>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Если подготовка ответа требует продолжит</w:t>
      </w:r>
      <w:r w:rsidR="00C37BEF">
        <w:rPr>
          <w:sz w:val="28"/>
          <w:szCs w:val="28"/>
        </w:rPr>
        <w:t>ельного времени, он предлагает з</w:t>
      </w:r>
      <w:r w:rsidRPr="00B24ABE">
        <w:rPr>
          <w:sz w:val="28"/>
          <w:szCs w:val="28"/>
        </w:rPr>
        <w:t>аявителю один из следующих вариантов дальнейших действий: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 xml:space="preserve">изложить обращение в письменной форме; 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B24ABE" w:rsidRPr="00B24ABE">
        <w:rPr>
          <w:sz w:val="28"/>
          <w:szCs w:val="28"/>
        </w:rPr>
        <w:t xml:space="preserve">По письменному обращению должностное лицо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anchor="Par84" w:history="1">
        <w:r w:rsidR="00B24ABE" w:rsidRPr="00B24ABE">
          <w:rPr>
            <w:sz w:val="28"/>
            <w:szCs w:val="28"/>
          </w:rPr>
          <w:t>пункте</w:t>
        </w:r>
      </w:hyperlink>
      <w:r w:rsidR="00B24ABE" w:rsidRPr="00B24ABE">
        <w:rPr>
          <w:sz w:val="28"/>
          <w:szCs w:val="28"/>
        </w:rPr>
        <w:t xml:space="preserve"> 1</w:t>
      </w:r>
      <w:r w:rsidR="00843D95">
        <w:rPr>
          <w:sz w:val="28"/>
          <w:szCs w:val="28"/>
        </w:rPr>
        <w:t>.5</w:t>
      </w:r>
      <w:r w:rsidR="007F00E9">
        <w:rPr>
          <w:sz w:val="28"/>
          <w:szCs w:val="28"/>
        </w:rPr>
        <w:t>. настоящего Административного регламента</w:t>
      </w:r>
      <w:r w:rsidR="00B24ABE" w:rsidRPr="00B24ABE">
        <w:rPr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B24ABE" w:rsidRPr="00B24ABE">
        <w:rPr>
          <w:sz w:val="28"/>
          <w:szCs w:val="28"/>
        </w:rPr>
        <w:t>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37BEF" w:rsidRPr="00B24ABE">
        <w:rPr>
          <w:sz w:val="28"/>
          <w:szCs w:val="28"/>
        </w:rPr>
        <w:t>заявителя,</w:t>
      </w:r>
      <w:r w:rsidRPr="00B24ABE">
        <w:rPr>
          <w:sz w:val="28"/>
          <w:szCs w:val="28"/>
        </w:rPr>
        <w:t xml:space="preserve"> или предоставление им персональных данных.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B24ABE" w:rsidRPr="00B24ABE">
        <w:rPr>
          <w:sz w:val="28"/>
          <w:szCs w:val="28"/>
        </w:rPr>
        <w:t xml:space="preserve">На официальном сайте </w:t>
      </w:r>
      <w:r w:rsidR="00C37BEF"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 xml:space="preserve">, на стендах в местах предоставления государственной услуги и услуг, которые являются необходимыми и обязательными </w:t>
      </w:r>
      <w:r w:rsidR="00A918AC">
        <w:rPr>
          <w:sz w:val="28"/>
          <w:szCs w:val="28"/>
        </w:rPr>
        <w:t>для предоставления государственной</w:t>
      </w:r>
      <w:r w:rsidR="00B24ABE" w:rsidRPr="00B24ABE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 xml:space="preserve">о месте нахождения и графике работы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их структурных подразделений, ответственных за предоставление государственной услуги, а также многофункциональных центров;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справочные телефоны структурных подразделений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сети «Интернет».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="00BF73E8">
        <w:rPr>
          <w:sz w:val="28"/>
          <w:szCs w:val="28"/>
        </w:rPr>
        <w:t xml:space="preserve">В местах </w:t>
      </w:r>
      <w:r w:rsidR="00B24ABE" w:rsidRPr="00B24ABE">
        <w:rPr>
          <w:sz w:val="28"/>
          <w:szCs w:val="28"/>
        </w:rPr>
        <w:t xml:space="preserve">ожидания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размещаются нормативные правовые акты, регулирующие порядок предоставления государственной услуги, в том числе</w:t>
      </w:r>
      <w:r w:rsidR="007F00E9">
        <w:rPr>
          <w:sz w:val="28"/>
          <w:szCs w:val="28"/>
        </w:rPr>
        <w:t xml:space="preserve"> Административного регламента</w:t>
      </w:r>
      <w:r w:rsidR="00B24ABE" w:rsidRPr="00B24ABE">
        <w:rPr>
          <w:sz w:val="28"/>
          <w:szCs w:val="28"/>
        </w:rPr>
        <w:t>, которые по требованию заявителя предоставляются ему для ознакомления.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="00B24ABE" w:rsidRPr="00B24ABE">
        <w:rPr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37BEF">
        <w:rPr>
          <w:sz w:val="28"/>
          <w:szCs w:val="28"/>
        </w:rPr>
        <w:t xml:space="preserve">Инспекцией </w:t>
      </w:r>
      <w:r w:rsidR="00B24ABE" w:rsidRPr="00B24ABE">
        <w:rPr>
          <w:sz w:val="28"/>
          <w:szCs w:val="28"/>
        </w:rPr>
        <w:t>с учетом требований к информированию, установлен</w:t>
      </w:r>
      <w:r w:rsidR="007F00E9">
        <w:rPr>
          <w:sz w:val="28"/>
          <w:szCs w:val="28"/>
        </w:rPr>
        <w:t>ных Административным регламентом</w:t>
      </w:r>
      <w:r w:rsidR="00B24ABE" w:rsidRPr="00B24ABE">
        <w:rPr>
          <w:sz w:val="28"/>
          <w:szCs w:val="28"/>
        </w:rPr>
        <w:t>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1.12. </w:t>
      </w:r>
      <w:r w:rsidR="00B24ABE" w:rsidRPr="00B24ABE">
        <w:rPr>
          <w:sz w:val="28"/>
        </w:rPr>
        <w:t xml:space="preserve">Информация о ходе рассмотрения заявления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 xml:space="preserve">услуги и о результатах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sz w:val="28"/>
        </w:rPr>
        <w:t xml:space="preserve">, </w:t>
      </w:r>
      <w:r w:rsidR="00C37BEF">
        <w:rPr>
          <w:sz w:val="28"/>
        </w:rPr>
        <w:t xml:space="preserve">а также </w:t>
      </w:r>
      <w:r w:rsidR="00B24ABE" w:rsidRPr="00B24ABE">
        <w:rPr>
          <w:sz w:val="28"/>
        </w:rPr>
        <w:t>при обращении заявителя лично, по телефону</w:t>
      </w:r>
      <w:r w:rsidR="00820530">
        <w:rPr>
          <w:sz w:val="28"/>
        </w:rPr>
        <w:t>,</w:t>
      </w:r>
      <w:r w:rsidR="00B24ABE" w:rsidRPr="00B24ABE">
        <w:rPr>
          <w:sz w:val="28"/>
        </w:rPr>
        <w:t xml:space="preserve"> посредством электронной почты.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2.1. </w:t>
      </w:r>
      <w:r w:rsidR="00B24ABE" w:rsidRPr="00B24ABE">
        <w:rPr>
          <w:bCs/>
          <w:sz w:val="28"/>
          <w:szCs w:val="28"/>
        </w:rPr>
        <w:t>Государст</w:t>
      </w:r>
      <w:r w:rsidR="00C37BEF">
        <w:rPr>
          <w:bCs/>
          <w:sz w:val="28"/>
          <w:szCs w:val="28"/>
        </w:rPr>
        <w:t>венная услуга «</w:t>
      </w:r>
      <w:r w:rsidR="00B52DF9">
        <w:rPr>
          <w:bCs/>
          <w:sz w:val="28"/>
          <w:szCs w:val="28"/>
        </w:rPr>
        <w:t>Выдача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24ABE" w:rsidRPr="00B24ABE">
        <w:rPr>
          <w:bCs/>
          <w:sz w:val="28"/>
          <w:szCs w:val="28"/>
        </w:rPr>
        <w:t>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</w:t>
      </w:r>
      <w:r w:rsidR="00E86537">
        <w:rPr>
          <w:b/>
          <w:bCs/>
          <w:sz w:val="28"/>
          <w:szCs w:val="28"/>
        </w:rPr>
        <w:t xml:space="preserve"> органа</w:t>
      </w:r>
      <w:r w:rsidRPr="00B24ABE">
        <w:rPr>
          <w:b/>
          <w:bCs/>
          <w:sz w:val="28"/>
          <w:szCs w:val="28"/>
        </w:rPr>
        <w:t>, предоставляющего государственную услугу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B24ABE" w:rsidRPr="00B24ABE">
        <w:rPr>
          <w:rFonts w:eastAsia="Calibri"/>
          <w:sz w:val="28"/>
          <w:szCs w:val="28"/>
        </w:rPr>
        <w:t>Государственная услуга предоставляется</w:t>
      </w:r>
      <w:r w:rsidR="00C37BEF">
        <w:rPr>
          <w:rFonts w:eastAsia="Calibri"/>
          <w:sz w:val="28"/>
          <w:szCs w:val="28"/>
        </w:rPr>
        <w:t xml:space="preserve"> Инспекцией</w:t>
      </w:r>
      <w:r w:rsidR="00A918AC">
        <w:rPr>
          <w:rFonts w:eastAsia="Calibri"/>
          <w:sz w:val="28"/>
          <w:szCs w:val="28"/>
        </w:rPr>
        <w:t>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2.3. </w:t>
      </w:r>
      <w:r w:rsidR="00B24ABE" w:rsidRPr="00B24ABE">
        <w:rPr>
          <w:bCs/>
          <w:sz w:val="28"/>
          <w:szCs w:val="28"/>
        </w:rPr>
        <w:t xml:space="preserve">При предоставлении государственной услуги </w:t>
      </w:r>
      <w:r w:rsidR="00C37BEF">
        <w:rPr>
          <w:bCs/>
          <w:sz w:val="28"/>
          <w:szCs w:val="28"/>
        </w:rPr>
        <w:t xml:space="preserve">Инспекцией </w:t>
      </w:r>
      <w:r w:rsidR="00B24ABE" w:rsidRPr="00B24ABE">
        <w:rPr>
          <w:bCs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C86" w:rsidRDefault="00C405F4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2.4. </w:t>
      </w:r>
      <w:r w:rsidR="00B24ABE" w:rsidRPr="00B24ABE">
        <w:rPr>
          <w:bCs/>
          <w:sz w:val="28"/>
          <w:szCs w:val="28"/>
        </w:rPr>
        <w:t>Результатом предоставления государстве</w:t>
      </w:r>
      <w:r w:rsidR="00BF73E8">
        <w:rPr>
          <w:bCs/>
          <w:sz w:val="28"/>
          <w:szCs w:val="28"/>
        </w:rPr>
        <w:t>нной услуги является</w:t>
      </w:r>
      <w:r w:rsidR="006218C5">
        <w:rPr>
          <w:bCs/>
          <w:sz w:val="28"/>
          <w:szCs w:val="28"/>
        </w:rPr>
        <w:t xml:space="preserve"> </w:t>
      </w:r>
      <w:r w:rsidR="00B52DF9">
        <w:rPr>
          <w:bCs/>
          <w:sz w:val="28"/>
          <w:szCs w:val="28"/>
        </w:rPr>
        <w:t>выдача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52DF9">
        <w:rPr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 xml:space="preserve">в виде электронного документа или документа на бумажном носителе (по выбору заявителя) по форме, приведенной в Приложении № 1 к настоящему </w:t>
      </w:r>
      <w:r w:rsidR="007F00E9">
        <w:rPr>
          <w:bCs/>
          <w:sz w:val="28"/>
          <w:szCs w:val="28"/>
        </w:rPr>
        <w:t>Административному регламенту</w:t>
      </w:r>
      <w:r w:rsidR="00B52DF9">
        <w:rPr>
          <w:bCs/>
          <w:sz w:val="28"/>
          <w:szCs w:val="28"/>
        </w:rPr>
        <w:t>.</w:t>
      </w:r>
    </w:p>
    <w:p w:rsidR="008D7976" w:rsidRPr="008D7976" w:rsidRDefault="008D7976" w:rsidP="008D797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D7976">
        <w:rPr>
          <w:bCs/>
          <w:sz w:val="28"/>
          <w:szCs w:val="28"/>
        </w:rPr>
        <w:t xml:space="preserve">Результат предоставления услуги направляется заявителю </w:t>
      </w:r>
      <w:r>
        <w:rPr>
          <w:bCs/>
          <w:sz w:val="28"/>
          <w:szCs w:val="28"/>
        </w:rPr>
        <w:t xml:space="preserve">в личный кабинет на ЕПГУ </w:t>
      </w:r>
      <w:r w:rsidRPr="008D7976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bCs/>
          <w:sz w:val="28"/>
          <w:szCs w:val="28"/>
        </w:rPr>
        <w:t>ного лица Инспекции</w:t>
      </w:r>
      <w:r w:rsidRPr="008D7976">
        <w:rPr>
          <w:bCs/>
          <w:sz w:val="28"/>
          <w:szCs w:val="28"/>
        </w:rPr>
        <w:t xml:space="preserve">, а также может быть получен заявителем на бумажном </w:t>
      </w:r>
      <w:r>
        <w:rPr>
          <w:bCs/>
          <w:sz w:val="28"/>
          <w:szCs w:val="28"/>
        </w:rPr>
        <w:t xml:space="preserve">носителе </w:t>
      </w:r>
      <w:r w:rsidR="00056812" w:rsidRPr="00056812">
        <w:rPr>
          <w:bCs/>
          <w:sz w:val="28"/>
          <w:szCs w:val="28"/>
        </w:rPr>
        <w:t>в виде распечатанного экзе</w:t>
      </w:r>
      <w:r w:rsidR="00056812">
        <w:rPr>
          <w:bCs/>
          <w:sz w:val="28"/>
          <w:szCs w:val="28"/>
        </w:rPr>
        <w:t xml:space="preserve">мпляра электронного документа </w:t>
      </w:r>
      <w:r>
        <w:rPr>
          <w:bCs/>
          <w:sz w:val="28"/>
          <w:szCs w:val="28"/>
        </w:rPr>
        <w:t>в Инспекции</w:t>
      </w:r>
      <w:r w:rsidR="00056812">
        <w:rPr>
          <w:bCs/>
          <w:sz w:val="28"/>
          <w:szCs w:val="28"/>
        </w:rPr>
        <w:t xml:space="preserve"> или многофункциональном центре.</w:t>
      </w:r>
    </w:p>
    <w:p w:rsidR="008D7976" w:rsidRPr="008D7976" w:rsidRDefault="008D7976" w:rsidP="008D797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D7976">
        <w:rPr>
          <w:bCs/>
          <w:sz w:val="28"/>
          <w:szCs w:val="28"/>
        </w:rPr>
        <w:t>Для получения результата предоставления услуги на бумажном носителе заявитель в заявлении выбирает подходящий ему способ.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Срок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C405F4">
        <w:rPr>
          <w:sz w:val="28"/>
          <w:szCs w:val="28"/>
        </w:rPr>
        <w:t>. </w:t>
      </w:r>
      <w:r w:rsidR="00C37BEF">
        <w:rPr>
          <w:sz w:val="28"/>
          <w:szCs w:val="28"/>
        </w:rPr>
        <w:t xml:space="preserve">Инспекция </w:t>
      </w:r>
      <w:r w:rsidR="00056812">
        <w:rPr>
          <w:sz w:val="28"/>
          <w:szCs w:val="28"/>
        </w:rPr>
        <w:t>в срок до 7</w:t>
      </w:r>
      <w:r w:rsidR="00B24ABE" w:rsidRPr="00B24ABE">
        <w:rPr>
          <w:sz w:val="28"/>
          <w:szCs w:val="28"/>
        </w:rPr>
        <w:t xml:space="preserve"> </w:t>
      </w:r>
      <w:r w:rsidR="00E54CD7">
        <w:rPr>
          <w:sz w:val="28"/>
          <w:szCs w:val="28"/>
        </w:rPr>
        <w:t>рабочих</w:t>
      </w:r>
      <w:r w:rsidR="0080139D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дней со дня регистрации заявления и документов, необходимых для предост</w:t>
      </w:r>
      <w:r w:rsidR="00C37BEF">
        <w:rPr>
          <w:sz w:val="28"/>
          <w:szCs w:val="28"/>
        </w:rPr>
        <w:t>авления государственной услуги</w:t>
      </w:r>
      <w:r w:rsidR="00B24ABE" w:rsidRPr="00B24ABE">
        <w:rPr>
          <w:sz w:val="28"/>
          <w:szCs w:val="28"/>
        </w:rPr>
        <w:t xml:space="preserve">, направляет заявителю </w:t>
      </w:r>
      <w:r w:rsidR="00C37BEF">
        <w:rPr>
          <w:sz w:val="28"/>
          <w:szCs w:val="28"/>
        </w:rPr>
        <w:t>результат, указанный</w:t>
      </w:r>
      <w:r w:rsidR="00E54CD7">
        <w:rPr>
          <w:sz w:val="28"/>
          <w:szCs w:val="28"/>
        </w:rPr>
        <w:t xml:space="preserve"> в пунктах</w:t>
      </w:r>
      <w:r w:rsidR="00C37BEF" w:rsidRPr="00B24ABE">
        <w:rPr>
          <w:sz w:val="28"/>
          <w:szCs w:val="28"/>
        </w:rPr>
        <w:t xml:space="preserve"> 2.4</w:t>
      </w:r>
      <w:r>
        <w:rPr>
          <w:sz w:val="28"/>
          <w:szCs w:val="28"/>
        </w:rPr>
        <w:t>,</w:t>
      </w:r>
      <w:r w:rsidR="007F00E9">
        <w:rPr>
          <w:sz w:val="28"/>
          <w:szCs w:val="28"/>
        </w:rPr>
        <w:t xml:space="preserve"> Административного регламента</w:t>
      </w:r>
      <w:r w:rsidR="00056812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способом указанном в заявлении.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E86537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24ABE" w:rsidRPr="00B24ABE">
        <w:rPr>
          <w:b/>
          <w:bCs/>
          <w:sz w:val="28"/>
          <w:szCs w:val="28"/>
        </w:rPr>
        <w:t xml:space="preserve">равовые </w:t>
      </w:r>
      <w:r>
        <w:rPr>
          <w:b/>
          <w:bCs/>
          <w:sz w:val="28"/>
          <w:szCs w:val="28"/>
        </w:rPr>
        <w:t>основания для предоставления</w:t>
      </w:r>
      <w:r w:rsidR="00B24ABE" w:rsidRPr="00B24ABE">
        <w:rPr>
          <w:b/>
          <w:bCs/>
          <w:sz w:val="28"/>
          <w:szCs w:val="28"/>
        </w:rPr>
        <w:t xml:space="preserve">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2.6</w:t>
      </w:r>
      <w:r w:rsidR="00C405F4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</w:t>
      </w:r>
      <w:r w:rsidR="00B24ABE" w:rsidRPr="00B24ABE">
        <w:rPr>
          <w:bCs/>
          <w:sz w:val="28"/>
          <w:szCs w:val="28"/>
        </w:rPr>
        <w:t>федеральной государственной информационной системе «</w:t>
      </w:r>
      <w:r w:rsidR="00B24ABE" w:rsidRPr="00B24ABE">
        <w:rPr>
          <w:sz w:val="28"/>
          <w:szCs w:val="28"/>
        </w:rPr>
        <w:t>Федеральный реестр государственных и муниципал</w:t>
      </w:r>
      <w:r w:rsidR="0080139D">
        <w:rPr>
          <w:sz w:val="28"/>
          <w:szCs w:val="28"/>
        </w:rPr>
        <w:t>ьных услуг (функций)» и на ЕПГУ, на официальном сайте</w:t>
      </w:r>
      <w:r w:rsidR="00C37BEF">
        <w:rPr>
          <w:sz w:val="28"/>
          <w:szCs w:val="28"/>
        </w:rPr>
        <w:t xml:space="preserve"> Инспекции</w:t>
      </w:r>
      <w:r w:rsidR="0080139D">
        <w:rPr>
          <w:sz w:val="28"/>
          <w:szCs w:val="28"/>
        </w:rPr>
        <w:t>.</w:t>
      </w:r>
    </w:p>
    <w:p w:rsidR="00B24ABE" w:rsidRPr="00B24ABE" w:rsidRDefault="00C37BEF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сети Интернет, а также в соответствующем разделе федерального реестра.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документов, необходимых для предоставления г</w:t>
      </w:r>
      <w:r w:rsidR="0080139D">
        <w:rPr>
          <w:b/>
          <w:bCs/>
          <w:sz w:val="28"/>
          <w:szCs w:val="28"/>
        </w:rPr>
        <w:t>осударственной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405F4">
        <w:rPr>
          <w:bCs/>
          <w:sz w:val="28"/>
          <w:szCs w:val="28"/>
        </w:rPr>
        <w:t>. </w:t>
      </w:r>
      <w:r w:rsidR="00B24ABE" w:rsidRPr="00B24ABE">
        <w:rPr>
          <w:bCs/>
          <w:sz w:val="28"/>
          <w:szCs w:val="28"/>
        </w:rPr>
        <w:t>Для получения</w:t>
      </w:r>
      <w:r w:rsidR="0080139D">
        <w:rPr>
          <w:bCs/>
          <w:sz w:val="28"/>
          <w:szCs w:val="28"/>
        </w:rPr>
        <w:t xml:space="preserve"> государственной</w:t>
      </w:r>
      <w:r w:rsidR="00B24ABE" w:rsidRPr="00B24ABE">
        <w:rPr>
          <w:bCs/>
          <w:sz w:val="28"/>
          <w:szCs w:val="28"/>
        </w:rPr>
        <w:t xml:space="preserve"> услуги заявитель представляет:</w:t>
      </w:r>
    </w:p>
    <w:p w:rsidR="00EF0520" w:rsidRPr="00EF0520" w:rsidRDefault="004B71E8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405F4">
        <w:rPr>
          <w:bCs/>
          <w:sz w:val="28"/>
          <w:szCs w:val="28"/>
        </w:rPr>
        <w:t>.1. </w:t>
      </w:r>
      <w:r w:rsidR="00EF0520" w:rsidRPr="00EF0520">
        <w:rPr>
          <w:bCs/>
          <w:sz w:val="28"/>
          <w:szCs w:val="28"/>
        </w:rPr>
        <w:t>Заявление о предоставлении государственной услуги, по форме, приведенной в Приложении № 2 к настоя</w:t>
      </w:r>
      <w:r w:rsidR="007F00E9">
        <w:rPr>
          <w:bCs/>
          <w:sz w:val="28"/>
          <w:szCs w:val="28"/>
        </w:rPr>
        <w:t>щему Административному регламенту</w:t>
      </w:r>
      <w:r w:rsidR="00EF0520" w:rsidRPr="00EF0520">
        <w:rPr>
          <w:bCs/>
          <w:sz w:val="28"/>
          <w:szCs w:val="28"/>
        </w:rPr>
        <w:t xml:space="preserve">. </w:t>
      </w:r>
    </w:p>
    <w:p w:rsidR="00EF0520" w:rsidRDefault="00EF0520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0520">
        <w:rPr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>
        <w:rPr>
          <w:bCs/>
          <w:sz w:val="28"/>
          <w:szCs w:val="28"/>
        </w:rPr>
        <w:t>.</w:t>
      </w:r>
    </w:p>
    <w:p w:rsidR="00B24ABE" w:rsidRPr="00B24ABE" w:rsidRDefault="00B24ABE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 xml:space="preserve">в форме электронного документа </w:t>
      </w:r>
      <w:r w:rsidRPr="00B24ABE">
        <w:rPr>
          <w:bCs/>
          <w:sz w:val="28"/>
          <w:szCs w:val="28"/>
        </w:rPr>
        <w:t>в личном кабинете на ЕПГУ;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бумажном носителе</w:t>
      </w:r>
      <w:r w:rsidRPr="00B24ABE">
        <w:rPr>
          <w:bCs/>
          <w:sz w:val="28"/>
          <w:szCs w:val="28"/>
        </w:rPr>
        <w:t xml:space="preserve"> в виде распечатанного экземпляра электронного д</w:t>
      </w:r>
      <w:r w:rsidR="00C37BEF">
        <w:rPr>
          <w:bCs/>
          <w:sz w:val="28"/>
          <w:szCs w:val="28"/>
        </w:rPr>
        <w:t>окумента в Инспекции</w:t>
      </w:r>
      <w:r w:rsidR="00EF0520">
        <w:rPr>
          <w:bCs/>
          <w:sz w:val="28"/>
          <w:szCs w:val="28"/>
        </w:rPr>
        <w:t xml:space="preserve"> или в </w:t>
      </w:r>
      <w:r w:rsidRPr="00B24ABE">
        <w:rPr>
          <w:bCs/>
          <w:sz w:val="28"/>
          <w:szCs w:val="28"/>
        </w:rPr>
        <w:t>многофункциональном центре</w:t>
      </w:r>
      <w:r w:rsidRPr="00B24ABE">
        <w:rPr>
          <w:sz w:val="28"/>
          <w:szCs w:val="28"/>
        </w:rPr>
        <w:t>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405F4">
        <w:rPr>
          <w:bCs/>
          <w:sz w:val="28"/>
          <w:szCs w:val="28"/>
        </w:rPr>
        <w:t>.2. </w:t>
      </w:r>
      <w:r w:rsidR="00B24ABE" w:rsidRPr="00B24ABE">
        <w:rPr>
          <w:bCs/>
          <w:sz w:val="28"/>
          <w:szCs w:val="28"/>
        </w:rPr>
        <w:t xml:space="preserve">Документ, удостоверяющий личность заявителя, представителя.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EE7C6E">
        <w:rPr>
          <w:sz w:val="28"/>
          <w:szCs w:val="28"/>
        </w:rPr>
        <w:t xml:space="preserve">ЕСИА </w:t>
      </w:r>
      <w:r w:rsidRPr="00B24ABE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405F4">
        <w:rPr>
          <w:bCs/>
          <w:sz w:val="28"/>
          <w:szCs w:val="28"/>
        </w:rPr>
        <w:t>.3. </w:t>
      </w:r>
      <w:r w:rsidR="00B24ABE" w:rsidRPr="00B24ABE">
        <w:rPr>
          <w:bCs/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B24ABE" w:rsidRPr="00B24ABE" w:rsidRDefault="004B71E8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405F4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Заявления и прилагаемые д</w:t>
      </w:r>
      <w:r>
        <w:rPr>
          <w:sz w:val="28"/>
          <w:szCs w:val="28"/>
        </w:rPr>
        <w:t>окументы, указанные в пункте 2.7</w:t>
      </w:r>
      <w:r w:rsidR="007F00E9">
        <w:rPr>
          <w:sz w:val="28"/>
          <w:szCs w:val="28"/>
        </w:rPr>
        <w:t xml:space="preserve"> Административного регламента</w:t>
      </w:r>
      <w:r w:rsidR="00B24ABE" w:rsidRPr="00B24ABE">
        <w:rPr>
          <w:sz w:val="28"/>
          <w:szCs w:val="28"/>
        </w:rPr>
        <w:t xml:space="preserve">, направляются (подаются)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B24ABE" w:rsidRPr="00B24ABE">
        <w:rPr>
          <w:sz w:val="28"/>
          <w:szCs w:val="28"/>
        </w:rPr>
        <w:t>.</w:t>
      </w:r>
      <w:r w:rsidR="00C405F4">
        <w:t> </w:t>
      </w:r>
      <w:r w:rsidR="00BF2B48">
        <w:rPr>
          <w:sz w:val="28"/>
          <w:szCs w:val="28"/>
        </w:rPr>
        <w:t>Документы (сведения), необходимые</w:t>
      </w:r>
      <w:r w:rsidR="00B24ABE" w:rsidRPr="00B24ABE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80139D" w:rsidRPr="00B24ABE">
        <w:rPr>
          <w:sz w:val="28"/>
          <w:szCs w:val="28"/>
        </w:rPr>
        <w:t>услуг,</w:t>
      </w:r>
      <w:r w:rsidR="00BF2B48">
        <w:rPr>
          <w:sz w:val="28"/>
          <w:szCs w:val="28"/>
        </w:rPr>
        <w:t xml:space="preserve"> не предусмотрены</w:t>
      </w:r>
      <w:r w:rsidR="00B24ABE" w:rsidRPr="00B24ABE">
        <w:rPr>
          <w:sz w:val="28"/>
          <w:szCs w:val="28"/>
        </w:rPr>
        <w:t xml:space="preserve">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405F4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B24ABE" w:rsidRPr="00B24ABE" w:rsidRDefault="00C405F4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37BEF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C37BEF">
        <w:rPr>
          <w:sz w:val="28"/>
          <w:szCs w:val="28"/>
        </w:rPr>
        <w:t>авлением государственной услуги.</w:t>
      </w:r>
    </w:p>
    <w:p w:rsidR="00B24ABE" w:rsidRPr="00B24ABE" w:rsidRDefault="00C405F4" w:rsidP="00E13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C37BEF">
        <w:rPr>
          <w:sz w:val="28"/>
          <w:szCs w:val="28"/>
        </w:rPr>
        <w:t>П</w:t>
      </w:r>
      <w:r w:rsidR="00B24ABE" w:rsidRPr="00B24ABE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E1373A">
        <w:rPr>
          <w:sz w:val="28"/>
          <w:szCs w:val="28"/>
        </w:rPr>
        <w:t>, нормативными правовыми актами Новосибирской области находятся в распоряжении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</w:t>
      </w:r>
      <w:r w:rsidR="00E1373A">
        <w:rPr>
          <w:sz w:val="28"/>
          <w:szCs w:val="28"/>
        </w:rPr>
        <w:t xml:space="preserve">иных государственных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</w:t>
      </w:r>
      <w:r w:rsidR="00B24ABE" w:rsidRPr="00B24ABE">
        <w:rPr>
          <w:sz w:val="28"/>
          <w:szCs w:val="28"/>
        </w:rPr>
        <w:t>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24ABE" w:rsidRPr="00B24AB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="00C37BEF">
        <w:rPr>
          <w:sz w:val="28"/>
          <w:szCs w:val="28"/>
        </w:rPr>
        <w:t xml:space="preserve"> начальника Инспекции</w:t>
      </w:r>
      <w:r w:rsidRPr="00B24AB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24ABE" w:rsidRPr="00B24ABE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B24ABE" w:rsidRPr="00B24ABE">
          <w:rPr>
            <w:sz w:val="28"/>
            <w:szCs w:val="28"/>
          </w:rPr>
          <w:t>пунктом 7.2 части 1 статьи 16</w:t>
        </w:r>
      </w:hyperlink>
      <w:r w:rsidR="00B24ABE" w:rsidRPr="00B24AB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</w:t>
      </w:r>
      <w:r w:rsidR="00B24ABE" w:rsidRPr="00B24ABE">
        <w:rPr>
          <w:sz w:val="28"/>
          <w:szCs w:val="28"/>
        </w:rPr>
        <w:lastRenderedPageBreak/>
        <w:t>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613052">
        <w:rPr>
          <w:b/>
          <w:bCs/>
          <w:sz w:val="28"/>
          <w:szCs w:val="28"/>
        </w:rPr>
        <w:t>я государственно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863966" w:rsidRDefault="00863966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0520" w:rsidRDefault="00C405F4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r w:rsidR="00EF0520" w:rsidRPr="00EF0520">
        <w:rPr>
          <w:sz w:val="28"/>
          <w:szCs w:val="28"/>
        </w:rPr>
        <w:t>Основанием для отказа в приеме к рассмотрению документов, необходимых для предоставления государственной услуги, является их предоставление не в полном объ</w:t>
      </w:r>
      <w:r w:rsidR="00976AAB">
        <w:rPr>
          <w:sz w:val="28"/>
          <w:szCs w:val="28"/>
        </w:rPr>
        <w:t>еме, предусмотренном пунктом 2.7</w:t>
      </w:r>
      <w:r w:rsidR="00EF0520" w:rsidRPr="00EF0520">
        <w:rPr>
          <w:sz w:val="28"/>
          <w:szCs w:val="28"/>
        </w:rPr>
        <w:t xml:space="preserve"> настоящего</w:t>
      </w:r>
      <w:r w:rsidR="007F00E9">
        <w:rPr>
          <w:sz w:val="28"/>
          <w:szCs w:val="28"/>
        </w:rPr>
        <w:t xml:space="preserve"> Административного регламента</w:t>
      </w:r>
      <w:r w:rsidR="00EF0520" w:rsidRPr="00EF0520">
        <w:rPr>
          <w:sz w:val="28"/>
          <w:szCs w:val="28"/>
        </w:rPr>
        <w:t>.</w:t>
      </w:r>
    </w:p>
    <w:p w:rsidR="00936E43" w:rsidRPr="00B24ABE" w:rsidRDefault="00612E3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C405F4">
        <w:rPr>
          <w:sz w:val="28"/>
          <w:szCs w:val="28"/>
        </w:rPr>
        <w:t>. </w:t>
      </w:r>
      <w:r w:rsidR="00F329A1">
        <w:rPr>
          <w:sz w:val="28"/>
          <w:szCs w:val="28"/>
        </w:rPr>
        <w:t>Отказ в приеме документов, необходимых для предоставления</w:t>
      </w:r>
      <w:r w:rsidR="00936E43">
        <w:rPr>
          <w:sz w:val="28"/>
          <w:szCs w:val="28"/>
        </w:rPr>
        <w:t xml:space="preserve"> государственной услуги</w:t>
      </w:r>
      <w:r w:rsidR="00936E43" w:rsidRPr="00B24ABE">
        <w:rPr>
          <w:sz w:val="28"/>
          <w:szCs w:val="28"/>
        </w:rPr>
        <w:t xml:space="preserve">, не препятствует </w:t>
      </w:r>
      <w:r w:rsidR="00936E43">
        <w:rPr>
          <w:sz w:val="28"/>
          <w:szCs w:val="28"/>
        </w:rPr>
        <w:t>повторному обращению з</w:t>
      </w:r>
      <w:r w:rsidR="00F329A1">
        <w:rPr>
          <w:sz w:val="28"/>
          <w:szCs w:val="28"/>
        </w:rPr>
        <w:t>аявителя за предоставлением государственной услуги.</w:t>
      </w:r>
    </w:p>
    <w:p w:rsidR="00936E43" w:rsidRPr="00B24ABE" w:rsidRDefault="00936E43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C405F4">
        <w:rPr>
          <w:b/>
          <w:bCs/>
          <w:sz w:val="28"/>
          <w:szCs w:val="28"/>
        </w:rPr>
        <w:t>предоставления</w:t>
      </w:r>
      <w:r w:rsidRPr="00B24ABE">
        <w:rPr>
          <w:b/>
          <w:bCs/>
          <w:sz w:val="28"/>
          <w:szCs w:val="28"/>
        </w:rPr>
        <w:t xml:space="preserve"> государственной услуги</w:t>
      </w:r>
      <w:r w:rsidR="00C405F4">
        <w:rPr>
          <w:b/>
          <w:bCs/>
          <w:sz w:val="28"/>
          <w:szCs w:val="28"/>
        </w:rPr>
        <w:t xml:space="preserve"> или отказа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Default="00612E3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405F4">
        <w:rPr>
          <w:sz w:val="28"/>
          <w:szCs w:val="28"/>
        </w:rPr>
        <w:t>. </w:t>
      </w:r>
      <w:r w:rsidR="00B24ABE" w:rsidRPr="00B24ABE">
        <w:rPr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12E3E" w:rsidRDefault="00612E3E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405F4">
        <w:rPr>
          <w:sz w:val="28"/>
          <w:szCs w:val="28"/>
        </w:rPr>
        <w:t>. </w:t>
      </w:r>
      <w:r w:rsidR="00EF0520" w:rsidRPr="00EF0520">
        <w:rPr>
          <w:sz w:val="28"/>
          <w:szCs w:val="28"/>
        </w:rPr>
        <w:t xml:space="preserve">Основанием для предоставления государственной услуги законодательством Российской Федерации является пункт 1 статьи 26 Федерального закона от 25.06.2002 № 73-ФЗ «Об объектах культурного наследия (памятниках истории и культуры) народов Российской Федерации», а также приказ Минкультуры России от 13.12.2021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наследия». </w:t>
      </w:r>
    </w:p>
    <w:p w:rsidR="00612E3E" w:rsidRDefault="00C405F4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2.15. </w:t>
      </w:r>
      <w:r w:rsidR="00EF0520" w:rsidRPr="00EF0520">
        <w:rPr>
          <w:sz w:val="28"/>
          <w:szCs w:val="28"/>
        </w:rPr>
        <w:t xml:space="preserve">Основанием для отказа в предоставлении государственной услуги является: </w:t>
      </w:r>
    </w:p>
    <w:p w:rsidR="0048421B" w:rsidRDefault="00EF0520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520">
        <w:rPr>
          <w:sz w:val="28"/>
          <w:szCs w:val="28"/>
        </w:rPr>
        <w:t>- государственная охрана объекта культурного наследия в соответствии со статьями 9, 9.1, 9.2, Федерального закона от 25.06.2002 № 73-ФЗ «Об объектах культурного наследия (памятниках истории и культуры) народов Российской Федерации» не относится к полномочиям органа охраны объектов культурного наследия, в который поступило обращение о выдаче выписки из единого государственного реестра объектов культурного наследия (памятниках истории и культуры) народов Российской Федерации.</w:t>
      </w:r>
    </w:p>
    <w:p w:rsidR="00612E3E" w:rsidRPr="00B24ABE" w:rsidRDefault="00612E3E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</w:t>
      </w:r>
      <w:r w:rsidR="00B24ABE" w:rsidRPr="00B24ABE">
        <w:rPr>
          <w:rFonts w:eastAsia="Calibri"/>
          <w:b/>
          <w:sz w:val="28"/>
          <w:szCs w:val="28"/>
        </w:rPr>
        <w:t xml:space="preserve">азмер </w:t>
      </w:r>
      <w:r>
        <w:rPr>
          <w:rFonts w:eastAsia="Calibri"/>
          <w:b/>
          <w:sz w:val="28"/>
          <w:szCs w:val="28"/>
        </w:rPr>
        <w:t>платы, взимаемой с заявителя при предоставлении государственной услуги, и способы ее взимания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C405F4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2.16. </w:t>
      </w:r>
      <w:r w:rsidR="0048129F"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lastRenderedPageBreak/>
        <w:t>Максимальный срок ожида</w:t>
      </w:r>
      <w:r w:rsidR="0048129F">
        <w:rPr>
          <w:b/>
          <w:bCs/>
          <w:sz w:val="28"/>
        </w:rPr>
        <w:t>ни</w:t>
      </w:r>
      <w:r w:rsidR="00C405F4">
        <w:rPr>
          <w:b/>
          <w:bCs/>
          <w:sz w:val="28"/>
        </w:rPr>
        <w:t xml:space="preserve">я в очереди при подаче заявителем запроса </w:t>
      </w:r>
      <w:r w:rsidRPr="00B24ABE">
        <w:rPr>
          <w:b/>
          <w:bCs/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2.17. </w:t>
      </w:r>
      <w:r w:rsidR="00B24ABE" w:rsidRPr="00B24ABE">
        <w:rPr>
          <w:sz w:val="28"/>
        </w:rPr>
        <w:t>Максимальный срок ожида</w:t>
      </w:r>
      <w:r w:rsidR="0048129F">
        <w:rPr>
          <w:sz w:val="28"/>
        </w:rPr>
        <w:t>ния в очереди при подаче заявления</w:t>
      </w:r>
      <w:r w:rsidR="00B24ABE" w:rsidRPr="00B24ABE">
        <w:rPr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или многофункциональном центре составляет не более 15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24ABE">
        <w:rPr>
          <w:rFonts w:eastAsia="Calibri"/>
          <w:b/>
          <w:bCs/>
          <w:sz w:val="28"/>
          <w:szCs w:val="28"/>
        </w:rPr>
        <w:t>Ср</w:t>
      </w:r>
      <w:r w:rsidR="0048129F">
        <w:rPr>
          <w:rFonts w:eastAsia="Calibri"/>
          <w:b/>
          <w:bCs/>
          <w:sz w:val="28"/>
          <w:szCs w:val="28"/>
        </w:rPr>
        <w:t xml:space="preserve">ок </w:t>
      </w:r>
      <w:r w:rsidR="00C405F4">
        <w:rPr>
          <w:rFonts w:eastAsia="Calibri"/>
          <w:b/>
          <w:bCs/>
          <w:sz w:val="28"/>
          <w:szCs w:val="28"/>
        </w:rPr>
        <w:t>регистрации запроса</w:t>
      </w:r>
      <w:r w:rsidRPr="00B24ABE">
        <w:rPr>
          <w:rFonts w:eastAsia="Calibri"/>
          <w:b/>
          <w:bCs/>
          <w:sz w:val="28"/>
          <w:szCs w:val="28"/>
        </w:rPr>
        <w:t xml:space="preserve"> заявителя о предост</w:t>
      </w:r>
      <w:r w:rsidR="00C405F4">
        <w:rPr>
          <w:rFonts w:eastAsia="Calibri"/>
          <w:b/>
          <w:bCs/>
          <w:sz w:val="28"/>
          <w:szCs w:val="28"/>
        </w:rPr>
        <w:t>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2.18. </w:t>
      </w:r>
      <w:r w:rsidR="00B24ABE" w:rsidRPr="00B24ABE">
        <w:rPr>
          <w:sz w:val="28"/>
        </w:rPr>
        <w:t xml:space="preserve">Срок регистрации заявления о </w:t>
      </w:r>
      <w:r w:rsidR="00B24ABE" w:rsidRPr="00B24ABE">
        <w:rPr>
          <w:rFonts w:eastAsia="Calibri"/>
          <w:sz w:val="28"/>
          <w:szCs w:val="28"/>
        </w:rPr>
        <w:t>предоставлении государственной услуги</w:t>
      </w:r>
      <w:r w:rsidR="00B24ABE" w:rsidRPr="00B24ABE">
        <w:rPr>
          <w:sz w:val="28"/>
        </w:rPr>
        <w:t xml:space="preserve"> подлежат регистрации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4B71E8" w:rsidRPr="004B71E8" w:rsidRDefault="004B71E8" w:rsidP="004B71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71E8">
        <w:rPr>
          <w:sz w:val="28"/>
        </w:rPr>
        <w:t xml:space="preserve">В случае наличия оснований для </w:t>
      </w:r>
      <w:r w:rsidRPr="004B71E8">
        <w:rPr>
          <w:sz w:val="28"/>
          <w:szCs w:val="28"/>
        </w:rPr>
        <w:t>отказа в приеме документов, необходимых для предоставления государстве</w:t>
      </w:r>
      <w:r w:rsidR="00863966">
        <w:rPr>
          <w:sz w:val="28"/>
          <w:szCs w:val="28"/>
        </w:rPr>
        <w:t xml:space="preserve">нной услуги, указанных в пункте </w:t>
      </w:r>
      <w:r w:rsidRPr="004B71E8">
        <w:rPr>
          <w:sz w:val="28"/>
          <w:szCs w:val="28"/>
        </w:rPr>
        <w:t>2.</w:t>
      </w:r>
      <w:r w:rsidR="00863966">
        <w:rPr>
          <w:sz w:val="28"/>
          <w:szCs w:val="28"/>
        </w:rPr>
        <w:t>11</w:t>
      </w:r>
      <w:r w:rsidR="007F00E9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Инспекция</w:t>
      </w:r>
      <w:r w:rsidRPr="004B71E8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3 к настоящ</w:t>
      </w:r>
      <w:r w:rsidR="007F00E9">
        <w:rPr>
          <w:sz w:val="28"/>
          <w:szCs w:val="28"/>
        </w:rPr>
        <w:t>ему Административного регламента</w:t>
      </w:r>
      <w:r w:rsidRPr="004B71E8">
        <w:rPr>
          <w:sz w:val="28"/>
          <w:szCs w:val="28"/>
        </w:rPr>
        <w:t xml:space="preserve">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  <w:r w:rsidRPr="00B24ABE">
        <w:rPr>
          <w:b/>
          <w:sz w:val="28"/>
        </w:rPr>
        <w:t>Требования к помещ</w:t>
      </w:r>
      <w:r w:rsidR="00C405F4">
        <w:rPr>
          <w:b/>
          <w:sz w:val="28"/>
        </w:rPr>
        <w:t>ениям, в которых предоставляются государственные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66"/>
      <w:r>
        <w:rPr>
          <w:rFonts w:eastAsia="Calibri"/>
          <w:sz w:val="28"/>
          <w:szCs w:val="28"/>
        </w:rPr>
        <w:t>2.19. </w:t>
      </w:r>
      <w:r w:rsidR="00936E43" w:rsidRPr="00936E43">
        <w:rPr>
          <w:rFonts w:eastAsia="Calibri"/>
          <w:sz w:val="28"/>
          <w:szCs w:val="28"/>
        </w:rPr>
        <w:t>Вход в помещение Инспекции оборудуется звонком для помощи сотрудником Инспекции в доступе инвалидам.</w:t>
      </w: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67"/>
      <w:bookmarkEnd w:id="1"/>
      <w:r>
        <w:rPr>
          <w:rFonts w:eastAsia="Calibri"/>
          <w:sz w:val="28"/>
          <w:szCs w:val="28"/>
        </w:rPr>
        <w:t>2.20. </w:t>
      </w:r>
      <w:r w:rsidR="00936E43" w:rsidRPr="00936E43">
        <w:rPr>
          <w:rFonts w:eastAsia="Calibri"/>
          <w:sz w:val="28"/>
          <w:szCs w:val="28"/>
        </w:rPr>
        <w:t>Места ожидания, места для заполнения заявлений, кабинеты для приема заявителей оборудованы информационными табличками (вывесками) с указанием номера кабинета, стульями (скамьями), столами, письменными принадлежностями.</w:t>
      </w: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68"/>
      <w:bookmarkEnd w:id="2"/>
      <w:r>
        <w:rPr>
          <w:rFonts w:eastAsia="Calibri"/>
          <w:sz w:val="28"/>
          <w:szCs w:val="28"/>
        </w:rPr>
        <w:t>2.21. </w:t>
      </w:r>
      <w:r w:rsidR="00936E43" w:rsidRPr="00936E43">
        <w:rPr>
          <w:rFonts w:eastAsia="Calibri"/>
          <w:sz w:val="28"/>
          <w:szCs w:val="28"/>
        </w:rP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69"/>
      <w:bookmarkEnd w:id="3"/>
      <w:r>
        <w:rPr>
          <w:rFonts w:eastAsia="Calibri"/>
          <w:sz w:val="28"/>
          <w:szCs w:val="28"/>
        </w:rPr>
        <w:t>2.</w:t>
      </w:r>
      <w:r w:rsidR="00C405F4">
        <w:rPr>
          <w:rFonts w:eastAsia="Calibri"/>
          <w:sz w:val="28"/>
          <w:szCs w:val="28"/>
        </w:rPr>
        <w:t>22. </w:t>
      </w:r>
      <w:r w:rsidRPr="00936E43">
        <w:rPr>
          <w:rFonts w:eastAsia="Calibri"/>
          <w:sz w:val="28"/>
          <w:szCs w:val="28"/>
        </w:rPr>
        <w:t>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bookmarkEnd w:id="4"/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 xml:space="preserve">Информационные стенды, столы (стойки) размещаются в мостах, обеспечивающих свободный доступ к ним. При изготовлении </w:t>
      </w:r>
      <w:r w:rsidRPr="00936E43">
        <w:rPr>
          <w:rFonts w:eastAsia="Calibri"/>
          <w:sz w:val="28"/>
          <w:szCs w:val="28"/>
        </w:rPr>
        <w:lastRenderedPageBreak/>
        <w:t>информационных материалов для стендов используется шрифт Times New Roman размером не менее 14.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72"/>
      <w:r>
        <w:rPr>
          <w:rFonts w:eastAsia="Calibri"/>
          <w:sz w:val="28"/>
          <w:szCs w:val="28"/>
        </w:rPr>
        <w:t>2.23. </w:t>
      </w:r>
      <w:r w:rsidR="00936E43" w:rsidRPr="00936E43">
        <w:rPr>
          <w:rFonts w:eastAsia="Calibri"/>
          <w:sz w:val="28"/>
          <w:szCs w:val="28"/>
        </w:rPr>
        <w:t>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70"/>
      <w:bookmarkEnd w:id="5"/>
      <w:r>
        <w:rPr>
          <w:rFonts w:eastAsia="Calibri"/>
          <w:sz w:val="28"/>
          <w:szCs w:val="28"/>
        </w:rPr>
        <w:t>1) </w:t>
      </w:r>
      <w:r w:rsidR="00936E43" w:rsidRPr="00936E43">
        <w:rPr>
          <w:rFonts w:eastAsia="Calibri"/>
          <w:sz w:val="28"/>
          <w:szCs w:val="28"/>
        </w:rPr>
        <w:t>обеспечение рабочего места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936E43" w:rsidRPr="00936E43" w:rsidRDefault="00C405F4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71"/>
      <w:bookmarkEnd w:id="6"/>
      <w:r>
        <w:rPr>
          <w:rFonts w:eastAsia="Calibri"/>
          <w:sz w:val="28"/>
          <w:szCs w:val="28"/>
        </w:rPr>
        <w:t>2) </w:t>
      </w:r>
      <w:r w:rsidR="00936E43" w:rsidRPr="00936E43">
        <w:rPr>
          <w:rFonts w:eastAsia="Calibri"/>
          <w:sz w:val="28"/>
          <w:szCs w:val="28"/>
        </w:rPr>
        <w:t>обеспечение безопасности труда и условий, отвечающих требованиям охраны и гигиены труда.</w:t>
      </w:r>
    </w:p>
    <w:bookmarkEnd w:id="7"/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>Показатели доступности и качества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2.24. </w:t>
      </w:r>
      <w:r w:rsidR="00B24ABE" w:rsidRPr="00B24ABE">
        <w:rPr>
          <w:rFonts w:eastAsia="Calibri"/>
          <w:sz w:val="28"/>
          <w:szCs w:val="28"/>
        </w:rPr>
        <w:t xml:space="preserve">Основными показателями доступности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2.24.1. </w:t>
      </w:r>
      <w:r w:rsidR="00B24ABE" w:rsidRPr="00B24ABE"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B24ABE" w:rsidRPr="00B24ABE">
        <w:rPr>
          <w:sz w:val="28"/>
          <w:szCs w:val="28"/>
        </w:rPr>
        <w:t xml:space="preserve">государственной услуги </w:t>
      </w:r>
      <w:r w:rsidR="00B24ABE" w:rsidRPr="00B24ABE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2.24.2. </w:t>
      </w:r>
      <w:r w:rsidR="00B24ABE" w:rsidRPr="00B24ABE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 xml:space="preserve">услуги с помощью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2.24.3. </w:t>
      </w:r>
      <w:r w:rsidR="00B24ABE" w:rsidRPr="00B24ABE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2.25. </w:t>
      </w:r>
      <w:r w:rsidR="00B24ABE" w:rsidRPr="00B24ABE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2.25.1. </w:t>
      </w:r>
      <w:r w:rsidR="00B24ABE" w:rsidRPr="00B24ABE">
        <w:rPr>
          <w:rFonts w:eastAsia="Calibri"/>
          <w:sz w:val="28"/>
          <w:szCs w:val="28"/>
        </w:rPr>
        <w:t xml:space="preserve">Своевременность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</w:t>
      </w:r>
      <w:r w:rsidR="007F00E9">
        <w:rPr>
          <w:rFonts w:eastAsia="Calibri"/>
          <w:sz w:val="28"/>
          <w:szCs w:val="28"/>
        </w:rPr>
        <w:t>щим Административным регламентом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2.25.2. </w:t>
      </w:r>
      <w:r w:rsidR="00B24ABE" w:rsidRPr="00B24ABE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2.25.3. </w:t>
      </w:r>
      <w:r w:rsidR="00B24ABE" w:rsidRPr="00B24ABE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2.25.4. </w:t>
      </w:r>
      <w:r w:rsidR="00B24ABE" w:rsidRPr="00B24ABE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2.25.5. </w:t>
      </w:r>
      <w:r w:rsidR="00B24ABE" w:rsidRPr="00B24ABE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C37BEF">
        <w:rPr>
          <w:rFonts w:eastAsia="Calibri"/>
          <w:sz w:val="28"/>
          <w:szCs w:val="28"/>
        </w:rPr>
        <w:t xml:space="preserve"> Инспекции</w:t>
      </w:r>
      <w:r w:rsidR="00B24ABE" w:rsidRPr="00B24ABE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405F4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Иные требования к предоставлению</w:t>
      </w:r>
      <w:r w:rsidR="00B24ABE" w:rsidRPr="00B24ABE">
        <w:rPr>
          <w:b/>
          <w:bCs/>
          <w:sz w:val="28"/>
        </w:rPr>
        <w:t xml:space="preserve"> государственной услуги</w:t>
      </w:r>
      <w:r>
        <w:rPr>
          <w:b/>
          <w:bCs/>
          <w:sz w:val="28"/>
        </w:rPr>
        <w:t>,</w:t>
      </w:r>
      <w:r w:rsidR="00B24ABE" w:rsidRPr="00B24ABE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 xml:space="preserve">том числе учитывающие особенности предоставления государственных услуг в многофункциональных центрах и </w:t>
      </w:r>
      <w:r w:rsidR="00B24ABE" w:rsidRPr="00B24ABE">
        <w:rPr>
          <w:b/>
          <w:bCs/>
          <w:sz w:val="28"/>
        </w:rPr>
        <w:t xml:space="preserve">особенности предоставления </w:t>
      </w:r>
      <w:r w:rsidR="00B24ABE" w:rsidRPr="00B24ABE">
        <w:rPr>
          <w:b/>
          <w:bCs/>
          <w:sz w:val="28"/>
          <w:szCs w:val="28"/>
        </w:rPr>
        <w:t xml:space="preserve">государственной </w:t>
      </w:r>
      <w:r w:rsidR="00B24ABE" w:rsidRPr="00B24ABE"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 w:rsidR="00B24ABE" w:rsidRPr="00B24ABE">
        <w:rPr>
          <w:b/>
          <w:bCs/>
          <w:sz w:val="28"/>
          <w:szCs w:val="28"/>
        </w:rPr>
        <w:t xml:space="preserve">государственной </w:t>
      </w:r>
      <w:r w:rsidR="00B24ABE" w:rsidRPr="00B24ABE">
        <w:rPr>
          <w:b/>
          <w:bCs/>
          <w:sz w:val="28"/>
        </w:rPr>
        <w:t>услуги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2.26. </w:t>
      </w:r>
      <w:r w:rsidR="00B24ABE" w:rsidRPr="00B24ABE">
        <w:rPr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2.27. </w:t>
      </w:r>
      <w:r w:rsidR="00B24ABE" w:rsidRPr="00B24ABE">
        <w:rPr>
          <w:sz w:val="28"/>
          <w:szCs w:val="28"/>
        </w:rPr>
        <w:t xml:space="preserve">Заявителям обеспечивается возможность представления </w:t>
      </w:r>
      <w:r w:rsidR="00B24ABE" w:rsidRPr="00B24ABE">
        <w:rPr>
          <w:sz w:val="28"/>
        </w:rPr>
        <w:t>заявления</w:t>
      </w:r>
      <w:r w:rsidR="00B24ABE" w:rsidRPr="00B24ABE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24ABE" w:rsidRPr="00B24ABE" w:rsidRDefault="00B24ABE" w:rsidP="00B24ABE">
      <w:pPr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Результаты предоставления </w:t>
      </w:r>
      <w:r w:rsidRPr="00B24ABE">
        <w:rPr>
          <w:sz w:val="28"/>
          <w:szCs w:val="28"/>
        </w:rPr>
        <w:t xml:space="preserve">государственной </w:t>
      </w:r>
      <w:r w:rsidR="00593C86">
        <w:rPr>
          <w:bCs/>
          <w:sz w:val="28"/>
          <w:szCs w:val="28"/>
        </w:rPr>
        <w:t>услуги, указанные в пункте 2.4</w:t>
      </w:r>
      <w:r w:rsidRPr="00B24ABE">
        <w:rPr>
          <w:bCs/>
          <w:sz w:val="28"/>
          <w:szCs w:val="28"/>
        </w:rPr>
        <w:t xml:space="preserve"> настоящ</w:t>
      </w:r>
      <w:r w:rsidR="007F00E9">
        <w:rPr>
          <w:bCs/>
          <w:sz w:val="28"/>
          <w:szCs w:val="28"/>
        </w:rPr>
        <w:t>его Административного регламента</w:t>
      </w:r>
      <w:r w:rsidRPr="00B24ABE">
        <w:rPr>
          <w:bCs/>
          <w:sz w:val="28"/>
          <w:szCs w:val="28"/>
        </w:rPr>
        <w:t xml:space="preserve"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должностного лица </w:t>
      </w:r>
      <w:r w:rsidR="00C37BEF">
        <w:rPr>
          <w:bCs/>
          <w:sz w:val="28"/>
          <w:szCs w:val="28"/>
        </w:rPr>
        <w:t xml:space="preserve">Инспекции </w:t>
      </w:r>
      <w:r w:rsidRPr="00B24ABE">
        <w:rPr>
          <w:bCs/>
          <w:sz w:val="28"/>
          <w:szCs w:val="28"/>
        </w:rPr>
        <w:t>в случае направления заявления посредством ЕПГУ.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</w:t>
      </w:r>
      <w:r w:rsidR="00976AAB">
        <w:rPr>
          <w:bCs/>
          <w:sz w:val="28"/>
          <w:szCs w:val="28"/>
        </w:rPr>
        <w:t>дке, предусмотренном пунктом 6.3</w:t>
      </w:r>
      <w:r w:rsidRPr="00B24ABE">
        <w:rPr>
          <w:bCs/>
          <w:sz w:val="28"/>
          <w:szCs w:val="28"/>
        </w:rPr>
        <w:t xml:space="preserve"> настоящ</w:t>
      </w:r>
      <w:r w:rsidR="007F00E9">
        <w:rPr>
          <w:bCs/>
          <w:sz w:val="28"/>
          <w:szCs w:val="28"/>
        </w:rPr>
        <w:t>его Административного регламента</w:t>
      </w:r>
      <w:r w:rsidRPr="00B24ABE">
        <w:rPr>
          <w:bCs/>
          <w:sz w:val="28"/>
          <w:szCs w:val="28"/>
        </w:rPr>
        <w:t>.</w:t>
      </w:r>
    </w:p>
    <w:p w:rsidR="00B24ABE" w:rsidRPr="00B24ABE" w:rsidRDefault="00C405F4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2.28. </w:t>
      </w:r>
      <w:r w:rsidR="00B24ABE" w:rsidRPr="00B24ABE">
        <w:rPr>
          <w:sz w:val="28"/>
          <w:szCs w:val="28"/>
        </w:rPr>
        <w:t>Электронные документы представляются в следующих форматах: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24ABE" w:rsidRPr="00B24ABE">
        <w:rPr>
          <w:sz w:val="28"/>
          <w:szCs w:val="28"/>
        </w:rPr>
        <w:t>xml - для формализованных документов;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24ABE" w:rsidRPr="00B24ABE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24ABE" w:rsidRPr="00B24ABE">
        <w:rPr>
          <w:sz w:val="28"/>
          <w:szCs w:val="28"/>
        </w:rPr>
        <w:t>xls, xlsx, ods - для документов, содержащих расчеты;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24ABE" w:rsidRPr="00B24ABE">
        <w:rPr>
          <w:sz w:val="28"/>
          <w:szCs w:val="28"/>
        </w:rPr>
        <w:t>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73061D">
        <w:rPr>
          <w:sz w:val="28"/>
          <w:szCs w:val="28"/>
        </w:rPr>
        <w:t>ентов, указанных в подпункте «в»</w:t>
      </w:r>
      <w:r w:rsidR="00B24ABE" w:rsidRPr="00B24ABE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</w:t>
      </w:r>
      <w:r w:rsidR="00C405F4">
        <w:rPr>
          <w:sz w:val="28"/>
          <w:szCs w:val="28"/>
        </w:rPr>
        <w:t> </w:t>
      </w:r>
      <w:r w:rsidRPr="00B24AB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Электронные документы должны обеспечивать: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B24ABE" w:rsidRPr="00B24ABE" w:rsidRDefault="00C405F4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ABE" w:rsidRPr="00B24AB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3C86" w:rsidRDefault="00B24ABE" w:rsidP="00593C86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593C86">
        <w:rPr>
          <w:sz w:val="28"/>
          <w:szCs w:val="28"/>
        </w:rPr>
        <w:t>ельного электронного документа.</w:t>
      </w:r>
    </w:p>
    <w:p w:rsidR="00593C86" w:rsidRDefault="00593C86" w:rsidP="00593C86">
      <w:pPr>
        <w:ind w:firstLine="709"/>
        <w:jc w:val="both"/>
        <w:rPr>
          <w:sz w:val="28"/>
          <w:szCs w:val="28"/>
        </w:rPr>
      </w:pPr>
    </w:p>
    <w:p w:rsidR="00593C86" w:rsidRPr="00593C86" w:rsidRDefault="00B24ABE" w:rsidP="00593C86">
      <w:pPr>
        <w:pStyle w:val="af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593C8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93C86" w:rsidRPr="00593C86">
        <w:rPr>
          <w:b/>
          <w:sz w:val="28"/>
          <w:szCs w:val="28"/>
        </w:rPr>
        <w:t>ых процедур в электронной форме</w:t>
      </w:r>
    </w:p>
    <w:p w:rsidR="00593C86" w:rsidRDefault="00593C86" w:rsidP="00593C86">
      <w:pPr>
        <w:pStyle w:val="af"/>
        <w:ind w:left="1287"/>
        <w:jc w:val="both"/>
        <w:rPr>
          <w:b/>
          <w:sz w:val="28"/>
          <w:szCs w:val="28"/>
        </w:rPr>
      </w:pPr>
    </w:p>
    <w:p w:rsidR="00B24ABE" w:rsidRPr="00593C86" w:rsidRDefault="00B24ABE" w:rsidP="00593C86">
      <w:pPr>
        <w:pStyle w:val="af"/>
        <w:ind w:left="1287"/>
        <w:jc w:val="both"/>
        <w:rPr>
          <w:b/>
          <w:sz w:val="28"/>
          <w:szCs w:val="28"/>
        </w:rPr>
      </w:pPr>
      <w:r w:rsidRPr="00593C8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612E3E" w:rsidRPr="00612E3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612E3E" w:rsidRPr="00612E3E">
        <w:rPr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612E3E" w:rsidRPr="00612E3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</w:t>
      </w:r>
      <w:r w:rsidR="00612E3E" w:rsidRPr="00612E3E">
        <w:rPr>
          <w:sz w:val="28"/>
          <w:szCs w:val="28"/>
        </w:rPr>
        <w:t>Прием, проверка документов и</w:t>
      </w:r>
      <w:r w:rsidR="00612E3E">
        <w:rPr>
          <w:sz w:val="28"/>
          <w:szCs w:val="28"/>
        </w:rPr>
        <w:t xml:space="preserve"> регистрация заявления</w:t>
      </w:r>
      <w:r w:rsidR="00612E3E" w:rsidRPr="00612E3E">
        <w:rPr>
          <w:sz w:val="28"/>
          <w:szCs w:val="28"/>
        </w:rPr>
        <w:t xml:space="preserve">; </w:t>
      </w:r>
    </w:p>
    <w:p w:rsidR="00612E3E" w:rsidRPr="00612E3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="00612E3E" w:rsidRPr="00612E3E">
        <w:rPr>
          <w:sz w:val="28"/>
          <w:szCs w:val="28"/>
        </w:rPr>
        <w:t>Рас</w:t>
      </w:r>
      <w:r w:rsidR="00612E3E">
        <w:rPr>
          <w:sz w:val="28"/>
          <w:szCs w:val="28"/>
        </w:rPr>
        <w:t>смотрение документов и сведений</w:t>
      </w:r>
      <w:r w:rsidR="00612E3E" w:rsidRPr="00612E3E">
        <w:rPr>
          <w:sz w:val="28"/>
          <w:szCs w:val="28"/>
        </w:rPr>
        <w:t xml:space="preserve">; 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</w:t>
      </w:r>
      <w:r w:rsidRPr="00612E3E">
        <w:rPr>
          <w:sz w:val="28"/>
          <w:szCs w:val="28"/>
        </w:rPr>
        <w:t>Принятие решения о предоставлении государствен</w:t>
      </w:r>
      <w:r>
        <w:rPr>
          <w:sz w:val="28"/>
          <w:szCs w:val="28"/>
        </w:rPr>
        <w:t>ной услуги;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</w:t>
      </w:r>
      <w:r w:rsidRPr="00612E3E">
        <w:rPr>
          <w:sz w:val="28"/>
          <w:szCs w:val="28"/>
        </w:rPr>
        <w:t xml:space="preserve">Направление (выдача) результата предоставления государственной </w:t>
      </w:r>
      <w:r>
        <w:rPr>
          <w:sz w:val="28"/>
          <w:szCs w:val="28"/>
        </w:rPr>
        <w:t>услуги</w:t>
      </w:r>
      <w:r w:rsidRPr="00612E3E">
        <w:rPr>
          <w:sz w:val="28"/>
          <w:szCs w:val="28"/>
        </w:rPr>
        <w:t xml:space="preserve">; </w:t>
      </w:r>
    </w:p>
    <w:p w:rsidR="00B24ABE" w:rsidRPr="00612E3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</w:t>
      </w:r>
      <w:r w:rsidR="00612E3E" w:rsidRPr="00612E3E">
        <w:rPr>
          <w:sz w:val="28"/>
          <w:szCs w:val="28"/>
        </w:rPr>
        <w:t>Внесение результата государственной услуги в реестр решений. Описание административных процедур представлено в Приложении № 3 к настоящему</w:t>
      </w:r>
      <w:r w:rsidR="007F00E9">
        <w:rPr>
          <w:sz w:val="28"/>
          <w:szCs w:val="28"/>
        </w:rPr>
        <w:t xml:space="preserve"> Административному регламенту</w:t>
      </w:r>
      <w:r w:rsidR="00612E3E" w:rsidRPr="00612E3E">
        <w:rPr>
          <w:sz w:val="28"/>
          <w:szCs w:val="28"/>
        </w:rPr>
        <w:t>.</w:t>
      </w:r>
    </w:p>
    <w:p w:rsidR="00612E3E" w:rsidRPr="00B24ABE" w:rsidRDefault="00612E3E" w:rsidP="00B24A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Перечень административных процедур (действий) при предоставлении государственной услуги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B24ABE" w:rsidRPr="00B24ABE">
        <w:rPr>
          <w:sz w:val="28"/>
          <w:szCs w:val="28"/>
        </w:rPr>
        <w:t>При предоставлении государственной услуги в электронной форме заявителю обеспечиваются: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прием и регистрация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заявления и иных документов,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сведений о ходе рассмотрения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A329B5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либо действия (бездействие)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24ABE">
        <w:rPr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в электронной форме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C405F4" w:rsidP="005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B24ABE" w:rsidRPr="00B24ABE">
        <w:rPr>
          <w:sz w:val="28"/>
          <w:szCs w:val="28"/>
        </w:rPr>
        <w:t>Формирование заявления.</w:t>
      </w:r>
    </w:p>
    <w:p w:rsidR="00B24ABE" w:rsidRPr="00B24ABE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24ABE" w:rsidDel="0050003A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C187E">
        <w:rPr>
          <w:sz w:val="28"/>
          <w:szCs w:val="28"/>
        </w:rPr>
        <w:t>о в электронной форме заявления автоматизированным способом.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формировании заявления заявителю обеспечивается: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24ABE" w:rsidRPr="00B24ABE">
        <w:rPr>
          <w:sz w:val="28"/>
          <w:szCs w:val="28"/>
        </w:rPr>
        <w:t>возможность копирования и сохранения заявления и иных до</w:t>
      </w:r>
      <w:r w:rsidR="00976AAB">
        <w:rPr>
          <w:sz w:val="28"/>
          <w:szCs w:val="28"/>
        </w:rPr>
        <w:t>кументов, указанных в пункте 2.7</w:t>
      </w:r>
      <w:r w:rsidR="00B24ABE" w:rsidRPr="00B24ABE">
        <w:rPr>
          <w:sz w:val="28"/>
          <w:szCs w:val="28"/>
        </w:rPr>
        <w:t xml:space="preserve"> настоящ</w:t>
      </w:r>
      <w:r w:rsidR="007F00E9">
        <w:rPr>
          <w:sz w:val="28"/>
          <w:szCs w:val="28"/>
        </w:rPr>
        <w:t>его Административного регламента</w:t>
      </w:r>
      <w:r w:rsidR="00B24ABE" w:rsidRPr="00B24ABE">
        <w:rPr>
          <w:sz w:val="28"/>
          <w:szCs w:val="28"/>
        </w:rPr>
        <w:t>, необходимых для предоставления государственной услуги;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24ABE" w:rsidRPr="00B24AB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24ABE" w:rsidRPr="00B24AB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24ABE" w:rsidRPr="00B24AB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24ABE" w:rsidRPr="00B24AB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 </w:t>
      </w:r>
      <w:r w:rsidR="00B24ABE" w:rsidRPr="00B24AB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C37BEF">
        <w:rPr>
          <w:sz w:val="28"/>
          <w:szCs w:val="28"/>
        </w:rPr>
        <w:t xml:space="preserve">Инспекцию </w:t>
      </w:r>
      <w:r w:rsidRPr="00B24ABE">
        <w:rPr>
          <w:sz w:val="28"/>
          <w:szCs w:val="28"/>
        </w:rPr>
        <w:t>посредством ЕПГУ.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C37BEF"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24ABE" w:rsidRPr="00B24ABE">
        <w:rPr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24ABE" w:rsidRPr="00B24ABE">
        <w:rPr>
          <w:sz w:val="28"/>
          <w:szCs w:val="28"/>
        </w:rPr>
        <w:t xml:space="preserve">регистрацию заявления и направление заявителю уведомления о регистрации заявления. 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B24ABE" w:rsidRPr="00B24ABE">
        <w:rPr>
          <w:sz w:val="28"/>
          <w:szCs w:val="28"/>
        </w:rPr>
        <w:t>Электронное заявление становится доступным для</w:t>
      </w:r>
      <w:r w:rsidR="00430E7E">
        <w:rPr>
          <w:sz w:val="28"/>
          <w:szCs w:val="28"/>
        </w:rPr>
        <w:t xml:space="preserve"> делопроизводителя</w:t>
      </w:r>
      <w:r w:rsidR="00B24ABE" w:rsidRPr="00B24ABE">
        <w:rPr>
          <w:sz w:val="28"/>
          <w:szCs w:val="28"/>
        </w:rPr>
        <w:t xml:space="preserve">, в </w:t>
      </w:r>
      <w:r w:rsidR="00430E7E">
        <w:rPr>
          <w:sz w:val="28"/>
          <w:szCs w:val="28"/>
        </w:rPr>
        <w:t xml:space="preserve">межведомственной автоматизированной </w:t>
      </w:r>
      <w:r w:rsidR="00430E7E" w:rsidRPr="00B24ABE">
        <w:rPr>
          <w:sz w:val="28"/>
          <w:szCs w:val="28"/>
        </w:rPr>
        <w:t>информационной</w:t>
      </w:r>
      <w:r w:rsidR="00B24ABE" w:rsidRPr="00B24ABE">
        <w:rPr>
          <w:sz w:val="28"/>
          <w:szCs w:val="28"/>
        </w:rPr>
        <w:t xml:space="preserve"> системе, используемой </w:t>
      </w:r>
      <w:r w:rsidR="00C37BEF">
        <w:rPr>
          <w:sz w:val="28"/>
          <w:szCs w:val="28"/>
        </w:rPr>
        <w:t xml:space="preserve">Инспекцией </w:t>
      </w:r>
      <w:r w:rsidR="00B24ABE" w:rsidRPr="00B24ABE">
        <w:rPr>
          <w:sz w:val="28"/>
          <w:szCs w:val="28"/>
        </w:rPr>
        <w:t>для предоставления гос</w:t>
      </w:r>
      <w:r w:rsidR="00430E7E">
        <w:rPr>
          <w:sz w:val="28"/>
          <w:szCs w:val="28"/>
        </w:rPr>
        <w:t xml:space="preserve">ударственной услуги (далее – </w:t>
      </w:r>
      <w:r w:rsidR="006023F1">
        <w:rPr>
          <w:sz w:val="28"/>
          <w:szCs w:val="28"/>
        </w:rPr>
        <w:t xml:space="preserve">ГИС НСО </w:t>
      </w:r>
      <w:r w:rsidR="00430E7E">
        <w:rPr>
          <w:sz w:val="28"/>
          <w:szCs w:val="28"/>
        </w:rPr>
        <w:t>МАИС</w:t>
      </w:r>
      <w:r w:rsidR="00B24ABE" w:rsidRPr="00B24ABE">
        <w:rPr>
          <w:sz w:val="28"/>
          <w:szCs w:val="28"/>
        </w:rPr>
        <w:t>).</w:t>
      </w:r>
    </w:p>
    <w:p w:rsidR="00B24ABE" w:rsidRPr="00B24ABE" w:rsidRDefault="00430E7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B24ABE" w:rsidRPr="00B24ABE">
        <w:rPr>
          <w:sz w:val="28"/>
          <w:szCs w:val="28"/>
        </w:rPr>
        <w:t>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наличие электронных заявлений, поступивших с ЕПГУ, с периодом не реже 2</w:t>
      </w:r>
      <w:r w:rsidR="004C187E">
        <w:rPr>
          <w:sz w:val="28"/>
          <w:szCs w:val="28"/>
        </w:rPr>
        <w:t>-х</w:t>
      </w:r>
      <w:r w:rsidRPr="00B24ABE">
        <w:rPr>
          <w:sz w:val="28"/>
          <w:szCs w:val="28"/>
        </w:rPr>
        <w:t xml:space="preserve"> раз в день;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производит действия в соотве</w:t>
      </w:r>
      <w:r w:rsidR="007F00E9">
        <w:rPr>
          <w:sz w:val="28"/>
          <w:szCs w:val="28"/>
        </w:rPr>
        <w:t>тствии с пунктом 3.4 настоящего Административного регламента</w:t>
      </w:r>
      <w:r w:rsidRPr="00B24ABE">
        <w:rPr>
          <w:sz w:val="28"/>
          <w:szCs w:val="28"/>
        </w:rPr>
        <w:t>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B24ABE" w:rsidRPr="00B24ABE">
        <w:rPr>
          <w:sz w:val="28"/>
          <w:szCs w:val="28"/>
        </w:rPr>
        <w:t xml:space="preserve">Заявителю в качестве результата предоставления государственной услуги обеспечивается возможность получения документа: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форме электронного документа, подписанного усиленной квалифи</w:t>
      </w:r>
      <w:r w:rsidR="00C37BEF">
        <w:rPr>
          <w:bCs/>
          <w:sz w:val="28"/>
          <w:szCs w:val="28"/>
        </w:rPr>
        <w:t xml:space="preserve">цированной электронной подписью </w:t>
      </w:r>
      <w:r w:rsidRPr="00B24ABE">
        <w:rPr>
          <w:bCs/>
          <w:sz w:val="28"/>
          <w:szCs w:val="28"/>
        </w:rPr>
        <w:t>должностного лица</w:t>
      </w:r>
      <w:r w:rsidR="00C37BEF">
        <w:rPr>
          <w:bCs/>
          <w:sz w:val="28"/>
          <w:szCs w:val="28"/>
        </w:rPr>
        <w:t xml:space="preserve"> Инспекции</w:t>
      </w:r>
      <w:r w:rsidRPr="00B24ABE">
        <w:rPr>
          <w:bCs/>
          <w:sz w:val="28"/>
          <w:szCs w:val="28"/>
        </w:rPr>
        <w:t>, направленного заявителю в личный кабинет на ЕПГУ;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B24ABE" w:rsidRPr="00B24ABE">
        <w:rPr>
          <w:sz w:val="28"/>
          <w:szCs w:val="28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77A25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24ABE" w:rsidRPr="00B24ABE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</w:t>
      </w:r>
      <w:r w:rsidR="00B24ABE" w:rsidRPr="00B24ABE">
        <w:rPr>
          <w:sz w:val="28"/>
          <w:szCs w:val="28"/>
        </w:rPr>
        <w:lastRenderedPageBreak/>
        <w:t xml:space="preserve">окончания предоставления государственной </w:t>
      </w:r>
      <w:r w:rsidR="00877A25">
        <w:rPr>
          <w:sz w:val="28"/>
          <w:szCs w:val="28"/>
        </w:rPr>
        <w:t>услуги;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24ABE" w:rsidRPr="00B24ABE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24ABE" w:rsidRPr="00B24ABE" w:rsidRDefault="00C405F4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B24ABE" w:rsidRPr="00B24ABE">
        <w:rPr>
          <w:sz w:val="28"/>
          <w:szCs w:val="28"/>
        </w:rPr>
        <w:t>Оценка качества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9" w:history="1">
        <w:r w:rsidRPr="00B24ABE">
          <w:rPr>
            <w:sz w:val="28"/>
            <w:szCs w:val="28"/>
          </w:rPr>
          <w:t>Правилами</w:t>
        </w:r>
      </w:hyperlink>
      <w:r w:rsidRPr="00B24AB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877A25">
        <w:rPr>
          <w:sz w:val="28"/>
          <w:szCs w:val="28"/>
        </w:rPr>
        <w:t xml:space="preserve">енных и муниципальных услуг, а </w:t>
      </w:r>
      <w:r w:rsidRPr="00B24ABE">
        <w:rPr>
          <w:sz w:val="28"/>
          <w:szCs w:val="28"/>
        </w:rPr>
        <w:t>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4ABE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="00B24ABE" w:rsidRPr="00B24ABE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должностного лица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C23F3F">
        <w:rPr>
          <w:sz w:val="28"/>
          <w:szCs w:val="28"/>
        </w:rPr>
        <w:t>рственных и муниципальных услуг».</w:t>
      </w: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C23F3F" w:rsidP="00C23F3F">
      <w:pPr>
        <w:jc w:val="center"/>
        <w:rPr>
          <w:b/>
          <w:sz w:val="28"/>
        </w:rPr>
      </w:pPr>
      <w:r w:rsidRPr="00C23F3F">
        <w:rPr>
          <w:b/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23F3F" w:rsidRDefault="00C23F3F" w:rsidP="00C23F3F">
      <w:pPr>
        <w:jc w:val="center"/>
        <w:rPr>
          <w:b/>
          <w:sz w:val="28"/>
        </w:rPr>
      </w:pPr>
    </w:p>
    <w:p w:rsidR="00C23F3F" w:rsidRPr="00C23F3F" w:rsidRDefault="00C405F4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C23F3F" w:rsidRPr="00C23F3F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="00C5198F">
        <w:rPr>
          <w:sz w:val="28"/>
          <w:szCs w:val="28"/>
        </w:rPr>
        <w:t xml:space="preserve">Инспекцию </w:t>
      </w:r>
      <w:r w:rsidR="00C23F3F" w:rsidRPr="00C23F3F">
        <w:rPr>
          <w:sz w:val="28"/>
          <w:szCs w:val="28"/>
        </w:rPr>
        <w:t>с заявлением с приложением документов, указанных в пункте 2.</w:t>
      </w:r>
      <w:r w:rsidR="00C23F3F">
        <w:rPr>
          <w:sz w:val="28"/>
          <w:szCs w:val="28"/>
        </w:rPr>
        <w:t>8</w:t>
      </w:r>
      <w:r w:rsidR="00C23F3F" w:rsidRPr="00C23F3F">
        <w:rPr>
          <w:sz w:val="28"/>
          <w:szCs w:val="28"/>
        </w:rPr>
        <w:t>. настоящ</w:t>
      </w:r>
      <w:r w:rsidR="007F00E9">
        <w:rPr>
          <w:sz w:val="28"/>
          <w:szCs w:val="28"/>
        </w:rPr>
        <w:t>его Административного регламента</w:t>
      </w:r>
      <w:r w:rsidR="00C23F3F" w:rsidRPr="00C23F3F">
        <w:rPr>
          <w:sz w:val="28"/>
          <w:szCs w:val="28"/>
        </w:rPr>
        <w:t>.</w:t>
      </w:r>
    </w:p>
    <w:p w:rsidR="00C23F3F" w:rsidRPr="00C23F3F" w:rsidRDefault="00C405F4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="00C23F3F" w:rsidRPr="00C23F3F">
        <w:rPr>
          <w:sz w:val="28"/>
          <w:szCs w:val="28"/>
        </w:rPr>
        <w:t>Основания отказа в приеме заявления об исправлении опечаток и</w:t>
      </w:r>
      <w:r w:rsidR="00CA08E9">
        <w:rPr>
          <w:sz w:val="28"/>
          <w:szCs w:val="28"/>
        </w:rPr>
        <w:t xml:space="preserve"> ошибок указаны в пункте 2.11</w:t>
      </w:r>
      <w:r w:rsidR="00C23F3F" w:rsidRPr="00C23F3F">
        <w:rPr>
          <w:sz w:val="28"/>
          <w:szCs w:val="28"/>
        </w:rPr>
        <w:t xml:space="preserve"> настоящ</w:t>
      </w:r>
      <w:r w:rsidR="007F00E9">
        <w:rPr>
          <w:sz w:val="28"/>
          <w:szCs w:val="28"/>
        </w:rPr>
        <w:t>его Административного регламента</w:t>
      </w:r>
      <w:r w:rsidR="00C23F3F" w:rsidRPr="00C23F3F">
        <w:rPr>
          <w:sz w:val="28"/>
          <w:szCs w:val="28"/>
        </w:rPr>
        <w:t>.</w:t>
      </w:r>
    </w:p>
    <w:p w:rsidR="00C23F3F" w:rsidRPr="00C23F3F" w:rsidRDefault="00C405F4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3.12. </w:t>
      </w:r>
      <w:r w:rsidR="00C23F3F" w:rsidRPr="00C23F3F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C23F3F" w:rsidRPr="00C23F3F" w:rsidRDefault="00C405F4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3.12.1. </w:t>
      </w:r>
      <w:r w:rsidR="00C23F3F" w:rsidRPr="00C23F3F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государственной услуги, обращае</w:t>
      </w:r>
      <w:r w:rsidR="00F329A1">
        <w:rPr>
          <w:sz w:val="28"/>
          <w:szCs w:val="28"/>
        </w:rPr>
        <w:t>тся лично в Инспекцию</w:t>
      </w:r>
      <w:r w:rsidR="00C23F3F" w:rsidRPr="00C23F3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C405F4">
        <w:rPr>
          <w:sz w:val="28"/>
          <w:szCs w:val="28"/>
        </w:rPr>
        <w:t>.2. </w:t>
      </w:r>
      <w:r w:rsidR="00F329A1">
        <w:rPr>
          <w:sz w:val="28"/>
          <w:szCs w:val="28"/>
        </w:rPr>
        <w:t>Инспекция</w:t>
      </w:r>
      <w:r w:rsidRPr="00C23F3F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C405F4">
        <w:rPr>
          <w:sz w:val="28"/>
          <w:szCs w:val="28"/>
        </w:rPr>
        <w:t>.3. </w:t>
      </w:r>
      <w:r w:rsidR="00F329A1">
        <w:rPr>
          <w:sz w:val="28"/>
          <w:szCs w:val="28"/>
        </w:rPr>
        <w:t>Инспекция</w:t>
      </w:r>
      <w:r w:rsidRPr="00C23F3F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Default="00C405F4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3.12.4. </w:t>
      </w:r>
      <w:r w:rsidR="00C23F3F" w:rsidRPr="00C23F3F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C5198F" w:rsidRDefault="00C5198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98F" w:rsidRDefault="00C5198F" w:rsidP="00C5198F">
      <w:pPr>
        <w:widowControl w:val="0"/>
        <w:autoSpaceDE w:val="0"/>
        <w:autoSpaceDN w:val="0"/>
        <w:adjustRightInd w:val="0"/>
        <w:ind w:firstLine="709"/>
        <w:jc w:val="both"/>
      </w:pPr>
    </w:p>
    <w:p w:rsidR="00B24ABE" w:rsidRPr="00B24ABE" w:rsidRDefault="00B24ABE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IV</w:t>
      </w:r>
      <w:r w:rsidRPr="00B24ABE">
        <w:rPr>
          <w:b/>
          <w:sz w:val="28"/>
          <w:szCs w:val="28"/>
        </w:rPr>
        <w:t>. Формы контроля за исполнен</w:t>
      </w:r>
      <w:r w:rsidR="007F00E9">
        <w:rPr>
          <w:b/>
          <w:sz w:val="28"/>
          <w:szCs w:val="28"/>
        </w:rPr>
        <w:t>ием Административного регламента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регламента и иных нормативных правовых актов,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B24ABE" w:rsidRPr="00B24ABE">
        <w:rPr>
          <w:sz w:val="28"/>
          <w:szCs w:val="28"/>
        </w:rPr>
        <w:t>Текущий контроль за соблюдением и исполнением настоящ</w:t>
      </w:r>
      <w:r w:rsidR="007F00E9">
        <w:rPr>
          <w:sz w:val="28"/>
          <w:szCs w:val="28"/>
        </w:rPr>
        <w:t>его Административного регламента</w:t>
      </w:r>
      <w:r w:rsidR="00B24ABE" w:rsidRPr="00B24ABE">
        <w:rPr>
          <w:sz w:val="28"/>
          <w:szCs w:val="28"/>
        </w:rPr>
        <w:t>, иных нормативных правовых актов, устанавливающих требования к предостав</w:t>
      </w:r>
      <w:r w:rsidR="0091088A">
        <w:rPr>
          <w:sz w:val="28"/>
          <w:szCs w:val="28"/>
        </w:rPr>
        <w:t>лению государственной</w:t>
      </w:r>
      <w:r w:rsidR="00B24ABE" w:rsidRPr="00B24ABE">
        <w:rPr>
          <w:sz w:val="28"/>
          <w:szCs w:val="28"/>
        </w:rPr>
        <w:t xml:space="preserve"> услуги, осуществляется на постоянной основе должностными лицами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уполномоченными на осуществление контроля </w:t>
      </w:r>
      <w:r w:rsidR="0091088A">
        <w:rPr>
          <w:sz w:val="28"/>
          <w:szCs w:val="28"/>
        </w:rPr>
        <w:t>за предоставлением государственной</w:t>
      </w:r>
      <w:r w:rsidR="00B24ABE" w:rsidRPr="00B24ABE">
        <w:rPr>
          <w:sz w:val="28"/>
          <w:szCs w:val="28"/>
        </w:rPr>
        <w:t xml:space="preserve">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Текущий контроль осуществляется путем проведения проверок: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выявления и устранения нарушений прав граждан;</w:t>
      </w:r>
    </w:p>
    <w:p w:rsidR="00A329B5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29B5" w:rsidRDefault="00B24ABE" w:rsidP="00A329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lastRenderedPageBreak/>
        <w:t>Порядок и периодичность осуществления плановых и внеплановых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 xml:space="preserve">и качеством </w:t>
      </w:r>
      <w:r w:rsidR="00C37BEF">
        <w:rPr>
          <w:b/>
          <w:sz w:val="28"/>
          <w:szCs w:val="28"/>
        </w:rPr>
        <w:t xml:space="preserve">предоставления государственной </w:t>
      </w:r>
      <w:r w:rsidRPr="00B24ABE">
        <w:rPr>
          <w:b/>
          <w:sz w:val="28"/>
          <w:szCs w:val="28"/>
        </w:rPr>
        <w:t>услуги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ABE" w:rsidRPr="00B24ABE" w:rsidRDefault="00C405F4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B24ABE" w:rsidRPr="00B24ABE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</w:t>
      </w:r>
      <w:r w:rsidR="00C37BEF">
        <w:rPr>
          <w:sz w:val="28"/>
          <w:szCs w:val="28"/>
        </w:rPr>
        <w:t>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</w:t>
      </w:r>
      <w:r w:rsidR="00B24ABE" w:rsidRPr="00B24ABE">
        <w:rPr>
          <w:sz w:val="28"/>
          <w:szCs w:val="28"/>
        </w:rPr>
        <w:t>.</w:t>
      </w: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B24ABE" w:rsidRPr="00B24ABE">
        <w:rPr>
          <w:sz w:val="28"/>
          <w:szCs w:val="28"/>
        </w:rPr>
        <w:t>Плановые проверки осуществляются на основании годовых планов работы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, утверждаемых руководителем</w:t>
      </w:r>
      <w:r w:rsidR="00C37BEF"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сроков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положений настоящ</w:t>
      </w:r>
      <w:r w:rsidR="007F00E9">
        <w:rPr>
          <w:sz w:val="28"/>
          <w:szCs w:val="28"/>
        </w:rPr>
        <w:t>его Административного регламента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B24ABE" w:rsidRPr="00B24ABE">
        <w:rPr>
          <w:sz w:val="28"/>
          <w:szCs w:val="28"/>
        </w:rPr>
        <w:t>Основанием для проведения внеплановых проверок являются:</w:t>
      </w:r>
    </w:p>
    <w:p w:rsidR="00B24ABE" w:rsidRPr="00C37BEF" w:rsidRDefault="00B24ABE" w:rsidP="00C37BE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, в том числе на качество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Ответственность должностных лиц за решения и действия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(бездействие), принимаемые (осуществляемые) ими в ходе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4.5. </w:t>
      </w:r>
      <w:r w:rsidR="00B24ABE" w:rsidRPr="00B24ABE">
        <w:rPr>
          <w:sz w:val="28"/>
          <w:szCs w:val="28"/>
        </w:rPr>
        <w:t>По результатам проведенных проверок в случае выявления нарушений положений настоящ</w:t>
      </w:r>
      <w:r w:rsidR="007F00E9">
        <w:rPr>
          <w:sz w:val="28"/>
          <w:szCs w:val="28"/>
        </w:rPr>
        <w:t>его Административного регламента</w:t>
      </w:r>
      <w:r w:rsidR="00B24ABE" w:rsidRPr="00B24ABE">
        <w:rPr>
          <w:sz w:val="28"/>
          <w:szCs w:val="28"/>
        </w:rPr>
        <w:t>, нормативных правовых актов</w:t>
      </w:r>
      <w:r w:rsidR="00C37BEF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B24ABE" w:rsidRPr="00B24ABE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государственной услуги путем получения </w:t>
      </w:r>
      <w:r w:rsidR="00B24ABE" w:rsidRPr="00B24ABE">
        <w:rPr>
          <w:sz w:val="28"/>
          <w:szCs w:val="28"/>
        </w:rPr>
        <w:lastRenderedPageBreak/>
        <w:t>информации о ходе</w:t>
      </w:r>
      <w:r w:rsidR="00C37BEF">
        <w:rPr>
          <w:sz w:val="28"/>
          <w:szCs w:val="28"/>
        </w:rPr>
        <w:t xml:space="preserve"> предоставления государственной</w:t>
      </w:r>
      <w:r w:rsidR="00B24ABE" w:rsidRPr="00B24ABE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Граждане, их объединения и организации также имеют право: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вносить предложения о мерах по устранению нарушений настоящ</w:t>
      </w:r>
      <w:r w:rsidR="007F00E9">
        <w:rPr>
          <w:sz w:val="28"/>
          <w:szCs w:val="28"/>
        </w:rPr>
        <w:t>его Административного регламента</w:t>
      </w:r>
      <w:r w:rsidRPr="00B24ABE">
        <w:rPr>
          <w:sz w:val="28"/>
          <w:szCs w:val="28"/>
        </w:rPr>
        <w:t>.</w:t>
      </w:r>
    </w:p>
    <w:p w:rsidR="00B24ABE" w:rsidRPr="00B24ABE" w:rsidRDefault="00C405F4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B24ABE" w:rsidRPr="00B24ABE">
        <w:rPr>
          <w:sz w:val="28"/>
          <w:szCs w:val="28"/>
        </w:rPr>
        <w:t xml:space="preserve">Должностные лица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V</w:t>
      </w:r>
      <w:r w:rsidRPr="00B24ABE">
        <w:rPr>
          <w:b/>
          <w:sz w:val="28"/>
          <w:szCs w:val="28"/>
        </w:rPr>
        <w:t xml:space="preserve">. </w:t>
      </w:r>
      <w:r w:rsidR="001F7B04" w:rsidRPr="00914366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</w:t>
      </w:r>
    </w:p>
    <w:p w:rsidR="00C405F4" w:rsidRPr="00B24ABE" w:rsidRDefault="00C405F4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 w:rsidRPr="00B24ABE">
        <w:rPr>
          <w:sz w:val="28"/>
          <w:szCs w:val="28"/>
        </w:rPr>
        <w:t>Заявитель имеет право на обжалование решения и (или) действий (бездействия)</w:t>
      </w:r>
      <w:r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должностных лиц</w:t>
      </w:r>
      <w:r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государственных служащих, а также работника многофункционального центра при предоставлении государственной услуги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в досудебном (внесудебном) порядке (далее – жалоба).</w:t>
      </w:r>
    </w:p>
    <w:p w:rsidR="001F7B04" w:rsidRPr="00B24ABE" w:rsidRDefault="001F7B04" w:rsidP="001F7B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>
        <w:rPr>
          <w:bCs/>
          <w:sz w:val="28"/>
          <w:szCs w:val="28"/>
          <w:lang w:val="en-US"/>
        </w:rPr>
        <w:t> </w:t>
      </w:r>
      <w:r w:rsidRPr="00B24ABE">
        <w:rPr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Инспекцию</w:t>
      </w:r>
      <w:r w:rsidRPr="00B24ABE">
        <w:rPr>
          <w:bCs/>
          <w:sz w:val="28"/>
          <w:szCs w:val="28"/>
        </w:rPr>
        <w:t xml:space="preserve"> – на решение и (или) действия (бездействие) </w:t>
      </w:r>
      <w:r>
        <w:rPr>
          <w:bCs/>
          <w:sz w:val="28"/>
          <w:szCs w:val="28"/>
        </w:rPr>
        <w:t>должностного лица Инспекции</w:t>
      </w:r>
      <w:r w:rsidRPr="00B24ABE">
        <w:rPr>
          <w:bCs/>
          <w:sz w:val="28"/>
          <w:szCs w:val="28"/>
        </w:rPr>
        <w:t>, на решение и действия (без</w:t>
      </w:r>
      <w:r>
        <w:rPr>
          <w:bCs/>
          <w:sz w:val="28"/>
          <w:szCs w:val="28"/>
        </w:rPr>
        <w:t>действие) начальника Инспекции</w:t>
      </w:r>
      <w:r w:rsidRPr="00B24ABE">
        <w:rPr>
          <w:bCs/>
          <w:sz w:val="28"/>
          <w:szCs w:val="28"/>
        </w:rPr>
        <w:t>;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вышестоящий орган на решение и (или) действия (бездействие)</w:t>
      </w:r>
      <w:r>
        <w:rPr>
          <w:bCs/>
          <w:sz w:val="28"/>
          <w:szCs w:val="28"/>
        </w:rPr>
        <w:t xml:space="preserve"> должностного лица, начальника Инспекции</w:t>
      </w:r>
      <w:r w:rsidRPr="00B24ABE">
        <w:rPr>
          <w:bCs/>
          <w:sz w:val="28"/>
          <w:szCs w:val="28"/>
        </w:rPr>
        <w:t>;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>В</w:t>
      </w:r>
      <w:r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F7B04" w:rsidRPr="00B24ABE" w:rsidRDefault="001F7B04" w:rsidP="001F7B04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B04" w:rsidRPr="00290817" w:rsidRDefault="001F7B04" w:rsidP="001F7B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rPr>
          <w:sz w:val="28"/>
          <w:szCs w:val="28"/>
          <w:lang w:val="en-US"/>
        </w:rPr>
        <w:t> </w:t>
      </w:r>
      <w:r w:rsidRPr="00B24AB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</w:t>
      </w:r>
      <w:r>
        <w:rPr>
          <w:sz w:val="28"/>
          <w:szCs w:val="28"/>
        </w:rPr>
        <w:t>х предоставления государственных услуг</w:t>
      </w:r>
      <w:r w:rsidRPr="00B24ABE">
        <w:rPr>
          <w:sz w:val="28"/>
          <w:szCs w:val="28"/>
        </w:rPr>
        <w:t>,</w:t>
      </w:r>
      <w:r>
        <w:rPr>
          <w:sz w:val="28"/>
          <w:szCs w:val="28"/>
        </w:rPr>
        <w:t xml:space="preserve"> на сайте Инспекции</w:t>
      </w:r>
      <w:r w:rsidRPr="00B24ABE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  <w:lang w:val="en-US"/>
        </w:rPr>
        <w:t> </w:t>
      </w:r>
      <w:r w:rsidRPr="00B24AB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Федеральным </w:t>
      </w:r>
      <w:hyperlink r:id="rId10" w:history="1">
        <w:r w:rsidRPr="00B24ABE">
          <w:rPr>
            <w:sz w:val="28"/>
            <w:szCs w:val="28"/>
          </w:rPr>
          <w:t>законом</w:t>
        </w:r>
      </w:hyperlink>
      <w:r w:rsidRPr="00B24AB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1F7B04" w:rsidRPr="00B24ABE" w:rsidRDefault="001F7B04" w:rsidP="001F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B24ABE">
          <w:rPr>
            <w:sz w:val="28"/>
            <w:szCs w:val="28"/>
          </w:rPr>
          <w:t>постановлением</w:t>
        </w:r>
      </w:hyperlink>
      <w:r w:rsidRPr="00B24AB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37BEF" w:rsidRPr="00B24ABE" w:rsidRDefault="00B24ABE" w:rsidP="00C37B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b/>
          <w:sz w:val="28"/>
          <w:szCs w:val="28"/>
        </w:rPr>
        <w:br w:type="page"/>
      </w:r>
    </w:p>
    <w:p w:rsidR="006218C5" w:rsidRPr="006218C5" w:rsidRDefault="006218C5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6218C5">
        <w:rPr>
          <w:sz w:val="28"/>
          <w:szCs w:val="28"/>
        </w:rPr>
        <w:lastRenderedPageBreak/>
        <w:t>Приложение № 1</w:t>
      </w:r>
    </w:p>
    <w:p w:rsidR="006218C5" w:rsidRPr="006218C5" w:rsidRDefault="007F00E9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218C5" w:rsidRDefault="006218C5" w:rsidP="00A4193C">
      <w:pPr>
        <w:widowControl w:val="0"/>
        <w:tabs>
          <w:tab w:val="left" w:pos="0"/>
        </w:tabs>
        <w:ind w:left="5103" w:right="-1"/>
        <w:contextualSpacing/>
        <w:jc w:val="right"/>
        <w:rPr>
          <w:sz w:val="28"/>
          <w:szCs w:val="28"/>
        </w:rPr>
      </w:pPr>
      <w:r w:rsidRPr="006218C5">
        <w:rPr>
          <w:sz w:val="28"/>
          <w:szCs w:val="28"/>
        </w:rPr>
        <w:t xml:space="preserve">по </w:t>
      </w:r>
      <w:r w:rsidR="00A4193C">
        <w:rPr>
          <w:sz w:val="28"/>
          <w:szCs w:val="28"/>
        </w:rPr>
        <w:t xml:space="preserve">предоставлению государственной </w:t>
      </w:r>
      <w:r w:rsidRPr="006218C5">
        <w:rPr>
          <w:sz w:val="28"/>
          <w:szCs w:val="28"/>
        </w:rPr>
        <w:t xml:space="preserve">услуги </w:t>
      </w:r>
    </w:p>
    <w:p w:rsidR="0098002D" w:rsidRPr="006218C5" w:rsidRDefault="0098002D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6218C5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7E2CFD">
        <w:rPr>
          <w:b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7E2CFD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Регистрационный номер объекта культурного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2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Наименование объекта культурного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3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4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5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Категория историко-культурного значения объекта культурного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6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Вид объекта культурного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7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Является объектом археологического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8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7E2CFD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9</w:t>
            </w:r>
          </w:p>
        </w:tc>
        <w:tc>
          <w:tcPr>
            <w:tcW w:w="5245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 w:rsidRPr="00C405F4"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7E2CFD" w:rsidRPr="00C405F4" w:rsidTr="00AF57DE">
        <w:tc>
          <w:tcPr>
            <w:tcW w:w="675" w:type="dxa"/>
          </w:tcPr>
          <w:p w:rsidR="007E2CFD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10</w:t>
            </w:r>
          </w:p>
        </w:tc>
        <w:tc>
          <w:tcPr>
            <w:tcW w:w="5245" w:type="dxa"/>
          </w:tcPr>
          <w:p w:rsidR="007E2CFD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Орган государственной власти, принявший решение об отнесении объекта к 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1" w:type="dxa"/>
          </w:tcPr>
          <w:p w:rsidR="007E2CFD" w:rsidRPr="00C405F4" w:rsidRDefault="007E2CFD" w:rsidP="00AF57DE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11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lastRenderedPageBreak/>
              <w:t>12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наличии (номер и дата акта органа государственной власти) или об отсутствии утвержденных границ территории объекта культурного наследия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13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14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15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16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AF57DE" w:rsidRPr="00C405F4" w:rsidTr="00AF57DE">
        <w:tc>
          <w:tcPr>
            <w:tcW w:w="675" w:type="dxa"/>
          </w:tcPr>
          <w:p w:rsidR="00AF57DE" w:rsidRPr="00C405F4" w:rsidRDefault="00AF57DE" w:rsidP="007E2CFD">
            <w:pPr>
              <w:widowControl w:val="0"/>
              <w:tabs>
                <w:tab w:val="left" w:pos="567"/>
              </w:tabs>
              <w:jc w:val="center"/>
            </w:pPr>
            <w:r w:rsidRPr="00C405F4">
              <w:t>17</w:t>
            </w:r>
          </w:p>
        </w:tc>
        <w:tc>
          <w:tcPr>
            <w:tcW w:w="5245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3651" w:type="dxa"/>
          </w:tcPr>
          <w:p w:rsidR="00AF57DE" w:rsidRPr="00C405F4" w:rsidRDefault="00AF57DE" w:rsidP="00AF57DE">
            <w:pPr>
              <w:widowControl w:val="0"/>
              <w:tabs>
                <w:tab w:val="left" w:pos="567"/>
              </w:tabs>
              <w:jc w:val="both"/>
            </w:pPr>
            <w:r w:rsidRPr="00C405F4"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</w:tbl>
    <w:p w:rsidR="007E2CFD" w:rsidRPr="007E2CFD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6218C5" w:rsidRDefault="00AF57DE" w:rsidP="00AF57DE">
      <w:r>
        <w:t>(Должность, ФИО)____________________________________________________________</w:t>
      </w:r>
    </w:p>
    <w:p w:rsidR="00AF57DE" w:rsidRDefault="00AF57DE" w:rsidP="00AF57DE"/>
    <w:tbl>
      <w:tblPr>
        <w:tblStyle w:val="af0"/>
        <w:tblpPr w:leftFromText="180" w:rightFromText="180" w:vertAnchor="text" w:horzAnchor="margin" w:tblpXSpec="center" w:tblpY="458"/>
        <w:tblW w:w="0" w:type="auto"/>
        <w:tblLook w:val="04A0" w:firstRow="1" w:lastRow="0" w:firstColumn="1" w:lastColumn="0" w:noHBand="0" w:noVBand="1"/>
      </w:tblPr>
      <w:tblGrid>
        <w:gridCol w:w="3286"/>
      </w:tblGrid>
      <w:tr w:rsidR="00AF57DE" w:rsidTr="00AF57DE">
        <w:trPr>
          <w:trHeight w:val="288"/>
        </w:trPr>
        <w:tc>
          <w:tcPr>
            <w:tcW w:w="3286" w:type="dxa"/>
          </w:tcPr>
          <w:p w:rsidR="00AF57DE" w:rsidRDefault="00AF57DE" w:rsidP="00AF57DE">
            <w:pPr>
              <w:jc w:val="center"/>
            </w:pPr>
            <w:r>
              <w:t xml:space="preserve">Сведения об </w:t>
            </w:r>
          </w:p>
          <w:p w:rsidR="00AF57DE" w:rsidRPr="006218C5" w:rsidRDefault="00AF57DE" w:rsidP="00AF57DE">
            <w:pPr>
              <w:jc w:val="center"/>
              <w:rPr>
                <w:sz w:val="28"/>
                <w:szCs w:val="28"/>
              </w:rPr>
            </w:pPr>
            <w:r>
              <w:t>электронной  подписи</w:t>
            </w:r>
          </w:p>
          <w:p w:rsidR="00AF57DE" w:rsidRDefault="00AF57DE" w:rsidP="00AF57DE"/>
        </w:tc>
      </w:tr>
    </w:tbl>
    <w:p w:rsidR="006218C5" w:rsidRPr="0098002D" w:rsidRDefault="006218C5">
      <w:pPr>
        <w:spacing w:after="200" w:line="276" w:lineRule="auto"/>
        <w:rPr>
          <w:sz w:val="28"/>
          <w:szCs w:val="28"/>
        </w:rPr>
      </w:pPr>
      <w:r w:rsidRPr="0098002D">
        <w:rPr>
          <w:sz w:val="28"/>
          <w:szCs w:val="28"/>
        </w:rPr>
        <w:br w:type="page"/>
      </w:r>
    </w:p>
    <w:p w:rsidR="00B24ABE" w:rsidRPr="00B24ABE" w:rsidRDefault="00B24ABE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</w:t>
      </w:r>
      <w:r w:rsidR="00C37BEF">
        <w:rPr>
          <w:sz w:val="28"/>
          <w:szCs w:val="28"/>
        </w:rPr>
        <w:t>риложение</w:t>
      </w:r>
      <w:r w:rsidR="0098002D">
        <w:rPr>
          <w:sz w:val="28"/>
          <w:szCs w:val="28"/>
        </w:rPr>
        <w:t xml:space="preserve"> № 2</w:t>
      </w:r>
    </w:p>
    <w:p w:rsidR="00A4193C" w:rsidRDefault="007F00E9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  <w:r w:rsidR="00A4193C">
        <w:rPr>
          <w:sz w:val="28"/>
          <w:szCs w:val="28"/>
        </w:rPr>
        <w:t xml:space="preserve"> </w:t>
      </w:r>
    </w:p>
    <w:p w:rsidR="00A4193C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B24ABE" w:rsidRPr="00B24ABE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  <w:szCs w:val="28"/>
        </w:rPr>
        <w:t xml:space="preserve">услуги </w:t>
      </w:r>
    </w:p>
    <w:p w:rsidR="00B24ABE" w:rsidRPr="00B24ABE" w:rsidRDefault="00B24ABE" w:rsidP="00B24ABE">
      <w:pPr>
        <w:jc w:val="center"/>
        <w:outlineLvl w:val="1"/>
        <w:rPr>
          <w:sz w:val="28"/>
          <w:szCs w:val="28"/>
        </w:rPr>
      </w:pP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кому: _____________________________</w:t>
      </w:r>
    </w:p>
    <w:p w:rsidR="00B24ABE" w:rsidRPr="00C37BEF" w:rsidRDefault="00B24ABE" w:rsidP="00C37BEF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sz w:val="18"/>
          <w:szCs w:val="18"/>
        </w:rPr>
        <w:t xml:space="preserve"> (</w:t>
      </w:r>
      <w:r w:rsidRPr="00B24ABE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Pr="00B24ABE">
        <w:rPr>
          <w:sz w:val="18"/>
          <w:szCs w:val="18"/>
        </w:rPr>
        <w:t>)</w:t>
      </w: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от кого: ____________________________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 xml:space="preserve"> (Для физического лица : ФИО, наименование документа, удостоверяющего личность серия, номер, дата выдачи, кем выдан, телефон, 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ИП: дополнительно ОГРНИП, ИНН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B24ABE">
        <w:rPr>
          <w:b/>
          <w:szCs w:val="28"/>
        </w:rPr>
        <w:t>ЗАЯВЛЕНИЕ</w:t>
      </w: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 xml:space="preserve">Прошу Вас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(объект культурного наследия «категория историко-культурного значения» «наименование», «дата создания/возникновения», «сведения о местонахождении»). </w:t>
      </w: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 xml:space="preserve">Форма предоставления выписки (электронный документ/документ на бумажном носителе). </w:t>
      </w: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>Подпись</w:t>
      </w:r>
      <w:r>
        <w:rPr>
          <w:sz w:val="28"/>
          <w:szCs w:val="28"/>
        </w:rPr>
        <w:t>______________________</w:t>
      </w:r>
      <w:r w:rsidRPr="00AF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___________________________</w:t>
      </w:r>
    </w:p>
    <w:p w:rsidR="0098002D" w:rsidRDefault="00AF57DE" w:rsidP="00AF57DE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>(расшифр</w:t>
      </w:r>
      <w:r>
        <w:rPr>
          <w:sz w:val="28"/>
          <w:szCs w:val="28"/>
        </w:rPr>
        <w:t>овка подписи)</w:t>
      </w:r>
    </w:p>
    <w:p w:rsidR="00F95CE8" w:rsidRDefault="00F95CE8" w:rsidP="00AF57DE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</w:p>
    <w:p w:rsidR="0098002D" w:rsidRDefault="00F95CE8" w:rsidP="00F95CE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F95CE8" w:rsidRDefault="00F95CE8" w:rsidP="0098002D">
      <w:pPr>
        <w:autoSpaceDE w:val="0"/>
        <w:autoSpaceDN w:val="0"/>
        <w:adjustRightInd w:val="0"/>
        <w:jc w:val="center"/>
        <w:rPr>
          <w:bCs/>
        </w:rPr>
      </w:pPr>
    </w:p>
    <w:p w:rsidR="00F95CE8" w:rsidRPr="0098002D" w:rsidRDefault="00F95CE8" w:rsidP="0098002D">
      <w:pPr>
        <w:autoSpaceDE w:val="0"/>
        <w:autoSpaceDN w:val="0"/>
        <w:adjustRightInd w:val="0"/>
        <w:jc w:val="center"/>
        <w:rPr>
          <w:bCs/>
        </w:rPr>
      </w:pPr>
    </w:p>
    <w:p w:rsidR="0098002D" w:rsidRPr="0098002D" w:rsidRDefault="0098002D" w:rsidP="0098002D">
      <w:pPr>
        <w:spacing w:before="100" w:beforeAutospacing="1" w:after="100" w:afterAutospacing="1"/>
        <w:ind w:firstLine="5670"/>
        <w:outlineLvl w:val="0"/>
        <w:rPr>
          <w:b/>
          <w:bCs/>
          <w:kern w:val="36"/>
          <w:sz w:val="28"/>
          <w:szCs w:val="28"/>
        </w:rPr>
        <w:sectPr w:rsidR="0098002D" w:rsidRPr="0098002D" w:rsidSect="002F6343">
          <w:headerReference w:type="even" r:id="rId12"/>
          <w:headerReference w:type="default" r:id="rId13"/>
          <w:pgSz w:w="11906" w:h="16838"/>
          <w:pgMar w:top="1135" w:right="850" w:bottom="709" w:left="1701" w:header="425" w:footer="709" w:gutter="0"/>
          <w:pgNumType w:start="1"/>
          <w:cols w:space="708"/>
          <w:titlePg/>
          <w:docGrid w:linePitch="360"/>
        </w:sectPr>
      </w:pPr>
    </w:p>
    <w:p w:rsidR="0098002D" w:rsidRPr="0098002D" w:rsidRDefault="0098002D" w:rsidP="007F00E9">
      <w:pPr>
        <w:widowControl w:val="0"/>
        <w:ind w:left="10206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4</w:t>
      </w:r>
    </w:p>
    <w:p w:rsidR="0098002D" w:rsidRPr="0098002D" w:rsidRDefault="007F00E9" w:rsidP="007F00E9">
      <w:pPr>
        <w:widowControl w:val="0"/>
        <w:ind w:left="10206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E2554" w:rsidRDefault="0098002D" w:rsidP="007F00E9">
      <w:pPr>
        <w:widowControl w:val="0"/>
        <w:ind w:left="10206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по предоставлению </w:t>
      </w:r>
    </w:p>
    <w:p w:rsidR="0098002D" w:rsidRPr="0098002D" w:rsidRDefault="0098002D" w:rsidP="007F00E9">
      <w:pPr>
        <w:widowControl w:val="0"/>
        <w:ind w:left="10206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государствен</w:t>
      </w:r>
      <w:r w:rsidR="00AE2554">
        <w:rPr>
          <w:sz w:val="28"/>
          <w:szCs w:val="28"/>
        </w:rPr>
        <w:t xml:space="preserve">ной </w:t>
      </w: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98002D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3"/>
        <w:gridCol w:w="1416"/>
        <w:gridCol w:w="1843"/>
        <w:gridCol w:w="1986"/>
        <w:gridCol w:w="1843"/>
        <w:gridCol w:w="2547"/>
      </w:tblGrid>
      <w:tr w:rsidR="0098002D" w:rsidRPr="0098002D" w:rsidTr="00EB060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98002D" w:rsidRPr="0098002D" w:rsidRDefault="0098002D" w:rsidP="0098002D">
      <w:pPr>
        <w:ind w:left="9204" w:right="-598"/>
        <w:rPr>
          <w:sz w:val="2"/>
          <w:szCs w:val="2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8"/>
        <w:gridCol w:w="3686"/>
        <w:gridCol w:w="1561"/>
        <w:gridCol w:w="1701"/>
        <w:gridCol w:w="1985"/>
        <w:gridCol w:w="1848"/>
        <w:gridCol w:w="2530"/>
      </w:tblGrid>
      <w:tr w:rsidR="008A14E8" w:rsidRPr="0098002D" w:rsidTr="00047F5A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7</w:t>
            </w:r>
          </w:p>
        </w:tc>
      </w:tr>
      <w:tr w:rsidR="0098002D" w:rsidRPr="0098002D" w:rsidTr="00820530"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документов и регистрация заявления</w:t>
            </w:r>
          </w:p>
          <w:p w:rsidR="0098002D" w:rsidRPr="0098002D" w:rsidRDefault="0098002D" w:rsidP="0098002D">
            <w:pPr>
              <w:ind w:left="720"/>
              <w:rPr>
                <w:rFonts w:eastAsia="Calibri"/>
              </w:rPr>
            </w:pPr>
          </w:p>
        </w:tc>
      </w:tr>
      <w:tr w:rsidR="008A14E8" w:rsidRPr="0098002D" w:rsidTr="00047F5A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F95CE8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Поступление заявления и документов для предоставления государственной услуги в </w:t>
            </w:r>
            <w:r w:rsidR="00F95CE8">
              <w:rPr>
                <w:rFonts w:eastAsia="Calibri"/>
              </w:rPr>
              <w:t>Инспекцию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113924">
              <w:rPr>
                <w:rFonts w:eastAsia="Calibri"/>
              </w:rPr>
              <w:t>ов,</w:t>
            </w:r>
            <w:r w:rsidR="00F95CE8">
              <w:rPr>
                <w:rFonts w:eastAsia="Calibri"/>
              </w:rPr>
              <w:t xml:space="preserve"> предусмотренных пунктом 2.11</w:t>
            </w:r>
            <w:r w:rsidR="007F00E9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EB0608" w:rsidP="0098002D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Pr="0098002D">
              <w:rPr>
                <w:rFonts w:eastAsia="Calibri"/>
              </w:rPr>
              <w:t>/ ГИС</w:t>
            </w:r>
            <w:r w:rsidR="00F34365">
              <w:rPr>
                <w:rFonts w:eastAsia="Calibri"/>
              </w:rPr>
              <w:t xml:space="preserve"> НСО МАИС</w:t>
            </w:r>
          </w:p>
          <w:p w:rsidR="0098002D" w:rsidRPr="0098002D" w:rsidRDefault="0098002D" w:rsidP="009800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AE2554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r w:rsidRPr="0098002D">
              <w:t xml:space="preserve">регистрация заявления и документов в ГИС </w:t>
            </w:r>
            <w:r w:rsidR="00F34365">
              <w:t xml:space="preserve">НСО МАИС </w:t>
            </w:r>
            <w:r w:rsidRPr="0098002D">
              <w:t xml:space="preserve">(присвоение номера и датирование); </w:t>
            </w:r>
          </w:p>
          <w:p w:rsidR="0098002D" w:rsidRPr="0098002D" w:rsidRDefault="0098002D" w:rsidP="0098002D">
            <w:r>
              <w:t xml:space="preserve">назначение </w:t>
            </w:r>
            <w:r w:rsidRPr="0098002D">
              <w:t>должностного лица, от</w:t>
            </w:r>
            <w:r>
              <w:t xml:space="preserve">ветственного за предоставление государственной </w:t>
            </w:r>
            <w:r w:rsidRPr="0098002D">
              <w:t>услуги, и передача ему документов</w:t>
            </w:r>
          </w:p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8A14E8" w:rsidRPr="0098002D" w:rsidTr="00047F5A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выявления оснований для о</w:t>
            </w:r>
            <w:r>
              <w:rPr>
                <w:rFonts w:eastAsia="Calibri"/>
              </w:rPr>
              <w:t xml:space="preserve">тказа в приеме документов, </w:t>
            </w:r>
            <w:r w:rsidRPr="0098002D">
              <w:rPr>
                <w:rFonts w:eastAsia="Calibri"/>
              </w:rPr>
              <w:t xml:space="preserve">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</w:t>
            </w:r>
            <w:r w:rsidRPr="0098002D">
              <w:rPr>
                <w:rFonts w:eastAsia="Calibri"/>
              </w:rPr>
              <w:lastRenderedPageBreak/>
              <w:t xml:space="preserve">предусмотренный пунктом </w:t>
            </w:r>
            <w:r w:rsidR="007F00E9">
              <w:rPr>
                <w:rFonts w:eastAsia="Calibri"/>
              </w:rPr>
              <w:t>2.7 Административного регламента</w:t>
            </w:r>
            <w:r w:rsidRPr="0098002D">
              <w:rPr>
                <w:rFonts w:eastAsia="Calibri"/>
              </w:rPr>
              <w:t xml:space="preserve"> либо о</w:t>
            </w:r>
            <w:r>
              <w:rPr>
                <w:rFonts w:eastAsia="Calibri"/>
              </w:rPr>
              <w:t xml:space="preserve"> выявленных </w:t>
            </w:r>
            <w:r w:rsidRPr="0098002D">
              <w:rPr>
                <w:rFonts w:eastAsia="Calibri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3968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  <w:strike/>
              </w:rPr>
            </w:pP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2395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отсутствия оснований для отказа в приеме документов, предусмотренных пунктом 2</w:t>
            </w:r>
            <w:r w:rsidR="007F00E9">
              <w:rPr>
                <w:rFonts w:eastAsia="Calibri"/>
              </w:rPr>
              <w:t>.11 Административного регламента</w:t>
            </w:r>
            <w:r w:rsidRPr="0098002D">
              <w:rPr>
                <w:rFonts w:eastAsia="Calibri"/>
              </w:rPr>
              <w:t xml:space="preserve">, регистрация заявления в электронной базе данных по учету документов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EB0608" w:rsidP="0098002D"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BD0A10">
            <w:r>
              <w:rPr>
                <w:rFonts w:eastAsia="Calibri"/>
              </w:rPr>
              <w:t>Инспекция</w:t>
            </w:r>
            <w:r w:rsidRPr="0098002D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 xml:space="preserve">/ГИС </w:t>
            </w:r>
            <w:r w:rsidR="00F34365">
              <w:rPr>
                <w:rFonts w:eastAsia="Calibri"/>
              </w:rPr>
              <w:t>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заявления и документов представле</w:t>
            </w:r>
            <w:r w:rsidR="00BD0A10">
              <w:rPr>
                <w:rFonts w:eastAsia="Calibri"/>
              </w:rPr>
              <w:t>нных для получения государственной</w:t>
            </w:r>
            <w:r w:rsidRPr="0098002D">
              <w:rPr>
                <w:rFonts w:eastAsia="Calibri"/>
              </w:rPr>
              <w:t xml:space="preserve"> услуги</w:t>
            </w:r>
          </w:p>
        </w:tc>
        <w:tc>
          <w:tcPr>
            <w:tcW w:w="501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</w:t>
            </w:r>
            <w:r w:rsidR="00BD0A10">
              <w:t>тное лицо Инспекции</w:t>
            </w:r>
            <w:r w:rsidRPr="0098002D">
              <w:t>, ответственное за предоставление государственной услуги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AE2554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A14E8" w:rsidRPr="0098002D" w:rsidTr="00047F5A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1E0487">
            <w:r w:rsidRPr="0098002D">
              <w:t xml:space="preserve">наличие/отсутствие оснований для отказа в приеме документов, предусмотренных пунктом 2.11 </w:t>
            </w:r>
            <w:r w:rsidR="001F7B04">
              <w:t>Административного регламента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Рассмотрение документов и сведений</w:t>
            </w:r>
          </w:p>
        </w:tc>
      </w:tr>
      <w:tr w:rsidR="008A14E8" w:rsidRPr="0098002D" w:rsidTr="00047F5A">
        <w:trPr>
          <w:trHeight w:val="3007"/>
        </w:trPr>
        <w:tc>
          <w:tcPr>
            <w:tcW w:w="728" w:type="pct"/>
            <w:shd w:val="clear" w:color="auto" w:fill="auto"/>
          </w:tcPr>
          <w:p w:rsidR="0098002D" w:rsidRPr="0098002D" w:rsidRDefault="0098002D" w:rsidP="0098002D">
            <w:r w:rsidRPr="0098002D">
              <w:t>пакет зарегистрированных документов, поступивших должностному лицу,</w:t>
            </w:r>
          </w:p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t>ответственному за предоставление  государственной услуги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0A075F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98002D" w:rsidRPr="0098002D">
              <w:rPr>
                <w:rFonts w:eastAsia="Calibri"/>
              </w:rPr>
              <w:t xml:space="preserve"> </w:t>
            </w:r>
            <w:r w:rsidR="00BD0A10">
              <w:rPr>
                <w:rFonts w:eastAsia="Calibri"/>
              </w:rPr>
              <w:t xml:space="preserve">рабочих </w:t>
            </w:r>
            <w:r w:rsidR="0098002D" w:rsidRPr="0098002D">
              <w:rPr>
                <w:rFonts w:eastAsia="Calibri"/>
              </w:rPr>
              <w:t>дней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0A11CD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Инспекция</w:t>
            </w:r>
            <w:r w:rsidR="0098002D" w:rsidRPr="0098002D">
              <w:rPr>
                <w:rFonts w:eastAsia="Calibri"/>
              </w:rPr>
              <w:t>/ 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6023F1" w:rsidRDefault="006023F1" w:rsidP="006023F1">
            <w:r>
              <w:t xml:space="preserve">Наличие/отсутствие оснований для отказа в предоставлении государственной услуги, предусмотренных пунктом </w:t>
            </w:r>
            <w:r w:rsidR="000A11CD" w:rsidRPr="0098002D">
              <w:t xml:space="preserve">2.15 </w:t>
            </w:r>
            <w:r w:rsidR="000A11CD">
              <w:t>Административного регламента</w:t>
            </w:r>
            <w:r w:rsidR="000A11CD" w:rsidRPr="0098002D">
              <w:t xml:space="preserve"> 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1 к </w:t>
            </w:r>
            <w:r w:rsidR="001F7B04">
              <w:t>Административному регламенту</w:t>
            </w:r>
          </w:p>
        </w:tc>
      </w:tr>
      <w:tr w:rsidR="0098002D" w:rsidRPr="0098002D" w:rsidTr="00820530">
        <w:trPr>
          <w:trHeight w:val="567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Принятие решения</w:t>
            </w:r>
          </w:p>
        </w:tc>
      </w:tr>
      <w:tr w:rsidR="008A14E8" w:rsidRPr="0098002D" w:rsidTr="00AE2554">
        <w:trPr>
          <w:trHeight w:val="2267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 xml:space="preserve">проект результата предоставления государственной услуги по форме согласно приложению № 1 к </w:t>
            </w:r>
            <w:r w:rsidR="001F7B04">
              <w:rPr>
                <w:rFonts w:eastAsia="Calibri"/>
              </w:rPr>
              <w:t>Административному регламенту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Принятие решения о предоставления государственной услуги или об </w:t>
            </w:r>
            <w:r w:rsidR="006023F1">
              <w:rPr>
                <w:rFonts w:eastAsia="Calibri"/>
              </w:rPr>
              <w:t xml:space="preserve">отказе в предоставлении услуги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 1 часа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</w:t>
            </w:r>
            <w:r w:rsidR="00F34365">
              <w:rPr>
                <w:rFonts w:eastAsia="Calibri"/>
              </w:rPr>
              <w:t xml:space="preserve"> Инспекции</w:t>
            </w:r>
            <w:r w:rsidRPr="0098002D">
              <w:rPr>
                <w:rFonts w:eastAsia="Calibri"/>
              </w:rPr>
              <w:t>, ответственное за предоставление государственной услуги;</w:t>
            </w:r>
          </w:p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Инспекции</w:t>
            </w:r>
            <w:r w:rsidR="0098002D" w:rsidRPr="0098002D">
              <w:rPr>
                <w:rFonts w:eastAsia="Calibri"/>
              </w:rPr>
              <w:t xml:space="preserve">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6023F1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Инспекция</w:t>
            </w:r>
            <w:r w:rsidR="0098002D" w:rsidRPr="0098002D">
              <w:rPr>
                <w:rFonts w:eastAsia="Calibri"/>
              </w:rPr>
              <w:t>/ ГИС</w:t>
            </w:r>
            <w:r w:rsidR="00F34365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F34365" w:rsidP="00F34365">
            <w:pPr>
              <w:rPr>
                <w:rFonts w:eastAsia="Calibri"/>
              </w:rPr>
            </w:pPr>
            <w:r>
              <w:t>В соответствии с принятым решением о предоставлении государственной услуги формируется результат предоставления государственной услуги по форме, приведенной в при</w:t>
            </w:r>
            <w:r w:rsidR="001F7B04">
              <w:t>ложении № 1 к Административному регламенту</w:t>
            </w:r>
            <w:r>
              <w:t>, подписанный усиленной квалифицированной подписью руководителем Инспекции</w:t>
            </w:r>
          </w:p>
        </w:tc>
      </w:tr>
      <w:tr w:rsidR="008A14E8" w:rsidRPr="0098002D" w:rsidTr="00047F5A">
        <w:trPr>
          <w:trHeight w:val="1677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F34365" w:rsidP="00F34365">
            <w:pPr>
              <w:rPr>
                <w:rFonts w:eastAsia="Calibri"/>
              </w:rPr>
            </w:pPr>
            <w:r>
              <w:t>Формирование результата предоставления государственной услуги по форме, приведенной в при</w:t>
            </w:r>
            <w:r w:rsidR="001F7B04">
              <w:t>ложении № 1 к Административному регламенту</w:t>
            </w:r>
            <w:r>
              <w:t xml:space="preserve">, подписанный усиленной квалифицированной подписью руководителем Инспекции </w:t>
            </w:r>
          </w:p>
        </w:tc>
        <w:tc>
          <w:tcPr>
            <w:tcW w:w="501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57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</w:t>
            </w:r>
          </w:p>
        </w:tc>
      </w:tr>
      <w:tr w:rsidR="008A14E8" w:rsidRPr="0098002D" w:rsidTr="00047F5A">
        <w:trPr>
          <w:trHeight w:val="424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услуги, указанного в пункте </w:t>
            </w:r>
            <w:r w:rsidR="001F7B04">
              <w:rPr>
                <w:rFonts w:eastAsia="Calibri"/>
              </w:rPr>
              <w:t>2.5 Административного регламента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  <w:r w:rsidR="006023F1">
              <w:rPr>
                <w:rFonts w:eastAsia="Calibri"/>
              </w:rPr>
              <w:t xml:space="preserve"> </w:t>
            </w:r>
            <w:r w:rsidR="006023F1">
              <w:rPr>
                <w:rFonts w:eastAsia="Calibri"/>
              </w:rPr>
              <w:lastRenderedPageBreak/>
              <w:t>НСО МАИС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6023F1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Регистрация результата предоставления</w:t>
            </w:r>
            <w:r w:rsidR="006023F1">
              <w:rPr>
                <w:rFonts w:eastAsia="Calibri"/>
              </w:rPr>
              <w:t xml:space="preserve"> государственной услуги 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после окончания процедуры принятия решения (в общий срок предоста</w:t>
            </w:r>
            <w:r w:rsidR="00BD0A10">
              <w:rPr>
                <w:rFonts w:eastAsia="Calibri"/>
              </w:rPr>
              <w:t>вления государственной</w:t>
            </w:r>
            <w:r w:rsidRPr="0098002D">
              <w:rPr>
                <w:rFonts w:eastAsia="Calibri"/>
              </w:rPr>
              <w:t xml:space="preserve"> услуги не </w:t>
            </w:r>
            <w:r w:rsidR="00BD0A10">
              <w:rPr>
                <w:rFonts w:eastAsia="Calibri"/>
              </w:rPr>
              <w:lastRenderedPageBreak/>
              <w:t>включается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0A075F" w:rsidP="00BD0A10">
            <w:pPr>
              <w:ind w:left="28"/>
              <w:rPr>
                <w:rFonts w:eastAsia="Calibri"/>
              </w:rPr>
            </w:pPr>
            <w:r>
              <w:lastRenderedPageBreak/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 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ind w:left="47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</w:p>
        </w:tc>
      </w:tr>
      <w:tr w:rsidR="008A14E8" w:rsidRPr="0098002D" w:rsidTr="00047F5A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в многофункциональный центр результата государственной услуги, указанного в пункте 2.4</w:t>
            </w:r>
            <w:r w:rsidR="00D63203">
              <w:rPr>
                <w:rFonts w:eastAsia="Calibri"/>
              </w:rPr>
              <w:t xml:space="preserve">. </w:t>
            </w:r>
            <w:r w:rsidR="001F7B04">
              <w:rPr>
                <w:rFonts w:eastAsia="Calibri"/>
              </w:rPr>
              <w:t>Административного регламента</w:t>
            </w:r>
            <w:r w:rsidRPr="0098002D">
              <w:rPr>
                <w:rFonts w:eastAsia="Calibri"/>
              </w:rPr>
              <w:t xml:space="preserve">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BD0A10">
              <w:rPr>
                <w:rFonts w:eastAsia="Calibri"/>
              </w:rPr>
              <w:t>Инспекции</w:t>
            </w:r>
          </w:p>
          <w:p w:rsidR="0098002D" w:rsidRPr="0098002D" w:rsidRDefault="0098002D" w:rsidP="0098002D">
            <w:pPr>
              <w:rPr>
                <w:rFonts w:ascii="Calibri" w:eastAsia="Calibri" w:hAnsi="Calibri"/>
              </w:rPr>
            </w:pP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сроки, установленные соглашением о взаимодейст</w:t>
            </w:r>
            <w:r w:rsidR="008A14E8">
              <w:rPr>
                <w:rFonts w:eastAsia="Calibri"/>
              </w:rPr>
              <w:t>вии между Инспекцией</w:t>
            </w:r>
            <w:r w:rsidRPr="0098002D">
              <w:rPr>
                <w:rFonts w:eastAsia="Calibri"/>
              </w:rPr>
              <w:t xml:space="preserve">  и многофункциональным центром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0A075F" w:rsidP="00BD0A10">
            <w:pPr>
              <w:rPr>
                <w:rFonts w:ascii="Calibri" w:eastAsia="Calibri" w:hAnsi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8A14E8" w:rsidP="0098002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Инспекция</w:t>
            </w:r>
            <w:r w:rsidR="00BD0A10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/ АИС МФЦ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 xml:space="preserve">внесение сведений в ГИС </w:t>
            </w:r>
            <w:r w:rsidR="006023F1">
              <w:rPr>
                <w:rFonts w:eastAsia="Calibri"/>
              </w:rPr>
              <w:t xml:space="preserve">НСО МАИС </w:t>
            </w:r>
            <w:r w:rsidRPr="0098002D">
              <w:rPr>
                <w:rFonts w:eastAsia="Calibri"/>
              </w:rPr>
              <w:t>о выдаче результата государственной услуги</w:t>
            </w:r>
          </w:p>
        </w:tc>
      </w:tr>
      <w:tr w:rsidR="008A14E8" w:rsidRPr="0098002D" w:rsidTr="00047F5A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BD0A10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ind w:left="28"/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ind w:left="28"/>
              <w:rPr>
                <w:rFonts w:eastAsia="Calibri"/>
              </w:rPr>
            </w:pPr>
            <w:r w:rsidRPr="0098002D">
              <w:rPr>
                <w:rFonts w:eastAsia="Calibri"/>
              </w:rPr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98002D">
              <w:t>Результат государственной услуги, направленный заявителю на личный кабинет на ЕПГУ</w:t>
            </w:r>
          </w:p>
        </w:tc>
      </w:tr>
      <w:tr w:rsidR="0098002D" w:rsidRPr="0098002D" w:rsidTr="00820530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98002D">
              <w:t>Внесение результата государственной услуги в реестр решений</w:t>
            </w:r>
          </w:p>
        </w:tc>
      </w:tr>
      <w:tr w:rsidR="008A14E8" w:rsidRPr="0098002D" w:rsidTr="00047F5A">
        <w:trPr>
          <w:trHeight w:val="355"/>
        </w:trPr>
        <w:tc>
          <w:tcPr>
            <w:tcW w:w="728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</w:t>
            </w:r>
            <w:r w:rsidRPr="0098002D">
              <w:rPr>
                <w:rFonts w:eastAsia="Calibri"/>
              </w:rPr>
              <w:lastRenderedPageBreak/>
              <w:t xml:space="preserve">услуги, указанного в пункте </w:t>
            </w:r>
            <w:r w:rsidR="001F7B04">
              <w:rPr>
                <w:rFonts w:eastAsia="Calibri"/>
              </w:rPr>
              <w:t>2.4 Административного регламента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  <w:r w:rsidR="006023F1">
              <w:rPr>
                <w:rFonts w:eastAsia="Calibri"/>
              </w:rPr>
              <w:t xml:space="preserve"> НСО МАИС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A949D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Внесение сведений о результате предоставления государственной услуги, указанном в пункте 2.4</w:t>
            </w:r>
            <w:r w:rsidR="001F7B04">
              <w:rPr>
                <w:rFonts w:eastAsia="Calibri"/>
              </w:rPr>
              <w:t>. Административного регламента</w:t>
            </w:r>
            <w:r w:rsidRPr="0098002D">
              <w:rPr>
                <w:rFonts w:eastAsia="Calibri"/>
              </w:rPr>
              <w:t xml:space="preserve">, </w:t>
            </w:r>
            <w:r w:rsidRPr="0098002D">
              <w:rPr>
                <w:rFonts w:eastAsia="Calibri"/>
              </w:rPr>
              <w:lastRenderedPageBreak/>
              <w:t>в реестр решений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 xml:space="preserve">, ответственное </w:t>
            </w:r>
            <w:r w:rsidRPr="0098002D">
              <w:lastRenderedPageBreak/>
              <w:t>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</w:t>
            </w:r>
            <w:r w:rsidR="00BD0A10">
              <w:rPr>
                <w:rFonts w:eastAsia="Calibri"/>
              </w:rPr>
              <w:t>государственной</w:t>
            </w:r>
            <w:r w:rsidRPr="0098002D">
              <w:rPr>
                <w:rFonts w:eastAsia="Calibri"/>
              </w:rPr>
              <w:t xml:space="preserve"> услуги, указанный в </w:t>
            </w:r>
            <w:r w:rsidRPr="0098002D">
              <w:rPr>
                <w:rFonts w:eastAsia="Calibri"/>
              </w:rPr>
              <w:lastRenderedPageBreak/>
              <w:t xml:space="preserve">пункте 2.4 </w:t>
            </w:r>
            <w:r w:rsidR="001F7B04">
              <w:rPr>
                <w:rFonts w:eastAsia="Calibri"/>
              </w:rPr>
              <w:t>Административного регламента</w:t>
            </w:r>
            <w:r w:rsidR="001E0487">
              <w:rPr>
                <w:rFonts w:eastAsia="Calibri"/>
              </w:rPr>
              <w:t xml:space="preserve"> </w:t>
            </w:r>
            <w:r w:rsidRPr="0098002D">
              <w:rPr>
                <w:rFonts w:eastAsia="Calibri"/>
              </w:rPr>
              <w:t xml:space="preserve">внесен в реестр </w:t>
            </w:r>
          </w:p>
        </w:tc>
      </w:tr>
    </w:tbl>
    <w:p w:rsidR="0098002D" w:rsidRPr="0098002D" w:rsidRDefault="0098002D" w:rsidP="008A14E8">
      <w:pPr>
        <w:widowControl w:val="0"/>
        <w:rPr>
          <w:strike/>
          <w:sz w:val="16"/>
          <w:szCs w:val="16"/>
        </w:rPr>
      </w:pPr>
    </w:p>
    <w:sectPr w:rsidR="0098002D" w:rsidRPr="0098002D" w:rsidSect="0098002D">
      <w:headerReference w:type="even" r:id="rId14"/>
      <w:headerReference w:type="default" r:id="rId15"/>
      <w:footerReference w:type="even" r:id="rId16"/>
      <w:pgSz w:w="16838" w:h="11906" w:orient="landscape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E3" w:rsidRDefault="00DD00E3">
      <w:r>
        <w:separator/>
      </w:r>
    </w:p>
  </w:endnote>
  <w:endnote w:type="continuationSeparator" w:id="0">
    <w:p w:rsidR="00DD00E3" w:rsidRDefault="00DD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04" w:rsidRDefault="001F7B04" w:rsidP="008B0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B04" w:rsidRDefault="001F7B04" w:rsidP="008B00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E3" w:rsidRDefault="00DD00E3">
      <w:r>
        <w:separator/>
      </w:r>
    </w:p>
  </w:footnote>
  <w:footnote w:type="continuationSeparator" w:id="0">
    <w:p w:rsidR="00DD00E3" w:rsidRDefault="00DD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04" w:rsidRDefault="001F7B04" w:rsidP="008205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B04" w:rsidRDefault="001F7B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047033"/>
      <w:docPartObj>
        <w:docPartGallery w:val="Page Numbers (Top of Page)"/>
        <w:docPartUnique/>
      </w:docPartObj>
    </w:sdtPr>
    <w:sdtContent>
      <w:p w:rsidR="001F7B04" w:rsidRDefault="001F7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FE">
          <w:rPr>
            <w:noProof/>
          </w:rPr>
          <w:t>2</w:t>
        </w:r>
        <w:r>
          <w:fldChar w:fldCharType="end"/>
        </w:r>
      </w:p>
    </w:sdtContent>
  </w:sdt>
  <w:p w:rsidR="001F7B04" w:rsidRDefault="001F7B0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04" w:rsidRDefault="001F7B04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B04" w:rsidRDefault="001F7B0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04" w:rsidRDefault="001F7B04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3F1">
      <w:rPr>
        <w:rStyle w:val="a7"/>
        <w:noProof/>
      </w:rPr>
      <w:t>2</w:t>
    </w:r>
    <w:r>
      <w:rPr>
        <w:rStyle w:val="a7"/>
      </w:rPr>
      <w:fldChar w:fldCharType="end"/>
    </w:r>
  </w:p>
  <w:p w:rsidR="001F7B04" w:rsidRDefault="001F7B04" w:rsidP="00C37B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BCB"/>
    <w:multiLevelType w:val="hybridMultilevel"/>
    <w:tmpl w:val="BD201066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36A47093"/>
    <w:multiLevelType w:val="multilevel"/>
    <w:tmpl w:val="C15EBAB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07D0B82"/>
    <w:multiLevelType w:val="hybridMultilevel"/>
    <w:tmpl w:val="8BEA1182"/>
    <w:lvl w:ilvl="0" w:tplc="0860B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B32EB7"/>
    <w:multiLevelType w:val="multilevel"/>
    <w:tmpl w:val="1D1648A0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1E"/>
    <w:rsid w:val="0000362A"/>
    <w:rsid w:val="00020201"/>
    <w:rsid w:val="00047F5A"/>
    <w:rsid w:val="00056812"/>
    <w:rsid w:val="000676C4"/>
    <w:rsid w:val="00072D50"/>
    <w:rsid w:val="00097FCA"/>
    <w:rsid w:val="000A075F"/>
    <w:rsid w:val="000A11CD"/>
    <w:rsid w:val="000D6A94"/>
    <w:rsid w:val="000F0E3F"/>
    <w:rsid w:val="0010244D"/>
    <w:rsid w:val="00113924"/>
    <w:rsid w:val="00122319"/>
    <w:rsid w:val="0015692E"/>
    <w:rsid w:val="00185FD8"/>
    <w:rsid w:val="001E0487"/>
    <w:rsid w:val="001E54E6"/>
    <w:rsid w:val="001F3D79"/>
    <w:rsid w:val="001F7B04"/>
    <w:rsid w:val="00216BC6"/>
    <w:rsid w:val="00235051"/>
    <w:rsid w:val="00283D48"/>
    <w:rsid w:val="00291CBA"/>
    <w:rsid w:val="002A0D75"/>
    <w:rsid w:val="002A2174"/>
    <w:rsid w:val="002B32CA"/>
    <w:rsid w:val="002C0402"/>
    <w:rsid w:val="002E0ED4"/>
    <w:rsid w:val="002E5DDB"/>
    <w:rsid w:val="002F1361"/>
    <w:rsid w:val="002F6343"/>
    <w:rsid w:val="00301F21"/>
    <w:rsid w:val="0030272C"/>
    <w:rsid w:val="00365B9A"/>
    <w:rsid w:val="003C0BBF"/>
    <w:rsid w:val="003C5C02"/>
    <w:rsid w:val="00403012"/>
    <w:rsid w:val="00430E7E"/>
    <w:rsid w:val="004404FE"/>
    <w:rsid w:val="00471153"/>
    <w:rsid w:val="004741A1"/>
    <w:rsid w:val="00477B8C"/>
    <w:rsid w:val="0048129F"/>
    <w:rsid w:val="00482AEC"/>
    <w:rsid w:val="0048421B"/>
    <w:rsid w:val="00486E19"/>
    <w:rsid w:val="004B71E8"/>
    <w:rsid w:val="004C187E"/>
    <w:rsid w:val="004F14B3"/>
    <w:rsid w:val="00506E71"/>
    <w:rsid w:val="00507EC6"/>
    <w:rsid w:val="00513CD0"/>
    <w:rsid w:val="00530C0A"/>
    <w:rsid w:val="00533AAF"/>
    <w:rsid w:val="00555793"/>
    <w:rsid w:val="005830E2"/>
    <w:rsid w:val="00593C86"/>
    <w:rsid w:val="00594C6E"/>
    <w:rsid w:val="005B45AB"/>
    <w:rsid w:val="005C0C4F"/>
    <w:rsid w:val="005D00CF"/>
    <w:rsid w:val="005E07A3"/>
    <w:rsid w:val="005E0976"/>
    <w:rsid w:val="006023F1"/>
    <w:rsid w:val="0060615C"/>
    <w:rsid w:val="00612E3E"/>
    <w:rsid w:val="00613052"/>
    <w:rsid w:val="00614FE6"/>
    <w:rsid w:val="006218C5"/>
    <w:rsid w:val="00631F3E"/>
    <w:rsid w:val="006367E0"/>
    <w:rsid w:val="006619AE"/>
    <w:rsid w:val="006852CC"/>
    <w:rsid w:val="00697A42"/>
    <w:rsid w:val="006C0195"/>
    <w:rsid w:val="006C1593"/>
    <w:rsid w:val="006C19F6"/>
    <w:rsid w:val="006D3A31"/>
    <w:rsid w:val="006E2242"/>
    <w:rsid w:val="006E3661"/>
    <w:rsid w:val="0073061D"/>
    <w:rsid w:val="00751939"/>
    <w:rsid w:val="00794B31"/>
    <w:rsid w:val="007A4664"/>
    <w:rsid w:val="007C3D57"/>
    <w:rsid w:val="007D450D"/>
    <w:rsid w:val="007E2CFD"/>
    <w:rsid w:val="007E7E0E"/>
    <w:rsid w:val="007F00E9"/>
    <w:rsid w:val="0080139D"/>
    <w:rsid w:val="00810B00"/>
    <w:rsid w:val="00820530"/>
    <w:rsid w:val="008214AE"/>
    <w:rsid w:val="00824431"/>
    <w:rsid w:val="00841284"/>
    <w:rsid w:val="00843D95"/>
    <w:rsid w:val="0084793E"/>
    <w:rsid w:val="00863966"/>
    <w:rsid w:val="00876BA3"/>
    <w:rsid w:val="00877A25"/>
    <w:rsid w:val="00884950"/>
    <w:rsid w:val="008908DB"/>
    <w:rsid w:val="00897952"/>
    <w:rsid w:val="008A14E8"/>
    <w:rsid w:val="008B0036"/>
    <w:rsid w:val="008D7976"/>
    <w:rsid w:val="008D797F"/>
    <w:rsid w:val="008E4D92"/>
    <w:rsid w:val="008F3240"/>
    <w:rsid w:val="009057C0"/>
    <w:rsid w:val="0091088A"/>
    <w:rsid w:val="00936E43"/>
    <w:rsid w:val="009523D0"/>
    <w:rsid w:val="00976AAB"/>
    <w:rsid w:val="0098002D"/>
    <w:rsid w:val="00984225"/>
    <w:rsid w:val="0098634D"/>
    <w:rsid w:val="009868D4"/>
    <w:rsid w:val="0099170C"/>
    <w:rsid w:val="009B706E"/>
    <w:rsid w:val="009D3805"/>
    <w:rsid w:val="009F0286"/>
    <w:rsid w:val="009F36FE"/>
    <w:rsid w:val="00A05D79"/>
    <w:rsid w:val="00A329B5"/>
    <w:rsid w:val="00A4193C"/>
    <w:rsid w:val="00A5356D"/>
    <w:rsid w:val="00A56716"/>
    <w:rsid w:val="00A57563"/>
    <w:rsid w:val="00A66B21"/>
    <w:rsid w:val="00A91420"/>
    <w:rsid w:val="00A918AC"/>
    <w:rsid w:val="00A949DD"/>
    <w:rsid w:val="00AB73BF"/>
    <w:rsid w:val="00AE2554"/>
    <w:rsid w:val="00AF1946"/>
    <w:rsid w:val="00AF5079"/>
    <w:rsid w:val="00AF57DE"/>
    <w:rsid w:val="00B04949"/>
    <w:rsid w:val="00B12178"/>
    <w:rsid w:val="00B24ABE"/>
    <w:rsid w:val="00B45AED"/>
    <w:rsid w:val="00B52DF9"/>
    <w:rsid w:val="00BA0DFC"/>
    <w:rsid w:val="00BD0A10"/>
    <w:rsid w:val="00BD1789"/>
    <w:rsid w:val="00BE277D"/>
    <w:rsid w:val="00BF2B48"/>
    <w:rsid w:val="00BF73E8"/>
    <w:rsid w:val="00C23F3F"/>
    <w:rsid w:val="00C35F0A"/>
    <w:rsid w:val="00C37BEF"/>
    <w:rsid w:val="00C405F4"/>
    <w:rsid w:val="00C5198F"/>
    <w:rsid w:val="00C52216"/>
    <w:rsid w:val="00C575A1"/>
    <w:rsid w:val="00C64147"/>
    <w:rsid w:val="00CA08E9"/>
    <w:rsid w:val="00CF2619"/>
    <w:rsid w:val="00CF2E06"/>
    <w:rsid w:val="00D00007"/>
    <w:rsid w:val="00D036E7"/>
    <w:rsid w:val="00D121A8"/>
    <w:rsid w:val="00D238AE"/>
    <w:rsid w:val="00D26D7C"/>
    <w:rsid w:val="00D550D2"/>
    <w:rsid w:val="00D575F5"/>
    <w:rsid w:val="00D63203"/>
    <w:rsid w:val="00DB71EC"/>
    <w:rsid w:val="00DD00E3"/>
    <w:rsid w:val="00DE192B"/>
    <w:rsid w:val="00DF041E"/>
    <w:rsid w:val="00E1373A"/>
    <w:rsid w:val="00E34B90"/>
    <w:rsid w:val="00E50861"/>
    <w:rsid w:val="00E54CD7"/>
    <w:rsid w:val="00E5563F"/>
    <w:rsid w:val="00E60671"/>
    <w:rsid w:val="00E67EF0"/>
    <w:rsid w:val="00E8096C"/>
    <w:rsid w:val="00E86537"/>
    <w:rsid w:val="00EB0608"/>
    <w:rsid w:val="00EC0730"/>
    <w:rsid w:val="00EC0FA1"/>
    <w:rsid w:val="00ED56DD"/>
    <w:rsid w:val="00EE7C6E"/>
    <w:rsid w:val="00EF0520"/>
    <w:rsid w:val="00EF586A"/>
    <w:rsid w:val="00F261E9"/>
    <w:rsid w:val="00F329A1"/>
    <w:rsid w:val="00F3413A"/>
    <w:rsid w:val="00F34365"/>
    <w:rsid w:val="00F4058E"/>
    <w:rsid w:val="00F51B0C"/>
    <w:rsid w:val="00F67516"/>
    <w:rsid w:val="00F95CE8"/>
    <w:rsid w:val="00FD4A24"/>
    <w:rsid w:val="00FD58D1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8849"/>
  <w15:docId w15:val="{1D2C5F90-4214-43F4-850F-A160172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7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E07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07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07A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07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E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E07A3"/>
  </w:style>
  <w:style w:type="paragraph" w:styleId="a8">
    <w:name w:val="header"/>
    <w:basedOn w:val="a"/>
    <w:link w:val="a9"/>
    <w:uiPriority w:val="99"/>
    <w:rsid w:val="005E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5E09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E0976"/>
    <w:rPr>
      <w:i/>
      <w:iCs/>
    </w:rPr>
  </w:style>
  <w:style w:type="character" w:styleId="ae">
    <w:name w:val="Hyperlink"/>
    <w:basedOn w:val="a0"/>
    <w:uiPriority w:val="99"/>
    <w:unhideWhenUsed/>
    <w:rsid w:val="008214AE"/>
    <w:rPr>
      <w:color w:val="0000FF"/>
      <w:u w:val="single"/>
    </w:rPr>
  </w:style>
  <w:style w:type="paragraph" w:customStyle="1" w:styleId="s1">
    <w:name w:val="s_1"/>
    <w:basedOn w:val="a"/>
    <w:rsid w:val="008214AE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F1361"/>
    <w:pPr>
      <w:ind w:left="720"/>
      <w:contextualSpacing/>
    </w:pPr>
  </w:style>
  <w:style w:type="table" w:styleId="af0">
    <w:name w:val="Table Grid"/>
    <w:basedOn w:val="a1"/>
    <w:uiPriority w:val="59"/>
    <w:rsid w:val="002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40301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1F3D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F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1F3D79"/>
    <w:rPr>
      <w:vertAlign w:val="superscript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B24A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B24A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B24ABE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B24ABE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B24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B24A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24A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b">
    <w:name w:val="FollowedHyperlink"/>
    <w:uiPriority w:val="99"/>
    <w:rsid w:val="00B24ABE"/>
    <w:rPr>
      <w:color w:val="800080"/>
      <w:u w:val="single"/>
    </w:rPr>
  </w:style>
  <w:style w:type="paragraph" w:customStyle="1" w:styleId="afc">
    <w:name w:val="Знак Знак Знак Знак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B24ABE"/>
    <w:pPr>
      <w:jc w:val="both"/>
    </w:pPr>
    <w:rPr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4A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B24A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B24ABE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4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B24ABE"/>
    <w:pPr>
      <w:ind w:left="708"/>
    </w:p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4A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endnote text"/>
    <w:basedOn w:val="a"/>
    <w:link w:val="aff1"/>
    <w:rsid w:val="00B24AB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2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B24ABE"/>
    <w:rPr>
      <w:vertAlign w:val="superscript"/>
    </w:rPr>
  </w:style>
  <w:style w:type="paragraph" w:customStyle="1" w:styleId="210">
    <w:name w:val="Средняя сетка 21"/>
    <w:uiPriority w:val="1"/>
    <w:qFormat/>
    <w:rsid w:val="00B24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24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4A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4A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4ABE"/>
    <w:rPr>
      <w:sz w:val="24"/>
    </w:rPr>
  </w:style>
  <w:style w:type="paragraph" w:styleId="3">
    <w:name w:val="Body Text Indent 3"/>
    <w:basedOn w:val="a"/>
    <w:link w:val="30"/>
    <w:rsid w:val="00B24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4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4ABE"/>
    <w:pPr>
      <w:spacing w:before="100" w:beforeAutospacing="1" w:after="100" w:afterAutospacing="1"/>
    </w:pPr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B24A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4ABE"/>
  </w:style>
  <w:style w:type="paragraph" w:customStyle="1" w:styleId="8">
    <w:name w:val="Стиль8"/>
    <w:basedOn w:val="a"/>
    <w:rsid w:val="00B24ABE"/>
    <w:rPr>
      <w:rFonts w:eastAsia="Calibri"/>
      <w:noProof/>
      <w:sz w:val="28"/>
      <w:szCs w:val="28"/>
    </w:rPr>
  </w:style>
  <w:style w:type="paragraph" w:customStyle="1" w:styleId="123">
    <w:name w:val="_Список_123"/>
    <w:rsid w:val="00B24AB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1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1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4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29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5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1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7070-D016-4D11-B500-189786C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9280</TotalTime>
  <Pages>29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ОКН НСО</dc:creator>
  <cp:keywords/>
  <dc:description/>
  <cp:lastModifiedBy>Сергеева Е.Ю.</cp:lastModifiedBy>
  <cp:revision>32</cp:revision>
  <cp:lastPrinted>2022-12-08T07:23:00Z</cp:lastPrinted>
  <dcterms:created xsi:type="dcterms:W3CDTF">2021-11-28T13:03:00Z</dcterms:created>
  <dcterms:modified xsi:type="dcterms:W3CDTF">2023-01-31T04:33:00Z</dcterms:modified>
</cp:coreProperties>
</file>