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57" w:rsidRDefault="008A6857" w:rsidP="008A6857">
      <w:pPr>
        <w:widowControl w:val="0"/>
        <w:ind w:left="5387"/>
        <w:jc w:val="center"/>
      </w:pPr>
      <w:r>
        <w:t>Утвержден</w:t>
      </w:r>
    </w:p>
    <w:p w:rsidR="008A6857" w:rsidRPr="00525F4D" w:rsidRDefault="008A6857" w:rsidP="008A6857">
      <w:pPr>
        <w:widowControl w:val="0"/>
        <w:ind w:left="5387"/>
        <w:jc w:val="center"/>
      </w:pPr>
      <w:r w:rsidRPr="00525F4D">
        <w:t xml:space="preserve">постановлением Правительства Новосибирской области </w:t>
      </w:r>
    </w:p>
    <w:p w:rsidR="008A6857" w:rsidRPr="00525F4D" w:rsidRDefault="008A6857" w:rsidP="008A6857">
      <w:pPr>
        <w:widowControl w:val="0"/>
        <w:ind w:left="5387"/>
        <w:jc w:val="center"/>
      </w:pPr>
    </w:p>
    <w:p w:rsidR="008A6857" w:rsidRPr="00525F4D" w:rsidRDefault="008A6857" w:rsidP="008A6857">
      <w:pPr>
        <w:widowControl w:val="0"/>
        <w:ind w:left="5387"/>
        <w:jc w:val="center"/>
      </w:pPr>
    </w:p>
    <w:p w:rsidR="008A6857" w:rsidRPr="00525F4D" w:rsidRDefault="008A6857" w:rsidP="008A6857"/>
    <w:p w:rsidR="008A6857" w:rsidRDefault="008A6857" w:rsidP="008A6857">
      <w:pPr>
        <w:jc w:val="center"/>
        <w:rPr>
          <w:b/>
        </w:rPr>
      </w:pPr>
      <w:r w:rsidRPr="00525F4D">
        <w:rPr>
          <w:b/>
        </w:rPr>
        <w:t>КРИТЕРИИ</w:t>
      </w:r>
    </w:p>
    <w:p w:rsidR="008A6857" w:rsidRPr="00525F4D" w:rsidRDefault="008A6857" w:rsidP="008A6857">
      <w:pPr>
        <w:jc w:val="center"/>
        <w:rPr>
          <w:b/>
        </w:rPr>
      </w:pPr>
      <w:r w:rsidRPr="00525F4D">
        <w:rPr>
          <w:b/>
        </w:rPr>
        <w:t>отнесения деятельности юридических лиц, индивидуальных предпринимателей к определенной категории риска при организации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</w:t>
      </w:r>
    </w:p>
    <w:p w:rsidR="008A6857" w:rsidRPr="00525F4D" w:rsidRDefault="008A6857" w:rsidP="008A6857">
      <w:pPr>
        <w:jc w:val="center"/>
        <w:rPr>
          <w:b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75"/>
        <w:gridCol w:w="7511"/>
        <w:gridCol w:w="1703"/>
      </w:tblGrid>
      <w:tr w:rsidR="008A6857" w:rsidRPr="00525F4D" w:rsidTr="00CB4C28">
        <w:tc>
          <w:tcPr>
            <w:tcW w:w="675" w:type="dxa"/>
          </w:tcPr>
          <w:p w:rsidR="008A6857" w:rsidRPr="00525F4D" w:rsidRDefault="008A6857" w:rsidP="00CB4C28">
            <w:pPr>
              <w:jc w:val="center"/>
              <w:rPr>
                <w:sz w:val="24"/>
                <w:szCs w:val="24"/>
              </w:rPr>
            </w:pPr>
            <w:r w:rsidRPr="00525F4D">
              <w:rPr>
                <w:sz w:val="24"/>
                <w:szCs w:val="24"/>
              </w:rPr>
              <w:t>№ п/п</w:t>
            </w:r>
          </w:p>
        </w:tc>
        <w:tc>
          <w:tcPr>
            <w:tcW w:w="7513" w:type="dxa"/>
          </w:tcPr>
          <w:p w:rsidR="008A6857" w:rsidRPr="00525F4D" w:rsidRDefault="008A6857" w:rsidP="00CB4C28">
            <w:pPr>
              <w:jc w:val="center"/>
              <w:rPr>
                <w:sz w:val="24"/>
                <w:szCs w:val="24"/>
              </w:rPr>
            </w:pPr>
            <w:r w:rsidRPr="00525F4D">
              <w:rPr>
                <w:sz w:val="24"/>
                <w:szCs w:val="24"/>
              </w:rPr>
              <w:t xml:space="preserve">Критерии </w:t>
            </w:r>
            <w:r>
              <w:rPr>
                <w:sz w:val="24"/>
                <w:szCs w:val="24"/>
              </w:rPr>
              <w:t>отнесения субъектов</w:t>
            </w:r>
            <w:r w:rsidRPr="00525F4D">
              <w:rPr>
                <w:sz w:val="24"/>
                <w:szCs w:val="24"/>
              </w:rPr>
              <w:t xml:space="preserve"> регионального государственного контроля (надзора) к категориям риска</w:t>
            </w:r>
          </w:p>
        </w:tc>
        <w:tc>
          <w:tcPr>
            <w:tcW w:w="1701" w:type="dxa"/>
          </w:tcPr>
          <w:p w:rsidR="008A6857" w:rsidRPr="00525F4D" w:rsidRDefault="008A6857" w:rsidP="00CB4C28">
            <w:pPr>
              <w:jc w:val="center"/>
              <w:rPr>
                <w:sz w:val="24"/>
                <w:szCs w:val="24"/>
              </w:rPr>
            </w:pPr>
            <w:r w:rsidRPr="00525F4D">
              <w:rPr>
                <w:sz w:val="24"/>
                <w:szCs w:val="24"/>
              </w:rPr>
              <w:t>Категории риска</w:t>
            </w:r>
          </w:p>
        </w:tc>
      </w:tr>
      <w:tr w:rsidR="008A6857" w:rsidRPr="00525F4D" w:rsidTr="00CB4C28">
        <w:tc>
          <w:tcPr>
            <w:tcW w:w="675" w:type="dxa"/>
          </w:tcPr>
          <w:p w:rsidR="008A6857" w:rsidRPr="00525F4D" w:rsidRDefault="008A6857" w:rsidP="00CB4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513" w:type="dxa"/>
          </w:tcPr>
          <w:p w:rsidR="008A6857" w:rsidRDefault="008A6857" w:rsidP="00CB4C2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Наличие вступивших в законную силу в течение года двух и более решений о привлечении к административной ответственности или постановлений о назначении административных наказаний за совершение соответствующим юридическим лицом или индивидуальным предпринимателем административных правонарушений, выявленных министерством промышленности, торговли и развития предпринимательства Новосибирской области (далее - Министерство) в рамках регионального государственного контроля (надзора) в области розничной продажи алкогольной и спиртосодержащей продукции на территории Новосибирской области (далее - региональный государственный контроль)</w:t>
            </w:r>
          </w:p>
          <w:p w:rsidR="008A6857" w:rsidRPr="00525F4D" w:rsidRDefault="008A6857" w:rsidP="00CB4C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A6857" w:rsidRPr="00525F4D" w:rsidRDefault="008A6857" w:rsidP="00CB4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Категория значительного</w:t>
            </w:r>
            <w:r w:rsidRPr="00B43DF2">
              <w:rPr>
                <w:sz w:val="24"/>
                <w:szCs w:val="24"/>
              </w:rPr>
              <w:t xml:space="preserve"> риск</w:t>
            </w:r>
            <w:r>
              <w:rPr>
                <w:sz w:val="24"/>
                <w:szCs w:val="24"/>
              </w:rPr>
              <w:t>а</w:t>
            </w:r>
          </w:p>
        </w:tc>
      </w:tr>
      <w:tr w:rsidR="008A6857" w:rsidRPr="00525F4D" w:rsidTr="00CB4C28">
        <w:tc>
          <w:tcPr>
            <w:tcW w:w="675" w:type="dxa"/>
          </w:tcPr>
          <w:p w:rsidR="008A6857" w:rsidRPr="00525F4D" w:rsidRDefault="008A6857" w:rsidP="00CB4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25F4D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8A6857" w:rsidRDefault="008A6857" w:rsidP="00CB4C28">
            <w:pPr>
              <w:jc w:val="both"/>
              <w:rPr>
                <w:sz w:val="24"/>
                <w:szCs w:val="24"/>
              </w:rPr>
            </w:pPr>
            <w:r w:rsidRPr="00525F4D">
              <w:rPr>
                <w:sz w:val="24"/>
                <w:szCs w:val="24"/>
              </w:rPr>
              <w:t>Наличие вступившего в законную силу в течение года одного решения о привлечении к административной ответственности за совершение правонарушений или постановления о назначении административного наказания за совершение соответствующим юридическим лицом или индивидуальным предпринимателем административного правонарушения, выявленного Министерством в рамках регионального государственного контроля</w:t>
            </w:r>
          </w:p>
          <w:p w:rsidR="008A6857" w:rsidRPr="00525F4D" w:rsidRDefault="008A6857" w:rsidP="00CB4C2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A6857" w:rsidRPr="00525F4D" w:rsidRDefault="008A6857" w:rsidP="00CB4C28">
            <w:pPr>
              <w:rPr>
                <w:sz w:val="24"/>
                <w:szCs w:val="24"/>
              </w:rPr>
            </w:pPr>
            <w:r w:rsidRPr="00525F4D">
              <w:rPr>
                <w:sz w:val="24"/>
                <w:szCs w:val="24"/>
              </w:rPr>
              <w:t>Категория среднего риска</w:t>
            </w:r>
          </w:p>
        </w:tc>
      </w:tr>
      <w:tr w:rsidR="008A6857" w:rsidRPr="00525F4D" w:rsidTr="00CB4C28">
        <w:tc>
          <w:tcPr>
            <w:tcW w:w="675" w:type="dxa"/>
          </w:tcPr>
          <w:p w:rsidR="008A6857" w:rsidRPr="00525F4D" w:rsidRDefault="008A6857" w:rsidP="00CB4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25F4D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8A6857" w:rsidRPr="00525F4D" w:rsidRDefault="008A6857" w:rsidP="00CB4C2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525F4D">
              <w:rPr>
                <w:sz w:val="24"/>
                <w:szCs w:val="24"/>
              </w:rPr>
              <w:t>наличие выданного юридическому лицу или индивидуальному предпринимателю предостережения о недопустимости нарушения обязательных требований в сфере розничной продажи алкогольной и спиртосодержащей продукции в течение года, предшествующего дате принятия решения об отнесении деятельности юридического лица или индивидуального предпринимателя к данной категории риска;</w:t>
            </w:r>
          </w:p>
          <w:p w:rsidR="008A6857" w:rsidRPr="00525F4D" w:rsidRDefault="008A6857" w:rsidP="00E620E8">
            <w:pPr>
              <w:jc w:val="both"/>
              <w:rPr>
                <w:sz w:val="24"/>
                <w:szCs w:val="24"/>
              </w:rPr>
            </w:pPr>
            <w:r w:rsidRPr="00525F4D">
              <w:rPr>
                <w:sz w:val="24"/>
                <w:szCs w:val="24"/>
              </w:rPr>
              <w:t>2) истечение</w:t>
            </w:r>
            <w:r w:rsidR="00E620E8">
              <w:rPr>
                <w:sz w:val="24"/>
                <w:szCs w:val="24"/>
              </w:rPr>
              <w:t xml:space="preserve"> </w:t>
            </w:r>
            <w:proofErr w:type="spellStart"/>
            <w:r w:rsidR="00E620E8">
              <w:rPr>
                <w:sz w:val="24"/>
                <w:szCs w:val="24"/>
              </w:rPr>
              <w:t>трехлетненего</w:t>
            </w:r>
            <w:proofErr w:type="spellEnd"/>
            <w:r w:rsidRPr="00525F4D">
              <w:rPr>
                <w:sz w:val="24"/>
                <w:szCs w:val="24"/>
              </w:rPr>
              <w:t xml:space="preserve"> срока со дня окончания проведения последней плановой проверки</w:t>
            </w:r>
          </w:p>
        </w:tc>
        <w:tc>
          <w:tcPr>
            <w:tcW w:w="1701" w:type="dxa"/>
          </w:tcPr>
          <w:p w:rsidR="008A6857" w:rsidRPr="00525F4D" w:rsidRDefault="008A6857" w:rsidP="00CB4C28">
            <w:pPr>
              <w:rPr>
                <w:sz w:val="24"/>
                <w:szCs w:val="24"/>
              </w:rPr>
            </w:pPr>
            <w:r w:rsidRPr="00525F4D">
              <w:rPr>
                <w:sz w:val="24"/>
                <w:szCs w:val="24"/>
              </w:rPr>
              <w:t>Категория умеренного риска</w:t>
            </w:r>
          </w:p>
        </w:tc>
      </w:tr>
      <w:tr w:rsidR="008A6857" w:rsidRPr="00525F4D" w:rsidTr="00CB4C28">
        <w:tc>
          <w:tcPr>
            <w:tcW w:w="675" w:type="dxa"/>
          </w:tcPr>
          <w:p w:rsidR="008A6857" w:rsidRPr="00525F4D" w:rsidRDefault="008A6857" w:rsidP="00CB4C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25F4D">
              <w:rPr>
                <w:sz w:val="24"/>
                <w:szCs w:val="24"/>
              </w:rPr>
              <w:t>.</w:t>
            </w:r>
          </w:p>
        </w:tc>
        <w:tc>
          <w:tcPr>
            <w:tcW w:w="7513" w:type="dxa"/>
          </w:tcPr>
          <w:p w:rsidR="008A6857" w:rsidRPr="00525F4D" w:rsidRDefault="008A6857" w:rsidP="00CB4C28">
            <w:pPr>
              <w:jc w:val="both"/>
              <w:rPr>
                <w:sz w:val="24"/>
                <w:szCs w:val="24"/>
              </w:rPr>
            </w:pPr>
            <w:r w:rsidRPr="00525F4D">
              <w:rPr>
                <w:sz w:val="24"/>
                <w:szCs w:val="24"/>
              </w:rPr>
              <w:t xml:space="preserve">1) отсутствие вступивших в законную силу в течение года до 1 июля текущего года решений о привлечении к административной ответственности за совершение правонарушения или постановлений о назначении административного наказания за совершение соответствующим юридическим лицом или индивидуальным предпринимателем административных правонарушений, выявленных Министерством в рамках регионального государственного контроля; </w:t>
            </w:r>
            <w:r w:rsidRPr="00525F4D">
              <w:rPr>
                <w:sz w:val="24"/>
                <w:szCs w:val="24"/>
              </w:rPr>
              <w:lastRenderedPageBreak/>
              <w:t>отсутствие в течение текущего года по состоянию на 1 июля текущего года предостережения юридическому лицу или индивидуальному предпринимателю о недопустимости нарушения обязательных требований сфере производства и оборота этилового спирта, алкогольной и спиртосодержащей продукции;</w:t>
            </w:r>
          </w:p>
          <w:p w:rsidR="008A6857" w:rsidRPr="00525F4D" w:rsidRDefault="008A6857" w:rsidP="00E620E8">
            <w:pPr>
              <w:jc w:val="both"/>
              <w:rPr>
                <w:sz w:val="24"/>
                <w:szCs w:val="24"/>
              </w:rPr>
            </w:pPr>
            <w:r w:rsidRPr="00525F4D">
              <w:rPr>
                <w:sz w:val="24"/>
                <w:szCs w:val="24"/>
              </w:rPr>
              <w:t xml:space="preserve">2) </w:t>
            </w:r>
            <w:r w:rsidR="00E620E8">
              <w:rPr>
                <w:sz w:val="24"/>
                <w:szCs w:val="24"/>
              </w:rPr>
              <w:t>истечение менее</w:t>
            </w:r>
            <w:bookmarkStart w:id="0" w:name="_GoBack"/>
            <w:bookmarkEnd w:id="0"/>
            <w:r w:rsidR="00E620E8">
              <w:rPr>
                <w:sz w:val="24"/>
                <w:szCs w:val="24"/>
              </w:rPr>
              <w:t xml:space="preserve"> трехлетнего </w:t>
            </w:r>
            <w:r w:rsidRPr="00525F4D">
              <w:rPr>
                <w:sz w:val="24"/>
                <w:szCs w:val="24"/>
              </w:rPr>
              <w:t>срока со дня окончания проведения последней плановой проверки</w:t>
            </w:r>
          </w:p>
        </w:tc>
        <w:tc>
          <w:tcPr>
            <w:tcW w:w="1701" w:type="dxa"/>
          </w:tcPr>
          <w:p w:rsidR="008A6857" w:rsidRPr="00525F4D" w:rsidRDefault="008A6857" w:rsidP="00CB4C28">
            <w:pPr>
              <w:rPr>
                <w:sz w:val="24"/>
                <w:szCs w:val="24"/>
              </w:rPr>
            </w:pPr>
            <w:r w:rsidRPr="00525F4D">
              <w:rPr>
                <w:sz w:val="24"/>
                <w:szCs w:val="24"/>
              </w:rPr>
              <w:lastRenderedPageBreak/>
              <w:t>Категория низкого риска</w:t>
            </w:r>
          </w:p>
        </w:tc>
      </w:tr>
    </w:tbl>
    <w:p w:rsidR="00D75427" w:rsidRDefault="00D75427"/>
    <w:sectPr w:rsidR="00D754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57"/>
    <w:rsid w:val="008A6857"/>
    <w:rsid w:val="00CF5F64"/>
    <w:rsid w:val="00D75427"/>
    <w:rsid w:val="00E6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1D53"/>
  <w15:chartTrackingRefBased/>
  <w15:docId w15:val="{2044ADAD-13AA-4E19-8D23-1417E2D9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85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85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Литовская Элина Александровна</dc:creator>
  <cp:keywords/>
  <dc:description/>
  <cp:lastModifiedBy>Литовская Элина Александровна</cp:lastModifiedBy>
  <cp:revision>2</cp:revision>
  <dcterms:created xsi:type="dcterms:W3CDTF">2021-09-08T08:40:00Z</dcterms:created>
  <dcterms:modified xsi:type="dcterms:W3CDTF">2021-09-08T08:40:00Z</dcterms:modified>
</cp:coreProperties>
</file>