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49" w:rsidRDefault="00447249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 w:rsidRPr="00447249">
        <w:rPr>
          <w:rFonts w:ascii="Times New Roman" w:hAnsi="Times New Roman"/>
          <w:sz w:val="28"/>
          <w:szCs w:val="28"/>
        </w:rPr>
        <w:t>П</w:t>
      </w:r>
      <w:r w:rsidR="000C7267">
        <w:rPr>
          <w:rFonts w:ascii="Times New Roman" w:hAnsi="Times New Roman"/>
          <w:sz w:val="28"/>
          <w:szCs w:val="28"/>
        </w:rPr>
        <w:t>РИЛОЖЕНИЕ</w:t>
      </w:r>
      <w:r w:rsidR="0022127E">
        <w:rPr>
          <w:rFonts w:ascii="Times New Roman" w:hAnsi="Times New Roman"/>
          <w:sz w:val="28"/>
          <w:szCs w:val="28"/>
        </w:rPr>
        <w:t xml:space="preserve"> </w:t>
      </w:r>
    </w:p>
    <w:p w:rsidR="00447249" w:rsidRDefault="000C7267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572543">
        <w:rPr>
          <w:rFonts w:ascii="Times New Roman" w:hAnsi="Times New Roman"/>
          <w:sz w:val="28"/>
          <w:szCs w:val="28"/>
        </w:rPr>
        <w:t>Правительства</w:t>
      </w:r>
    </w:p>
    <w:p w:rsidR="000C7267" w:rsidRDefault="000C7267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447249" w:rsidRDefault="00447249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B14AFF" w:rsidRDefault="00B14AFF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B14AFF" w:rsidRDefault="00B14AFF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840116" w:rsidRDefault="003E58A3" w:rsidP="00B14AF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5B88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840116" w:rsidRDefault="003E58A3" w:rsidP="00B14AF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5B88">
        <w:rPr>
          <w:rFonts w:ascii="Times New Roman" w:hAnsi="Times New Roman"/>
          <w:b/>
          <w:sz w:val="28"/>
          <w:szCs w:val="28"/>
        </w:rPr>
        <w:t xml:space="preserve">формирования и использования бюджетных ассигнований </w:t>
      </w:r>
    </w:p>
    <w:p w:rsidR="00667C36" w:rsidRPr="005B5B88" w:rsidRDefault="003E58A3" w:rsidP="00B14AF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5B88">
        <w:rPr>
          <w:rFonts w:ascii="Times New Roman" w:hAnsi="Times New Roman"/>
          <w:b/>
          <w:sz w:val="28"/>
          <w:szCs w:val="28"/>
        </w:rPr>
        <w:t>инвестиционного фонда Новосибирской области</w:t>
      </w:r>
    </w:p>
    <w:p w:rsidR="00667C36" w:rsidRDefault="00667C36" w:rsidP="00B14AF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81403" w:rsidRPr="005B5B88" w:rsidRDefault="00081403" w:rsidP="00B14AF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3FC4" w:rsidRDefault="003E58A3" w:rsidP="00467F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B88">
        <w:rPr>
          <w:rFonts w:ascii="Times New Roman" w:hAnsi="Times New Roman"/>
          <w:sz w:val="28"/>
          <w:szCs w:val="28"/>
        </w:rPr>
        <w:t xml:space="preserve">1. Настоящий Порядок </w:t>
      </w:r>
      <w:r w:rsidR="00D176E1" w:rsidRPr="005B5B88">
        <w:rPr>
          <w:rFonts w:ascii="Times New Roman" w:hAnsi="Times New Roman"/>
          <w:sz w:val="28"/>
          <w:szCs w:val="28"/>
        </w:rPr>
        <w:t xml:space="preserve">устанавливает правила </w:t>
      </w:r>
      <w:r w:rsidRPr="005B5B88">
        <w:rPr>
          <w:rFonts w:ascii="Times New Roman" w:hAnsi="Times New Roman"/>
          <w:sz w:val="28"/>
          <w:szCs w:val="28"/>
        </w:rPr>
        <w:t>формирования и использования бюджетных ассигнований инвестиционного фонда Новосибирской области (далее –</w:t>
      </w:r>
      <w:r w:rsidR="00D176E1" w:rsidRPr="005B5B88">
        <w:rPr>
          <w:rFonts w:ascii="Times New Roman" w:hAnsi="Times New Roman"/>
          <w:sz w:val="28"/>
          <w:szCs w:val="28"/>
        </w:rPr>
        <w:t xml:space="preserve"> </w:t>
      </w:r>
      <w:r w:rsidR="00C7278C" w:rsidRPr="005B5B88">
        <w:rPr>
          <w:rFonts w:ascii="Times New Roman" w:hAnsi="Times New Roman"/>
          <w:sz w:val="28"/>
          <w:szCs w:val="28"/>
        </w:rPr>
        <w:t xml:space="preserve">инвестиционный </w:t>
      </w:r>
      <w:r w:rsidRPr="005B5B88">
        <w:rPr>
          <w:rFonts w:ascii="Times New Roman" w:hAnsi="Times New Roman"/>
          <w:sz w:val="28"/>
          <w:szCs w:val="28"/>
        </w:rPr>
        <w:t>фонд)</w:t>
      </w:r>
      <w:r w:rsidR="00D176E1" w:rsidRPr="005B5B88">
        <w:rPr>
          <w:rFonts w:ascii="Times New Roman" w:hAnsi="Times New Roman"/>
          <w:sz w:val="28"/>
          <w:szCs w:val="28"/>
        </w:rPr>
        <w:t>.</w:t>
      </w:r>
    </w:p>
    <w:p w:rsidR="00840116" w:rsidRPr="005B5B88" w:rsidRDefault="00840116" w:rsidP="00467F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840116">
        <w:rPr>
          <w:rFonts w:ascii="Times New Roman" w:hAnsi="Times New Roman"/>
          <w:sz w:val="28"/>
          <w:szCs w:val="28"/>
        </w:rPr>
        <w:t>Инвестиционный фонд представляет собой часть средств областного бюджета Новосибирской области, подлежащих использованию в целях реализации на территории Новосибирской области инвестиционных проектов, осуществляемых на принципах государственно-частного партнерства (в том числе концессионных соглашений).</w:t>
      </w:r>
    </w:p>
    <w:p w:rsidR="00D176E1" w:rsidRPr="005B5B88" w:rsidRDefault="00840116" w:rsidP="00467F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176E1" w:rsidRPr="005B5B88">
        <w:rPr>
          <w:rFonts w:ascii="Times New Roman" w:hAnsi="Times New Roman"/>
          <w:sz w:val="28"/>
          <w:szCs w:val="28"/>
        </w:rPr>
        <w:t>. Понятия и определения в настоящем Порядке используются в значениях, установленных федеральным законодательством и законодательством Новосибирской области.</w:t>
      </w:r>
    </w:p>
    <w:p w:rsidR="00840116" w:rsidRDefault="00840116" w:rsidP="00467F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840116">
        <w:rPr>
          <w:rFonts w:ascii="Times New Roman" w:hAnsi="Times New Roman"/>
          <w:sz w:val="28"/>
          <w:szCs w:val="28"/>
        </w:rPr>
        <w:t xml:space="preserve">Ежегодный объем бюджетных ассигнований в инвестиционный фонд из областного бюджета Новосибирской области (за исключением средств федерального бюджета, предоставляемых областному бюджету Новосибирской области на реализацию соглашений о государственно-частном партнерстве и концессионных соглашений, заключенных от имени Новосибирской области) </w:t>
      </w:r>
      <w:r>
        <w:rPr>
          <w:rFonts w:ascii="Times New Roman" w:hAnsi="Times New Roman"/>
          <w:sz w:val="28"/>
          <w:szCs w:val="28"/>
        </w:rPr>
        <w:t>не превышает</w:t>
      </w:r>
      <w:r w:rsidRPr="00840116">
        <w:rPr>
          <w:rFonts w:ascii="Times New Roman" w:hAnsi="Times New Roman"/>
          <w:sz w:val="28"/>
          <w:szCs w:val="28"/>
        </w:rPr>
        <w:t xml:space="preserve"> 2,5 процента прогнозируемого объема собственных доходов областного бюджета Новосибирской области без учета безвозмездных поступлений и доходов дорожного фонда Новосибирской области, установленных статьей 1 Закона Новосибирской области от </w:t>
      </w:r>
      <w:r w:rsidR="00EA777B">
        <w:rPr>
          <w:rFonts w:ascii="Times New Roman" w:hAnsi="Times New Roman"/>
          <w:sz w:val="28"/>
          <w:szCs w:val="28"/>
        </w:rPr>
        <w:t>0</w:t>
      </w:r>
      <w:r w:rsidRPr="00840116">
        <w:rPr>
          <w:rFonts w:ascii="Times New Roman" w:hAnsi="Times New Roman"/>
          <w:sz w:val="28"/>
          <w:szCs w:val="28"/>
        </w:rPr>
        <w:t>7</w:t>
      </w:r>
      <w:r w:rsidR="00EA777B">
        <w:rPr>
          <w:rFonts w:ascii="Times New Roman" w:hAnsi="Times New Roman"/>
          <w:sz w:val="28"/>
          <w:szCs w:val="28"/>
        </w:rPr>
        <w:t>.10.</w:t>
      </w:r>
      <w:r w:rsidRPr="00840116">
        <w:rPr>
          <w:rFonts w:ascii="Times New Roman" w:hAnsi="Times New Roman"/>
          <w:sz w:val="28"/>
          <w:szCs w:val="28"/>
        </w:rPr>
        <w:t xml:space="preserve">2011 </w:t>
      </w:r>
      <w:r w:rsidR="00EA777B">
        <w:rPr>
          <w:rFonts w:ascii="Times New Roman" w:hAnsi="Times New Roman"/>
          <w:sz w:val="28"/>
          <w:szCs w:val="28"/>
        </w:rPr>
        <w:t>№</w:t>
      </w:r>
      <w:r w:rsidRPr="00840116">
        <w:rPr>
          <w:rFonts w:ascii="Times New Roman" w:hAnsi="Times New Roman"/>
          <w:sz w:val="28"/>
          <w:szCs w:val="28"/>
        </w:rPr>
        <w:t xml:space="preserve"> 116-ОЗ </w:t>
      </w:r>
      <w:r w:rsidR="00EA777B">
        <w:rPr>
          <w:rFonts w:ascii="Times New Roman" w:hAnsi="Times New Roman"/>
          <w:sz w:val="28"/>
          <w:szCs w:val="28"/>
        </w:rPr>
        <w:t>«</w:t>
      </w:r>
      <w:r w:rsidRPr="00840116">
        <w:rPr>
          <w:rFonts w:ascii="Times New Roman" w:hAnsi="Times New Roman"/>
          <w:sz w:val="28"/>
          <w:szCs w:val="28"/>
        </w:rPr>
        <w:t>О дорожном фонде Новосибирской области</w:t>
      </w:r>
      <w:r w:rsidR="00EA777B">
        <w:rPr>
          <w:rFonts w:ascii="Times New Roman" w:hAnsi="Times New Roman"/>
          <w:sz w:val="28"/>
          <w:szCs w:val="28"/>
        </w:rPr>
        <w:t>»</w:t>
      </w:r>
      <w:r w:rsidRPr="00840116">
        <w:rPr>
          <w:rFonts w:ascii="Times New Roman" w:hAnsi="Times New Roman"/>
          <w:sz w:val="28"/>
          <w:szCs w:val="28"/>
        </w:rPr>
        <w:t>.</w:t>
      </w:r>
    </w:p>
    <w:p w:rsidR="002208DB" w:rsidRPr="002208DB" w:rsidRDefault="00840116" w:rsidP="00467F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</w:rPr>
      </w:pPr>
      <w:r w:rsidRPr="002208DB">
        <w:rPr>
          <w:rFonts w:ascii="Times New Roman" w:hAnsi="Times New Roman"/>
          <w:sz w:val="28"/>
          <w:szCs w:val="28"/>
        </w:rPr>
        <w:t>5</w:t>
      </w:r>
      <w:r w:rsidR="00C7278C" w:rsidRPr="002208DB">
        <w:rPr>
          <w:rFonts w:ascii="Times New Roman" w:hAnsi="Times New Roman"/>
          <w:sz w:val="28"/>
          <w:szCs w:val="28"/>
        </w:rPr>
        <w:t>. Формирование инвестиционного фонда осуществляется</w:t>
      </w:r>
      <w:r w:rsidR="002208DB" w:rsidRPr="002208DB">
        <w:rPr>
          <w:rFonts w:ascii="Times New Roman" w:hAnsi="Times New Roman"/>
          <w:sz w:val="28"/>
          <w:szCs w:val="28"/>
        </w:rPr>
        <w:t xml:space="preserve"> исходя из принятых Новосибирской областью обязательств по реализации проектов государственно-частного партнерства.</w:t>
      </w:r>
    </w:p>
    <w:p w:rsidR="003E2332" w:rsidRPr="005B5B88" w:rsidRDefault="00840116" w:rsidP="003E23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E2332" w:rsidRPr="005B5B88">
        <w:rPr>
          <w:rFonts w:ascii="Times New Roman" w:hAnsi="Times New Roman"/>
          <w:sz w:val="28"/>
          <w:szCs w:val="28"/>
        </w:rPr>
        <w:t>. Средства инвестиционного фонда подлежат использованию в целях реализации на территории Новосибирской области инвестиционных проектов, осуществляемых на принципах государственно-частного партнерства (в том числе концессионных соглашений) (далее – инвестиционные проекты).</w:t>
      </w:r>
    </w:p>
    <w:p w:rsidR="00467F4B" w:rsidRPr="005B5B88" w:rsidRDefault="00840116" w:rsidP="00467F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67F4B" w:rsidRPr="005B5B88">
        <w:rPr>
          <w:rFonts w:ascii="Times New Roman" w:hAnsi="Times New Roman"/>
          <w:sz w:val="28"/>
          <w:szCs w:val="28"/>
        </w:rPr>
        <w:t>. </w:t>
      </w:r>
      <w:r w:rsidR="003E2332" w:rsidRPr="005B5B88">
        <w:rPr>
          <w:rFonts w:ascii="Times New Roman" w:hAnsi="Times New Roman"/>
          <w:sz w:val="28"/>
          <w:szCs w:val="28"/>
        </w:rPr>
        <w:t>П</w:t>
      </w:r>
      <w:r w:rsidR="00467F4B" w:rsidRPr="005B5B88">
        <w:rPr>
          <w:rFonts w:ascii="Times New Roman" w:hAnsi="Times New Roman"/>
          <w:sz w:val="28"/>
          <w:szCs w:val="28"/>
        </w:rPr>
        <w:t>олномочия главного распорядителя бюджетных средств осуществляют областные исполнительные органы государственной власти Новосибирской области, осуществляющие полномочия в соответствующей сфере (отрасли) реализации инвестиционного проекта государственно-частного партнерства, концессионного проекта.</w:t>
      </w:r>
      <w:r w:rsidR="003E2332" w:rsidRPr="005B5B88">
        <w:rPr>
          <w:rFonts w:ascii="Times New Roman" w:hAnsi="Times New Roman"/>
          <w:sz w:val="28"/>
          <w:szCs w:val="28"/>
        </w:rPr>
        <w:t xml:space="preserve"> </w:t>
      </w:r>
    </w:p>
    <w:p w:rsidR="004023CF" w:rsidRPr="00442D2C" w:rsidRDefault="004023CF" w:rsidP="00467F4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2D2C">
        <w:rPr>
          <w:rFonts w:ascii="Times New Roman" w:hAnsi="Times New Roman"/>
          <w:sz w:val="28"/>
          <w:szCs w:val="28"/>
        </w:rPr>
        <w:lastRenderedPageBreak/>
        <w:t xml:space="preserve">8. Использование средств инвестиционного фонда осуществляется в соответствии с </w:t>
      </w:r>
      <w:r w:rsidR="00442D2C">
        <w:rPr>
          <w:rFonts w:ascii="Times New Roman" w:hAnsi="Times New Roman"/>
          <w:sz w:val="28"/>
          <w:szCs w:val="28"/>
        </w:rPr>
        <w:t>п</w:t>
      </w:r>
      <w:r w:rsidRPr="00442D2C">
        <w:rPr>
          <w:rFonts w:ascii="Times New Roman" w:hAnsi="Times New Roman"/>
          <w:sz w:val="28"/>
          <w:szCs w:val="28"/>
        </w:rPr>
        <w:t xml:space="preserve">орядками финансирования </w:t>
      </w:r>
      <w:r w:rsidRPr="00433313">
        <w:rPr>
          <w:rFonts w:ascii="Times New Roman" w:hAnsi="Times New Roman"/>
          <w:sz w:val="28"/>
          <w:szCs w:val="28"/>
        </w:rPr>
        <w:t xml:space="preserve">мероприятий </w:t>
      </w:r>
      <w:r w:rsidR="00831D18" w:rsidRPr="00433313">
        <w:rPr>
          <w:rFonts w:ascii="Times New Roman" w:hAnsi="Times New Roman"/>
          <w:sz w:val="28"/>
          <w:szCs w:val="28"/>
        </w:rPr>
        <w:t xml:space="preserve">соответствующих </w:t>
      </w:r>
      <w:r w:rsidRPr="00433313">
        <w:rPr>
          <w:rFonts w:ascii="Times New Roman" w:hAnsi="Times New Roman"/>
          <w:sz w:val="28"/>
          <w:szCs w:val="28"/>
        </w:rPr>
        <w:t>государственных программ Новосибирской области</w:t>
      </w:r>
      <w:r w:rsidR="00831D18" w:rsidRPr="00433313">
        <w:rPr>
          <w:rFonts w:ascii="Times New Roman" w:hAnsi="Times New Roman"/>
          <w:sz w:val="28"/>
          <w:szCs w:val="28"/>
        </w:rPr>
        <w:t>, предоставления субсидий,</w:t>
      </w:r>
      <w:r w:rsidRPr="00433313">
        <w:rPr>
          <w:rFonts w:ascii="Times New Roman" w:hAnsi="Times New Roman"/>
          <w:sz w:val="28"/>
          <w:szCs w:val="28"/>
        </w:rPr>
        <w:t xml:space="preserve"> </w:t>
      </w:r>
      <w:r w:rsidR="0083556A" w:rsidRPr="00433313">
        <w:rPr>
          <w:rFonts w:ascii="Times New Roman" w:hAnsi="Times New Roman"/>
          <w:sz w:val="28"/>
          <w:szCs w:val="28"/>
        </w:rPr>
        <w:t xml:space="preserve">или непрограммных мероприятий </w:t>
      </w:r>
      <w:r w:rsidRPr="00433313">
        <w:rPr>
          <w:rFonts w:ascii="Times New Roman" w:hAnsi="Times New Roman"/>
          <w:sz w:val="28"/>
          <w:szCs w:val="28"/>
        </w:rPr>
        <w:t>на цели государственно-частного партнерства в соответствии с отраслевой принадлежностью реализ</w:t>
      </w:r>
      <w:r w:rsidRPr="00442D2C">
        <w:rPr>
          <w:rFonts w:ascii="Times New Roman" w:hAnsi="Times New Roman"/>
          <w:sz w:val="28"/>
          <w:szCs w:val="28"/>
        </w:rPr>
        <w:t xml:space="preserve">уемого инвестиционного проекта. </w:t>
      </w:r>
    </w:p>
    <w:p w:rsidR="00DA1E9D" w:rsidRPr="0083556A" w:rsidRDefault="00840116" w:rsidP="00467F4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42D2C">
        <w:rPr>
          <w:rFonts w:ascii="Times New Roman" w:hAnsi="Times New Roman"/>
          <w:sz w:val="28"/>
          <w:szCs w:val="28"/>
        </w:rPr>
        <w:t>9</w:t>
      </w:r>
      <w:r w:rsidR="00806083" w:rsidRPr="00442D2C">
        <w:rPr>
          <w:rFonts w:ascii="Times New Roman" w:hAnsi="Times New Roman"/>
          <w:sz w:val="28"/>
          <w:szCs w:val="28"/>
        </w:rPr>
        <w:t>. Бюджетные ассигнования инвестиционного фонда</w:t>
      </w:r>
      <w:r w:rsidR="00467F4B" w:rsidRPr="00442D2C">
        <w:rPr>
          <w:rFonts w:ascii="Times New Roman" w:hAnsi="Times New Roman"/>
          <w:sz w:val="28"/>
          <w:szCs w:val="28"/>
        </w:rPr>
        <w:t>, являющиеся расходными обязательствами Новосибирской области</w:t>
      </w:r>
      <w:r w:rsidR="00806083" w:rsidRPr="00442D2C">
        <w:rPr>
          <w:rFonts w:ascii="Times New Roman" w:hAnsi="Times New Roman"/>
          <w:sz w:val="28"/>
          <w:szCs w:val="28"/>
        </w:rPr>
        <w:t xml:space="preserve"> </w:t>
      </w:r>
      <w:r w:rsidR="00DA1E9D" w:rsidRPr="00442D2C">
        <w:rPr>
          <w:rFonts w:ascii="Times New Roman" w:hAnsi="Times New Roman"/>
          <w:sz w:val="28"/>
          <w:szCs w:val="28"/>
        </w:rPr>
        <w:t>по финансированию подготовки и реализации инвестиционных проектов</w:t>
      </w:r>
      <w:r w:rsidR="00467F4B" w:rsidRPr="00442D2C">
        <w:rPr>
          <w:rFonts w:ascii="Times New Roman" w:hAnsi="Times New Roman"/>
          <w:sz w:val="28"/>
          <w:szCs w:val="28"/>
        </w:rPr>
        <w:t xml:space="preserve">, </w:t>
      </w:r>
      <w:r w:rsidR="00806083" w:rsidRPr="00442D2C">
        <w:rPr>
          <w:rFonts w:ascii="Times New Roman" w:hAnsi="Times New Roman"/>
          <w:sz w:val="28"/>
          <w:szCs w:val="28"/>
        </w:rPr>
        <w:t>предоставляются в соответствии с законом Новосибирской области об областном бюджете Новосибирской</w:t>
      </w:r>
      <w:r w:rsidR="00806083" w:rsidRPr="005B5B88">
        <w:rPr>
          <w:rFonts w:ascii="Times New Roman" w:hAnsi="Times New Roman"/>
          <w:sz w:val="28"/>
          <w:szCs w:val="28"/>
        </w:rPr>
        <w:t xml:space="preserve"> области на </w:t>
      </w:r>
      <w:r w:rsidR="008739D1" w:rsidRPr="005B5B88">
        <w:rPr>
          <w:rFonts w:ascii="Times New Roman" w:hAnsi="Times New Roman"/>
          <w:sz w:val="28"/>
          <w:szCs w:val="28"/>
        </w:rPr>
        <w:t xml:space="preserve">очередной </w:t>
      </w:r>
      <w:r w:rsidR="00806083" w:rsidRPr="005B5B88">
        <w:rPr>
          <w:rFonts w:ascii="Times New Roman" w:hAnsi="Times New Roman"/>
          <w:sz w:val="28"/>
          <w:szCs w:val="28"/>
        </w:rPr>
        <w:t>финансовый год и плановый период</w:t>
      </w:r>
      <w:r w:rsidR="00467F4B" w:rsidRPr="005B5B88">
        <w:rPr>
          <w:rFonts w:ascii="Times New Roman" w:hAnsi="Times New Roman"/>
          <w:sz w:val="28"/>
          <w:szCs w:val="28"/>
        </w:rPr>
        <w:t xml:space="preserve"> в пределах бюджетных ассигнований, предусмотренных на реализацию мероприятий государственных </w:t>
      </w:r>
      <w:r w:rsidR="00467F4B" w:rsidRPr="00433313">
        <w:rPr>
          <w:rFonts w:ascii="Times New Roman" w:hAnsi="Times New Roman"/>
          <w:sz w:val="28"/>
          <w:szCs w:val="28"/>
        </w:rPr>
        <w:t>программ Новосибирской области</w:t>
      </w:r>
      <w:r w:rsidR="0083556A" w:rsidRPr="00433313">
        <w:rPr>
          <w:rFonts w:ascii="Times New Roman" w:hAnsi="Times New Roman"/>
          <w:sz w:val="28"/>
          <w:szCs w:val="28"/>
        </w:rPr>
        <w:t>, или непрограммных мероприятий.</w:t>
      </w:r>
    </w:p>
    <w:p w:rsidR="00D176E1" w:rsidRPr="00F07A77" w:rsidRDefault="00840116" w:rsidP="00D176E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3E2332" w:rsidRPr="005B5B88">
        <w:rPr>
          <w:rFonts w:ascii="Times New Roman" w:hAnsi="Times New Roman"/>
          <w:sz w:val="28"/>
          <w:szCs w:val="28"/>
        </w:rPr>
        <w:t>. </w:t>
      </w:r>
      <w:r w:rsidR="00D176E1" w:rsidRPr="005B5B88">
        <w:rPr>
          <w:rFonts w:ascii="Times New Roman" w:hAnsi="Times New Roman"/>
          <w:sz w:val="28"/>
          <w:szCs w:val="28"/>
        </w:rPr>
        <w:t xml:space="preserve">В целях разработки проекта закона </w:t>
      </w:r>
      <w:r w:rsidR="008739D1" w:rsidRPr="005B5B88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D176E1" w:rsidRPr="005B5B88">
        <w:rPr>
          <w:rFonts w:ascii="Times New Roman" w:hAnsi="Times New Roman"/>
          <w:sz w:val="28"/>
          <w:szCs w:val="28"/>
        </w:rPr>
        <w:t>об областном бюджете</w:t>
      </w:r>
      <w:r w:rsidR="008739D1" w:rsidRPr="005B5B88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D176E1" w:rsidRPr="005B5B88">
        <w:rPr>
          <w:rFonts w:ascii="Times New Roman" w:hAnsi="Times New Roman"/>
          <w:sz w:val="28"/>
          <w:szCs w:val="28"/>
        </w:rPr>
        <w:t xml:space="preserve"> на очередной финансовый год и на плановый период </w:t>
      </w:r>
      <w:r w:rsidR="008739D1" w:rsidRPr="005B5B88">
        <w:rPr>
          <w:rFonts w:ascii="Times New Roman" w:hAnsi="Times New Roman"/>
          <w:sz w:val="28"/>
          <w:szCs w:val="28"/>
        </w:rPr>
        <w:t>областные исполнительные органы государственной власти Новосибирской област</w:t>
      </w:r>
      <w:r w:rsidR="00D176E1" w:rsidRPr="005B5B88">
        <w:rPr>
          <w:rFonts w:ascii="Times New Roman" w:hAnsi="Times New Roman"/>
          <w:sz w:val="28"/>
          <w:szCs w:val="28"/>
        </w:rPr>
        <w:t xml:space="preserve">и, являющиеся инициаторами и (или) ответственными исполнителями </w:t>
      </w:r>
      <w:r w:rsidR="008739D1" w:rsidRPr="005B5B88">
        <w:rPr>
          <w:rFonts w:ascii="Times New Roman" w:hAnsi="Times New Roman"/>
          <w:sz w:val="28"/>
          <w:szCs w:val="28"/>
        </w:rPr>
        <w:t xml:space="preserve">инвестиционных </w:t>
      </w:r>
      <w:r w:rsidR="00D176E1" w:rsidRPr="005B5B88">
        <w:rPr>
          <w:rFonts w:ascii="Times New Roman" w:hAnsi="Times New Roman"/>
          <w:sz w:val="28"/>
          <w:szCs w:val="28"/>
        </w:rPr>
        <w:t xml:space="preserve">проектов, </w:t>
      </w:r>
      <w:r w:rsidR="00D176E1" w:rsidRPr="00831D18">
        <w:rPr>
          <w:rFonts w:ascii="Times New Roman" w:hAnsi="Times New Roman"/>
          <w:sz w:val="28"/>
          <w:szCs w:val="28"/>
        </w:rPr>
        <w:t xml:space="preserve">в </w:t>
      </w:r>
      <w:r w:rsidR="00831D18" w:rsidRPr="00433313">
        <w:rPr>
          <w:rFonts w:ascii="Times New Roman" w:hAnsi="Times New Roman"/>
          <w:sz w:val="28"/>
          <w:szCs w:val="28"/>
        </w:rPr>
        <w:t>установленные</w:t>
      </w:r>
      <w:r w:rsidR="00831D18" w:rsidRPr="00831D18">
        <w:rPr>
          <w:rFonts w:ascii="Times New Roman" w:hAnsi="Times New Roman"/>
          <w:i/>
          <w:sz w:val="28"/>
          <w:szCs w:val="28"/>
        </w:rPr>
        <w:t xml:space="preserve"> </w:t>
      </w:r>
      <w:r w:rsidR="00D176E1" w:rsidRPr="00831D18">
        <w:rPr>
          <w:rFonts w:ascii="Times New Roman" w:hAnsi="Times New Roman"/>
          <w:sz w:val="28"/>
          <w:szCs w:val="28"/>
        </w:rPr>
        <w:t xml:space="preserve">сроки, </w:t>
      </w:r>
      <w:r w:rsidR="00D176E1" w:rsidRPr="005B5B88">
        <w:rPr>
          <w:rFonts w:ascii="Times New Roman" w:hAnsi="Times New Roman"/>
          <w:sz w:val="28"/>
          <w:szCs w:val="28"/>
        </w:rPr>
        <w:t xml:space="preserve">направляют </w:t>
      </w:r>
      <w:r w:rsidR="00D176E1" w:rsidRPr="00831D18">
        <w:rPr>
          <w:rFonts w:ascii="Times New Roman" w:hAnsi="Times New Roman"/>
          <w:sz w:val="28"/>
          <w:szCs w:val="28"/>
        </w:rPr>
        <w:t xml:space="preserve">в </w:t>
      </w:r>
      <w:r w:rsidR="008739D1" w:rsidRPr="00831D18">
        <w:rPr>
          <w:rFonts w:ascii="Times New Roman" w:hAnsi="Times New Roman"/>
          <w:sz w:val="28"/>
          <w:szCs w:val="28"/>
        </w:rPr>
        <w:t xml:space="preserve">министерство финансов и налоговой </w:t>
      </w:r>
      <w:r w:rsidR="008739D1" w:rsidRPr="002860F4">
        <w:rPr>
          <w:rFonts w:ascii="Times New Roman" w:hAnsi="Times New Roman"/>
          <w:sz w:val="28"/>
          <w:szCs w:val="28"/>
        </w:rPr>
        <w:t>политики Новосибирской област</w:t>
      </w:r>
      <w:r w:rsidR="00D176E1" w:rsidRPr="002860F4">
        <w:rPr>
          <w:rFonts w:ascii="Times New Roman" w:hAnsi="Times New Roman"/>
          <w:sz w:val="28"/>
          <w:szCs w:val="28"/>
        </w:rPr>
        <w:t xml:space="preserve">и предложения о </w:t>
      </w:r>
      <w:r w:rsidR="00831D18" w:rsidRPr="002860F4">
        <w:rPr>
          <w:rFonts w:ascii="Times New Roman" w:hAnsi="Times New Roman"/>
          <w:sz w:val="28"/>
          <w:szCs w:val="28"/>
        </w:rPr>
        <w:t xml:space="preserve">необходимых бюджетных ассигнованиях для </w:t>
      </w:r>
      <w:r w:rsidR="00F07A77" w:rsidRPr="002860F4">
        <w:rPr>
          <w:rFonts w:ascii="Times New Roman" w:hAnsi="Times New Roman"/>
          <w:sz w:val="28"/>
          <w:szCs w:val="28"/>
        </w:rPr>
        <w:t xml:space="preserve">обеспечения </w:t>
      </w:r>
      <w:r w:rsidR="00D176E1" w:rsidRPr="002860F4">
        <w:rPr>
          <w:rFonts w:ascii="Times New Roman" w:hAnsi="Times New Roman"/>
          <w:sz w:val="28"/>
          <w:szCs w:val="28"/>
        </w:rPr>
        <w:t xml:space="preserve">обязательств по финансированию подготовки и реализации </w:t>
      </w:r>
      <w:r w:rsidR="008739D1" w:rsidRPr="002860F4">
        <w:rPr>
          <w:rFonts w:ascii="Times New Roman" w:hAnsi="Times New Roman"/>
          <w:sz w:val="28"/>
          <w:szCs w:val="28"/>
        </w:rPr>
        <w:t xml:space="preserve">инвестиционных </w:t>
      </w:r>
      <w:r w:rsidR="00D176E1" w:rsidRPr="002860F4">
        <w:rPr>
          <w:rFonts w:ascii="Times New Roman" w:hAnsi="Times New Roman"/>
          <w:sz w:val="28"/>
          <w:szCs w:val="28"/>
        </w:rPr>
        <w:t>проектов</w:t>
      </w:r>
      <w:r w:rsidR="00F07A77" w:rsidRPr="002860F4">
        <w:rPr>
          <w:rFonts w:ascii="Times New Roman" w:hAnsi="Times New Roman"/>
          <w:sz w:val="28"/>
          <w:szCs w:val="28"/>
        </w:rPr>
        <w:t xml:space="preserve"> в очередном финансовом году и плановом периоде</w:t>
      </w:r>
      <w:r w:rsidR="002860F4" w:rsidRPr="002860F4">
        <w:rPr>
          <w:rFonts w:ascii="Times New Roman" w:hAnsi="Times New Roman"/>
          <w:sz w:val="28"/>
          <w:szCs w:val="28"/>
        </w:rPr>
        <w:t>.</w:t>
      </w:r>
    </w:p>
    <w:p w:rsidR="00B4134A" w:rsidRPr="00F07A77" w:rsidRDefault="00840116" w:rsidP="00D176E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CE2DA6" w:rsidRPr="005B5B88">
        <w:rPr>
          <w:rFonts w:ascii="Times New Roman" w:hAnsi="Times New Roman"/>
          <w:sz w:val="28"/>
          <w:szCs w:val="28"/>
        </w:rPr>
        <w:t> </w:t>
      </w:r>
      <w:r w:rsidR="00A56426" w:rsidRPr="005B5B88">
        <w:rPr>
          <w:rFonts w:ascii="Times New Roman" w:hAnsi="Times New Roman"/>
          <w:sz w:val="28"/>
          <w:szCs w:val="28"/>
        </w:rPr>
        <w:t xml:space="preserve">В случае </w:t>
      </w:r>
      <w:r w:rsidR="00B4134A" w:rsidRPr="005B5B88">
        <w:rPr>
          <w:rFonts w:ascii="Times New Roman" w:hAnsi="Times New Roman"/>
          <w:sz w:val="28"/>
          <w:szCs w:val="28"/>
        </w:rPr>
        <w:t>принятия Правительством Новосибирской области решения о заключени</w:t>
      </w:r>
      <w:r w:rsidR="006C4D6A">
        <w:rPr>
          <w:rFonts w:ascii="Times New Roman" w:hAnsi="Times New Roman"/>
          <w:sz w:val="28"/>
          <w:szCs w:val="28"/>
        </w:rPr>
        <w:t>и</w:t>
      </w:r>
      <w:r w:rsidR="00A56426" w:rsidRPr="005B5B88">
        <w:rPr>
          <w:rFonts w:ascii="Times New Roman" w:hAnsi="Times New Roman"/>
          <w:sz w:val="28"/>
          <w:szCs w:val="28"/>
        </w:rPr>
        <w:t xml:space="preserve"> соглашения о государственно-частном партнерстве, концессионного соглашения о </w:t>
      </w:r>
      <w:r w:rsidR="00A56426" w:rsidRPr="002860F4">
        <w:rPr>
          <w:rFonts w:ascii="Times New Roman" w:hAnsi="Times New Roman"/>
          <w:sz w:val="28"/>
          <w:szCs w:val="28"/>
        </w:rPr>
        <w:t>реал</w:t>
      </w:r>
      <w:r w:rsidR="002860F4" w:rsidRPr="002860F4">
        <w:rPr>
          <w:rFonts w:ascii="Times New Roman" w:hAnsi="Times New Roman"/>
          <w:sz w:val="28"/>
          <w:szCs w:val="28"/>
        </w:rPr>
        <w:t xml:space="preserve">изации инвестиционного проекта </w:t>
      </w:r>
      <w:r w:rsidR="00F07A77" w:rsidRPr="002860F4">
        <w:rPr>
          <w:rFonts w:ascii="Times New Roman" w:hAnsi="Times New Roman"/>
          <w:sz w:val="28"/>
          <w:szCs w:val="28"/>
        </w:rPr>
        <w:t>после формирования областного бюджета</w:t>
      </w:r>
      <w:r w:rsidR="002860F4" w:rsidRPr="002860F4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203714" w:rsidRPr="002860F4">
        <w:rPr>
          <w:rFonts w:ascii="Times New Roman" w:hAnsi="Times New Roman"/>
          <w:sz w:val="28"/>
          <w:szCs w:val="28"/>
        </w:rPr>
        <w:t>, главные распоряди</w:t>
      </w:r>
      <w:r w:rsidR="002860F4" w:rsidRPr="002860F4">
        <w:rPr>
          <w:rFonts w:ascii="Times New Roman" w:hAnsi="Times New Roman"/>
          <w:sz w:val="28"/>
          <w:szCs w:val="28"/>
        </w:rPr>
        <w:t>т</w:t>
      </w:r>
      <w:r w:rsidR="00203714" w:rsidRPr="002860F4">
        <w:rPr>
          <w:rFonts w:ascii="Times New Roman" w:hAnsi="Times New Roman"/>
          <w:sz w:val="28"/>
          <w:szCs w:val="28"/>
        </w:rPr>
        <w:t xml:space="preserve">ели </w:t>
      </w:r>
      <w:r w:rsidR="002860F4" w:rsidRPr="002860F4">
        <w:rPr>
          <w:rFonts w:ascii="Times New Roman" w:hAnsi="Times New Roman"/>
          <w:sz w:val="28"/>
          <w:szCs w:val="28"/>
        </w:rPr>
        <w:t xml:space="preserve">средств областного </w:t>
      </w:r>
      <w:r w:rsidR="00203714" w:rsidRPr="002860F4">
        <w:rPr>
          <w:rFonts w:ascii="Times New Roman" w:hAnsi="Times New Roman"/>
          <w:sz w:val="28"/>
          <w:szCs w:val="28"/>
        </w:rPr>
        <w:t>бюджет</w:t>
      </w:r>
      <w:r w:rsidR="002860F4" w:rsidRPr="002860F4">
        <w:rPr>
          <w:rFonts w:ascii="Times New Roman" w:hAnsi="Times New Roman"/>
          <w:sz w:val="28"/>
          <w:szCs w:val="28"/>
        </w:rPr>
        <w:t xml:space="preserve">а, исходя из отраслевой принадлежности реализуемого инвестиционного проекта, </w:t>
      </w:r>
      <w:r w:rsidR="00203714" w:rsidRPr="002860F4">
        <w:rPr>
          <w:rFonts w:ascii="Times New Roman" w:hAnsi="Times New Roman"/>
          <w:sz w:val="28"/>
          <w:szCs w:val="28"/>
        </w:rPr>
        <w:t xml:space="preserve">направляют предложения о внесении изменений в областной бюджет </w:t>
      </w:r>
      <w:r w:rsidR="002860F4" w:rsidRPr="002860F4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203714" w:rsidRPr="002860F4">
        <w:rPr>
          <w:rFonts w:ascii="Times New Roman" w:hAnsi="Times New Roman"/>
          <w:sz w:val="28"/>
          <w:szCs w:val="28"/>
        </w:rPr>
        <w:t>с указанием источника финансового обесп</w:t>
      </w:r>
      <w:r w:rsidR="002860F4" w:rsidRPr="002860F4">
        <w:rPr>
          <w:rFonts w:ascii="Times New Roman" w:hAnsi="Times New Roman"/>
          <w:sz w:val="28"/>
          <w:szCs w:val="28"/>
        </w:rPr>
        <w:t>ечения дополнительных расходов.</w:t>
      </w:r>
    </w:p>
    <w:p w:rsidR="00CE2DA6" w:rsidRPr="005B5B88" w:rsidRDefault="00D176E1" w:rsidP="00CE2DA6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B5B88">
        <w:rPr>
          <w:rFonts w:ascii="Times New Roman" w:hAnsi="Times New Roman"/>
          <w:sz w:val="28"/>
          <w:szCs w:val="28"/>
        </w:rPr>
        <w:t>1</w:t>
      </w:r>
      <w:r w:rsidR="00840116">
        <w:rPr>
          <w:rFonts w:ascii="Times New Roman" w:hAnsi="Times New Roman"/>
          <w:sz w:val="28"/>
          <w:szCs w:val="28"/>
        </w:rPr>
        <w:t>2</w:t>
      </w:r>
      <w:r w:rsidR="00CE2DA6" w:rsidRPr="005B5B88">
        <w:rPr>
          <w:rFonts w:ascii="Times New Roman" w:hAnsi="Times New Roman"/>
          <w:sz w:val="28"/>
          <w:szCs w:val="28"/>
        </w:rPr>
        <w:t>. </w:t>
      </w:r>
      <w:r w:rsidRPr="005B5B88">
        <w:rPr>
          <w:rFonts w:ascii="Times New Roman" w:hAnsi="Times New Roman"/>
          <w:sz w:val="28"/>
          <w:szCs w:val="28"/>
        </w:rPr>
        <w:t>Мониторинг использования бюджетных ассигнований</w:t>
      </w:r>
      <w:r w:rsidR="00CE2DA6" w:rsidRPr="005B5B88">
        <w:rPr>
          <w:rFonts w:ascii="Times New Roman" w:hAnsi="Times New Roman"/>
          <w:sz w:val="28"/>
          <w:szCs w:val="28"/>
        </w:rPr>
        <w:t xml:space="preserve"> инвестиционного фонда</w:t>
      </w:r>
      <w:r w:rsidRPr="005B5B88">
        <w:rPr>
          <w:rFonts w:ascii="Times New Roman" w:hAnsi="Times New Roman"/>
          <w:sz w:val="28"/>
          <w:szCs w:val="28"/>
        </w:rPr>
        <w:t xml:space="preserve"> осуществляется </w:t>
      </w:r>
      <w:r w:rsidR="00840116">
        <w:rPr>
          <w:rFonts w:ascii="Times New Roman" w:hAnsi="Times New Roman"/>
          <w:sz w:val="28"/>
          <w:szCs w:val="28"/>
        </w:rPr>
        <w:t>министерством экономического развития Новосибирской области</w:t>
      </w:r>
      <w:r w:rsidR="00CE2DA6" w:rsidRPr="005B5B88">
        <w:rPr>
          <w:rFonts w:ascii="Times New Roman" w:hAnsi="Times New Roman"/>
          <w:sz w:val="28"/>
          <w:szCs w:val="28"/>
        </w:rPr>
        <w:t>.</w:t>
      </w:r>
    </w:p>
    <w:p w:rsidR="00D176E1" w:rsidRPr="005B5B88" w:rsidRDefault="00D176E1" w:rsidP="00D176E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B5B88">
        <w:rPr>
          <w:rFonts w:ascii="Times New Roman" w:hAnsi="Times New Roman"/>
          <w:sz w:val="28"/>
          <w:szCs w:val="28"/>
        </w:rPr>
        <w:t>1</w:t>
      </w:r>
      <w:r w:rsidR="00840116">
        <w:rPr>
          <w:rFonts w:ascii="Times New Roman" w:hAnsi="Times New Roman"/>
          <w:sz w:val="28"/>
          <w:szCs w:val="28"/>
        </w:rPr>
        <w:t>3</w:t>
      </w:r>
      <w:r w:rsidRPr="005B5B88">
        <w:rPr>
          <w:rFonts w:ascii="Times New Roman" w:hAnsi="Times New Roman"/>
          <w:sz w:val="28"/>
          <w:szCs w:val="28"/>
        </w:rPr>
        <w:t>.</w:t>
      </w:r>
      <w:r w:rsidR="00CE2DA6" w:rsidRPr="005B5B88">
        <w:rPr>
          <w:rFonts w:ascii="Times New Roman" w:hAnsi="Times New Roman"/>
          <w:sz w:val="28"/>
          <w:szCs w:val="28"/>
        </w:rPr>
        <w:t> </w:t>
      </w:r>
      <w:r w:rsidRPr="005B5B88">
        <w:rPr>
          <w:rFonts w:ascii="Times New Roman" w:hAnsi="Times New Roman"/>
          <w:sz w:val="28"/>
          <w:szCs w:val="28"/>
        </w:rPr>
        <w:t>Главные распорядители бюджетных средств ежеквартально</w:t>
      </w:r>
      <w:r w:rsidR="005D649F">
        <w:rPr>
          <w:rFonts w:ascii="Times New Roman" w:hAnsi="Times New Roman"/>
          <w:sz w:val="28"/>
          <w:szCs w:val="28"/>
        </w:rPr>
        <w:t xml:space="preserve"> в срок, не позднее </w:t>
      </w:r>
      <w:r w:rsidR="002860F4">
        <w:rPr>
          <w:rFonts w:ascii="Times New Roman" w:hAnsi="Times New Roman"/>
          <w:sz w:val="28"/>
          <w:szCs w:val="28"/>
        </w:rPr>
        <w:t>30</w:t>
      </w:r>
      <w:r w:rsidR="005D649F">
        <w:rPr>
          <w:rFonts w:ascii="Times New Roman" w:hAnsi="Times New Roman"/>
          <w:sz w:val="28"/>
          <w:szCs w:val="28"/>
        </w:rPr>
        <w:t xml:space="preserve"> календарных</w:t>
      </w:r>
      <w:r w:rsidR="002860F4">
        <w:rPr>
          <w:rFonts w:ascii="Times New Roman" w:hAnsi="Times New Roman"/>
          <w:sz w:val="28"/>
          <w:szCs w:val="28"/>
        </w:rPr>
        <w:t xml:space="preserve"> дней п</w:t>
      </w:r>
      <w:r w:rsidR="005D649F">
        <w:rPr>
          <w:rFonts w:ascii="Times New Roman" w:hAnsi="Times New Roman"/>
          <w:sz w:val="28"/>
          <w:szCs w:val="28"/>
        </w:rPr>
        <w:t xml:space="preserve">осле </w:t>
      </w:r>
      <w:r w:rsidR="005D649F" w:rsidRPr="005D649F">
        <w:rPr>
          <w:rFonts w:ascii="Times New Roman" w:hAnsi="Times New Roman"/>
          <w:sz w:val="28"/>
          <w:szCs w:val="28"/>
        </w:rPr>
        <w:t xml:space="preserve">окончания </w:t>
      </w:r>
      <w:r w:rsidRPr="005D649F">
        <w:rPr>
          <w:rFonts w:ascii="Times New Roman" w:hAnsi="Times New Roman"/>
          <w:sz w:val="28"/>
          <w:szCs w:val="28"/>
        </w:rPr>
        <w:t>отчетн</w:t>
      </w:r>
      <w:r w:rsidR="005D649F" w:rsidRPr="005D649F">
        <w:rPr>
          <w:rFonts w:ascii="Times New Roman" w:hAnsi="Times New Roman"/>
          <w:sz w:val="28"/>
          <w:szCs w:val="28"/>
        </w:rPr>
        <w:t>ого</w:t>
      </w:r>
      <w:r w:rsidRPr="005D649F">
        <w:rPr>
          <w:rFonts w:ascii="Times New Roman" w:hAnsi="Times New Roman"/>
          <w:sz w:val="28"/>
          <w:szCs w:val="28"/>
        </w:rPr>
        <w:t xml:space="preserve"> период</w:t>
      </w:r>
      <w:r w:rsidR="005D649F" w:rsidRPr="005D649F">
        <w:rPr>
          <w:rFonts w:ascii="Times New Roman" w:hAnsi="Times New Roman"/>
          <w:sz w:val="28"/>
          <w:szCs w:val="28"/>
        </w:rPr>
        <w:t>а</w:t>
      </w:r>
      <w:r w:rsidRPr="005D649F">
        <w:rPr>
          <w:rFonts w:ascii="Times New Roman" w:hAnsi="Times New Roman"/>
          <w:sz w:val="28"/>
          <w:szCs w:val="28"/>
        </w:rPr>
        <w:t xml:space="preserve">, представляют </w:t>
      </w:r>
      <w:r w:rsidRPr="005B5B88">
        <w:rPr>
          <w:rFonts w:ascii="Times New Roman" w:hAnsi="Times New Roman"/>
          <w:sz w:val="28"/>
          <w:szCs w:val="28"/>
        </w:rPr>
        <w:t xml:space="preserve">в адрес </w:t>
      </w:r>
      <w:r w:rsidR="00840116">
        <w:rPr>
          <w:rFonts w:ascii="Times New Roman" w:hAnsi="Times New Roman"/>
          <w:sz w:val="28"/>
          <w:szCs w:val="28"/>
        </w:rPr>
        <w:t>министерства экономического развития Новосибирской области</w:t>
      </w:r>
      <w:r w:rsidR="00CE2DA6" w:rsidRPr="005B5B88">
        <w:rPr>
          <w:rFonts w:ascii="Times New Roman" w:hAnsi="Times New Roman"/>
          <w:sz w:val="28"/>
          <w:szCs w:val="28"/>
        </w:rPr>
        <w:t>,</w:t>
      </w:r>
      <w:r w:rsidRPr="005B5B88">
        <w:rPr>
          <w:rFonts w:ascii="Times New Roman" w:hAnsi="Times New Roman"/>
          <w:sz w:val="28"/>
          <w:szCs w:val="28"/>
        </w:rPr>
        <w:t xml:space="preserve"> отчеты об использовании бюджетных ассигнований </w:t>
      </w:r>
      <w:r w:rsidR="00CE2DA6" w:rsidRPr="005B5B88">
        <w:rPr>
          <w:rFonts w:ascii="Times New Roman" w:hAnsi="Times New Roman"/>
          <w:sz w:val="28"/>
          <w:szCs w:val="28"/>
        </w:rPr>
        <w:t xml:space="preserve">инвестиционного </w:t>
      </w:r>
      <w:r w:rsidRPr="005B5B88">
        <w:rPr>
          <w:rFonts w:ascii="Times New Roman" w:hAnsi="Times New Roman"/>
          <w:sz w:val="28"/>
          <w:szCs w:val="28"/>
        </w:rPr>
        <w:t>фонда</w:t>
      </w:r>
      <w:r w:rsidR="00EA777B">
        <w:rPr>
          <w:rFonts w:ascii="Times New Roman" w:hAnsi="Times New Roman"/>
          <w:sz w:val="28"/>
          <w:szCs w:val="28"/>
        </w:rPr>
        <w:t>.</w:t>
      </w:r>
      <w:r w:rsidR="00F07A77">
        <w:rPr>
          <w:rFonts w:ascii="Times New Roman" w:hAnsi="Times New Roman"/>
          <w:sz w:val="28"/>
          <w:szCs w:val="28"/>
        </w:rPr>
        <w:t xml:space="preserve"> </w:t>
      </w:r>
    </w:p>
    <w:p w:rsidR="00840116" w:rsidRDefault="00D176E1" w:rsidP="00D176E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B5B88">
        <w:rPr>
          <w:rFonts w:ascii="Times New Roman" w:hAnsi="Times New Roman"/>
          <w:sz w:val="28"/>
          <w:szCs w:val="28"/>
        </w:rPr>
        <w:t>1</w:t>
      </w:r>
      <w:r w:rsidR="00840116">
        <w:rPr>
          <w:rFonts w:ascii="Times New Roman" w:hAnsi="Times New Roman"/>
          <w:sz w:val="28"/>
          <w:szCs w:val="28"/>
        </w:rPr>
        <w:t>4</w:t>
      </w:r>
      <w:r w:rsidR="00081403">
        <w:rPr>
          <w:rFonts w:ascii="Times New Roman" w:hAnsi="Times New Roman"/>
          <w:sz w:val="28"/>
          <w:szCs w:val="28"/>
        </w:rPr>
        <w:t>. </w:t>
      </w:r>
      <w:r w:rsidR="00840116">
        <w:rPr>
          <w:rFonts w:ascii="Times New Roman" w:hAnsi="Times New Roman"/>
          <w:sz w:val="28"/>
          <w:szCs w:val="28"/>
        </w:rPr>
        <w:t>На основании отчетов, поступивших в соответствии с пунктом 13 настоящего Порядка, министерство экономического развития Новосибирской области подготавливает о</w:t>
      </w:r>
      <w:r w:rsidR="00840116" w:rsidRPr="00840116">
        <w:rPr>
          <w:rFonts w:ascii="Times New Roman" w:hAnsi="Times New Roman"/>
          <w:sz w:val="28"/>
          <w:szCs w:val="28"/>
        </w:rPr>
        <w:t xml:space="preserve">тчет об использовании бюджетных ассигнований инвестиционного фонда с указанием выделенных сумм по инвестиционным проектам </w:t>
      </w:r>
      <w:r w:rsidR="00840116">
        <w:rPr>
          <w:rFonts w:ascii="Times New Roman" w:hAnsi="Times New Roman"/>
          <w:sz w:val="28"/>
          <w:szCs w:val="28"/>
        </w:rPr>
        <w:t xml:space="preserve">и </w:t>
      </w:r>
      <w:r w:rsidR="006C4D6A">
        <w:rPr>
          <w:rFonts w:ascii="Times New Roman" w:hAnsi="Times New Roman"/>
          <w:sz w:val="28"/>
          <w:szCs w:val="28"/>
        </w:rPr>
        <w:t xml:space="preserve">представляет </w:t>
      </w:r>
      <w:r w:rsidR="00840116" w:rsidRPr="00840116">
        <w:rPr>
          <w:rFonts w:ascii="Times New Roman" w:hAnsi="Times New Roman"/>
          <w:sz w:val="28"/>
          <w:szCs w:val="28"/>
        </w:rPr>
        <w:t>Губернатор</w:t>
      </w:r>
      <w:r w:rsidR="00840116">
        <w:rPr>
          <w:rFonts w:ascii="Times New Roman" w:hAnsi="Times New Roman"/>
          <w:sz w:val="28"/>
          <w:szCs w:val="28"/>
        </w:rPr>
        <w:t>у</w:t>
      </w:r>
      <w:r w:rsidR="00840116" w:rsidRPr="00840116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="00840116">
        <w:rPr>
          <w:rFonts w:ascii="Times New Roman" w:hAnsi="Times New Roman"/>
          <w:sz w:val="28"/>
          <w:szCs w:val="28"/>
        </w:rPr>
        <w:t xml:space="preserve">в целях его последующего направления в </w:t>
      </w:r>
      <w:r w:rsidR="00840116" w:rsidRPr="00840116">
        <w:rPr>
          <w:rFonts w:ascii="Times New Roman" w:hAnsi="Times New Roman"/>
          <w:sz w:val="28"/>
          <w:szCs w:val="28"/>
        </w:rPr>
        <w:t xml:space="preserve">Законодательное Собрание Новосибирской области </w:t>
      </w:r>
      <w:r w:rsidR="00840116" w:rsidRPr="00840116">
        <w:rPr>
          <w:rFonts w:ascii="Times New Roman" w:hAnsi="Times New Roman"/>
          <w:sz w:val="28"/>
          <w:szCs w:val="28"/>
        </w:rPr>
        <w:lastRenderedPageBreak/>
        <w:t>одновременно с отчетами об исполнени</w:t>
      </w:r>
      <w:bookmarkStart w:id="0" w:name="_GoBack"/>
      <w:bookmarkEnd w:id="0"/>
      <w:r w:rsidR="00840116" w:rsidRPr="00840116">
        <w:rPr>
          <w:rFonts w:ascii="Times New Roman" w:hAnsi="Times New Roman"/>
          <w:sz w:val="28"/>
          <w:szCs w:val="28"/>
        </w:rPr>
        <w:t>и областного бюджета за первый квартал, полугодие, девять месяцев текущего финансового года, а также годовым отчетом об исполнении областного бюджета.</w:t>
      </w:r>
    </w:p>
    <w:p w:rsidR="005B5B88" w:rsidRDefault="00840116" w:rsidP="00D176E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</w:t>
      </w:r>
      <w:r w:rsidR="00D176E1" w:rsidRPr="005B5B88">
        <w:rPr>
          <w:rFonts w:ascii="Times New Roman" w:hAnsi="Times New Roman"/>
          <w:sz w:val="28"/>
          <w:szCs w:val="28"/>
        </w:rPr>
        <w:t xml:space="preserve">Контроль за целевым и эффективным использованием бюджетных ассигнований </w:t>
      </w:r>
      <w:r w:rsidR="00CE2DA6" w:rsidRPr="005B5B88">
        <w:rPr>
          <w:rFonts w:ascii="Times New Roman" w:hAnsi="Times New Roman"/>
          <w:sz w:val="28"/>
          <w:szCs w:val="28"/>
        </w:rPr>
        <w:t xml:space="preserve">инвестиционного фонда </w:t>
      </w:r>
      <w:r w:rsidR="00D176E1" w:rsidRPr="005B5B88">
        <w:rPr>
          <w:rFonts w:ascii="Times New Roman" w:hAnsi="Times New Roman"/>
          <w:sz w:val="28"/>
          <w:szCs w:val="28"/>
        </w:rPr>
        <w:t>осуществляется главными распорядителями бюджетных средств в порядке, предусмотренном бюджетным законодательством Российской Федерации.</w:t>
      </w:r>
    </w:p>
    <w:p w:rsidR="00EA777B" w:rsidRDefault="00EA777B" w:rsidP="00D176E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5B5B88" w:rsidRDefault="005B5B88" w:rsidP="00D176E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081403" w:rsidRPr="005B5B88" w:rsidRDefault="00081403" w:rsidP="00D176E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483FC4" w:rsidRPr="005B5B88" w:rsidRDefault="005B5B88" w:rsidP="005B5B88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</w:rPr>
      </w:pPr>
      <w:r w:rsidRPr="005B5B88">
        <w:rPr>
          <w:rFonts w:ascii="Times New Roman" w:hAnsi="Times New Roman"/>
          <w:sz w:val="28"/>
          <w:szCs w:val="28"/>
        </w:rPr>
        <w:t>_________</w:t>
      </w:r>
    </w:p>
    <w:sectPr w:rsidR="00483FC4" w:rsidRPr="005B5B88" w:rsidSect="00081403">
      <w:headerReference w:type="default" r:id="rId7"/>
      <w:headerReference w:type="first" r:id="rId8"/>
      <w:pgSz w:w="11907" w:h="16840" w:code="9"/>
      <w:pgMar w:top="1134" w:right="567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614" w:rsidRDefault="006D4614">
      <w:pPr>
        <w:spacing w:after="0" w:line="240" w:lineRule="auto"/>
      </w:pPr>
      <w:r>
        <w:separator/>
      </w:r>
    </w:p>
  </w:endnote>
  <w:endnote w:type="continuationSeparator" w:id="0">
    <w:p w:rsidR="006D4614" w:rsidRDefault="006D4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614" w:rsidRDefault="006D4614">
      <w:pPr>
        <w:spacing w:after="0" w:line="240" w:lineRule="auto"/>
      </w:pPr>
      <w:r>
        <w:separator/>
      </w:r>
    </w:p>
  </w:footnote>
  <w:footnote w:type="continuationSeparator" w:id="0">
    <w:p w:rsidR="006D4614" w:rsidRDefault="006D4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1014236"/>
      <w:docPartObj>
        <w:docPartGallery w:val="Page Numbers (Top of Page)"/>
        <w:docPartUnique/>
      </w:docPartObj>
    </w:sdtPr>
    <w:sdtEndPr/>
    <w:sdtContent>
      <w:p w:rsidR="00081403" w:rsidRDefault="0008140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1">
          <w:rPr>
            <w:noProof/>
          </w:rPr>
          <w:t>3</w:t>
        </w:r>
        <w:r>
          <w:fldChar w:fldCharType="end"/>
        </w:r>
      </w:p>
    </w:sdtContent>
  </w:sdt>
  <w:p w:rsidR="00081403" w:rsidRDefault="0008140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403" w:rsidRDefault="00081403">
    <w:pPr>
      <w:pStyle w:val="a8"/>
      <w:jc w:val="center"/>
    </w:pPr>
  </w:p>
  <w:p w:rsidR="00081403" w:rsidRDefault="0008140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87"/>
    <w:rsid w:val="00081403"/>
    <w:rsid w:val="00083C1F"/>
    <w:rsid w:val="000B225B"/>
    <w:rsid w:val="000C3607"/>
    <w:rsid w:val="000C7267"/>
    <w:rsid w:val="000F1106"/>
    <w:rsid w:val="000F6A02"/>
    <w:rsid w:val="00123CA6"/>
    <w:rsid w:val="0013087E"/>
    <w:rsid w:val="001550A6"/>
    <w:rsid w:val="00192B5A"/>
    <w:rsid w:val="001A1CCF"/>
    <w:rsid w:val="001A2BEB"/>
    <w:rsid w:val="001C6A5A"/>
    <w:rsid w:val="00203714"/>
    <w:rsid w:val="002208DB"/>
    <w:rsid w:val="0022127E"/>
    <w:rsid w:val="0023588D"/>
    <w:rsid w:val="00245732"/>
    <w:rsid w:val="002860F4"/>
    <w:rsid w:val="002C4BFC"/>
    <w:rsid w:val="002E2020"/>
    <w:rsid w:val="00303038"/>
    <w:rsid w:val="00325CF6"/>
    <w:rsid w:val="00352920"/>
    <w:rsid w:val="00354A6B"/>
    <w:rsid w:val="00374A39"/>
    <w:rsid w:val="00380128"/>
    <w:rsid w:val="003E2332"/>
    <w:rsid w:val="003E58A3"/>
    <w:rsid w:val="004023CF"/>
    <w:rsid w:val="00433313"/>
    <w:rsid w:val="00442D2C"/>
    <w:rsid w:val="00447249"/>
    <w:rsid w:val="0046267F"/>
    <w:rsid w:val="00465BF2"/>
    <w:rsid w:val="00467F4B"/>
    <w:rsid w:val="004802D1"/>
    <w:rsid w:val="00483FC4"/>
    <w:rsid w:val="004856FA"/>
    <w:rsid w:val="0048628E"/>
    <w:rsid w:val="004926BC"/>
    <w:rsid w:val="004B7C25"/>
    <w:rsid w:val="004C0D58"/>
    <w:rsid w:val="004C613E"/>
    <w:rsid w:val="004D1666"/>
    <w:rsid w:val="004D3811"/>
    <w:rsid w:val="004E4B54"/>
    <w:rsid w:val="00545919"/>
    <w:rsid w:val="005647E7"/>
    <w:rsid w:val="00572543"/>
    <w:rsid w:val="00592EFE"/>
    <w:rsid w:val="005954BD"/>
    <w:rsid w:val="005B5B88"/>
    <w:rsid w:val="005D649F"/>
    <w:rsid w:val="00632462"/>
    <w:rsid w:val="00642A43"/>
    <w:rsid w:val="00665709"/>
    <w:rsid w:val="00667C36"/>
    <w:rsid w:val="006911FD"/>
    <w:rsid w:val="006A6187"/>
    <w:rsid w:val="006C4D6A"/>
    <w:rsid w:val="006C68B1"/>
    <w:rsid w:val="006D4614"/>
    <w:rsid w:val="006F7B24"/>
    <w:rsid w:val="00702300"/>
    <w:rsid w:val="00747E76"/>
    <w:rsid w:val="007C5378"/>
    <w:rsid w:val="007F252F"/>
    <w:rsid w:val="00806083"/>
    <w:rsid w:val="00830B87"/>
    <w:rsid w:val="00831D18"/>
    <w:rsid w:val="0083556A"/>
    <w:rsid w:val="00840116"/>
    <w:rsid w:val="008402DB"/>
    <w:rsid w:val="00843A44"/>
    <w:rsid w:val="008739D1"/>
    <w:rsid w:val="008B75E6"/>
    <w:rsid w:val="008E7104"/>
    <w:rsid w:val="008E7B1A"/>
    <w:rsid w:val="008F027A"/>
    <w:rsid w:val="00924090"/>
    <w:rsid w:val="00975990"/>
    <w:rsid w:val="009C0C62"/>
    <w:rsid w:val="009D1827"/>
    <w:rsid w:val="00A07D1D"/>
    <w:rsid w:val="00A247D8"/>
    <w:rsid w:val="00A56426"/>
    <w:rsid w:val="00A63AE8"/>
    <w:rsid w:val="00A74390"/>
    <w:rsid w:val="00AD4130"/>
    <w:rsid w:val="00AD5A7B"/>
    <w:rsid w:val="00AE72D1"/>
    <w:rsid w:val="00B06E58"/>
    <w:rsid w:val="00B14AFF"/>
    <w:rsid w:val="00B14F64"/>
    <w:rsid w:val="00B20E1E"/>
    <w:rsid w:val="00B4134A"/>
    <w:rsid w:val="00B50D0C"/>
    <w:rsid w:val="00B60C30"/>
    <w:rsid w:val="00B67E2C"/>
    <w:rsid w:val="00B95F70"/>
    <w:rsid w:val="00BA1A41"/>
    <w:rsid w:val="00BA5BCA"/>
    <w:rsid w:val="00BC7F01"/>
    <w:rsid w:val="00BD092C"/>
    <w:rsid w:val="00C06115"/>
    <w:rsid w:val="00C24DBA"/>
    <w:rsid w:val="00C44356"/>
    <w:rsid w:val="00C7278C"/>
    <w:rsid w:val="00C84FB1"/>
    <w:rsid w:val="00C85239"/>
    <w:rsid w:val="00CC1E9E"/>
    <w:rsid w:val="00CE2DA6"/>
    <w:rsid w:val="00CF486F"/>
    <w:rsid w:val="00D176E1"/>
    <w:rsid w:val="00D573A2"/>
    <w:rsid w:val="00DA1E9D"/>
    <w:rsid w:val="00DF461F"/>
    <w:rsid w:val="00DF50F1"/>
    <w:rsid w:val="00EA777B"/>
    <w:rsid w:val="00EC50F5"/>
    <w:rsid w:val="00ED054F"/>
    <w:rsid w:val="00F07A77"/>
    <w:rsid w:val="00F27F83"/>
    <w:rsid w:val="00F479DF"/>
    <w:rsid w:val="00FA5737"/>
    <w:rsid w:val="00FA5E22"/>
    <w:rsid w:val="00FD1B7A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8A2CDC5-A943-426E-A788-98D831F4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Антонова Екатерина Александровна</cp:lastModifiedBy>
  <cp:revision>20</cp:revision>
  <cp:lastPrinted>2016-01-25T05:29:00Z</cp:lastPrinted>
  <dcterms:created xsi:type="dcterms:W3CDTF">2016-01-25T05:31:00Z</dcterms:created>
  <dcterms:modified xsi:type="dcterms:W3CDTF">2021-12-20T03:12:00Z</dcterms:modified>
</cp:coreProperties>
</file>