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2F" w:rsidRDefault="00931E2F" w:rsidP="00931E2F">
      <w:pPr>
        <w:snapToGrid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Проект постановления </w:t>
      </w:r>
    </w:p>
    <w:p w:rsidR="00931E2F" w:rsidRDefault="00931E2F" w:rsidP="00931E2F">
      <w:pPr>
        <w:snapToGrid/>
        <w:jc w:val="right"/>
        <w:rPr>
          <w:rFonts w:eastAsiaTheme="minorHAnsi"/>
          <w:lang w:eastAsia="en-US"/>
        </w:rPr>
      </w:pPr>
      <w:r>
        <w:t>Губернатора</w:t>
      </w:r>
      <w:r>
        <w:rPr>
          <w:rFonts w:eastAsiaTheme="minorHAnsi"/>
          <w:lang w:eastAsia="en-US"/>
        </w:rPr>
        <w:t xml:space="preserve"> Новосибирской области</w:t>
      </w:r>
    </w:p>
    <w:p w:rsidR="00931E2F" w:rsidRDefault="00931E2F" w:rsidP="00931E2F">
      <w:pPr>
        <w:snapToGrid/>
        <w:rPr>
          <w:rFonts w:eastAsiaTheme="minorHAnsi"/>
          <w:lang w:eastAsia="en-US"/>
        </w:rPr>
      </w:pPr>
    </w:p>
    <w:p w:rsidR="00F73A57" w:rsidRDefault="00931E2F" w:rsidP="001A7F8D">
      <w:pPr>
        <w:widowControl w:val="0"/>
        <w:autoSpaceDN w:val="0"/>
        <w:snapToGrid/>
        <w:jc w:val="center"/>
      </w:pPr>
      <w:r>
        <w:t>О внесении изменений в постановление Губернатора Новосибирской области</w:t>
      </w:r>
      <w:r w:rsidR="001A7F8D">
        <w:t xml:space="preserve"> от 28.03.2023 № 51</w:t>
      </w:r>
    </w:p>
    <w:p w:rsidR="00F73A57" w:rsidRPr="005D31A8" w:rsidRDefault="00F73A57" w:rsidP="00F73A57">
      <w:pPr>
        <w:widowControl w:val="0"/>
        <w:autoSpaceDN w:val="0"/>
        <w:snapToGrid/>
      </w:pPr>
    </w:p>
    <w:p w:rsidR="00F73A57" w:rsidRPr="005D31A8" w:rsidRDefault="00F73A57" w:rsidP="00CB566C">
      <w:pPr>
        <w:tabs>
          <w:tab w:val="left" w:pos="709"/>
        </w:tabs>
        <w:autoSpaceDN w:val="0"/>
        <w:snapToGrid/>
        <w:ind w:firstLine="709"/>
      </w:pPr>
      <w:r w:rsidRPr="005D31A8">
        <w:rPr>
          <w:b/>
        </w:rPr>
        <w:t>П о с </w:t>
      </w:r>
      <w:proofErr w:type="gramStart"/>
      <w:r w:rsidRPr="005D31A8">
        <w:rPr>
          <w:b/>
        </w:rPr>
        <w:t>т</w:t>
      </w:r>
      <w:proofErr w:type="gramEnd"/>
      <w:r w:rsidRPr="005D31A8">
        <w:rPr>
          <w:b/>
        </w:rPr>
        <w:t> а н о в л я ю</w:t>
      </w:r>
      <w:r w:rsidRPr="005D31A8">
        <w:t>:</w:t>
      </w:r>
    </w:p>
    <w:p w:rsidR="00F73A57" w:rsidRDefault="00F73A57" w:rsidP="00F73A57">
      <w:pPr>
        <w:autoSpaceDN w:val="0"/>
        <w:snapToGrid/>
        <w:ind w:firstLine="709"/>
        <w:jc w:val="both"/>
      </w:pPr>
      <w:r w:rsidRPr="005D31A8">
        <w:t>Внести в постановление Губернатора Новосибирской области от</w:t>
      </w:r>
      <w:r w:rsidR="001A7F8D">
        <w:t> 28.03.2023 № 51</w:t>
      </w:r>
      <w:r w:rsidRPr="005D31A8">
        <w:t xml:space="preserve"> «О призыве граждан Российской Федерации на военную службу в Новосибирской области </w:t>
      </w:r>
      <w:r w:rsidR="001A7F8D">
        <w:t>весной 2023</w:t>
      </w:r>
      <w:r w:rsidRPr="005D31A8">
        <w:t xml:space="preserve"> года» следующие изменения: </w:t>
      </w:r>
    </w:p>
    <w:p w:rsidR="00F73A57" w:rsidRPr="005D31A8" w:rsidRDefault="007D25CF" w:rsidP="00F73A57">
      <w:pPr>
        <w:tabs>
          <w:tab w:val="left" w:pos="709"/>
        </w:tabs>
        <w:suppressAutoHyphens/>
        <w:autoSpaceDN w:val="0"/>
        <w:snapToGrid/>
        <w:ind w:firstLine="709"/>
        <w:jc w:val="both"/>
      </w:pPr>
      <w:r>
        <w:t>1</w:t>
      </w:r>
      <w:r w:rsidR="00F73A57" w:rsidRPr="005D31A8">
        <w:t>. В приложении № 2 «Составы призывных комиссий муниципальных районов и городских округов Новосибирской области» (далее – комиссии):</w:t>
      </w:r>
    </w:p>
    <w:p w:rsidR="00F73A57" w:rsidRDefault="00F73A57" w:rsidP="00F73A57">
      <w:pPr>
        <w:autoSpaceDN w:val="0"/>
        <w:snapToGrid/>
        <w:ind w:firstLine="709"/>
        <w:jc w:val="both"/>
      </w:pPr>
      <w:r w:rsidRPr="005D31A8">
        <w:t>в основном составе комиссий:</w:t>
      </w:r>
    </w:p>
    <w:p w:rsidR="006B04AE" w:rsidRDefault="006B04AE" w:rsidP="00F73A57">
      <w:pPr>
        <w:autoSpaceDN w:val="0"/>
        <w:snapToGrid/>
        <w:ind w:firstLine="709"/>
        <w:jc w:val="both"/>
      </w:pPr>
      <w:r>
        <w:t>Баганского района:</w:t>
      </w:r>
    </w:p>
    <w:p w:rsidR="006B04AE" w:rsidRDefault="006B04AE" w:rsidP="00F73A57">
      <w:pPr>
        <w:autoSpaceDN w:val="0"/>
        <w:snapToGrid/>
        <w:ind w:firstLine="709"/>
        <w:jc w:val="both"/>
      </w:pPr>
      <w:r>
        <w:t xml:space="preserve">ввести в состав комиссии Кузьмичева Максима Николаевича </w:t>
      </w:r>
      <w:r w:rsidRPr="005D31A8">
        <w:t>–</w:t>
      </w:r>
      <w:r w:rsidR="00455B7F" w:rsidRPr="00455B7F">
        <w:t xml:space="preserve"> </w:t>
      </w:r>
      <w:r w:rsidR="00455B7F" w:rsidRPr="00405598">
        <w:t>начальника отделения полиции «Баганское» межмуниципального отдела Министерства внутренних дел Рос</w:t>
      </w:r>
      <w:r w:rsidR="00455B7F">
        <w:t>сийской Федерации «Карасукский»;</w:t>
      </w:r>
    </w:p>
    <w:p w:rsidR="00455B7F" w:rsidRDefault="00455B7F" w:rsidP="00F73A57">
      <w:pPr>
        <w:autoSpaceDN w:val="0"/>
        <w:snapToGrid/>
        <w:ind w:firstLine="709"/>
        <w:jc w:val="both"/>
      </w:pPr>
      <w:r>
        <w:t>вывести из состава комиссии Степанова А.Н.;</w:t>
      </w:r>
    </w:p>
    <w:p w:rsidR="00DB41F1" w:rsidRDefault="00DB41F1" w:rsidP="00F73A57">
      <w:pPr>
        <w:autoSpaceDN w:val="0"/>
        <w:snapToGrid/>
        <w:ind w:firstLine="709"/>
        <w:jc w:val="both"/>
      </w:pPr>
      <w:r>
        <w:t>Тогучинского района:</w:t>
      </w:r>
    </w:p>
    <w:p w:rsidR="00BA3073" w:rsidRPr="005D31A8" w:rsidRDefault="00DB41F1" w:rsidP="00F73A57">
      <w:pPr>
        <w:autoSpaceDN w:val="0"/>
        <w:snapToGrid/>
        <w:ind w:firstLine="709"/>
        <w:jc w:val="both"/>
      </w:pPr>
      <w:r>
        <w:t xml:space="preserve">ввести в состав комиссии Болдырева Антона Александровича </w:t>
      </w:r>
      <w:r w:rsidRPr="005D31A8">
        <w:t>–</w:t>
      </w:r>
      <w:r w:rsidR="00BA3073">
        <w:t xml:space="preserve"> начальника</w:t>
      </w: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9870"/>
      </w:tblGrid>
      <w:tr w:rsidR="00BA3073" w:rsidRPr="00405598" w:rsidTr="00CF3F83">
        <w:trPr>
          <w:trHeight w:val="284"/>
          <w:jc w:val="center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A3073" w:rsidRPr="00405598" w:rsidRDefault="00BA3073" w:rsidP="00BA3073">
            <w:pPr>
              <w:widowControl w:val="0"/>
              <w:ind w:right="57"/>
              <w:jc w:val="both"/>
            </w:pPr>
            <w:r w:rsidRPr="00405598">
              <w:t>отдела полиции Министерства внутренних дел Российской Федерации по Тогучинскому району;</w:t>
            </w:r>
          </w:p>
        </w:tc>
      </w:tr>
    </w:tbl>
    <w:p w:rsidR="00DB41F1" w:rsidRPr="005D31A8" w:rsidRDefault="00BA3073" w:rsidP="00F73A57">
      <w:pPr>
        <w:autoSpaceDN w:val="0"/>
        <w:snapToGrid/>
        <w:ind w:firstLine="709"/>
        <w:jc w:val="both"/>
      </w:pPr>
      <w:r>
        <w:t xml:space="preserve">вывести из состава комиссии </w:t>
      </w:r>
      <w:proofErr w:type="spellStart"/>
      <w:r>
        <w:t>Петреева</w:t>
      </w:r>
      <w:proofErr w:type="spellEnd"/>
      <w:r>
        <w:t xml:space="preserve"> А.В.;</w:t>
      </w:r>
    </w:p>
    <w:p w:rsidR="00F73A57" w:rsidRPr="005D31A8" w:rsidRDefault="00D005B1" w:rsidP="00F73A57">
      <w:pPr>
        <w:autoSpaceDN w:val="0"/>
        <w:snapToGrid/>
        <w:ind w:firstLine="709"/>
        <w:jc w:val="both"/>
      </w:pPr>
      <w:r>
        <w:t>Чулымского</w:t>
      </w:r>
      <w:r w:rsidR="00F73A57" w:rsidRPr="005D31A8">
        <w:t xml:space="preserve"> района:</w:t>
      </w:r>
    </w:p>
    <w:p w:rsidR="00F73A57" w:rsidRDefault="00F73A57" w:rsidP="00F73A57">
      <w:pPr>
        <w:autoSpaceDN w:val="0"/>
        <w:snapToGrid/>
        <w:ind w:firstLine="709"/>
        <w:jc w:val="both"/>
      </w:pPr>
      <w:r>
        <w:t xml:space="preserve">ввести в состав комиссии </w:t>
      </w:r>
      <w:proofErr w:type="spellStart"/>
      <w:r w:rsidR="003F0515">
        <w:t>Усенова</w:t>
      </w:r>
      <w:proofErr w:type="spellEnd"/>
      <w:r>
        <w:t xml:space="preserve"> </w:t>
      </w:r>
      <w:proofErr w:type="spellStart"/>
      <w:r w:rsidR="003F0515">
        <w:t>Ербулата</w:t>
      </w:r>
      <w:proofErr w:type="spellEnd"/>
      <w:r>
        <w:t xml:space="preserve"> </w:t>
      </w:r>
      <w:proofErr w:type="spellStart"/>
      <w:r w:rsidR="003F0515">
        <w:t>Зинуллаевича</w:t>
      </w:r>
      <w:proofErr w:type="spellEnd"/>
      <w:r>
        <w:t xml:space="preserve"> </w:t>
      </w:r>
      <w:r w:rsidRPr="005D31A8">
        <w:t>–</w:t>
      </w:r>
      <w:r>
        <w:t xml:space="preserve"> </w:t>
      </w:r>
      <w:r w:rsidR="003F0515">
        <w:t>старшего участкового уполномоченного полиции</w:t>
      </w:r>
      <w:r w:rsidR="00FA293C">
        <w:t xml:space="preserve"> отдела участковых уполномоченных и по делам несовершеннолетних</w:t>
      </w:r>
      <w:r w:rsidR="00FA293C" w:rsidRPr="00405598">
        <w:t xml:space="preserve"> полиции Министерства внутренних дел Российской Федерации по Чулымскому району;</w:t>
      </w:r>
    </w:p>
    <w:p w:rsidR="00F73A57" w:rsidRDefault="00F73A57" w:rsidP="00F73A57">
      <w:pPr>
        <w:autoSpaceDN w:val="0"/>
        <w:snapToGrid/>
        <w:ind w:firstLine="709"/>
        <w:jc w:val="both"/>
      </w:pPr>
      <w:r>
        <w:t xml:space="preserve">вывести из состава комиссии </w:t>
      </w:r>
      <w:proofErr w:type="spellStart"/>
      <w:r w:rsidR="00FA293C">
        <w:t>Быхкалова</w:t>
      </w:r>
      <w:proofErr w:type="spellEnd"/>
      <w:r w:rsidR="00FA293C">
        <w:t xml:space="preserve"> М.А</w:t>
      </w:r>
      <w:r>
        <w:t>.</w:t>
      </w:r>
    </w:p>
    <w:p w:rsidR="005C1B8B" w:rsidRDefault="005C1B8B" w:rsidP="00F73A57">
      <w:pPr>
        <w:autoSpaceDN w:val="0"/>
        <w:snapToGrid/>
        <w:ind w:firstLine="709"/>
        <w:jc w:val="both"/>
      </w:pPr>
      <w:r>
        <w:t>города Бердска:</w:t>
      </w:r>
    </w:p>
    <w:p w:rsidR="005C1B8B" w:rsidRDefault="005C1B8B" w:rsidP="00F73A57">
      <w:pPr>
        <w:autoSpaceDN w:val="0"/>
        <w:snapToGrid/>
        <w:ind w:firstLine="709"/>
        <w:jc w:val="both"/>
      </w:pPr>
      <w:r>
        <w:t xml:space="preserve">ввести в состав комиссии </w:t>
      </w:r>
      <w:proofErr w:type="spellStart"/>
      <w:r>
        <w:t>Бурдина</w:t>
      </w:r>
      <w:proofErr w:type="spellEnd"/>
      <w:r>
        <w:t xml:space="preserve"> Романа Валерьевича </w:t>
      </w:r>
      <w:r w:rsidRPr="005D31A8">
        <w:t>–</w:t>
      </w:r>
      <w:r>
        <w:t xml:space="preserve"> </w:t>
      </w:r>
      <w:r w:rsidR="00621066">
        <w:t>Главу</w:t>
      </w:r>
      <w:r w:rsidR="00621066" w:rsidRPr="00405598">
        <w:t xml:space="preserve"> </w:t>
      </w:r>
      <w:r w:rsidR="00621066">
        <w:t>города Бердска, председателем</w:t>
      </w:r>
      <w:r w:rsidR="00621066" w:rsidRPr="00405598">
        <w:t xml:space="preserve"> комиссии;</w:t>
      </w:r>
    </w:p>
    <w:p w:rsidR="00621066" w:rsidRDefault="00621066" w:rsidP="00F73A57">
      <w:pPr>
        <w:autoSpaceDN w:val="0"/>
        <w:snapToGrid/>
        <w:ind w:firstLine="709"/>
        <w:jc w:val="both"/>
      </w:pPr>
      <w:r>
        <w:t>вывести из состава комиссии Захарова В.Н.;</w:t>
      </w:r>
    </w:p>
    <w:p w:rsidR="002C45AF" w:rsidRDefault="002C45AF" w:rsidP="00F73A57">
      <w:pPr>
        <w:autoSpaceDN w:val="0"/>
        <w:snapToGrid/>
        <w:ind w:firstLine="709"/>
        <w:jc w:val="both"/>
      </w:pPr>
      <w:r>
        <w:t>в резервном составе комиссий:</w:t>
      </w:r>
    </w:p>
    <w:p w:rsidR="00CC134F" w:rsidRDefault="00CC134F" w:rsidP="00F73A57">
      <w:pPr>
        <w:autoSpaceDN w:val="0"/>
        <w:snapToGrid/>
        <w:ind w:firstLine="709"/>
        <w:jc w:val="both"/>
      </w:pPr>
      <w:r>
        <w:t>Болотнинского района:</w:t>
      </w:r>
    </w:p>
    <w:p w:rsidR="00C32126" w:rsidRDefault="00C32126" w:rsidP="00F73A57">
      <w:pPr>
        <w:autoSpaceDN w:val="0"/>
        <w:snapToGrid/>
        <w:ind w:firstLine="709"/>
        <w:jc w:val="both"/>
      </w:pPr>
      <w:r>
        <w:t xml:space="preserve">ввести в состав комиссии </w:t>
      </w:r>
      <w:proofErr w:type="spellStart"/>
      <w:r>
        <w:t>Давидюк</w:t>
      </w:r>
      <w:proofErr w:type="spellEnd"/>
      <w:r>
        <w:t xml:space="preserve"> Яну Александровну </w:t>
      </w:r>
      <w:r w:rsidRPr="005D31A8">
        <w:t>–</w:t>
      </w:r>
      <w:r w:rsidR="00B4441E">
        <w:t xml:space="preserve"> заместителя</w:t>
      </w:r>
      <w:r w:rsidR="00B4441E" w:rsidRPr="00405598">
        <w:t xml:space="preserve"> главного врача по амбулаторно-поликлинической помощи государственного бюджетного учреждения здравоохранения Новосибирской области «Болотнинская центральная районная больница», врач</w:t>
      </w:r>
      <w:r w:rsidR="00B4441E">
        <w:t>ом, руководящим</w:t>
      </w:r>
      <w:r w:rsidR="00B4441E" w:rsidRPr="00405598">
        <w:t xml:space="preserve"> работой по медицинскому освидетельствованию граждан, проходящих военную службу;</w:t>
      </w:r>
    </w:p>
    <w:p w:rsidR="00B4441E" w:rsidRDefault="00B4441E" w:rsidP="00F73A57">
      <w:pPr>
        <w:autoSpaceDN w:val="0"/>
        <w:snapToGrid/>
        <w:ind w:firstLine="709"/>
        <w:jc w:val="both"/>
      </w:pPr>
      <w:r>
        <w:t>вывести из состава комиссии Борисову М.И.;</w:t>
      </w:r>
    </w:p>
    <w:p w:rsidR="002C45AF" w:rsidRDefault="002C45AF" w:rsidP="00F73A57">
      <w:pPr>
        <w:autoSpaceDN w:val="0"/>
        <w:snapToGrid/>
        <w:ind w:firstLine="709"/>
        <w:jc w:val="both"/>
      </w:pPr>
      <w:r>
        <w:t>Искитимского района:</w:t>
      </w:r>
    </w:p>
    <w:p w:rsidR="009E206F" w:rsidRDefault="002C45AF" w:rsidP="00F73A57">
      <w:pPr>
        <w:autoSpaceDN w:val="0"/>
        <w:snapToGrid/>
        <w:ind w:firstLine="709"/>
        <w:jc w:val="both"/>
      </w:pPr>
      <w:r>
        <w:t>ввести в состав комиссии</w:t>
      </w:r>
      <w:r w:rsidR="009E206F">
        <w:t>:</w:t>
      </w:r>
    </w:p>
    <w:p w:rsidR="002C45AF" w:rsidRDefault="002C45AF" w:rsidP="00F73A57">
      <w:pPr>
        <w:autoSpaceDN w:val="0"/>
        <w:snapToGrid/>
        <w:ind w:firstLine="709"/>
        <w:jc w:val="both"/>
      </w:pPr>
      <w:r>
        <w:t xml:space="preserve">Коваленко Николая Матвеевича </w:t>
      </w:r>
      <w:r w:rsidRPr="005D31A8">
        <w:t>–</w:t>
      </w:r>
      <w:r>
        <w:t xml:space="preserve"> председатель объединенного совета ветеранов рабочего поселка Линево</w:t>
      </w:r>
      <w:r w:rsidR="00A40347">
        <w:t xml:space="preserve"> Искитимского района;</w:t>
      </w:r>
    </w:p>
    <w:p w:rsidR="009E206F" w:rsidRDefault="009E206F" w:rsidP="00F73A57">
      <w:pPr>
        <w:autoSpaceDN w:val="0"/>
        <w:snapToGrid/>
        <w:ind w:firstLine="709"/>
        <w:jc w:val="both"/>
      </w:pPr>
      <w:r>
        <w:lastRenderedPageBreak/>
        <w:t xml:space="preserve">Шпеку Бориса Николаевича </w:t>
      </w:r>
      <w:r w:rsidRPr="005D31A8">
        <w:t>–</w:t>
      </w:r>
      <w:r>
        <w:t xml:space="preserve"> заместителя главы администрации Искитимского района по социальным вопросам, заместителем председателя комиссии;</w:t>
      </w:r>
    </w:p>
    <w:p w:rsidR="00A40347" w:rsidRDefault="00A40347" w:rsidP="00A40347">
      <w:pPr>
        <w:autoSpaceDN w:val="0"/>
        <w:snapToGrid/>
        <w:ind w:firstLine="709"/>
        <w:jc w:val="both"/>
      </w:pPr>
      <w:r>
        <w:t xml:space="preserve">вывести из состава комиссии </w:t>
      </w:r>
      <w:proofErr w:type="spellStart"/>
      <w:r>
        <w:t>Дука</w:t>
      </w:r>
      <w:proofErr w:type="spellEnd"/>
      <w:r>
        <w:t xml:space="preserve"> О.Я.;</w:t>
      </w:r>
      <w:r w:rsidR="00797A6C">
        <w:t xml:space="preserve"> </w:t>
      </w:r>
      <w:proofErr w:type="spellStart"/>
      <w:r w:rsidR="00797A6C">
        <w:t>Лоханова</w:t>
      </w:r>
      <w:proofErr w:type="spellEnd"/>
      <w:r w:rsidR="00797A6C">
        <w:t xml:space="preserve"> В.Я.;</w:t>
      </w:r>
    </w:p>
    <w:p w:rsidR="009A69CF" w:rsidRDefault="009A69CF" w:rsidP="00A40347">
      <w:pPr>
        <w:autoSpaceDN w:val="0"/>
        <w:snapToGrid/>
        <w:ind w:firstLine="709"/>
        <w:jc w:val="both"/>
      </w:pPr>
      <w:r>
        <w:t>Мошковского района:</w:t>
      </w:r>
    </w:p>
    <w:p w:rsidR="009A69CF" w:rsidRDefault="009A69CF" w:rsidP="009A69CF">
      <w:pPr>
        <w:autoSpaceDN w:val="0"/>
        <w:snapToGrid/>
        <w:ind w:firstLine="709"/>
        <w:jc w:val="both"/>
      </w:pPr>
      <w:r>
        <w:t xml:space="preserve">ввести в состав комиссии Борисову Марию Игоревну </w:t>
      </w:r>
      <w:r w:rsidRPr="005D31A8">
        <w:t>–</w:t>
      </w:r>
      <w:r>
        <w:t xml:space="preserve"> заместителя</w:t>
      </w:r>
      <w:r w:rsidRPr="00405598">
        <w:t xml:space="preserve"> главного врача по амбулаторно-поликлинической помощи государственного бюджетного учреждения здравоохранения Новосибирской области «</w:t>
      </w:r>
      <w:r>
        <w:t>Мошковская</w:t>
      </w:r>
      <w:r w:rsidRPr="00405598">
        <w:t xml:space="preserve"> центральная районная больница», врач</w:t>
      </w:r>
      <w:r>
        <w:t>ом, руководящим</w:t>
      </w:r>
      <w:r w:rsidRPr="00405598">
        <w:t xml:space="preserve"> работой по медицинскому освидетельствованию граждан, проходящих военную службу;</w:t>
      </w:r>
    </w:p>
    <w:p w:rsidR="009A69CF" w:rsidRDefault="009A69CF" w:rsidP="00A40347">
      <w:pPr>
        <w:autoSpaceDN w:val="0"/>
        <w:snapToGrid/>
        <w:ind w:firstLine="709"/>
        <w:jc w:val="both"/>
      </w:pPr>
      <w:r>
        <w:t xml:space="preserve">вывести из состава комиссии </w:t>
      </w:r>
      <w:r w:rsidR="000A0A0A">
        <w:t>Дудоладову Р.В.;</w:t>
      </w:r>
    </w:p>
    <w:p w:rsidR="00AC31B3" w:rsidRDefault="00AC31B3" w:rsidP="00A40347">
      <w:pPr>
        <w:autoSpaceDN w:val="0"/>
        <w:snapToGrid/>
        <w:ind w:firstLine="709"/>
        <w:jc w:val="both"/>
      </w:pPr>
      <w:r>
        <w:t>Чулымского района:</w:t>
      </w:r>
    </w:p>
    <w:p w:rsidR="00AC31B3" w:rsidRDefault="00FA293C" w:rsidP="00A40347">
      <w:pPr>
        <w:autoSpaceDN w:val="0"/>
        <w:snapToGrid/>
        <w:ind w:firstLine="709"/>
        <w:jc w:val="both"/>
      </w:pPr>
      <w:r>
        <w:t>в</w:t>
      </w:r>
      <w:r w:rsidR="00AC31B3">
        <w:t>вести в состав комиссии</w:t>
      </w:r>
      <w:r>
        <w:t xml:space="preserve"> Лукашова Михаила Михайловича</w:t>
      </w:r>
      <w:r w:rsidR="00E87FDD">
        <w:t xml:space="preserve"> </w:t>
      </w:r>
      <w:r w:rsidR="00E87FDD" w:rsidRPr="005D31A8">
        <w:t>–</w:t>
      </w:r>
      <w:r w:rsidR="00E87FDD">
        <w:t xml:space="preserve"> старшего оперуполномоченного отделения полиции </w:t>
      </w:r>
      <w:r w:rsidR="00E87FDD" w:rsidRPr="00405598">
        <w:t>Министерства внутренних дел Российской Федерации по Чулымскому району;</w:t>
      </w:r>
    </w:p>
    <w:p w:rsidR="00E87FDD" w:rsidRPr="005D31A8" w:rsidRDefault="00E87FDD" w:rsidP="00A40347">
      <w:pPr>
        <w:autoSpaceDN w:val="0"/>
        <w:snapToGrid/>
        <w:ind w:firstLine="709"/>
        <w:jc w:val="both"/>
      </w:pPr>
      <w:r>
        <w:t>вывести из</w:t>
      </w:r>
      <w:r w:rsidR="00E22AC9">
        <w:t xml:space="preserve"> состава комиссии Семенову О.В.</w:t>
      </w:r>
      <w:bookmarkStart w:id="0" w:name="_GoBack"/>
      <w:bookmarkEnd w:id="0"/>
    </w:p>
    <w:p w:rsidR="00F73A57" w:rsidRDefault="007D25CF" w:rsidP="00F73A57">
      <w:pPr>
        <w:autoSpaceDN w:val="0"/>
        <w:snapToGrid/>
        <w:ind w:firstLine="709"/>
        <w:jc w:val="both"/>
      </w:pPr>
      <w:r>
        <w:t>2</w:t>
      </w:r>
      <w:r w:rsidR="00F73A57" w:rsidRPr="005D31A8">
        <w:t>. Приложение № 3 «Сроки прибытия 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службу» изложить в редакции согласно приложению к настоящему постановлению.</w:t>
      </w:r>
    </w:p>
    <w:p w:rsidR="00F73A57" w:rsidRDefault="00F73A57" w:rsidP="00F73A57">
      <w:pPr>
        <w:autoSpaceDE w:val="0"/>
        <w:autoSpaceDN w:val="0"/>
        <w:adjustRightInd w:val="0"/>
        <w:rPr>
          <w:rFonts w:eastAsia="Calibri"/>
        </w:rPr>
      </w:pPr>
    </w:p>
    <w:p w:rsidR="00811FD5" w:rsidRPr="00811FD5" w:rsidRDefault="00811FD5" w:rsidP="00811FD5">
      <w:pPr>
        <w:rPr>
          <w:rFonts w:eastAsia="Calibri"/>
        </w:rPr>
      </w:pPr>
    </w:p>
    <w:p w:rsidR="00811FD5" w:rsidRDefault="00811FD5" w:rsidP="00811FD5">
      <w:pPr>
        <w:rPr>
          <w:rFonts w:eastAsia="Calibri"/>
        </w:rPr>
      </w:pPr>
    </w:p>
    <w:p w:rsidR="00811FD5" w:rsidRDefault="00811FD5" w:rsidP="00811FD5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ab/>
      </w:r>
      <w:r w:rsidRPr="00A03063">
        <w:rPr>
          <w:rFonts w:eastAsia="Calibri"/>
          <w:lang w:eastAsia="en-US"/>
        </w:rPr>
        <w:t>А.А.</w:t>
      </w:r>
      <w:r>
        <w:rPr>
          <w:rFonts w:eastAsia="Calibri"/>
          <w:lang w:eastAsia="en-US"/>
        </w:rPr>
        <w:t> </w:t>
      </w:r>
      <w:r w:rsidRPr="00A03063">
        <w:rPr>
          <w:rFonts w:eastAsia="Calibri"/>
          <w:lang w:eastAsia="en-US"/>
        </w:rPr>
        <w:t>Травников</w:t>
      </w: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Cs w:val="20"/>
        </w:rPr>
      </w:pPr>
    </w:p>
    <w:p w:rsidR="00C6106D" w:rsidRDefault="00C6106D" w:rsidP="00F73A57">
      <w:pPr>
        <w:autoSpaceDE w:val="0"/>
        <w:autoSpaceDN w:val="0"/>
        <w:snapToGrid/>
        <w:rPr>
          <w:sz w:val="20"/>
          <w:szCs w:val="20"/>
        </w:rPr>
      </w:pPr>
    </w:p>
    <w:p w:rsidR="00F73A57" w:rsidRPr="00C6106D" w:rsidRDefault="00F73A57" w:rsidP="00F73A57">
      <w:pPr>
        <w:autoSpaceDE w:val="0"/>
        <w:autoSpaceDN w:val="0"/>
        <w:snapToGrid/>
        <w:rPr>
          <w:sz w:val="20"/>
          <w:szCs w:val="20"/>
        </w:rPr>
      </w:pPr>
      <w:r w:rsidRPr="00C6106D">
        <w:rPr>
          <w:sz w:val="20"/>
          <w:szCs w:val="20"/>
        </w:rPr>
        <w:t xml:space="preserve">Е.Н. Кудрявцев </w:t>
      </w:r>
    </w:p>
    <w:p w:rsidR="003F6BDC" w:rsidRPr="00C6106D" w:rsidRDefault="00F73A57" w:rsidP="00C6106D">
      <w:pPr>
        <w:autoSpaceDE w:val="0"/>
        <w:autoSpaceDN w:val="0"/>
        <w:snapToGrid/>
        <w:rPr>
          <w:rFonts w:eastAsia="Calibri"/>
          <w:sz w:val="20"/>
          <w:szCs w:val="20"/>
        </w:rPr>
      </w:pPr>
      <w:r w:rsidRPr="00C6106D">
        <w:rPr>
          <w:sz w:val="20"/>
          <w:szCs w:val="20"/>
        </w:rPr>
        <w:t>295 21 87</w:t>
      </w:r>
    </w:p>
    <w:sectPr w:rsidR="003F6BDC" w:rsidRPr="00C6106D" w:rsidSect="0017531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3B" w:rsidRDefault="007B273B">
      <w:r>
        <w:separator/>
      </w:r>
    </w:p>
  </w:endnote>
  <w:endnote w:type="continuationSeparator" w:id="0">
    <w:p w:rsidR="007B273B" w:rsidRDefault="007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3B" w:rsidRDefault="007B273B">
      <w:r>
        <w:separator/>
      </w:r>
    </w:p>
  </w:footnote>
  <w:footnote w:type="continuationSeparator" w:id="0">
    <w:p w:rsidR="007B273B" w:rsidRDefault="007B2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E22AC9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A0A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C0"/>
    <w:rsid w:val="001027EF"/>
    <w:rsid w:val="001029F0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8D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5AF"/>
    <w:rsid w:val="002C4B24"/>
    <w:rsid w:val="002C554E"/>
    <w:rsid w:val="002C587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0515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5B7F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B8B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066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4AE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A6C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73B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5DC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5CF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1E2F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9CF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06F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0347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2811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1B3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41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073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126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106D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566C"/>
    <w:rsid w:val="00CB7442"/>
    <w:rsid w:val="00CC01FB"/>
    <w:rsid w:val="00CC05AA"/>
    <w:rsid w:val="00CC08BF"/>
    <w:rsid w:val="00CC0F90"/>
    <w:rsid w:val="00CC119B"/>
    <w:rsid w:val="00CC134F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5B1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1F1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2AC9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6F81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87FDD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A57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93C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326206-6051-4D5E-9F6E-E1B9B15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CEAC13-68C2-4199-8404-543B829C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2022-04-14T05:26:00Z</cp:lastPrinted>
  <dcterms:created xsi:type="dcterms:W3CDTF">2021-09-30T04:34:00Z</dcterms:created>
  <dcterms:modified xsi:type="dcterms:W3CDTF">2023-04-12T08:44:00Z</dcterms:modified>
</cp:coreProperties>
</file>