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EA8" w:rsidRPr="00AF2EA8" w:rsidRDefault="00AF2EA8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F2E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AF2EA8" w:rsidRPr="00AF2EA8" w:rsidRDefault="00AF2EA8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F2E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постановления Правительства</w:t>
      </w:r>
    </w:p>
    <w:p w:rsidR="00AF2EA8" w:rsidRPr="00AF2EA8" w:rsidRDefault="00AF2EA8" w:rsidP="00AF2E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F2E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Новосибирской области</w:t>
      </w:r>
    </w:p>
    <w:p w:rsidR="00AF2EA8" w:rsidRDefault="00AF2EA8" w:rsidP="00AF2EA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84899" w:rsidRDefault="00584899" w:rsidP="00AF2EA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84899" w:rsidRDefault="00584899" w:rsidP="00AF2EA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2EA8" w:rsidRPr="00AF2EA8" w:rsidRDefault="00AF2EA8" w:rsidP="00584899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72C5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197EB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Новосибирской области от</w:t>
      </w:r>
      <w:r w:rsidRPr="00AF2EA8">
        <w:rPr>
          <w:rFonts w:ascii="Times New Roman" w:hAnsi="Times New Roman" w:cs="Times New Roman"/>
          <w:sz w:val="28"/>
          <w:szCs w:val="28"/>
        </w:rPr>
        <w:t xml:space="preserve"> 01.04.2019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2EA8">
        <w:rPr>
          <w:rFonts w:ascii="Times New Roman" w:hAnsi="Times New Roman" w:cs="Times New Roman"/>
          <w:sz w:val="28"/>
          <w:szCs w:val="28"/>
        </w:rPr>
        <w:t xml:space="preserve"> 122-</w:t>
      </w:r>
      <w:r w:rsidR="00CA36F1">
        <w:rPr>
          <w:rFonts w:ascii="Times New Roman" w:hAnsi="Times New Roman" w:cs="Times New Roman"/>
          <w:sz w:val="28"/>
          <w:szCs w:val="28"/>
        </w:rPr>
        <w:t>п</w:t>
      </w:r>
    </w:p>
    <w:p w:rsidR="00AF2EA8" w:rsidRPr="00AF2EA8" w:rsidRDefault="00AF2EA8" w:rsidP="00AF2EA8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F2EA8" w:rsidRPr="00AF2EA8" w:rsidRDefault="00AF2EA8" w:rsidP="00584899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A8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584899" w:rsidRPr="00584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</w:t>
      </w:r>
      <w:proofErr w:type="gramStart"/>
      <w:r w:rsidR="00584899" w:rsidRPr="00584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="00584899" w:rsidRPr="005848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а н о в л я е т</w:t>
      </w:r>
      <w:r w:rsidRPr="00AF2EA8">
        <w:rPr>
          <w:rFonts w:ascii="Times New Roman" w:hAnsi="Times New Roman" w:cs="Times New Roman"/>
          <w:sz w:val="28"/>
          <w:szCs w:val="28"/>
        </w:rPr>
        <w:t>:</w:t>
      </w:r>
    </w:p>
    <w:p w:rsidR="00AF2EA8" w:rsidRPr="00584899" w:rsidRDefault="00AF2EA8" w:rsidP="00584899">
      <w:pPr>
        <w:pStyle w:val="a3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A8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от 01.04.2019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72C56">
        <w:rPr>
          <w:rFonts w:ascii="Times New Roman" w:hAnsi="Times New Roman" w:cs="Times New Roman"/>
          <w:sz w:val="28"/>
          <w:szCs w:val="28"/>
        </w:rPr>
        <w:t xml:space="preserve"> </w:t>
      </w:r>
      <w:r w:rsidRPr="00AF2EA8">
        <w:rPr>
          <w:rFonts w:ascii="Times New Roman" w:hAnsi="Times New Roman" w:cs="Times New Roman"/>
          <w:sz w:val="28"/>
          <w:szCs w:val="28"/>
        </w:rPr>
        <w:t xml:space="preserve">122-п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A8">
        <w:rPr>
          <w:rFonts w:ascii="Times New Roman" w:hAnsi="Times New Roman" w:cs="Times New Roman"/>
          <w:sz w:val="28"/>
          <w:szCs w:val="28"/>
        </w:rPr>
        <w:t>Об утверждении Региональной адресной программы Новосибирской области по переселению граждан из аварийного жилищного фонда на 2019 - 2025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A8">
        <w:rPr>
          <w:rFonts w:ascii="Times New Roman" w:hAnsi="Times New Roman" w:cs="Times New Roman"/>
          <w:sz w:val="28"/>
          <w:szCs w:val="28"/>
        </w:rPr>
        <w:t xml:space="preserve"> (далее - постановление) </w:t>
      </w:r>
      <w:r w:rsidR="00AE0D97" w:rsidRPr="00AF2EA8">
        <w:rPr>
          <w:rFonts w:ascii="Times New Roman" w:hAnsi="Times New Roman" w:cs="Times New Roman"/>
          <w:sz w:val="28"/>
          <w:szCs w:val="28"/>
        </w:rPr>
        <w:t>следующ</w:t>
      </w:r>
      <w:r w:rsidR="00AE0D97">
        <w:rPr>
          <w:rFonts w:ascii="Times New Roman" w:hAnsi="Times New Roman" w:cs="Times New Roman"/>
          <w:sz w:val="28"/>
          <w:szCs w:val="28"/>
        </w:rPr>
        <w:t>ие</w:t>
      </w:r>
      <w:r w:rsidRPr="00AF2EA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AE0D97">
        <w:rPr>
          <w:rFonts w:ascii="Times New Roman" w:hAnsi="Times New Roman" w:cs="Times New Roman"/>
          <w:sz w:val="28"/>
          <w:szCs w:val="28"/>
        </w:rPr>
        <w:t>я</w:t>
      </w:r>
      <w:r w:rsidRPr="00AF2EA8">
        <w:rPr>
          <w:rFonts w:ascii="Times New Roman" w:hAnsi="Times New Roman" w:cs="Times New Roman"/>
          <w:sz w:val="28"/>
          <w:szCs w:val="28"/>
        </w:rPr>
        <w:t>:</w:t>
      </w:r>
    </w:p>
    <w:p w:rsidR="00012C0E" w:rsidRDefault="00AE0D97" w:rsidP="00584899">
      <w:pPr>
        <w:pStyle w:val="a3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97EBB">
        <w:rPr>
          <w:rFonts w:ascii="Times New Roman" w:hAnsi="Times New Roman" w:cs="Times New Roman"/>
          <w:sz w:val="28"/>
          <w:szCs w:val="28"/>
        </w:rPr>
        <w:t>озици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97EBB">
        <w:rPr>
          <w:rFonts w:ascii="Times New Roman" w:hAnsi="Times New Roman" w:cs="Times New Roman"/>
          <w:sz w:val="28"/>
          <w:szCs w:val="28"/>
        </w:rPr>
        <w:t xml:space="preserve"> </w:t>
      </w:r>
      <w:r w:rsidR="00012C0E">
        <w:rPr>
          <w:rFonts w:ascii="Times New Roman" w:hAnsi="Times New Roman" w:cs="Times New Roman"/>
          <w:sz w:val="28"/>
          <w:szCs w:val="28"/>
        </w:rPr>
        <w:t>2</w:t>
      </w:r>
      <w:r w:rsidR="00197EBB" w:rsidRPr="00197EBB">
        <w:t xml:space="preserve"> </w:t>
      </w:r>
      <w:r w:rsidR="00197EBB">
        <w:t>«</w:t>
      </w:r>
      <w:r w:rsidR="00012C0E" w:rsidRPr="00012C0E">
        <w:rPr>
          <w:rFonts w:ascii="Times New Roman" w:hAnsi="Times New Roman" w:cs="Times New Roman"/>
          <w:sz w:val="28"/>
          <w:szCs w:val="28"/>
        </w:rPr>
        <w:t>Требования к конструктивному, инженерному и технологическому оснащению строящегося многоквартирного дома, введенного в эксплуатацию многоквартирного дома, в котором приобретается готовое жилье</w:t>
      </w:r>
      <w:r w:rsidR="00197EBB">
        <w:rPr>
          <w:rFonts w:ascii="Times New Roman" w:hAnsi="Times New Roman" w:cs="Times New Roman"/>
          <w:sz w:val="28"/>
          <w:szCs w:val="28"/>
        </w:rPr>
        <w:t xml:space="preserve">» </w:t>
      </w:r>
      <w:r w:rsidR="001E4D3B">
        <w:rPr>
          <w:rFonts w:ascii="Times New Roman" w:hAnsi="Times New Roman" w:cs="Times New Roman"/>
          <w:sz w:val="28"/>
          <w:szCs w:val="28"/>
        </w:rPr>
        <w:t>п</w:t>
      </w:r>
      <w:r w:rsidR="006C5301" w:rsidRPr="006C5301">
        <w:rPr>
          <w:rFonts w:ascii="Times New Roman" w:hAnsi="Times New Roman" w:cs="Times New Roman"/>
          <w:sz w:val="28"/>
          <w:szCs w:val="28"/>
        </w:rPr>
        <w:t>риложени</w:t>
      </w:r>
      <w:r w:rsidR="001E4D3B">
        <w:rPr>
          <w:rFonts w:ascii="Times New Roman" w:hAnsi="Times New Roman" w:cs="Times New Roman"/>
          <w:sz w:val="28"/>
          <w:szCs w:val="28"/>
        </w:rPr>
        <w:t>я</w:t>
      </w:r>
      <w:r w:rsidR="006C5301" w:rsidRPr="006C5301">
        <w:rPr>
          <w:rFonts w:ascii="Times New Roman" w:hAnsi="Times New Roman" w:cs="Times New Roman"/>
          <w:sz w:val="28"/>
          <w:szCs w:val="28"/>
        </w:rPr>
        <w:t xml:space="preserve"> № 2 к Региональной адресной программе Новосибирской области по переселению граждан из аварийного жилищного фонда на 2019 - 2025 годы</w:t>
      </w:r>
      <w:r w:rsidR="00AF2EA8">
        <w:rPr>
          <w:rFonts w:ascii="Times New Roman" w:hAnsi="Times New Roman" w:cs="Times New Roman"/>
          <w:sz w:val="28"/>
          <w:szCs w:val="28"/>
        </w:rPr>
        <w:t>, утвержденной постановлением</w:t>
      </w:r>
      <w:r w:rsidR="00012C0E">
        <w:rPr>
          <w:rFonts w:ascii="Times New Roman" w:hAnsi="Times New Roman" w:cs="Times New Roman"/>
          <w:sz w:val="28"/>
          <w:szCs w:val="28"/>
        </w:rPr>
        <w:t>:</w:t>
      </w:r>
    </w:p>
    <w:p w:rsidR="003E73F0" w:rsidRDefault="00CB42E5" w:rsidP="00584899">
      <w:pPr>
        <w:pStyle w:val="a3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E0D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E73F0">
        <w:rPr>
          <w:rFonts w:ascii="Times New Roman" w:hAnsi="Times New Roman" w:cs="Times New Roman"/>
          <w:sz w:val="28"/>
          <w:szCs w:val="28"/>
        </w:rPr>
        <w:t>лово «</w:t>
      </w:r>
      <w:r w:rsidR="003E73F0" w:rsidRPr="003E73F0">
        <w:rPr>
          <w:rFonts w:ascii="Times New Roman" w:hAnsi="Times New Roman" w:cs="Times New Roman"/>
          <w:sz w:val="28"/>
          <w:szCs w:val="28"/>
        </w:rPr>
        <w:t>строящихся</w:t>
      </w:r>
      <w:r w:rsidR="003E73F0">
        <w:rPr>
          <w:rFonts w:ascii="Times New Roman" w:hAnsi="Times New Roman" w:cs="Times New Roman"/>
          <w:sz w:val="28"/>
          <w:szCs w:val="28"/>
        </w:rPr>
        <w:t>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2C0E" w:rsidRDefault="00CB42E5" w:rsidP="00584899">
      <w:pPr>
        <w:pStyle w:val="a3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E73F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E0D97">
        <w:rPr>
          <w:rFonts w:ascii="Times New Roman" w:hAnsi="Times New Roman" w:cs="Times New Roman"/>
          <w:sz w:val="28"/>
          <w:szCs w:val="28"/>
        </w:rPr>
        <w:t xml:space="preserve">осле слов «сэндвич-панелей» дополнить словами </w:t>
      </w:r>
      <w:r w:rsidR="006C5301" w:rsidRPr="006C5301">
        <w:rPr>
          <w:rFonts w:ascii="Times New Roman" w:hAnsi="Times New Roman" w:cs="Times New Roman"/>
          <w:sz w:val="28"/>
          <w:szCs w:val="28"/>
        </w:rPr>
        <w:t>«</w:t>
      </w:r>
      <w:r w:rsidR="00AE0D97">
        <w:rPr>
          <w:rFonts w:ascii="Times New Roman" w:hAnsi="Times New Roman" w:cs="Times New Roman"/>
          <w:sz w:val="28"/>
          <w:szCs w:val="28"/>
        </w:rPr>
        <w:t>н</w:t>
      </w:r>
      <w:r w:rsidR="006C5301" w:rsidRPr="006C5301">
        <w:rPr>
          <w:rFonts w:ascii="Times New Roman" w:hAnsi="Times New Roman" w:cs="Times New Roman"/>
          <w:sz w:val="28"/>
          <w:szCs w:val="28"/>
        </w:rPr>
        <w:t>е рекомендуется приобретение жилых помещений в домах</w:t>
      </w:r>
      <w:r w:rsidR="00AF2EA8">
        <w:rPr>
          <w:rFonts w:ascii="Times New Roman" w:hAnsi="Times New Roman" w:cs="Times New Roman"/>
          <w:sz w:val="28"/>
          <w:szCs w:val="28"/>
        </w:rPr>
        <w:t xml:space="preserve"> </w:t>
      </w:r>
      <w:r w:rsidR="00584899">
        <w:rPr>
          <w:rFonts w:ascii="Times New Roman" w:hAnsi="Times New Roman" w:cs="Times New Roman"/>
          <w:sz w:val="28"/>
          <w:szCs w:val="28"/>
        </w:rPr>
        <w:t>(</w:t>
      </w:r>
      <w:r w:rsidR="00AF2EA8">
        <w:rPr>
          <w:rFonts w:ascii="Times New Roman" w:hAnsi="Times New Roman" w:cs="Times New Roman"/>
          <w:sz w:val="28"/>
          <w:szCs w:val="28"/>
        </w:rPr>
        <w:t>строительство домов</w:t>
      </w:r>
      <w:r w:rsidR="00584899">
        <w:rPr>
          <w:rFonts w:ascii="Times New Roman" w:hAnsi="Times New Roman" w:cs="Times New Roman"/>
          <w:sz w:val="28"/>
          <w:szCs w:val="28"/>
        </w:rPr>
        <w:t>)</w:t>
      </w:r>
      <w:r w:rsidR="006C5301" w:rsidRPr="006C5301">
        <w:rPr>
          <w:rFonts w:ascii="Times New Roman" w:hAnsi="Times New Roman" w:cs="Times New Roman"/>
          <w:sz w:val="28"/>
          <w:szCs w:val="28"/>
        </w:rPr>
        <w:t xml:space="preserve"> с плоской кровлей </w:t>
      </w:r>
      <w:r w:rsidR="00AF2EA8">
        <w:rPr>
          <w:rFonts w:ascii="Times New Roman" w:hAnsi="Times New Roman" w:cs="Times New Roman"/>
          <w:sz w:val="28"/>
          <w:szCs w:val="28"/>
        </w:rPr>
        <w:t>(</w:t>
      </w:r>
      <w:r w:rsidR="00772C56">
        <w:rPr>
          <w:rFonts w:ascii="Times New Roman" w:hAnsi="Times New Roman" w:cs="Times New Roman"/>
          <w:sz w:val="28"/>
          <w:szCs w:val="28"/>
        </w:rPr>
        <w:t>для домов не выше трех этажей</w:t>
      </w:r>
      <w:r w:rsidR="00AF2EA8">
        <w:rPr>
          <w:rFonts w:ascii="Times New Roman" w:hAnsi="Times New Roman" w:cs="Times New Roman"/>
          <w:sz w:val="28"/>
          <w:szCs w:val="28"/>
        </w:rPr>
        <w:t>); не рекомендуется приоб</w:t>
      </w:r>
      <w:r w:rsidR="00584899">
        <w:rPr>
          <w:rFonts w:ascii="Times New Roman" w:hAnsi="Times New Roman" w:cs="Times New Roman"/>
          <w:sz w:val="28"/>
          <w:szCs w:val="28"/>
        </w:rPr>
        <w:t>ретение жилых помещений в домах</w:t>
      </w:r>
      <w:r w:rsidR="00AF2EA8">
        <w:rPr>
          <w:rFonts w:ascii="Times New Roman" w:hAnsi="Times New Roman" w:cs="Times New Roman"/>
          <w:sz w:val="28"/>
          <w:szCs w:val="28"/>
        </w:rPr>
        <w:t xml:space="preserve"> </w:t>
      </w:r>
      <w:r w:rsidR="00584899">
        <w:rPr>
          <w:rFonts w:ascii="Times New Roman" w:hAnsi="Times New Roman" w:cs="Times New Roman"/>
          <w:sz w:val="28"/>
          <w:szCs w:val="28"/>
        </w:rPr>
        <w:t>(</w:t>
      </w:r>
      <w:r w:rsidR="00AF2EA8">
        <w:rPr>
          <w:rFonts w:ascii="Times New Roman" w:hAnsi="Times New Roman" w:cs="Times New Roman"/>
          <w:sz w:val="28"/>
          <w:szCs w:val="28"/>
        </w:rPr>
        <w:t>строительство домов</w:t>
      </w:r>
      <w:r w:rsidR="00584899">
        <w:rPr>
          <w:rFonts w:ascii="Times New Roman" w:hAnsi="Times New Roman" w:cs="Times New Roman"/>
          <w:sz w:val="28"/>
          <w:szCs w:val="28"/>
        </w:rPr>
        <w:t>)</w:t>
      </w:r>
      <w:r w:rsidR="0059524E">
        <w:rPr>
          <w:rFonts w:ascii="Times New Roman" w:hAnsi="Times New Roman" w:cs="Times New Roman"/>
          <w:sz w:val="28"/>
          <w:szCs w:val="28"/>
        </w:rPr>
        <w:t>,</w:t>
      </w:r>
      <w:r w:rsidR="00AF2EA8">
        <w:rPr>
          <w:rFonts w:ascii="Times New Roman" w:hAnsi="Times New Roman" w:cs="Times New Roman"/>
          <w:sz w:val="28"/>
          <w:szCs w:val="28"/>
        </w:rPr>
        <w:t xml:space="preserve"> отделка фасад</w:t>
      </w:r>
      <w:r w:rsidR="00AE0D97">
        <w:rPr>
          <w:rFonts w:ascii="Times New Roman" w:hAnsi="Times New Roman" w:cs="Times New Roman"/>
          <w:sz w:val="28"/>
          <w:szCs w:val="28"/>
        </w:rPr>
        <w:t>ов</w:t>
      </w:r>
      <w:r w:rsidR="00AF2EA8">
        <w:rPr>
          <w:rFonts w:ascii="Times New Roman" w:hAnsi="Times New Roman" w:cs="Times New Roman"/>
          <w:sz w:val="28"/>
          <w:szCs w:val="28"/>
        </w:rPr>
        <w:t xml:space="preserve"> которых выполнена </w:t>
      </w:r>
      <w:r w:rsidR="00584899">
        <w:rPr>
          <w:rFonts w:ascii="Times New Roman" w:hAnsi="Times New Roman" w:cs="Times New Roman"/>
          <w:sz w:val="28"/>
          <w:szCs w:val="28"/>
        </w:rPr>
        <w:t>виниловыми</w:t>
      </w:r>
      <w:r w:rsidR="00AF2EA8">
        <w:rPr>
          <w:rFonts w:ascii="Times New Roman" w:hAnsi="Times New Roman" w:cs="Times New Roman"/>
          <w:sz w:val="28"/>
          <w:szCs w:val="28"/>
        </w:rPr>
        <w:t>, металлическими или деревянными материалами</w:t>
      </w:r>
      <w:r w:rsidR="00AE0D97">
        <w:rPr>
          <w:rFonts w:ascii="Times New Roman" w:hAnsi="Times New Roman" w:cs="Times New Roman"/>
          <w:sz w:val="28"/>
          <w:szCs w:val="28"/>
        </w:rPr>
        <w:t>.</w:t>
      </w:r>
    </w:p>
    <w:p w:rsidR="00584899" w:rsidRDefault="00012C0E" w:rsidP="00584899">
      <w:pPr>
        <w:pStyle w:val="a3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2C0E">
        <w:rPr>
          <w:rFonts w:ascii="Times New Roman" w:hAnsi="Times New Roman" w:cs="Times New Roman"/>
          <w:sz w:val="28"/>
          <w:szCs w:val="28"/>
        </w:rPr>
        <w:t>Приобретение жилых помещений для переселения граждан, проживающих в аварийном жилищном фонде, на вторичном рынке жилья д</w:t>
      </w:r>
      <w:r>
        <w:rPr>
          <w:rFonts w:ascii="Times New Roman" w:hAnsi="Times New Roman" w:cs="Times New Roman"/>
          <w:sz w:val="28"/>
          <w:szCs w:val="28"/>
        </w:rPr>
        <w:t>опускается только в жилых домах</w:t>
      </w:r>
      <w:r w:rsidR="00772C56">
        <w:rPr>
          <w:rFonts w:ascii="Times New Roman" w:hAnsi="Times New Roman" w:cs="Times New Roman"/>
          <w:sz w:val="28"/>
          <w:szCs w:val="28"/>
        </w:rPr>
        <w:t>,</w:t>
      </w:r>
      <w:r w:rsidRPr="00012C0E">
        <w:rPr>
          <w:rFonts w:ascii="Times New Roman" w:hAnsi="Times New Roman" w:cs="Times New Roman"/>
          <w:sz w:val="28"/>
          <w:szCs w:val="28"/>
        </w:rPr>
        <w:t xml:space="preserve"> дата ввода на момент приобретения </w:t>
      </w:r>
      <w:r w:rsidR="00CB42E5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12C0E">
        <w:rPr>
          <w:rFonts w:ascii="Times New Roman" w:hAnsi="Times New Roman" w:cs="Times New Roman"/>
          <w:sz w:val="28"/>
          <w:szCs w:val="28"/>
        </w:rPr>
        <w:t>не превышает 10 лет со дня выдачи разрешения на ввод в эксплуатацию. Не рекомендуется приобретение помещений, которые были переведены из нежилого помещения в жилое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CB42E5">
        <w:rPr>
          <w:rFonts w:ascii="Times New Roman" w:hAnsi="Times New Roman" w:cs="Times New Roman"/>
          <w:sz w:val="28"/>
          <w:szCs w:val="28"/>
        </w:rPr>
        <w:t>;</w:t>
      </w:r>
    </w:p>
    <w:p w:rsidR="00AE0D97" w:rsidRDefault="00CB42E5" w:rsidP="00584899">
      <w:pPr>
        <w:pStyle w:val="a3"/>
        <w:tabs>
          <w:tab w:val="left" w:pos="0"/>
          <w:tab w:val="left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E0D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E0D97">
        <w:rPr>
          <w:rFonts w:ascii="Times New Roman" w:hAnsi="Times New Roman" w:cs="Times New Roman"/>
          <w:sz w:val="28"/>
          <w:szCs w:val="28"/>
        </w:rPr>
        <w:t>еред словами «подключения к централизованным сетям» дополнить словами «В домах, в которых приобретаются жилые помещения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0D97">
        <w:rPr>
          <w:rFonts w:ascii="Times New Roman" w:hAnsi="Times New Roman" w:cs="Times New Roman"/>
          <w:sz w:val="28"/>
          <w:szCs w:val="28"/>
        </w:rPr>
        <w:t xml:space="preserve"> обеспечивается наличие:». </w:t>
      </w:r>
    </w:p>
    <w:p w:rsidR="003E73F0" w:rsidRDefault="003E73F0" w:rsidP="0058489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C56" w:rsidRDefault="00772C56" w:rsidP="0058489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899" w:rsidRPr="00584899" w:rsidRDefault="00584899" w:rsidP="0058489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</w:t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48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А.А. Травников</w:t>
      </w:r>
    </w:p>
    <w:p w:rsidR="00584899" w:rsidRPr="00584899" w:rsidRDefault="00584899" w:rsidP="00584899">
      <w:pPr>
        <w:pStyle w:val="a3"/>
        <w:tabs>
          <w:tab w:val="left" w:pos="709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584899" w:rsidRDefault="00584899" w:rsidP="005848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84899" w:rsidRDefault="00584899" w:rsidP="005848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84899" w:rsidRPr="00584899" w:rsidRDefault="00584899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 w:rsidRPr="00584899">
        <w:rPr>
          <w:rFonts w:ascii="Times New Roman" w:hAnsi="Times New Roman" w:cs="Times New Roman"/>
          <w:sz w:val="20"/>
          <w:szCs w:val="20"/>
        </w:rPr>
        <w:t>Д.Н. Архипов</w:t>
      </w:r>
    </w:p>
    <w:p w:rsidR="00584899" w:rsidRDefault="00197EBB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238-76-09</w:t>
      </w:r>
    </w:p>
    <w:p w:rsidR="00772C56" w:rsidRDefault="00772C56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5132D0" w:rsidRPr="005132D0" w:rsidRDefault="005132D0" w:rsidP="005132D0">
      <w:pPr>
        <w:spacing w:after="240" w:line="48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СОГЛАСОВАНО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Первый заместитель Председателя 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Правительства Новосибирской области                                                   В.М. Знатков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Новосибирской области                                                                                 С.Н. Сёмка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Министр юстиции 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Новосибирской области                                                                        </w:t>
      </w: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Н.В. </w:t>
      </w:r>
      <w:proofErr w:type="spellStart"/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Омелёхина</w:t>
      </w:r>
      <w:proofErr w:type="spellEnd"/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– министр 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 и налоговой политики </w:t>
      </w:r>
    </w:p>
    <w:p w:rsidR="005132D0" w:rsidRPr="005132D0" w:rsidRDefault="005132D0" w:rsidP="005132D0">
      <w:pPr>
        <w:tabs>
          <w:tab w:val="left" w:pos="816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В.Ю. Голубенко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и энергетики 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13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     Д.Н. Архипов</w:t>
      </w: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D0" w:rsidRPr="005132D0" w:rsidRDefault="005132D0" w:rsidP="005132D0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D0" w:rsidRPr="005132D0" w:rsidRDefault="005132D0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2D0" w:rsidRPr="005132D0" w:rsidRDefault="005132D0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2D0" w:rsidRPr="005132D0" w:rsidRDefault="005132D0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2D0" w:rsidRPr="005132D0" w:rsidRDefault="005132D0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32D0" w:rsidRPr="005132D0" w:rsidRDefault="005132D0" w:rsidP="005132D0">
      <w:pPr>
        <w:spacing w:after="240" w:line="48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</w:tblGrid>
      <w:tr w:rsidR="005132D0" w:rsidRPr="005132D0" w:rsidTr="0003239F">
        <w:tc>
          <w:tcPr>
            <w:tcW w:w="2405" w:type="dxa"/>
            <w:shd w:val="clear" w:color="auto" w:fill="auto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5132D0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Ф.И.О.</w:t>
            </w:r>
          </w:p>
        </w:tc>
        <w:tc>
          <w:tcPr>
            <w:tcW w:w="1418" w:type="dxa"/>
            <w:shd w:val="clear" w:color="auto" w:fill="auto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5132D0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Дата</w:t>
            </w:r>
          </w:p>
        </w:tc>
        <w:tc>
          <w:tcPr>
            <w:tcW w:w="1701" w:type="dxa"/>
            <w:shd w:val="clear" w:color="auto" w:fill="auto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5132D0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Подпись</w:t>
            </w:r>
          </w:p>
        </w:tc>
      </w:tr>
      <w:tr w:rsidR="005132D0" w:rsidRPr="005132D0" w:rsidTr="0003239F">
        <w:tc>
          <w:tcPr>
            <w:tcW w:w="2405" w:type="dxa"/>
            <w:shd w:val="clear" w:color="auto" w:fill="auto"/>
          </w:tcPr>
          <w:p w:rsidR="005132D0" w:rsidRPr="005132D0" w:rsidRDefault="005132D0" w:rsidP="00772C5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Е.В. Юрченко</w:t>
            </w:r>
          </w:p>
        </w:tc>
        <w:tc>
          <w:tcPr>
            <w:tcW w:w="1418" w:type="dxa"/>
            <w:shd w:val="clear" w:color="auto" w:fill="auto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5132D0" w:rsidRPr="005132D0" w:rsidTr="0003239F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5132D0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Е.А. Колотов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5132D0" w:rsidRPr="005132D0" w:rsidTr="0003239F">
        <w:trPr>
          <w:trHeight w:val="457"/>
        </w:trPr>
        <w:tc>
          <w:tcPr>
            <w:tcW w:w="2405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 w:rsidRPr="005132D0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И.А. Шульга (юрист)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5132D0" w:rsidRPr="005132D0" w:rsidTr="0003239F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Т.С. Бусловская</w:t>
            </w:r>
            <w:r w:rsidRPr="005132D0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  <w:tr w:rsidR="005132D0" w:rsidRPr="005132D0" w:rsidTr="0003239F">
        <w:trPr>
          <w:trHeight w:val="398"/>
        </w:trPr>
        <w:tc>
          <w:tcPr>
            <w:tcW w:w="2405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>А.А. Никитушин</w:t>
            </w:r>
            <w:r w:rsidRPr="005132D0"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  <w:t xml:space="preserve"> (исп.)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132D0" w:rsidRPr="005132D0" w:rsidRDefault="005132D0" w:rsidP="005132D0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</w:tr>
    </w:tbl>
    <w:p w:rsidR="005132D0" w:rsidRDefault="005132D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</w:p>
    <w:p w:rsidR="003E73F0" w:rsidRDefault="003E73F0" w:rsidP="00584899">
      <w:pPr>
        <w:pStyle w:val="a3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E73F0" w:rsidSect="003E73F0">
      <w:pgSz w:w="11906" w:h="16838"/>
      <w:pgMar w:top="1134" w:right="56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4A56"/>
    <w:multiLevelType w:val="hybridMultilevel"/>
    <w:tmpl w:val="11344DC6"/>
    <w:lvl w:ilvl="0" w:tplc="AE744D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8A44A0"/>
    <w:multiLevelType w:val="hybridMultilevel"/>
    <w:tmpl w:val="1384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FB"/>
    <w:rsid w:val="00012C0E"/>
    <w:rsid w:val="00197EBB"/>
    <w:rsid w:val="001E4D3B"/>
    <w:rsid w:val="0023642A"/>
    <w:rsid w:val="003D4B95"/>
    <w:rsid w:val="003E73F0"/>
    <w:rsid w:val="005132D0"/>
    <w:rsid w:val="00584899"/>
    <w:rsid w:val="0059524E"/>
    <w:rsid w:val="005968A9"/>
    <w:rsid w:val="005F7A2D"/>
    <w:rsid w:val="006C5301"/>
    <w:rsid w:val="00772C56"/>
    <w:rsid w:val="00796819"/>
    <w:rsid w:val="007E0778"/>
    <w:rsid w:val="008F3648"/>
    <w:rsid w:val="00AB26FB"/>
    <w:rsid w:val="00AE0D97"/>
    <w:rsid w:val="00AF2EA8"/>
    <w:rsid w:val="00CA36F1"/>
    <w:rsid w:val="00CB42E5"/>
    <w:rsid w:val="00D8100C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C0E6"/>
  <w15:chartTrackingRefBased/>
  <w15:docId w15:val="{9D9BBAC4-C2DF-4A5A-947F-FCE813CD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4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Никитушин Андрей Александрович</dc:creator>
  <cp:keywords/>
  <dc:description/>
  <cp:lastModifiedBy>Никитушин Андрей Александрович</cp:lastModifiedBy>
  <cp:revision>5</cp:revision>
  <cp:lastPrinted>2021-07-28T07:26:00Z</cp:lastPrinted>
  <dcterms:created xsi:type="dcterms:W3CDTF">2021-07-26T09:02:00Z</dcterms:created>
  <dcterms:modified xsi:type="dcterms:W3CDTF">2021-07-28T07:31:00Z</dcterms:modified>
</cp:coreProperties>
</file>