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2" w:type="pct"/>
        <w:tblLook w:val="01E0" w:firstRow="1" w:lastRow="1" w:firstColumn="1" w:lastColumn="1" w:noHBand="0" w:noVBand="0"/>
      </w:tblPr>
      <w:tblGrid>
        <w:gridCol w:w="2268"/>
        <w:gridCol w:w="1952"/>
        <w:gridCol w:w="1999"/>
        <w:gridCol w:w="1701"/>
        <w:gridCol w:w="258"/>
        <w:gridCol w:w="260"/>
        <w:gridCol w:w="1627"/>
      </w:tblGrid>
      <w:tr w:rsidR="00DD50A8" w:rsidRPr="00DD50A8" w14:paraId="0390D9CA" w14:textId="77777777" w:rsidTr="00857A25">
        <w:trPr>
          <w:trHeight w:val="1075"/>
        </w:trPr>
        <w:tc>
          <w:tcPr>
            <w:tcW w:w="5000" w:type="pct"/>
            <w:gridSpan w:val="7"/>
          </w:tcPr>
          <w:p w14:paraId="2B62ACED" w14:textId="77777777" w:rsidR="00DD50A8" w:rsidRPr="00DD50A8" w:rsidRDefault="00DD50A8" w:rsidP="00DD50A8">
            <w:pPr>
              <w:widowControl w:val="0"/>
              <w:tabs>
                <w:tab w:val="left" w:pos="1991"/>
                <w:tab w:val="center" w:pos="501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bookmarkStart w:id="0" w:name="_Hlk119667019"/>
            <w:bookmarkStart w:id="1" w:name="_GoBack"/>
            <w:bookmarkEnd w:id="1"/>
            <w:r w:rsidRPr="00DD50A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  <w:r w:rsidRPr="00DD50A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  <w:r w:rsidRPr="00DD50A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C36085" wp14:editId="365AAC81">
                  <wp:extent cx="542925" cy="657225"/>
                  <wp:effectExtent l="0" t="0" r="9525" b="9525"/>
                  <wp:docPr id="3" name="Рисунок 3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0A8" w:rsidRPr="00DD50A8" w14:paraId="00F90689" w14:textId="77777777" w:rsidTr="00857A25">
        <w:tc>
          <w:tcPr>
            <w:tcW w:w="5000" w:type="pct"/>
            <w:gridSpan w:val="7"/>
          </w:tcPr>
          <w:p w14:paraId="66FFDE1E" w14:textId="77777777" w:rsidR="00DD50A8" w:rsidRPr="00DD50A8" w:rsidRDefault="00DD50A8" w:rsidP="00DD50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DD50A8" w:rsidRPr="00DD50A8" w14:paraId="7A041CE5" w14:textId="77777777" w:rsidTr="00857A25">
        <w:tc>
          <w:tcPr>
            <w:tcW w:w="5000" w:type="pct"/>
            <w:gridSpan w:val="7"/>
          </w:tcPr>
          <w:p w14:paraId="6C7C5CE1" w14:textId="77777777" w:rsidR="00DD50A8" w:rsidRPr="00DD50A8" w:rsidRDefault="00DD50A8" w:rsidP="00426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DD50A8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DD50A8" w:rsidRPr="00DD50A8" w14:paraId="56930613" w14:textId="77777777" w:rsidTr="00857A25">
        <w:tc>
          <w:tcPr>
            <w:tcW w:w="1127" w:type="pct"/>
          </w:tcPr>
          <w:p w14:paraId="0AD57DFF" w14:textId="77777777" w:rsidR="00DD50A8" w:rsidRPr="00DD50A8" w:rsidRDefault="00DD50A8" w:rsidP="00426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970" w:type="pct"/>
          </w:tcPr>
          <w:p w14:paraId="3B4F5C67" w14:textId="77777777" w:rsidR="00DD50A8" w:rsidRPr="00DD50A8" w:rsidRDefault="00DD50A8" w:rsidP="00426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993" w:type="pct"/>
          </w:tcPr>
          <w:p w14:paraId="6E98C12B" w14:textId="77777777" w:rsidR="00DD50A8" w:rsidRPr="00DD50A8" w:rsidRDefault="00DD50A8" w:rsidP="00426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973" w:type="pct"/>
            <w:gridSpan w:val="2"/>
          </w:tcPr>
          <w:p w14:paraId="75378215" w14:textId="77777777" w:rsidR="00DD50A8" w:rsidRPr="00DD50A8" w:rsidRDefault="00DD50A8" w:rsidP="00426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937" w:type="pct"/>
            <w:gridSpan w:val="2"/>
          </w:tcPr>
          <w:p w14:paraId="6D865C62" w14:textId="77777777" w:rsidR="00DD50A8" w:rsidRPr="00DD50A8" w:rsidRDefault="00DD50A8" w:rsidP="00426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DD50A8" w:rsidRPr="00DD50A8" w14:paraId="396345B6" w14:textId="77777777" w:rsidTr="00857A25">
        <w:tc>
          <w:tcPr>
            <w:tcW w:w="5000" w:type="pct"/>
            <w:gridSpan w:val="7"/>
          </w:tcPr>
          <w:p w14:paraId="615CE516" w14:textId="77777777" w:rsidR="00DD50A8" w:rsidRPr="00DD50A8" w:rsidRDefault="00DD50A8" w:rsidP="0042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50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14:paraId="43CD6332" w14:textId="77777777" w:rsidR="00DD50A8" w:rsidRPr="00DD50A8" w:rsidRDefault="00DD50A8" w:rsidP="0042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50A8" w:rsidRPr="00DD50A8" w14:paraId="025F3507" w14:textId="77777777" w:rsidTr="00857A25">
        <w:tc>
          <w:tcPr>
            <w:tcW w:w="1127" w:type="pct"/>
            <w:tcBorders>
              <w:bottom w:val="single" w:sz="4" w:space="0" w:color="auto"/>
            </w:tcBorders>
          </w:tcPr>
          <w:p w14:paraId="30763B13" w14:textId="77777777" w:rsidR="00DD50A8" w:rsidRPr="00DD50A8" w:rsidRDefault="00DD50A8" w:rsidP="00426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970" w:type="pct"/>
          </w:tcPr>
          <w:p w14:paraId="42C50738" w14:textId="77777777" w:rsidR="00DD50A8" w:rsidRPr="00DD50A8" w:rsidRDefault="00DD50A8" w:rsidP="00426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993" w:type="pct"/>
          </w:tcPr>
          <w:p w14:paraId="1BB2B57B" w14:textId="77777777" w:rsidR="00DD50A8" w:rsidRPr="00DD50A8" w:rsidRDefault="00DD50A8" w:rsidP="00426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45" w:type="pct"/>
          </w:tcPr>
          <w:p w14:paraId="31E8E3C3" w14:textId="77777777" w:rsidR="00DD50A8" w:rsidRPr="00DD50A8" w:rsidRDefault="00DD50A8" w:rsidP="00426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57" w:type="pct"/>
            <w:gridSpan w:val="2"/>
          </w:tcPr>
          <w:p w14:paraId="4E766C88" w14:textId="77777777" w:rsidR="00DD50A8" w:rsidRPr="00DD50A8" w:rsidRDefault="00DD50A8" w:rsidP="00426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D50A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302E7C31" w14:textId="77777777" w:rsidR="00DD50A8" w:rsidRPr="00DD50A8" w:rsidRDefault="00DD50A8" w:rsidP="00426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14:paraId="1981FD20" w14:textId="77777777" w:rsidR="00512D44" w:rsidRDefault="00DD50A8" w:rsidP="00426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0A8">
        <w:rPr>
          <w:rFonts w:ascii="Times New Roman" w:hAnsi="Times New Roman" w:cs="Times New Roman"/>
          <w:sz w:val="28"/>
          <w:szCs w:val="28"/>
        </w:rPr>
        <w:t>г</w:t>
      </w:r>
      <w:r w:rsidR="00D948B8" w:rsidRPr="00DD50A8">
        <w:rPr>
          <w:rFonts w:ascii="Times New Roman" w:hAnsi="Times New Roman" w:cs="Times New Roman"/>
          <w:sz w:val="28"/>
          <w:szCs w:val="28"/>
        </w:rPr>
        <w:t>.</w:t>
      </w:r>
      <w:r w:rsidR="00D948B8">
        <w:rPr>
          <w:rFonts w:ascii="Times New Roman" w:hAnsi="Times New Roman" w:cs="Times New Roman"/>
          <w:sz w:val="28"/>
          <w:szCs w:val="28"/>
        </w:rPr>
        <w:t> </w:t>
      </w:r>
      <w:r w:rsidRPr="00DD50A8">
        <w:rPr>
          <w:rFonts w:ascii="Times New Roman" w:hAnsi="Times New Roman" w:cs="Times New Roman"/>
          <w:sz w:val="28"/>
          <w:szCs w:val="28"/>
        </w:rPr>
        <w:t>Новосибирск</w:t>
      </w:r>
    </w:p>
    <w:p w14:paraId="2AD87538" w14:textId="77777777" w:rsidR="009C2180" w:rsidRPr="00DD50A8" w:rsidRDefault="009C2180" w:rsidP="004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159F7D" w14:textId="37E5B916" w:rsidR="00863584" w:rsidRPr="00AD6702" w:rsidRDefault="00AB4F65" w:rsidP="004211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702">
        <w:rPr>
          <w:rFonts w:ascii="Times New Roman" w:hAnsi="Times New Roman" w:cs="Times New Roman"/>
          <w:b/>
          <w:sz w:val="28"/>
          <w:szCs w:val="28"/>
        </w:rPr>
        <w:t>О </w:t>
      </w:r>
      <w:r w:rsidR="005D3566">
        <w:rPr>
          <w:rFonts w:ascii="Times New Roman" w:hAnsi="Times New Roman" w:cs="Times New Roman"/>
          <w:b/>
          <w:sz w:val="28"/>
          <w:szCs w:val="28"/>
        </w:rPr>
        <w:t>внесении</w:t>
      </w:r>
      <w:r w:rsidR="005D3566" w:rsidRPr="00AD67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765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  <w:r w:rsidR="00C71583">
        <w:rPr>
          <w:rFonts w:ascii="Times New Roman" w:hAnsi="Times New Roman" w:cs="Times New Roman"/>
          <w:b/>
          <w:sz w:val="28"/>
          <w:szCs w:val="28"/>
        </w:rPr>
        <w:t xml:space="preserve">в приказ министерства здравоохранения Новосибирской области </w:t>
      </w:r>
      <w:r w:rsidR="00FB0E60">
        <w:rPr>
          <w:rFonts w:ascii="Times New Roman" w:hAnsi="Times New Roman" w:cs="Times New Roman"/>
          <w:b/>
          <w:sz w:val="28"/>
          <w:szCs w:val="28"/>
        </w:rPr>
        <w:t>от </w:t>
      </w:r>
      <w:r w:rsidR="00C71583">
        <w:rPr>
          <w:rFonts w:ascii="Times New Roman" w:hAnsi="Times New Roman" w:cs="Times New Roman"/>
          <w:b/>
          <w:sz w:val="28"/>
          <w:szCs w:val="28"/>
        </w:rPr>
        <w:t xml:space="preserve">12.01.2023 </w:t>
      </w:r>
      <w:r w:rsidR="001D72C5">
        <w:rPr>
          <w:rFonts w:ascii="Times New Roman" w:hAnsi="Times New Roman" w:cs="Times New Roman"/>
          <w:b/>
          <w:sz w:val="28"/>
          <w:szCs w:val="28"/>
        </w:rPr>
        <w:t>№ </w:t>
      </w:r>
      <w:r w:rsidR="00C71583">
        <w:rPr>
          <w:rFonts w:ascii="Times New Roman" w:hAnsi="Times New Roman" w:cs="Times New Roman"/>
          <w:b/>
          <w:sz w:val="28"/>
          <w:szCs w:val="28"/>
        </w:rPr>
        <w:t>42</w:t>
      </w:r>
      <w:r w:rsidR="00C140CE">
        <w:rPr>
          <w:rFonts w:ascii="Times New Roman" w:hAnsi="Times New Roman" w:cs="Times New Roman"/>
          <w:b/>
          <w:sz w:val="28"/>
          <w:szCs w:val="28"/>
        </w:rPr>
        <w:t>-НПА</w:t>
      </w:r>
    </w:p>
    <w:p w14:paraId="51945673" w14:textId="77777777" w:rsidR="00001F72" w:rsidRPr="00AD6702" w:rsidRDefault="00001F72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56407" w14:textId="306E6276" w:rsidR="00F647D7" w:rsidRPr="00736C23" w:rsidRDefault="00F647D7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D7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="001D72C5" w:rsidRPr="00F647D7">
        <w:rPr>
          <w:rFonts w:ascii="Times New Roman" w:hAnsi="Times New Roman" w:cs="Times New Roman"/>
          <w:sz w:val="28"/>
          <w:szCs w:val="28"/>
        </w:rPr>
        <w:t>от</w:t>
      </w:r>
      <w:r w:rsidR="001D72C5">
        <w:rPr>
          <w:rFonts w:ascii="Times New Roman" w:hAnsi="Times New Roman" w:cs="Times New Roman"/>
          <w:sz w:val="28"/>
          <w:szCs w:val="28"/>
        </w:rPr>
        <w:t> </w:t>
      </w:r>
      <w:r w:rsidR="008C1719" w:rsidRPr="00F647D7">
        <w:rPr>
          <w:rFonts w:ascii="Times New Roman" w:hAnsi="Times New Roman" w:cs="Times New Roman"/>
          <w:sz w:val="28"/>
          <w:szCs w:val="28"/>
        </w:rPr>
        <w:t>1</w:t>
      </w:r>
      <w:r w:rsidR="008C1719">
        <w:rPr>
          <w:rFonts w:ascii="Times New Roman" w:hAnsi="Times New Roman" w:cs="Times New Roman"/>
          <w:sz w:val="28"/>
          <w:szCs w:val="28"/>
        </w:rPr>
        <w:t>2</w:t>
      </w:r>
      <w:r w:rsidRPr="00F647D7">
        <w:rPr>
          <w:rFonts w:ascii="Times New Roman" w:hAnsi="Times New Roman" w:cs="Times New Roman"/>
          <w:sz w:val="28"/>
          <w:szCs w:val="28"/>
        </w:rPr>
        <w:t>.01.</w:t>
      </w:r>
      <w:r w:rsidRPr="00736C23">
        <w:rPr>
          <w:rFonts w:ascii="Times New Roman" w:hAnsi="Times New Roman" w:cs="Times New Roman"/>
          <w:sz w:val="28"/>
          <w:szCs w:val="28"/>
        </w:rPr>
        <w:t xml:space="preserve">2023 </w:t>
      </w:r>
      <w:r w:rsidR="001D72C5" w:rsidRPr="00736C23">
        <w:rPr>
          <w:rFonts w:ascii="Times New Roman" w:hAnsi="Times New Roman" w:cs="Times New Roman"/>
          <w:sz w:val="28"/>
          <w:szCs w:val="28"/>
        </w:rPr>
        <w:t>№</w:t>
      </w:r>
      <w:r w:rsidR="001D72C5">
        <w:rPr>
          <w:rFonts w:ascii="Times New Roman" w:hAnsi="Times New Roman" w:cs="Times New Roman"/>
          <w:sz w:val="28"/>
          <w:szCs w:val="28"/>
        </w:rPr>
        <w:t> </w:t>
      </w:r>
      <w:r w:rsidR="00C140CE" w:rsidRPr="00736C23">
        <w:rPr>
          <w:rFonts w:ascii="Times New Roman" w:hAnsi="Times New Roman" w:cs="Times New Roman"/>
          <w:sz w:val="28"/>
          <w:szCs w:val="28"/>
        </w:rPr>
        <w:t>42</w:t>
      </w:r>
      <w:r w:rsidR="00C140CE">
        <w:rPr>
          <w:rFonts w:ascii="Times New Roman" w:hAnsi="Times New Roman" w:cs="Times New Roman"/>
          <w:sz w:val="28"/>
          <w:szCs w:val="28"/>
        </w:rPr>
        <w:t xml:space="preserve">-НПА </w:t>
      </w:r>
      <w:r w:rsidR="009310AB">
        <w:rPr>
          <w:rFonts w:ascii="Times New Roman" w:hAnsi="Times New Roman" w:cs="Times New Roman"/>
          <w:sz w:val="28"/>
          <w:szCs w:val="28"/>
        </w:rPr>
        <w:t>«О </w:t>
      </w:r>
      <w:r w:rsidRPr="00736C23">
        <w:rPr>
          <w:rFonts w:ascii="Times New Roman" w:hAnsi="Times New Roman" w:cs="Times New Roman"/>
          <w:sz w:val="28"/>
          <w:szCs w:val="28"/>
        </w:rPr>
        <w:t xml:space="preserve">знаке «Почетный донор Новосибирской области» </w:t>
      </w:r>
      <w:r w:rsidR="004C1765" w:rsidRPr="00736C23">
        <w:rPr>
          <w:rFonts w:ascii="Times New Roman" w:hAnsi="Times New Roman" w:cs="Times New Roman"/>
          <w:sz w:val="28"/>
          <w:szCs w:val="28"/>
        </w:rPr>
        <w:t>следующ</w:t>
      </w:r>
      <w:r w:rsidR="004C1765">
        <w:rPr>
          <w:rFonts w:ascii="Times New Roman" w:hAnsi="Times New Roman" w:cs="Times New Roman"/>
          <w:sz w:val="28"/>
          <w:szCs w:val="28"/>
        </w:rPr>
        <w:t>е</w:t>
      </w:r>
      <w:r w:rsidR="004C1765" w:rsidRPr="00736C23">
        <w:rPr>
          <w:rFonts w:ascii="Times New Roman" w:hAnsi="Times New Roman" w:cs="Times New Roman"/>
          <w:sz w:val="28"/>
          <w:szCs w:val="28"/>
        </w:rPr>
        <w:t>е изменени</w:t>
      </w:r>
      <w:r w:rsidR="004C1765">
        <w:rPr>
          <w:rFonts w:ascii="Times New Roman" w:hAnsi="Times New Roman" w:cs="Times New Roman"/>
          <w:sz w:val="28"/>
          <w:szCs w:val="28"/>
        </w:rPr>
        <w:t>е</w:t>
      </w:r>
      <w:r w:rsidRPr="00736C23">
        <w:rPr>
          <w:rFonts w:ascii="Times New Roman" w:hAnsi="Times New Roman" w:cs="Times New Roman"/>
          <w:sz w:val="28"/>
          <w:szCs w:val="28"/>
        </w:rPr>
        <w:t>:</w:t>
      </w:r>
      <w:r w:rsidRPr="00736C23" w:rsidDel="00F647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9B29C0" w14:textId="59B66EC4" w:rsidR="00E53B3A" w:rsidRPr="00631E77" w:rsidRDefault="00736C23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23">
        <w:rPr>
          <w:rFonts w:ascii="Times New Roman" w:hAnsi="Times New Roman" w:cs="Times New Roman"/>
          <w:sz w:val="28"/>
          <w:szCs w:val="28"/>
        </w:rPr>
        <w:t>Приложени</w:t>
      </w:r>
      <w:r w:rsidR="00631E77">
        <w:rPr>
          <w:rFonts w:ascii="Times New Roman" w:hAnsi="Times New Roman" w:cs="Times New Roman"/>
          <w:sz w:val="28"/>
          <w:szCs w:val="28"/>
        </w:rPr>
        <w:t>е</w:t>
      </w:r>
      <w:r w:rsidRPr="00736C23">
        <w:rPr>
          <w:rFonts w:ascii="Times New Roman" w:hAnsi="Times New Roman" w:cs="Times New Roman"/>
          <w:sz w:val="28"/>
          <w:szCs w:val="28"/>
        </w:rPr>
        <w:t xml:space="preserve"> №</w:t>
      </w:r>
      <w:r w:rsidR="001353A4">
        <w:rPr>
          <w:rFonts w:ascii="Times New Roman" w:hAnsi="Times New Roman" w:cs="Times New Roman"/>
          <w:sz w:val="28"/>
          <w:szCs w:val="28"/>
        </w:rPr>
        <w:t> </w:t>
      </w:r>
      <w:r w:rsidRPr="00736C23">
        <w:rPr>
          <w:rFonts w:ascii="Times New Roman" w:hAnsi="Times New Roman" w:cs="Times New Roman"/>
          <w:sz w:val="28"/>
          <w:szCs w:val="28"/>
        </w:rPr>
        <w:t>1</w:t>
      </w:r>
      <w:r w:rsidR="00D17F4D">
        <w:rPr>
          <w:rFonts w:ascii="Times New Roman" w:hAnsi="Times New Roman" w:cs="Times New Roman"/>
          <w:sz w:val="28"/>
          <w:szCs w:val="28"/>
        </w:rPr>
        <w:t xml:space="preserve"> </w:t>
      </w:r>
      <w:r w:rsidR="00440D58">
        <w:rPr>
          <w:rFonts w:ascii="Times New Roman" w:hAnsi="Times New Roman" w:cs="Times New Roman"/>
          <w:sz w:val="28"/>
          <w:szCs w:val="28"/>
        </w:rPr>
        <w:t>«</w:t>
      </w:r>
      <w:r w:rsidR="00D17F4D">
        <w:rPr>
          <w:rFonts w:ascii="Times New Roman" w:hAnsi="Times New Roman" w:cs="Times New Roman"/>
          <w:sz w:val="28"/>
          <w:szCs w:val="28"/>
        </w:rPr>
        <w:t>Описание знака «Почетный донор Новосибирской области»</w:t>
      </w:r>
      <w:r w:rsidRPr="00736C23" w:rsidDel="00736C23">
        <w:rPr>
          <w:rFonts w:ascii="Times New Roman" w:hAnsi="Times New Roman" w:cs="Times New Roman"/>
          <w:sz w:val="28"/>
          <w:szCs w:val="28"/>
        </w:rPr>
        <w:t xml:space="preserve"> </w:t>
      </w:r>
      <w:r w:rsidR="00440D58">
        <w:rPr>
          <w:rFonts w:ascii="Times New Roman" w:hAnsi="Times New Roman" w:cs="Times New Roman"/>
          <w:sz w:val="28"/>
          <w:szCs w:val="28"/>
        </w:rPr>
        <w:t xml:space="preserve">к </w:t>
      </w:r>
      <w:r w:rsidR="00382FD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D17F4D">
        <w:rPr>
          <w:rFonts w:ascii="Times New Roman" w:hAnsi="Times New Roman" w:cs="Times New Roman"/>
          <w:sz w:val="28"/>
          <w:szCs w:val="28"/>
        </w:rPr>
        <w:t>о знаке</w:t>
      </w:r>
      <w:r w:rsidR="00155755">
        <w:rPr>
          <w:rFonts w:ascii="Times New Roman" w:hAnsi="Times New Roman" w:cs="Times New Roman"/>
          <w:sz w:val="28"/>
          <w:szCs w:val="28"/>
        </w:rPr>
        <w:t xml:space="preserve"> </w:t>
      </w:r>
      <w:r w:rsidR="00EC0A5C">
        <w:rPr>
          <w:rFonts w:ascii="Times New Roman" w:hAnsi="Times New Roman" w:cs="Times New Roman"/>
          <w:sz w:val="28"/>
          <w:szCs w:val="28"/>
        </w:rPr>
        <w:t xml:space="preserve">«Почетный донор Новосибирской области» </w:t>
      </w:r>
      <w:r w:rsidRPr="00631E77">
        <w:rPr>
          <w:rFonts w:ascii="Times New Roman" w:hAnsi="Times New Roman" w:cs="Times New Roman"/>
          <w:sz w:val="28"/>
          <w:szCs w:val="28"/>
        </w:rPr>
        <w:t>изложить в редакции согласно приложени</w:t>
      </w:r>
      <w:r w:rsidR="00631E77">
        <w:rPr>
          <w:rFonts w:ascii="Times New Roman" w:hAnsi="Times New Roman" w:cs="Times New Roman"/>
          <w:sz w:val="28"/>
          <w:szCs w:val="28"/>
        </w:rPr>
        <w:t>ю</w:t>
      </w:r>
      <w:r w:rsidRPr="00631E77">
        <w:rPr>
          <w:rFonts w:ascii="Times New Roman" w:hAnsi="Times New Roman" w:cs="Times New Roman"/>
          <w:sz w:val="28"/>
          <w:szCs w:val="28"/>
        </w:rPr>
        <w:t xml:space="preserve"> </w:t>
      </w:r>
      <w:r w:rsidR="001D72C5">
        <w:rPr>
          <w:rFonts w:ascii="Times New Roman" w:hAnsi="Times New Roman" w:cs="Times New Roman"/>
          <w:sz w:val="28"/>
          <w:szCs w:val="28"/>
        </w:rPr>
        <w:t xml:space="preserve">к </w:t>
      </w:r>
      <w:r w:rsidR="00C968DD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1D72C5">
        <w:rPr>
          <w:rFonts w:ascii="Times New Roman" w:hAnsi="Times New Roman" w:cs="Times New Roman"/>
          <w:sz w:val="28"/>
          <w:szCs w:val="28"/>
        </w:rPr>
        <w:t>приказу</w:t>
      </w:r>
      <w:r w:rsidR="00307125">
        <w:rPr>
          <w:rFonts w:ascii="Times New Roman" w:hAnsi="Times New Roman" w:cs="Times New Roman"/>
          <w:sz w:val="28"/>
          <w:szCs w:val="28"/>
        </w:rPr>
        <w:t>.</w:t>
      </w:r>
    </w:p>
    <w:p w14:paraId="409D6FFC" w14:textId="77777777" w:rsidR="00525649" w:rsidRPr="00AD6702" w:rsidRDefault="00525649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2DDEA17" w14:textId="77777777" w:rsidR="00525649" w:rsidRPr="00AD6702" w:rsidRDefault="00525649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66A6280" w14:textId="77777777" w:rsidR="00AA4790" w:rsidRPr="00AD6702" w:rsidRDefault="00AA4790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A51A2EF" w14:textId="50D9C4DC" w:rsidR="00525649" w:rsidRPr="00AD6702" w:rsidRDefault="0035364A" w:rsidP="00421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</w:t>
      </w:r>
      <w:r w:rsidR="00B607B5" w:rsidRPr="000A5E9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К.В. Хальзов</w:t>
      </w:r>
    </w:p>
    <w:p w14:paraId="28E4B43F" w14:textId="77777777"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68E38D75" w14:textId="77777777"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CB6A0A9" w14:textId="77777777"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53E6776" w14:textId="77777777"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613DB48" w14:textId="77777777"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2D02297" w14:textId="77777777"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5CBAEA3" w14:textId="77777777"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1F74408" w14:textId="77777777"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5F9ED2B" w14:textId="77777777"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00C6881" w14:textId="77777777"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7120D8F" w14:textId="77777777"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A9EE19E" w14:textId="77777777"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1C424CDB" w14:textId="77777777" w:rsidR="00670C76" w:rsidRPr="00AD6702" w:rsidRDefault="00670C76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68B3AF6" w14:textId="77777777" w:rsidR="00670C76" w:rsidRPr="00AD6702" w:rsidRDefault="00670C76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1661BB33" w14:textId="77777777" w:rsidR="00C758EA" w:rsidRDefault="00C758EA" w:rsidP="004211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434EEF" w14:textId="77777777" w:rsidR="00307125" w:rsidRPr="00AD6702" w:rsidRDefault="00307125" w:rsidP="004211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37FBB9" w14:textId="008339D8" w:rsidR="00B14EB4" w:rsidRPr="00AD6702" w:rsidRDefault="00FF2C18" w:rsidP="00512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Hlk118731002"/>
      <w:r>
        <w:rPr>
          <w:rFonts w:ascii="Times New Roman" w:hAnsi="Times New Roman" w:cs="Times New Roman"/>
          <w:sz w:val="20"/>
          <w:szCs w:val="20"/>
        </w:rPr>
        <w:t>А.Е. Садовская</w:t>
      </w:r>
    </w:p>
    <w:p w14:paraId="1FC093F8" w14:textId="77777777" w:rsidR="002C3D31" w:rsidRDefault="00250215" w:rsidP="00857A25">
      <w:pPr>
        <w:tabs>
          <w:tab w:val="right" w:pos="992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 </w:t>
      </w:r>
      <w:r w:rsidR="009F1FED" w:rsidRPr="00AD6702">
        <w:rPr>
          <w:rFonts w:ascii="Times New Roman" w:hAnsi="Times New Roman" w:cs="Times New Roman"/>
          <w:sz w:val="20"/>
          <w:szCs w:val="20"/>
        </w:rPr>
        <w:t>(383</w:t>
      </w:r>
      <w:r w:rsidRPr="00AD670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D6702">
        <w:rPr>
          <w:rFonts w:ascii="Times New Roman" w:hAnsi="Times New Roman" w:cs="Times New Roman"/>
          <w:sz w:val="20"/>
          <w:szCs w:val="20"/>
        </w:rPr>
        <w:t>238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D6702">
        <w:rPr>
          <w:rFonts w:ascii="Times New Roman" w:hAnsi="Times New Roman" w:cs="Times New Roman"/>
          <w:sz w:val="20"/>
          <w:szCs w:val="20"/>
        </w:rPr>
        <w:t>62</w:t>
      </w:r>
      <w:r>
        <w:rPr>
          <w:rFonts w:ascii="Times New Roman" w:hAnsi="Times New Roman" w:cs="Times New Roman"/>
          <w:sz w:val="20"/>
          <w:szCs w:val="20"/>
        </w:rPr>
        <w:t> </w:t>
      </w:r>
      <w:r w:rsidR="003C7C53" w:rsidRPr="00AD6702">
        <w:rPr>
          <w:rFonts w:ascii="Times New Roman" w:hAnsi="Times New Roman" w:cs="Times New Roman"/>
          <w:sz w:val="20"/>
          <w:szCs w:val="20"/>
        </w:rPr>
        <w:t>37</w:t>
      </w:r>
    </w:p>
    <w:p w14:paraId="39F94791" w14:textId="77777777" w:rsidR="005A4B8B" w:rsidRDefault="005A4B8B" w:rsidP="00421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  <w:sectPr w:rsidR="005A4B8B" w:rsidSect="00356996">
          <w:headerReference w:type="default" r:id="rId9"/>
          <w:footerReference w:type="default" r:id="rId10"/>
          <w:pgSz w:w="11906" w:h="16838"/>
          <w:pgMar w:top="1276" w:right="566" w:bottom="1134" w:left="1418" w:header="709" w:footer="709" w:gutter="0"/>
          <w:cols w:space="708"/>
          <w:titlePg/>
          <w:docGrid w:linePitch="360"/>
        </w:sectPr>
      </w:pPr>
    </w:p>
    <w:p w14:paraId="2B3B618A" w14:textId="645F1513" w:rsidR="000D78F5" w:rsidRPr="00AD6702" w:rsidRDefault="00D13EAE" w:rsidP="00045F8E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2019B923" w14:textId="77777777" w:rsidR="000D78F5" w:rsidRPr="00AD6702" w:rsidRDefault="0087236D" w:rsidP="00045F8E">
      <w:pPr>
        <w:spacing w:after="0" w:line="240" w:lineRule="auto"/>
        <w:ind w:left="1069" w:firstLine="3751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 </w:t>
      </w:r>
      <w:r w:rsidR="009B6B9F"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2C3D31"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5A4B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961A8"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0D78F5"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инистерств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</w:t>
      </w:r>
      <w:r w:rsidR="000D78F5"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здравоохранения</w:t>
      </w:r>
    </w:p>
    <w:p w14:paraId="15E02A91" w14:textId="77777777" w:rsidR="000D78F5" w:rsidRPr="00AD6702" w:rsidRDefault="000D78F5" w:rsidP="00045F8E">
      <w:pPr>
        <w:spacing w:after="0" w:line="240" w:lineRule="auto"/>
        <w:ind w:left="1069" w:firstLine="3893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14:paraId="53CDAEA7" w14:textId="77777777" w:rsidR="000D78F5" w:rsidRPr="00AD6702" w:rsidRDefault="001961A8" w:rsidP="00045F8E">
      <w:pPr>
        <w:spacing w:after="0" w:line="240" w:lineRule="auto"/>
        <w:ind w:left="1069" w:firstLine="3751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0D78F5"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т_________№_______</w:t>
      </w:r>
    </w:p>
    <w:p w14:paraId="14B21C6E" w14:textId="77777777" w:rsidR="000D78F5" w:rsidRPr="00AD6702" w:rsidRDefault="000D78F5" w:rsidP="0087236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FF960AF" w14:textId="6686A044" w:rsidR="0087236D" w:rsidRPr="00AD6702" w:rsidRDefault="00C11F9F" w:rsidP="00FE7AEE">
      <w:pPr>
        <w:autoSpaceDE w:val="0"/>
        <w:autoSpaceDN w:val="0"/>
        <w:adjustRightInd w:val="0"/>
        <w:spacing w:after="0" w:line="240" w:lineRule="auto"/>
        <w:ind w:right="1417" w:firstLine="4962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FE7AEE"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УТВЕРЖД</w:t>
      </w:r>
      <w:r w:rsidR="00FE7A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ЕНО</w:t>
      </w:r>
    </w:p>
    <w:p w14:paraId="6CFEE04E" w14:textId="77777777" w:rsidR="0087236D" w:rsidRPr="00AD6702" w:rsidRDefault="0087236D" w:rsidP="00FE7AEE">
      <w:pPr>
        <w:spacing w:after="0" w:line="240" w:lineRule="auto"/>
        <w:ind w:left="1069" w:firstLine="3893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приказом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министерства здравоохранения</w:t>
      </w:r>
    </w:p>
    <w:p w14:paraId="08EFFC29" w14:textId="77777777" w:rsidR="0087236D" w:rsidRPr="00AD6702" w:rsidRDefault="0087236D" w:rsidP="00FE7AEE">
      <w:pPr>
        <w:spacing w:after="0" w:line="240" w:lineRule="auto"/>
        <w:ind w:left="1069" w:right="991" w:firstLine="3893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14:paraId="79A9730E" w14:textId="617B97A0" w:rsidR="0087236D" w:rsidRPr="00AD6702" w:rsidRDefault="001D72C5" w:rsidP="000F1671">
      <w:pPr>
        <w:spacing w:after="0" w:line="240" w:lineRule="auto"/>
        <w:ind w:left="1069" w:right="424" w:firstLine="4460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 </w:t>
      </w:r>
      <w:r w:rsidR="008C1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</w:t>
      </w:r>
      <w:r w:rsidR="00956F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.01.</w:t>
      </w:r>
      <w:r w:rsidR="00956F0B" w:rsidRPr="00A701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2023 </w:t>
      </w:r>
      <w:r w:rsidR="00A70138" w:rsidRPr="00A70138">
        <w:rPr>
          <w:rFonts w:ascii="Times New Roman" w:hAnsi="Times New Roman" w:cs="Times New Roman"/>
          <w:sz w:val="28"/>
          <w:szCs w:val="28"/>
        </w:rPr>
        <w:t>№ 42-НПА</w:t>
      </w:r>
    </w:p>
    <w:p w14:paraId="74AFC8D5" w14:textId="77777777" w:rsidR="00631E77" w:rsidRDefault="00631E77" w:rsidP="00631E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B89130" w14:textId="77777777" w:rsidR="0087236D" w:rsidRPr="00AD6702" w:rsidRDefault="0087236D" w:rsidP="00631E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A69104" w14:textId="77777777" w:rsidR="00631E77" w:rsidRPr="00BE2DCD" w:rsidRDefault="00631E77" w:rsidP="00631E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DCD">
        <w:rPr>
          <w:rFonts w:ascii="Times New Roman" w:hAnsi="Times New Roman" w:cs="Times New Roman"/>
          <w:b/>
          <w:sz w:val="28"/>
          <w:szCs w:val="28"/>
        </w:rPr>
        <w:t>Описание знака «Почетный донор Новосибирской области»</w:t>
      </w:r>
    </w:p>
    <w:p w14:paraId="2E16113C" w14:textId="77777777" w:rsidR="00631E77" w:rsidRPr="00AD6702" w:rsidRDefault="00631E77" w:rsidP="0063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FE8EA" w14:textId="77777777" w:rsidR="00631E77" w:rsidRPr="00AD6702" w:rsidRDefault="00631E77" w:rsidP="0063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1. Знак «Почетный донор Новосибирской области» изготавливается из томпака в виде капли размером 33 мм с элементами рельефа, прокладкой эмалью и отделкой металлом под золото.</w:t>
      </w:r>
    </w:p>
    <w:p w14:paraId="54B722BC" w14:textId="77777777" w:rsidR="00631E77" w:rsidRPr="00AD6702" w:rsidRDefault="00631E77" w:rsidP="0063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2. На лицевой стороне в центральной части знака «Почетный донор Новосибирской области»</w:t>
      </w:r>
      <w:r w:rsidRPr="00AD6702" w:rsidDel="00D84779">
        <w:rPr>
          <w:rFonts w:ascii="Times New Roman" w:hAnsi="Times New Roman" w:cs="Times New Roman"/>
          <w:sz w:val="28"/>
          <w:szCs w:val="28"/>
        </w:rPr>
        <w:t xml:space="preserve"> </w:t>
      </w:r>
      <w:r w:rsidRPr="00AD6702">
        <w:rPr>
          <w:rFonts w:ascii="Times New Roman" w:hAnsi="Times New Roman" w:cs="Times New Roman"/>
          <w:sz w:val="28"/>
          <w:szCs w:val="28"/>
        </w:rPr>
        <w:t>изображение капли крови, внутри капли расположен герб Новосибирской области. Сверху расположена надпись «Почетный донор», снизу «Новосибирск</w:t>
      </w:r>
      <w:r>
        <w:rPr>
          <w:rFonts w:ascii="Times New Roman" w:hAnsi="Times New Roman" w:cs="Times New Roman"/>
          <w:sz w:val="28"/>
          <w:szCs w:val="28"/>
        </w:rPr>
        <w:t>ой области</w:t>
      </w:r>
      <w:r w:rsidRPr="00AD6702">
        <w:rPr>
          <w:rFonts w:ascii="Times New Roman" w:hAnsi="Times New Roman" w:cs="Times New Roman"/>
          <w:sz w:val="28"/>
          <w:szCs w:val="28"/>
        </w:rPr>
        <w:t>». По бокам знак обрамлен рельефным изображением лавровых ветвей, выполненным металлом под серебро.</w:t>
      </w:r>
    </w:p>
    <w:p w14:paraId="10BC7C50" w14:textId="77777777" w:rsidR="00631E77" w:rsidRPr="00AD6702" w:rsidRDefault="00631E77" w:rsidP="0063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3. На оборотной стороне знака «Почетный донор Новосибирской области»</w:t>
      </w:r>
      <w:r w:rsidRPr="00AD6702" w:rsidDel="00D84779">
        <w:rPr>
          <w:rFonts w:ascii="Times New Roman" w:hAnsi="Times New Roman" w:cs="Times New Roman"/>
          <w:sz w:val="28"/>
          <w:szCs w:val="28"/>
        </w:rPr>
        <w:t xml:space="preserve"> </w:t>
      </w:r>
      <w:r w:rsidRPr="00AD6702">
        <w:rPr>
          <w:rFonts w:ascii="Times New Roman" w:hAnsi="Times New Roman" w:cs="Times New Roman"/>
          <w:sz w:val="28"/>
          <w:szCs w:val="28"/>
        </w:rPr>
        <w:t>имеется булавка для прикрепления к одежде.</w:t>
      </w:r>
    </w:p>
    <w:p w14:paraId="29F9BFC3" w14:textId="77777777" w:rsidR="00631E77" w:rsidRPr="00AD6702" w:rsidRDefault="00631E77" w:rsidP="00631E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E663E" w14:textId="77777777" w:rsidR="00631E77" w:rsidRDefault="00631E77" w:rsidP="00631E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E54087" w14:textId="0A180EA5" w:rsidR="00EE32B8" w:rsidRDefault="00EE5662" w:rsidP="00631E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33E638" wp14:editId="424A4BE8">
            <wp:extent cx="2205177" cy="2674188"/>
            <wp:effectExtent l="0" t="0" r="5080" b="0"/>
            <wp:docPr id="9" name="Рисунок 9" descr="C:\Users\baalv\AppData\Local\Microsoft\Windows\INetCache\Content.Word\IMG_1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baalv\AppData\Local\Microsoft\Windows\INetCache\Content.Word\IMG_195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139" cy="271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7EFD4" w14:textId="77777777" w:rsidR="00EE5662" w:rsidRDefault="00EE5662" w:rsidP="00631E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D6F7FC" w14:textId="6B36F973" w:rsidR="00EE5662" w:rsidRDefault="00EE5662" w:rsidP="00631E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0CAF08" w14:textId="77777777" w:rsidR="00EE5662" w:rsidRPr="00AD6702" w:rsidRDefault="00EE5662" w:rsidP="00631E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E93304" w14:textId="25E6EE44" w:rsidR="00631E77" w:rsidRPr="00EE5662" w:rsidRDefault="00631E77" w:rsidP="00EE32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D6702">
        <w:rPr>
          <w:rFonts w:ascii="Times New Roman" w:eastAsia="Calibri" w:hAnsi="Times New Roman" w:cs="Times New Roman"/>
          <w:sz w:val="28"/>
          <w:szCs w:val="28"/>
        </w:rPr>
        <w:t>________</w:t>
      </w:r>
      <w:r w:rsidR="001D72C5">
        <w:rPr>
          <w:rFonts w:ascii="Times New Roman" w:eastAsia="Calibri" w:hAnsi="Times New Roman" w:cs="Times New Roman"/>
          <w:sz w:val="28"/>
          <w:szCs w:val="28"/>
        </w:rPr>
        <w:t>»</w:t>
      </w:r>
      <w:r w:rsidR="00EE566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bookmarkEnd w:id="0"/>
    <w:bookmarkEnd w:id="2"/>
    <w:p w14:paraId="573D466B" w14:textId="5FAEE567" w:rsidR="00525649" w:rsidRPr="002B00AB" w:rsidRDefault="00525649" w:rsidP="00FB0E60">
      <w:pPr>
        <w:spacing w:after="0" w:line="240" w:lineRule="auto"/>
        <w:ind w:right="1275"/>
        <w:rPr>
          <w:rFonts w:ascii="Times New Roman" w:hAnsi="Times New Roman" w:cs="Times New Roman"/>
          <w:sz w:val="28"/>
          <w:szCs w:val="28"/>
        </w:rPr>
      </w:pPr>
    </w:p>
    <w:sectPr w:rsidR="00525649" w:rsidRPr="002B00AB" w:rsidSect="00307092">
      <w:pgSz w:w="11906" w:h="16838"/>
      <w:pgMar w:top="1276" w:right="566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6915D" w14:textId="77777777" w:rsidR="00380174" w:rsidRDefault="00380174" w:rsidP="00CB0FB0">
      <w:pPr>
        <w:spacing w:after="0" w:line="240" w:lineRule="auto"/>
      </w:pPr>
      <w:r>
        <w:separator/>
      </w:r>
    </w:p>
  </w:endnote>
  <w:endnote w:type="continuationSeparator" w:id="0">
    <w:p w14:paraId="27E271C3" w14:textId="77777777" w:rsidR="00380174" w:rsidRDefault="00380174" w:rsidP="00CB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CF7B1" w14:textId="77777777" w:rsidR="00896C67" w:rsidRDefault="00896C67" w:rsidP="00A34C5A">
    <w:pPr>
      <w:pStyle w:val="ae"/>
    </w:pPr>
  </w:p>
  <w:p w14:paraId="7397269A" w14:textId="77777777" w:rsidR="00942812" w:rsidRDefault="0094281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E8D58" w14:textId="77777777" w:rsidR="00380174" w:rsidRDefault="00380174" w:rsidP="00CB0FB0">
      <w:pPr>
        <w:spacing w:after="0" w:line="240" w:lineRule="auto"/>
      </w:pPr>
      <w:r>
        <w:separator/>
      </w:r>
    </w:p>
  </w:footnote>
  <w:footnote w:type="continuationSeparator" w:id="0">
    <w:p w14:paraId="70B26016" w14:textId="77777777" w:rsidR="00380174" w:rsidRDefault="00380174" w:rsidP="00CB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635690"/>
      <w:docPartObj>
        <w:docPartGallery w:val="Page Numbers (Top of Page)"/>
        <w:docPartUnique/>
      </w:docPartObj>
    </w:sdtPr>
    <w:sdtEndPr/>
    <w:sdtContent>
      <w:p w14:paraId="624407FD" w14:textId="0D89B71C" w:rsidR="005A4B8B" w:rsidRDefault="005A4B8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662">
          <w:rPr>
            <w:noProof/>
          </w:rPr>
          <w:t>2</w:t>
        </w:r>
        <w:r>
          <w:fldChar w:fldCharType="end"/>
        </w:r>
      </w:p>
    </w:sdtContent>
  </w:sdt>
  <w:p w14:paraId="66F35B09" w14:textId="77777777" w:rsidR="007018DB" w:rsidRDefault="007018D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F6400"/>
    <w:multiLevelType w:val="multilevel"/>
    <w:tmpl w:val="3E6C0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26012C6"/>
    <w:multiLevelType w:val="multilevel"/>
    <w:tmpl w:val="78F6E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6C25025"/>
    <w:multiLevelType w:val="hybridMultilevel"/>
    <w:tmpl w:val="C7E881A6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51340BB5"/>
    <w:multiLevelType w:val="multilevel"/>
    <w:tmpl w:val="81B6C3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77"/>
    <w:rsid w:val="0000177C"/>
    <w:rsid w:val="00001F72"/>
    <w:rsid w:val="000049E7"/>
    <w:rsid w:val="00010593"/>
    <w:rsid w:val="00012A21"/>
    <w:rsid w:val="000252F2"/>
    <w:rsid w:val="00030B4C"/>
    <w:rsid w:val="00034F3D"/>
    <w:rsid w:val="00043880"/>
    <w:rsid w:val="00045F8E"/>
    <w:rsid w:val="00057DAA"/>
    <w:rsid w:val="00061FB7"/>
    <w:rsid w:val="00073048"/>
    <w:rsid w:val="00073E0A"/>
    <w:rsid w:val="000756DD"/>
    <w:rsid w:val="000A5E91"/>
    <w:rsid w:val="000B1149"/>
    <w:rsid w:val="000D191C"/>
    <w:rsid w:val="000D78F5"/>
    <w:rsid w:val="000E0411"/>
    <w:rsid w:val="000E0934"/>
    <w:rsid w:val="000E34E9"/>
    <w:rsid w:val="000E3F5D"/>
    <w:rsid w:val="000F1671"/>
    <w:rsid w:val="000F20B8"/>
    <w:rsid w:val="000F229F"/>
    <w:rsid w:val="000F4FDE"/>
    <w:rsid w:val="0011055E"/>
    <w:rsid w:val="00121A33"/>
    <w:rsid w:val="001353A4"/>
    <w:rsid w:val="001357E9"/>
    <w:rsid w:val="00147E7E"/>
    <w:rsid w:val="00151473"/>
    <w:rsid w:val="00152FFE"/>
    <w:rsid w:val="00155755"/>
    <w:rsid w:val="0015639B"/>
    <w:rsid w:val="00171B0C"/>
    <w:rsid w:val="0017396D"/>
    <w:rsid w:val="00184403"/>
    <w:rsid w:val="001847C6"/>
    <w:rsid w:val="001951AB"/>
    <w:rsid w:val="001961A8"/>
    <w:rsid w:val="001B2AEA"/>
    <w:rsid w:val="001C591A"/>
    <w:rsid w:val="001D72C5"/>
    <w:rsid w:val="001D7B59"/>
    <w:rsid w:val="0021031D"/>
    <w:rsid w:val="00211010"/>
    <w:rsid w:val="00211F60"/>
    <w:rsid w:val="00223957"/>
    <w:rsid w:val="00250215"/>
    <w:rsid w:val="002512F1"/>
    <w:rsid w:val="002519E8"/>
    <w:rsid w:val="00257E6B"/>
    <w:rsid w:val="00265CBE"/>
    <w:rsid w:val="002679DE"/>
    <w:rsid w:val="00280C00"/>
    <w:rsid w:val="00281C13"/>
    <w:rsid w:val="00282890"/>
    <w:rsid w:val="0028648D"/>
    <w:rsid w:val="00290FCE"/>
    <w:rsid w:val="00291700"/>
    <w:rsid w:val="00293CB5"/>
    <w:rsid w:val="002A45C9"/>
    <w:rsid w:val="002B00AB"/>
    <w:rsid w:val="002C3D31"/>
    <w:rsid w:val="002C515F"/>
    <w:rsid w:val="002D1C5C"/>
    <w:rsid w:val="002E0DA7"/>
    <w:rsid w:val="002E343A"/>
    <w:rsid w:val="003014D3"/>
    <w:rsid w:val="00307092"/>
    <w:rsid w:val="00307125"/>
    <w:rsid w:val="00316391"/>
    <w:rsid w:val="003174E8"/>
    <w:rsid w:val="00332606"/>
    <w:rsid w:val="0033353B"/>
    <w:rsid w:val="00335DAE"/>
    <w:rsid w:val="00345162"/>
    <w:rsid w:val="003477B4"/>
    <w:rsid w:val="00351105"/>
    <w:rsid w:val="0035364A"/>
    <w:rsid w:val="00356996"/>
    <w:rsid w:val="003738DF"/>
    <w:rsid w:val="00380174"/>
    <w:rsid w:val="00380BF6"/>
    <w:rsid w:val="00382FDB"/>
    <w:rsid w:val="0038615C"/>
    <w:rsid w:val="003874BF"/>
    <w:rsid w:val="003A7AEB"/>
    <w:rsid w:val="003B5FD4"/>
    <w:rsid w:val="003C0A07"/>
    <w:rsid w:val="003C26DE"/>
    <w:rsid w:val="003C7C53"/>
    <w:rsid w:val="003D03A0"/>
    <w:rsid w:val="003D48A6"/>
    <w:rsid w:val="003D4E54"/>
    <w:rsid w:val="003D5EC8"/>
    <w:rsid w:val="003D79F5"/>
    <w:rsid w:val="003E32B0"/>
    <w:rsid w:val="003F3A30"/>
    <w:rsid w:val="00415708"/>
    <w:rsid w:val="00421183"/>
    <w:rsid w:val="004221ED"/>
    <w:rsid w:val="00423B20"/>
    <w:rsid w:val="004265D6"/>
    <w:rsid w:val="00430AF6"/>
    <w:rsid w:val="00440D58"/>
    <w:rsid w:val="00444436"/>
    <w:rsid w:val="00450811"/>
    <w:rsid w:val="00452ED7"/>
    <w:rsid w:val="00460ADF"/>
    <w:rsid w:val="004647B6"/>
    <w:rsid w:val="00464998"/>
    <w:rsid w:val="00476CDC"/>
    <w:rsid w:val="00480283"/>
    <w:rsid w:val="004805CF"/>
    <w:rsid w:val="00482198"/>
    <w:rsid w:val="00482571"/>
    <w:rsid w:val="0048370C"/>
    <w:rsid w:val="00486ABE"/>
    <w:rsid w:val="00493324"/>
    <w:rsid w:val="004A2C4B"/>
    <w:rsid w:val="004A7B37"/>
    <w:rsid w:val="004C1765"/>
    <w:rsid w:val="004C7394"/>
    <w:rsid w:val="004D7F2C"/>
    <w:rsid w:val="004E010E"/>
    <w:rsid w:val="004E642A"/>
    <w:rsid w:val="004F0B1E"/>
    <w:rsid w:val="004F3751"/>
    <w:rsid w:val="00512D44"/>
    <w:rsid w:val="00513443"/>
    <w:rsid w:val="00521C31"/>
    <w:rsid w:val="00525649"/>
    <w:rsid w:val="00531CAD"/>
    <w:rsid w:val="00541453"/>
    <w:rsid w:val="005456AD"/>
    <w:rsid w:val="00547204"/>
    <w:rsid w:val="0054770A"/>
    <w:rsid w:val="0055265F"/>
    <w:rsid w:val="005531B4"/>
    <w:rsid w:val="00564BA7"/>
    <w:rsid w:val="00574489"/>
    <w:rsid w:val="0057670E"/>
    <w:rsid w:val="00576F30"/>
    <w:rsid w:val="00582E18"/>
    <w:rsid w:val="005850F7"/>
    <w:rsid w:val="00587E26"/>
    <w:rsid w:val="005A40EB"/>
    <w:rsid w:val="005A4B8B"/>
    <w:rsid w:val="005A7447"/>
    <w:rsid w:val="005B49B2"/>
    <w:rsid w:val="005C049B"/>
    <w:rsid w:val="005D3566"/>
    <w:rsid w:val="005D5065"/>
    <w:rsid w:val="005D6B41"/>
    <w:rsid w:val="005F64FD"/>
    <w:rsid w:val="0060559E"/>
    <w:rsid w:val="0062561F"/>
    <w:rsid w:val="006279C2"/>
    <w:rsid w:val="006318D8"/>
    <w:rsid w:val="00631E77"/>
    <w:rsid w:val="006474FC"/>
    <w:rsid w:val="006528B2"/>
    <w:rsid w:val="00654D84"/>
    <w:rsid w:val="00657D5D"/>
    <w:rsid w:val="00670C56"/>
    <w:rsid w:val="00670C76"/>
    <w:rsid w:val="006C1B2A"/>
    <w:rsid w:val="006D0022"/>
    <w:rsid w:val="006E7E9C"/>
    <w:rsid w:val="006F083D"/>
    <w:rsid w:val="006F6911"/>
    <w:rsid w:val="007018DB"/>
    <w:rsid w:val="00703599"/>
    <w:rsid w:val="00716D68"/>
    <w:rsid w:val="00723761"/>
    <w:rsid w:val="00736C23"/>
    <w:rsid w:val="0073738B"/>
    <w:rsid w:val="00752EDB"/>
    <w:rsid w:val="00762E7C"/>
    <w:rsid w:val="00763184"/>
    <w:rsid w:val="007746FB"/>
    <w:rsid w:val="00777E58"/>
    <w:rsid w:val="00786035"/>
    <w:rsid w:val="007A2C91"/>
    <w:rsid w:val="007D7184"/>
    <w:rsid w:val="007E0D78"/>
    <w:rsid w:val="007F01C7"/>
    <w:rsid w:val="007F2E28"/>
    <w:rsid w:val="00801837"/>
    <w:rsid w:val="00801A68"/>
    <w:rsid w:val="00803E49"/>
    <w:rsid w:val="0080414F"/>
    <w:rsid w:val="00804BDA"/>
    <w:rsid w:val="00807B26"/>
    <w:rsid w:val="00811B38"/>
    <w:rsid w:val="00814656"/>
    <w:rsid w:val="00826D3F"/>
    <w:rsid w:val="0084121A"/>
    <w:rsid w:val="00856B9D"/>
    <w:rsid w:val="00857A25"/>
    <w:rsid w:val="00860EBE"/>
    <w:rsid w:val="00863527"/>
    <w:rsid w:val="00863584"/>
    <w:rsid w:val="0087236D"/>
    <w:rsid w:val="00874CA2"/>
    <w:rsid w:val="00876E67"/>
    <w:rsid w:val="008850EF"/>
    <w:rsid w:val="00893377"/>
    <w:rsid w:val="00896C67"/>
    <w:rsid w:val="008973C5"/>
    <w:rsid w:val="008A10C0"/>
    <w:rsid w:val="008A4D63"/>
    <w:rsid w:val="008A5FA5"/>
    <w:rsid w:val="008C1719"/>
    <w:rsid w:val="008D4C89"/>
    <w:rsid w:val="008D722E"/>
    <w:rsid w:val="008F7577"/>
    <w:rsid w:val="00902DFA"/>
    <w:rsid w:val="00907E74"/>
    <w:rsid w:val="009310AB"/>
    <w:rsid w:val="00942812"/>
    <w:rsid w:val="00942B6F"/>
    <w:rsid w:val="00951B8E"/>
    <w:rsid w:val="00956F0B"/>
    <w:rsid w:val="0095726B"/>
    <w:rsid w:val="0097480D"/>
    <w:rsid w:val="00976793"/>
    <w:rsid w:val="009776E7"/>
    <w:rsid w:val="009836DA"/>
    <w:rsid w:val="00991BB7"/>
    <w:rsid w:val="00992B1D"/>
    <w:rsid w:val="00996784"/>
    <w:rsid w:val="00997798"/>
    <w:rsid w:val="009B6B9F"/>
    <w:rsid w:val="009C1749"/>
    <w:rsid w:val="009C2180"/>
    <w:rsid w:val="009C5EF4"/>
    <w:rsid w:val="009E5CA5"/>
    <w:rsid w:val="009F1FED"/>
    <w:rsid w:val="009F28F7"/>
    <w:rsid w:val="00A0707C"/>
    <w:rsid w:val="00A07518"/>
    <w:rsid w:val="00A10ABF"/>
    <w:rsid w:val="00A16D23"/>
    <w:rsid w:val="00A25B45"/>
    <w:rsid w:val="00A264FD"/>
    <w:rsid w:val="00A324B9"/>
    <w:rsid w:val="00A34C5A"/>
    <w:rsid w:val="00A50343"/>
    <w:rsid w:val="00A5222C"/>
    <w:rsid w:val="00A568EF"/>
    <w:rsid w:val="00A70138"/>
    <w:rsid w:val="00A72FAB"/>
    <w:rsid w:val="00A80984"/>
    <w:rsid w:val="00A84A44"/>
    <w:rsid w:val="00A90128"/>
    <w:rsid w:val="00A96260"/>
    <w:rsid w:val="00A9629D"/>
    <w:rsid w:val="00AA4790"/>
    <w:rsid w:val="00AB2260"/>
    <w:rsid w:val="00AB4F65"/>
    <w:rsid w:val="00AB5DE5"/>
    <w:rsid w:val="00AD24B5"/>
    <w:rsid w:val="00AD5DB2"/>
    <w:rsid w:val="00AD6702"/>
    <w:rsid w:val="00AE1DDD"/>
    <w:rsid w:val="00AE501C"/>
    <w:rsid w:val="00AE716C"/>
    <w:rsid w:val="00AF32A2"/>
    <w:rsid w:val="00AF644A"/>
    <w:rsid w:val="00B02608"/>
    <w:rsid w:val="00B14EB4"/>
    <w:rsid w:val="00B169B3"/>
    <w:rsid w:val="00B24866"/>
    <w:rsid w:val="00B2610D"/>
    <w:rsid w:val="00B33FAC"/>
    <w:rsid w:val="00B607B5"/>
    <w:rsid w:val="00B6080D"/>
    <w:rsid w:val="00B61CA7"/>
    <w:rsid w:val="00B84C67"/>
    <w:rsid w:val="00B87061"/>
    <w:rsid w:val="00B872E1"/>
    <w:rsid w:val="00B91D5C"/>
    <w:rsid w:val="00BA3243"/>
    <w:rsid w:val="00BC296A"/>
    <w:rsid w:val="00BC5583"/>
    <w:rsid w:val="00BC75CB"/>
    <w:rsid w:val="00BE2DCD"/>
    <w:rsid w:val="00BF1231"/>
    <w:rsid w:val="00BF1DED"/>
    <w:rsid w:val="00C0081F"/>
    <w:rsid w:val="00C04A8A"/>
    <w:rsid w:val="00C055A0"/>
    <w:rsid w:val="00C060CE"/>
    <w:rsid w:val="00C0778B"/>
    <w:rsid w:val="00C11F9F"/>
    <w:rsid w:val="00C129CF"/>
    <w:rsid w:val="00C140CE"/>
    <w:rsid w:val="00C1516C"/>
    <w:rsid w:val="00C228F0"/>
    <w:rsid w:val="00C45EEF"/>
    <w:rsid w:val="00C55E7A"/>
    <w:rsid w:val="00C71583"/>
    <w:rsid w:val="00C71658"/>
    <w:rsid w:val="00C7444F"/>
    <w:rsid w:val="00C758EA"/>
    <w:rsid w:val="00C933D3"/>
    <w:rsid w:val="00C968DD"/>
    <w:rsid w:val="00CA0143"/>
    <w:rsid w:val="00CB0FB0"/>
    <w:rsid w:val="00CB520A"/>
    <w:rsid w:val="00CC1A15"/>
    <w:rsid w:val="00CC2538"/>
    <w:rsid w:val="00CD0E6E"/>
    <w:rsid w:val="00CD42CB"/>
    <w:rsid w:val="00CE2B5B"/>
    <w:rsid w:val="00CF287F"/>
    <w:rsid w:val="00D13EAE"/>
    <w:rsid w:val="00D17F4D"/>
    <w:rsid w:val="00D413D6"/>
    <w:rsid w:val="00D43E75"/>
    <w:rsid w:val="00D458BC"/>
    <w:rsid w:val="00D46760"/>
    <w:rsid w:val="00D57385"/>
    <w:rsid w:val="00D7688A"/>
    <w:rsid w:val="00D76FD7"/>
    <w:rsid w:val="00D84779"/>
    <w:rsid w:val="00D931B7"/>
    <w:rsid w:val="00D948B8"/>
    <w:rsid w:val="00DA7BC1"/>
    <w:rsid w:val="00DA7D19"/>
    <w:rsid w:val="00DB4A83"/>
    <w:rsid w:val="00DD01B4"/>
    <w:rsid w:val="00DD0412"/>
    <w:rsid w:val="00DD50A8"/>
    <w:rsid w:val="00DE01DA"/>
    <w:rsid w:val="00DF32EC"/>
    <w:rsid w:val="00DF5649"/>
    <w:rsid w:val="00DF633C"/>
    <w:rsid w:val="00DF6B03"/>
    <w:rsid w:val="00E03E03"/>
    <w:rsid w:val="00E1405F"/>
    <w:rsid w:val="00E20794"/>
    <w:rsid w:val="00E2365A"/>
    <w:rsid w:val="00E2604D"/>
    <w:rsid w:val="00E26822"/>
    <w:rsid w:val="00E317A6"/>
    <w:rsid w:val="00E3410B"/>
    <w:rsid w:val="00E414DB"/>
    <w:rsid w:val="00E43972"/>
    <w:rsid w:val="00E501F0"/>
    <w:rsid w:val="00E53B3A"/>
    <w:rsid w:val="00E54F94"/>
    <w:rsid w:val="00E63196"/>
    <w:rsid w:val="00E639B9"/>
    <w:rsid w:val="00E66D1C"/>
    <w:rsid w:val="00E70316"/>
    <w:rsid w:val="00E91617"/>
    <w:rsid w:val="00EA1C99"/>
    <w:rsid w:val="00EA34AA"/>
    <w:rsid w:val="00EA6816"/>
    <w:rsid w:val="00EB263C"/>
    <w:rsid w:val="00EC0A5C"/>
    <w:rsid w:val="00ED00F6"/>
    <w:rsid w:val="00EE32B8"/>
    <w:rsid w:val="00EE5662"/>
    <w:rsid w:val="00EE59ED"/>
    <w:rsid w:val="00EF7AD6"/>
    <w:rsid w:val="00F13DD8"/>
    <w:rsid w:val="00F22B1D"/>
    <w:rsid w:val="00F317DB"/>
    <w:rsid w:val="00F40FBE"/>
    <w:rsid w:val="00F44153"/>
    <w:rsid w:val="00F5611B"/>
    <w:rsid w:val="00F57B4F"/>
    <w:rsid w:val="00F643A3"/>
    <w:rsid w:val="00F647D7"/>
    <w:rsid w:val="00F6489F"/>
    <w:rsid w:val="00F738B7"/>
    <w:rsid w:val="00F828B1"/>
    <w:rsid w:val="00F95EC0"/>
    <w:rsid w:val="00F96927"/>
    <w:rsid w:val="00FB0E60"/>
    <w:rsid w:val="00FB402B"/>
    <w:rsid w:val="00FB67B0"/>
    <w:rsid w:val="00FC0B3E"/>
    <w:rsid w:val="00FC1891"/>
    <w:rsid w:val="00FC6AD4"/>
    <w:rsid w:val="00FC6DB5"/>
    <w:rsid w:val="00FC7CB3"/>
    <w:rsid w:val="00FD2E7A"/>
    <w:rsid w:val="00FD597B"/>
    <w:rsid w:val="00FE7AEE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1471"/>
  <w15:docId w15:val="{4CCD8233-8DB0-46BF-B5B3-D98520E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4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61A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961A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961A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961A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961A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961A8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452ED7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CB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0FB0"/>
  </w:style>
  <w:style w:type="paragraph" w:styleId="ae">
    <w:name w:val="footer"/>
    <w:basedOn w:val="a"/>
    <w:link w:val="af"/>
    <w:uiPriority w:val="99"/>
    <w:unhideWhenUsed/>
    <w:rsid w:val="00CB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0FB0"/>
  </w:style>
  <w:style w:type="table" w:styleId="af0">
    <w:name w:val="Table Grid"/>
    <w:basedOn w:val="a1"/>
    <w:uiPriority w:val="59"/>
    <w:rsid w:val="0097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basedOn w:val="a0"/>
    <w:uiPriority w:val="99"/>
    <w:semiHidden/>
    <w:unhideWhenUsed/>
    <w:rsid w:val="0025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7F85-47F9-463F-8248-0DC59B7B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Просвирина Наталья Владимировна</dc:creator>
  <cp:keywords/>
  <dc:description/>
  <cp:lastModifiedBy>Никишина Ольга Николаевна</cp:lastModifiedBy>
  <cp:revision>2</cp:revision>
  <cp:lastPrinted>2023-05-02T06:06:00Z</cp:lastPrinted>
  <dcterms:created xsi:type="dcterms:W3CDTF">2023-12-14T06:38:00Z</dcterms:created>
  <dcterms:modified xsi:type="dcterms:W3CDTF">2023-12-14T06:38:00Z</dcterms:modified>
</cp:coreProperties>
</file>