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23" w:rsidRDefault="00450D23" w:rsidP="00A73A3E">
      <w:pPr>
        <w:jc w:val="center"/>
      </w:pPr>
      <w:r w:rsidRPr="00450D23">
        <w:t xml:space="preserve">О внесении изменений в приказ департамента имущества и земельных отношений Новосибирской области </w:t>
      </w:r>
      <w:r>
        <w:t>от 10.11.2021 № 4107</w:t>
      </w:r>
    </w:p>
    <w:p w:rsidR="00DD5238" w:rsidRDefault="00DD5238" w:rsidP="00A73A3E">
      <w:pPr>
        <w:jc w:val="both"/>
      </w:pPr>
    </w:p>
    <w:p w:rsidR="00E83C4B" w:rsidRPr="00C55E6B" w:rsidRDefault="001E7D9C" w:rsidP="00FF6547">
      <w:pPr>
        <w:ind w:firstLine="720"/>
        <w:jc w:val="both"/>
        <w:rPr>
          <w:b/>
          <w:color w:val="000000"/>
        </w:rPr>
      </w:pPr>
      <w:r w:rsidRPr="00C55E6B">
        <w:t>Р</w:t>
      </w:r>
      <w:r w:rsidR="004F2CD8" w:rsidRPr="00C55E6B">
        <w:t xml:space="preserve">уководствуясь </w:t>
      </w:r>
      <w:hyperlink r:id="rId8" w:history="1">
        <w:r w:rsidR="004F2CD8" w:rsidRPr="00C55E6B">
          <w:t>Положением</w:t>
        </w:r>
      </w:hyperlink>
      <w:r w:rsidR="004F2CD8" w:rsidRPr="00C55E6B">
        <w:t xml:space="preserve"> о департаменте имущества и земельных отношений Новосибирской области, утвержденным постановлением Правительства Новосибирской области от 14.12.2016 № 428-п,</w:t>
      </w:r>
      <w:r w:rsidR="00CB4DF3" w:rsidRPr="00C55E6B">
        <w:t xml:space="preserve"> </w:t>
      </w:r>
      <w:r w:rsidR="00E83C4B" w:rsidRPr="00C55E6B">
        <w:rPr>
          <w:b/>
          <w:color w:val="000000"/>
        </w:rPr>
        <w:t>п</w:t>
      </w:r>
      <w:r w:rsidR="00E83C4B" w:rsidRPr="00C55E6B">
        <w:rPr>
          <w:b/>
          <w:color w:val="000000"/>
          <w:lang w:val="en-US"/>
        </w:rPr>
        <w:t> </w:t>
      </w:r>
      <w:r w:rsidR="00E83C4B" w:rsidRPr="00C55E6B">
        <w:rPr>
          <w:b/>
          <w:color w:val="000000"/>
        </w:rPr>
        <w:t>р и к а з ы в а ю</w:t>
      </w:r>
      <w:r w:rsidR="00E83C4B" w:rsidRPr="00C55E6B">
        <w:rPr>
          <w:color w:val="000000"/>
        </w:rPr>
        <w:t>:</w:t>
      </w:r>
    </w:p>
    <w:p w:rsidR="00375AB4" w:rsidRPr="00C55E6B" w:rsidRDefault="00FE27D6" w:rsidP="00C55E6B">
      <w:pPr>
        <w:ind w:firstLine="720"/>
        <w:jc w:val="both"/>
      </w:pPr>
      <w:r w:rsidRPr="00C55E6B">
        <w:t>Внести в приказ департамента имущества и земельных отношений Новосибирской области от 10.11.2021 № 4107</w:t>
      </w:r>
      <w:r w:rsidR="00375AB4" w:rsidRPr="00C55E6B">
        <w:t xml:space="preserve">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по предоставлению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w:t>
      </w:r>
      <w:r w:rsidR="00B26502" w:rsidRPr="00C55E6B">
        <w:t xml:space="preserve"> (далее – приказ)</w:t>
      </w:r>
      <w:r w:rsidR="00224295" w:rsidRPr="00C55E6B">
        <w:t>,</w:t>
      </w:r>
      <w:r w:rsidR="00375AB4" w:rsidRPr="00C55E6B">
        <w:t xml:space="preserve"> следующие изменения:</w:t>
      </w:r>
    </w:p>
    <w:p w:rsidR="00FE27D6" w:rsidRPr="00C55E6B" w:rsidRDefault="00C55E6B" w:rsidP="00C55E6B">
      <w:pPr>
        <w:ind w:firstLine="720"/>
        <w:jc w:val="both"/>
      </w:pPr>
      <w:r w:rsidRPr="00C55E6B">
        <w:t>1. </w:t>
      </w:r>
      <w:r w:rsidR="00EF1B8F" w:rsidRPr="00C55E6B">
        <w:t>Н</w:t>
      </w:r>
      <w:r w:rsidR="00375AB4" w:rsidRPr="00C55E6B">
        <w:t>аименование приказа</w:t>
      </w:r>
      <w:r w:rsidR="00375AB4" w:rsidRPr="00C55E6B">
        <w:rPr>
          <w:color w:val="000000"/>
        </w:rPr>
        <w:t xml:space="preserve"> изложить в следующей редакции:</w:t>
      </w:r>
      <w:r w:rsidR="0090420B" w:rsidRPr="00C55E6B">
        <w:rPr>
          <w:color w:val="000000"/>
        </w:rPr>
        <w:t xml:space="preserve"> «</w:t>
      </w:r>
      <w:r w:rsidR="0090420B" w:rsidRPr="00C55E6B">
        <w:t>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по предоставлению</w:t>
      </w:r>
      <w:r w:rsidR="00FE27D6" w:rsidRPr="00C55E6B">
        <w:t xml:space="preserve"> 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w:t>
      </w:r>
      <w:hyperlink r:id="rId9" w:history="1">
        <w:r w:rsidR="00FE27D6" w:rsidRPr="00C55E6B">
          <w:t>кодекса</w:t>
        </w:r>
      </w:hyperlink>
      <w:r w:rsidR="00FE27D6" w:rsidRPr="00C55E6B">
        <w:t xml:space="preserve"> Российской Федерации, на котором он расположен, в случае, если земельный участок является ограниченным в обороте</w:t>
      </w:r>
      <w:r w:rsidR="0090420B" w:rsidRPr="00C55E6B">
        <w:t>»</w:t>
      </w:r>
      <w:r w:rsidR="00EF1B8F" w:rsidRPr="00C55E6B">
        <w:t>.</w:t>
      </w:r>
    </w:p>
    <w:p w:rsidR="00D61159" w:rsidRPr="00C55E6B" w:rsidRDefault="0090420B" w:rsidP="00C55E6B">
      <w:pPr>
        <w:ind w:firstLine="720"/>
        <w:jc w:val="both"/>
        <w:rPr>
          <w:color w:val="000000"/>
        </w:rPr>
      </w:pPr>
      <w:r w:rsidRPr="00C55E6B">
        <w:rPr>
          <w:color w:val="000000"/>
        </w:rPr>
        <w:t>2</w:t>
      </w:r>
      <w:r w:rsidR="00EF1B8F" w:rsidRPr="00C55E6B">
        <w:rPr>
          <w:color w:val="000000"/>
        </w:rPr>
        <w:t>.</w:t>
      </w:r>
      <w:r w:rsidR="00044A06" w:rsidRPr="00C55E6B">
        <w:rPr>
          <w:color w:val="000000"/>
        </w:rPr>
        <w:t> </w:t>
      </w:r>
      <w:r w:rsidR="00EF1B8F" w:rsidRPr="00C55E6B">
        <w:rPr>
          <w:color w:val="000000"/>
        </w:rPr>
        <w:t>П</w:t>
      </w:r>
      <w:r w:rsidRPr="00C55E6B">
        <w:rPr>
          <w:color w:val="000000"/>
        </w:rPr>
        <w:t xml:space="preserve">ункт 1 </w:t>
      </w:r>
      <w:r w:rsidR="00B26502" w:rsidRPr="00C55E6B">
        <w:rPr>
          <w:color w:val="000000"/>
        </w:rPr>
        <w:t xml:space="preserve">приказа </w:t>
      </w:r>
      <w:r w:rsidRPr="00C55E6B">
        <w:rPr>
          <w:color w:val="000000"/>
        </w:rPr>
        <w:t>изложить в следующей редакции:</w:t>
      </w:r>
    </w:p>
    <w:p w:rsidR="00044A06" w:rsidRPr="00C55E6B" w:rsidRDefault="0090420B" w:rsidP="00FF6547">
      <w:pPr>
        <w:ind w:firstLine="720"/>
        <w:jc w:val="both"/>
      </w:pPr>
      <w:r w:rsidRPr="00C55E6B">
        <w:rPr>
          <w:color w:val="000000"/>
        </w:rPr>
        <w:t>«1. Утвердить</w:t>
      </w:r>
      <w:r w:rsidR="00D61159" w:rsidRPr="00C55E6B">
        <w:rPr>
          <w:color w:val="000000"/>
        </w:rPr>
        <w:t xml:space="preserve"> прилагаемый </w:t>
      </w:r>
      <w:r w:rsidRPr="00C55E6B">
        <w:rPr>
          <w:color w:val="000000"/>
        </w:rPr>
        <w:t xml:space="preserve">административный регламент </w:t>
      </w:r>
      <w:r w:rsidR="00D61159" w:rsidRPr="00C55E6B">
        <w:t xml:space="preserve">департамента имущества и земельных отношений Новосибирской области </w:t>
      </w:r>
      <w:r w:rsidRPr="00C55E6B">
        <w:rPr>
          <w:color w:val="000000"/>
        </w:rPr>
        <w:t xml:space="preserve">предоставления государственной услуги </w:t>
      </w:r>
      <w:r w:rsidRPr="00C55E6B">
        <w:t xml:space="preserve">«Предоставление 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w:t>
      </w:r>
      <w:r w:rsidRPr="00C55E6B">
        <w:lastRenderedPageBreak/>
        <w:t xml:space="preserve">строительства или не являющийся объектом капитального строительства и возведенный до дня введения в действие Градостроительного </w:t>
      </w:r>
      <w:hyperlink r:id="rId10" w:history="1">
        <w:r w:rsidRPr="00C55E6B">
          <w:t>кодекса</w:t>
        </w:r>
      </w:hyperlink>
      <w:r w:rsidRPr="00C55E6B">
        <w:t xml:space="preserve"> Российской Федерации, на котором он расположен, в случае, если земельный участок является ограниченным в обороте»</w:t>
      </w:r>
      <w:r w:rsidR="00044A06" w:rsidRPr="00C55E6B">
        <w:t xml:space="preserve"> (далее - Административный регламент).».</w:t>
      </w:r>
    </w:p>
    <w:p w:rsidR="00163248" w:rsidRPr="00C55E6B" w:rsidRDefault="00EF1B8F" w:rsidP="00C55E6B">
      <w:pPr>
        <w:ind w:firstLine="720"/>
        <w:jc w:val="both"/>
      </w:pPr>
      <w:r w:rsidRPr="00C55E6B">
        <w:t>3</w:t>
      </w:r>
      <w:r w:rsidR="0090420B" w:rsidRPr="00C55E6B">
        <w:t>.</w:t>
      </w:r>
      <w:r w:rsidR="00E06A6C" w:rsidRPr="00C55E6B">
        <w:t> </w:t>
      </w:r>
      <w:r w:rsidR="005311BC" w:rsidRPr="00C55E6B">
        <w:t>В</w:t>
      </w:r>
      <w:r w:rsidR="001E7D9C" w:rsidRPr="00C55E6B">
        <w:t xml:space="preserve"> </w:t>
      </w:r>
      <w:r w:rsidR="005A6106" w:rsidRPr="00C55E6B">
        <w:t>А</w:t>
      </w:r>
      <w:r w:rsidR="004F2CD8" w:rsidRPr="00C55E6B">
        <w:t>дминистративн</w:t>
      </w:r>
      <w:r w:rsidR="005311BC" w:rsidRPr="00C55E6B">
        <w:t>ом</w:t>
      </w:r>
      <w:r w:rsidR="004F2CD8" w:rsidRPr="00C55E6B">
        <w:t xml:space="preserve"> </w:t>
      </w:r>
      <w:hyperlink w:anchor="P42" w:history="1">
        <w:r w:rsidR="004F2CD8" w:rsidRPr="00C55E6B">
          <w:t>регламент</w:t>
        </w:r>
      </w:hyperlink>
      <w:r w:rsidR="005311BC" w:rsidRPr="00C55E6B">
        <w:t>е</w:t>
      </w:r>
      <w:r w:rsidR="005A6106" w:rsidRPr="00C55E6B">
        <w:t>:</w:t>
      </w:r>
    </w:p>
    <w:p w:rsidR="00227DD9" w:rsidRPr="00C55E6B" w:rsidRDefault="005A6106" w:rsidP="00C55E6B">
      <w:pPr>
        <w:ind w:firstLine="720"/>
        <w:jc w:val="both"/>
      </w:pPr>
      <w:r w:rsidRPr="00C55E6B">
        <w:t>1</w:t>
      </w:r>
      <w:r w:rsidR="00D376DE" w:rsidRPr="00C55E6B">
        <w:t>) </w:t>
      </w:r>
      <w:r w:rsidR="002A232F" w:rsidRPr="00C55E6B">
        <w:t>В</w:t>
      </w:r>
      <w:r w:rsidR="00A3739D" w:rsidRPr="00C55E6B">
        <w:t xml:space="preserve"> </w:t>
      </w:r>
      <w:r w:rsidR="009A78B0" w:rsidRPr="00C55E6B">
        <w:t>заголовке</w:t>
      </w:r>
      <w:r w:rsidR="00A3739D" w:rsidRPr="00C55E6B">
        <w:t xml:space="preserve"> и по тексту наименование </w:t>
      </w:r>
      <w:r w:rsidR="002A232F" w:rsidRPr="00C55E6B">
        <w:t>государственной услуги</w:t>
      </w:r>
      <w:r w:rsidR="00A3739D" w:rsidRPr="00C55E6B">
        <w:t xml:space="preserve"> </w:t>
      </w:r>
      <w:r w:rsidR="002A232F" w:rsidRPr="00C55E6B">
        <w:t>изложить в следующей редакции</w:t>
      </w:r>
      <w:r w:rsidR="00BF0918" w:rsidRPr="00C55E6B">
        <w:t>:</w:t>
      </w:r>
      <w:r w:rsidR="002A232F" w:rsidRPr="00C55E6B">
        <w:t xml:space="preserve"> </w:t>
      </w:r>
      <w:r w:rsidRPr="00C55E6B">
        <w:t>«</w:t>
      </w:r>
      <w:r w:rsidR="002A232F" w:rsidRPr="00C55E6B">
        <w:t>П</w:t>
      </w:r>
      <w:r w:rsidR="00BD535E" w:rsidRPr="00C55E6B">
        <w:rPr>
          <w:color w:val="000000"/>
        </w:rPr>
        <w:t>редоставлени</w:t>
      </w:r>
      <w:r w:rsidR="002A232F" w:rsidRPr="00C55E6B">
        <w:rPr>
          <w:color w:val="000000"/>
        </w:rPr>
        <w:t>е</w:t>
      </w:r>
      <w:r w:rsidRPr="00C55E6B">
        <w:rPr>
          <w:color w:val="000000"/>
        </w:rPr>
        <w:t xml:space="preserve"> </w:t>
      </w:r>
      <w:r w:rsidRPr="00C55E6B">
        <w:t xml:space="preserve">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w:t>
      </w:r>
      <w:hyperlink r:id="rId11" w:history="1">
        <w:r w:rsidRPr="00C55E6B">
          <w:t>кодекса</w:t>
        </w:r>
      </w:hyperlink>
      <w:r w:rsidRPr="00C55E6B">
        <w:t xml:space="preserve"> Российской Федерации, на котором он расположен, в случае, если земельный участок является ограниченным в обороте»</w:t>
      </w:r>
      <w:r w:rsidR="009A78B0" w:rsidRPr="00C55E6B">
        <w:t>, в соответствующем падеже</w:t>
      </w:r>
      <w:r w:rsidR="00E06A6C" w:rsidRPr="00C55E6B">
        <w:t>;</w:t>
      </w:r>
    </w:p>
    <w:p w:rsidR="00937011" w:rsidRPr="00C55E6B" w:rsidRDefault="009836CC" w:rsidP="00C55E6B">
      <w:pPr>
        <w:ind w:firstLine="720"/>
        <w:jc w:val="both"/>
      </w:pPr>
      <w:r w:rsidRPr="00C55E6B">
        <w:t>2) в</w:t>
      </w:r>
      <w:r w:rsidR="00937011" w:rsidRPr="00C55E6B">
        <w:t xml:space="preserve"> восьмом абзаце</w:t>
      </w:r>
      <w:r w:rsidR="00937011" w:rsidRPr="00C55E6B">
        <w:rPr>
          <w:spacing w:val="-9"/>
        </w:rPr>
        <w:t xml:space="preserve"> пункта 29.2 </w:t>
      </w:r>
      <w:r w:rsidR="00406325">
        <w:rPr>
          <w:spacing w:val="-9"/>
        </w:rPr>
        <w:t>цифру</w:t>
      </w:r>
      <w:r w:rsidR="000B3FD9" w:rsidRPr="00C55E6B">
        <w:rPr>
          <w:spacing w:val="-9"/>
        </w:rPr>
        <w:t xml:space="preserve"> </w:t>
      </w:r>
      <w:r w:rsidR="00937011" w:rsidRPr="00C55E6B">
        <w:t>«</w:t>
      </w:r>
      <w:r w:rsidR="00937011" w:rsidRPr="00C55E6B">
        <w:rPr>
          <w:spacing w:val="-9"/>
        </w:rPr>
        <w:t xml:space="preserve">4» заменить </w:t>
      </w:r>
      <w:r w:rsidR="00406325">
        <w:rPr>
          <w:spacing w:val="-9"/>
        </w:rPr>
        <w:t>на цифру</w:t>
      </w:r>
      <w:r w:rsidR="00937011" w:rsidRPr="00C55E6B">
        <w:rPr>
          <w:spacing w:val="-9"/>
        </w:rPr>
        <w:t xml:space="preserve"> «5»</w:t>
      </w:r>
      <w:r w:rsidR="00352A20" w:rsidRPr="00C55E6B">
        <w:rPr>
          <w:spacing w:val="-9"/>
        </w:rPr>
        <w:t>;</w:t>
      </w:r>
    </w:p>
    <w:p w:rsidR="000A3C2D" w:rsidRPr="00C55E6B" w:rsidRDefault="009836CC" w:rsidP="00C55E6B">
      <w:pPr>
        <w:ind w:firstLine="720"/>
        <w:jc w:val="both"/>
        <w:rPr>
          <w:spacing w:val="-9"/>
        </w:rPr>
      </w:pPr>
      <w:r w:rsidRPr="00C55E6B">
        <w:rPr>
          <w:spacing w:val="-9"/>
        </w:rPr>
        <w:t>3) в</w:t>
      </w:r>
      <w:r w:rsidR="00185F77" w:rsidRPr="00C55E6B">
        <w:rPr>
          <w:spacing w:val="-9"/>
        </w:rPr>
        <w:t xml:space="preserve"> пункте 72 </w:t>
      </w:r>
      <w:r w:rsidR="000044A1" w:rsidRPr="00C55E6B">
        <w:rPr>
          <w:spacing w:val="-9"/>
        </w:rPr>
        <w:t>слова «пунктом</w:t>
      </w:r>
      <w:r w:rsidR="000A3C2D" w:rsidRPr="00C55E6B">
        <w:rPr>
          <w:spacing w:val="-9"/>
        </w:rPr>
        <w:t xml:space="preserve"> 27</w:t>
      </w:r>
      <w:r w:rsidR="000044A1" w:rsidRPr="00C55E6B">
        <w:rPr>
          <w:spacing w:val="-9"/>
        </w:rPr>
        <w:t>»</w:t>
      </w:r>
      <w:r w:rsidR="000A3C2D" w:rsidRPr="00C55E6B">
        <w:rPr>
          <w:spacing w:val="-9"/>
        </w:rPr>
        <w:t xml:space="preserve"> заменить </w:t>
      </w:r>
      <w:r w:rsidR="000044A1" w:rsidRPr="00C55E6B">
        <w:rPr>
          <w:spacing w:val="-9"/>
        </w:rPr>
        <w:t>словами</w:t>
      </w:r>
      <w:r w:rsidR="00185F77" w:rsidRPr="00C55E6B">
        <w:rPr>
          <w:spacing w:val="-9"/>
        </w:rPr>
        <w:t xml:space="preserve"> «</w:t>
      </w:r>
      <w:r w:rsidR="000A3C2D" w:rsidRPr="00C55E6B">
        <w:rPr>
          <w:spacing w:val="-9"/>
        </w:rPr>
        <w:t>подпункт</w:t>
      </w:r>
      <w:r w:rsidR="000044A1" w:rsidRPr="00C55E6B">
        <w:rPr>
          <w:spacing w:val="-9"/>
        </w:rPr>
        <w:t>ом</w:t>
      </w:r>
      <w:r w:rsidR="000A3C2D" w:rsidRPr="00C55E6B">
        <w:rPr>
          <w:spacing w:val="-9"/>
        </w:rPr>
        <w:t xml:space="preserve"> 5 пункта 29.2</w:t>
      </w:r>
      <w:r w:rsidR="00185F77" w:rsidRPr="00C55E6B">
        <w:rPr>
          <w:spacing w:val="-9"/>
        </w:rPr>
        <w:t>»</w:t>
      </w:r>
      <w:r w:rsidR="00352A20" w:rsidRPr="00C55E6B">
        <w:rPr>
          <w:spacing w:val="-9"/>
        </w:rPr>
        <w:t>;</w:t>
      </w:r>
    </w:p>
    <w:p w:rsidR="00937011" w:rsidRPr="00C55E6B" w:rsidRDefault="009836CC" w:rsidP="00C55E6B">
      <w:pPr>
        <w:ind w:firstLine="720"/>
        <w:jc w:val="both"/>
      </w:pPr>
      <w:r w:rsidRPr="00C55E6B">
        <w:rPr>
          <w:spacing w:val="-9"/>
        </w:rPr>
        <w:t>4) в</w:t>
      </w:r>
      <w:r w:rsidR="005F47E8" w:rsidRPr="00C55E6B">
        <w:rPr>
          <w:spacing w:val="-9"/>
        </w:rPr>
        <w:t xml:space="preserve"> пункте 73 </w:t>
      </w:r>
      <w:r w:rsidR="00F82699" w:rsidRPr="00C55E6B">
        <w:t xml:space="preserve">подпункт </w:t>
      </w:r>
      <w:r w:rsidR="00937011" w:rsidRPr="00C55E6B">
        <w:t xml:space="preserve">«3» </w:t>
      </w:r>
      <w:r w:rsidR="00F82699" w:rsidRPr="00C55E6B">
        <w:t xml:space="preserve">считать подпунктом </w:t>
      </w:r>
      <w:r w:rsidR="00937011" w:rsidRPr="00C55E6B">
        <w:t>«2»</w:t>
      </w:r>
      <w:r w:rsidR="00352A20" w:rsidRPr="00C55E6B">
        <w:t>;</w:t>
      </w:r>
    </w:p>
    <w:p w:rsidR="00ED420A" w:rsidRPr="00C55E6B" w:rsidRDefault="009836CC" w:rsidP="00C55E6B">
      <w:pPr>
        <w:ind w:firstLine="720"/>
        <w:jc w:val="both"/>
      </w:pPr>
      <w:r w:rsidRPr="00C55E6B">
        <w:t xml:space="preserve">5) в </w:t>
      </w:r>
      <w:r w:rsidR="00ED420A" w:rsidRPr="00C55E6B">
        <w:t>пункте 75 после цифры «5» добавить слово «рабочих»</w:t>
      </w:r>
      <w:r w:rsidR="00352A20" w:rsidRPr="00C55E6B">
        <w:t>;</w:t>
      </w:r>
    </w:p>
    <w:p w:rsidR="00937011" w:rsidRPr="00C55E6B" w:rsidRDefault="009836CC" w:rsidP="00C55E6B">
      <w:pPr>
        <w:ind w:firstLine="720"/>
        <w:jc w:val="both"/>
      </w:pPr>
      <w:r w:rsidRPr="00C55E6B">
        <w:t>6) в</w:t>
      </w:r>
      <w:r w:rsidR="00937011" w:rsidRPr="00C55E6B">
        <w:t xml:space="preserve"> а</w:t>
      </w:r>
      <w:r w:rsidR="00937011" w:rsidRPr="00C55E6B">
        <w:rPr>
          <w:spacing w:val="-3"/>
        </w:rPr>
        <w:t>бзаце 8 пункта 100 слова «</w:t>
      </w:r>
      <w:r w:rsidR="00937011" w:rsidRPr="00C55E6B">
        <w:rPr>
          <w:spacing w:val="-8"/>
        </w:rPr>
        <w:t xml:space="preserve">абзацем четвертым и пятым </w:t>
      </w:r>
      <w:r w:rsidR="00937011" w:rsidRPr="00C55E6B">
        <w:rPr>
          <w:bCs/>
        </w:rPr>
        <w:t>пункта 104</w:t>
      </w:r>
      <w:r w:rsidR="00937011" w:rsidRPr="00C55E6B">
        <w:rPr>
          <w:b/>
          <w:bCs/>
        </w:rPr>
        <w:t xml:space="preserve"> </w:t>
      </w:r>
      <w:r w:rsidR="00937011" w:rsidRPr="00C55E6B">
        <w:t>Административного регламента» заменить словами «</w:t>
      </w:r>
      <w:hyperlink r:id="rId12" w:history="1">
        <w:r w:rsidR="00937011" w:rsidRPr="00C55E6B">
          <w:t>пунктом 10</w:t>
        </w:r>
      </w:hyperlink>
      <w:r w:rsidR="00937011" w:rsidRPr="00C55E6B">
        <w:t xml:space="preserve"> Особенностей».</w:t>
      </w:r>
    </w:p>
    <w:p w:rsidR="00CC3673" w:rsidRPr="00C55E6B" w:rsidRDefault="00CC3673" w:rsidP="00A73A3E">
      <w:pPr>
        <w:jc w:val="both"/>
      </w:pPr>
    </w:p>
    <w:p w:rsidR="00224295" w:rsidRPr="00C55E6B" w:rsidRDefault="00224295" w:rsidP="00A73A3E">
      <w:pPr>
        <w:jc w:val="both"/>
      </w:pPr>
    </w:p>
    <w:p w:rsidR="00FC37A6" w:rsidRPr="00C55E6B" w:rsidRDefault="0000466C" w:rsidP="00A73A3E">
      <w:pPr>
        <w:jc w:val="both"/>
      </w:pPr>
      <w:r>
        <w:t>Исполняющий обязанности</w:t>
      </w:r>
    </w:p>
    <w:p w:rsidR="00CC3673" w:rsidRPr="00C55E6B" w:rsidRDefault="0000466C" w:rsidP="00A73A3E">
      <w:pPr>
        <w:jc w:val="both"/>
      </w:pPr>
      <w:r>
        <w:t>р</w:t>
      </w:r>
      <w:r w:rsidR="00CC3673" w:rsidRPr="00C55E6B">
        <w:t>уководител</w:t>
      </w:r>
      <w:r>
        <w:t>я</w:t>
      </w:r>
      <w:r w:rsidR="00CC3673" w:rsidRPr="00C55E6B">
        <w:t xml:space="preserve"> департамента                                                 </w:t>
      </w:r>
      <w:r w:rsidR="00781FD2" w:rsidRPr="00C55E6B">
        <w:t xml:space="preserve">      </w:t>
      </w:r>
      <w:r w:rsidR="00CC3673" w:rsidRPr="00C55E6B">
        <w:t xml:space="preserve">  </w:t>
      </w:r>
      <w:r w:rsidR="009836CC" w:rsidRPr="00C55E6B">
        <w:t xml:space="preserve">   </w:t>
      </w:r>
      <w:r w:rsidR="00CC3673" w:rsidRPr="00C55E6B">
        <w:t xml:space="preserve">     </w:t>
      </w:r>
      <w:r>
        <w:t>П.Г. Комаров</w:t>
      </w:r>
      <w:r w:rsidR="00CC3673" w:rsidRPr="00C55E6B">
        <w:t xml:space="preserve"> </w:t>
      </w:r>
    </w:p>
    <w:p w:rsidR="00224295" w:rsidRDefault="00224295" w:rsidP="00A73A3E">
      <w:pPr>
        <w:jc w:val="both"/>
      </w:pPr>
    </w:p>
    <w:p w:rsidR="00224295" w:rsidRDefault="00224295" w:rsidP="00A73A3E"/>
    <w:p w:rsidR="009836CC" w:rsidRDefault="009836CC" w:rsidP="00A73A3E"/>
    <w:p w:rsidR="009836CC" w:rsidRDefault="009836CC" w:rsidP="00A73A3E"/>
    <w:p w:rsidR="009836CC" w:rsidRDefault="009836CC" w:rsidP="00F16C0C"/>
    <w:p w:rsidR="009836CC" w:rsidRDefault="009836CC" w:rsidP="00F16C0C"/>
    <w:p w:rsidR="009836CC" w:rsidRDefault="009836CC" w:rsidP="00F16C0C"/>
    <w:p w:rsidR="009836CC" w:rsidRDefault="009836CC" w:rsidP="00F16C0C"/>
    <w:p w:rsidR="009836CC" w:rsidRDefault="009836CC" w:rsidP="00F16C0C"/>
    <w:p w:rsidR="009836CC" w:rsidRDefault="009836CC" w:rsidP="00F16C0C"/>
    <w:p w:rsidR="00A73A3E" w:rsidRDefault="00A73A3E" w:rsidP="00F16C0C"/>
    <w:p w:rsidR="009836CC" w:rsidRDefault="009836CC" w:rsidP="00F16C0C"/>
    <w:p w:rsidR="009836CC" w:rsidRDefault="009836CC" w:rsidP="00F16C0C"/>
    <w:p w:rsidR="00C34C8B" w:rsidRDefault="00C34C8B" w:rsidP="00F16C0C"/>
    <w:p w:rsidR="007A431B" w:rsidRDefault="007A431B" w:rsidP="00F16C0C"/>
    <w:p w:rsidR="00A73A3E" w:rsidRDefault="00A73A3E" w:rsidP="00F16C0C"/>
    <w:p w:rsidR="009836CC" w:rsidRDefault="009836CC" w:rsidP="00F16C0C"/>
    <w:p w:rsidR="009836CC" w:rsidRDefault="009836CC" w:rsidP="00F16C0C">
      <w:pPr>
        <w:rPr>
          <w:sz w:val="20"/>
          <w:szCs w:val="20"/>
        </w:rPr>
      </w:pPr>
      <w:r>
        <w:rPr>
          <w:sz w:val="20"/>
          <w:szCs w:val="20"/>
        </w:rPr>
        <w:t>Холмогорцева Ольга Валентиновна</w:t>
      </w:r>
    </w:p>
    <w:p w:rsidR="009836CC" w:rsidRPr="009836CC" w:rsidRDefault="009836CC" w:rsidP="00F16C0C">
      <w:pPr>
        <w:rPr>
          <w:sz w:val="20"/>
          <w:szCs w:val="20"/>
        </w:rPr>
      </w:pPr>
      <w:r>
        <w:rPr>
          <w:sz w:val="20"/>
          <w:szCs w:val="20"/>
        </w:rPr>
        <w:t>238-60-58</w:t>
      </w:r>
    </w:p>
    <w:p w:rsidR="00224295" w:rsidRPr="009836CC" w:rsidRDefault="00224295" w:rsidP="00F16C0C">
      <w:pPr>
        <w:rPr>
          <w:sz w:val="20"/>
          <w:szCs w:val="20"/>
        </w:rPr>
      </w:pPr>
    </w:p>
    <w:p w:rsidR="00806E49" w:rsidRPr="00B82C64" w:rsidRDefault="00806E49" w:rsidP="00806E49">
      <w:pPr>
        <w:pStyle w:val="ConsPlusNormal"/>
        <w:jc w:val="right"/>
        <w:outlineLvl w:val="0"/>
        <w:rPr>
          <w:rFonts w:ascii="Times New Roman" w:hAnsi="Times New Roman" w:cs="Times New Roman"/>
          <w:sz w:val="28"/>
          <w:szCs w:val="28"/>
        </w:rPr>
      </w:pPr>
      <w:r w:rsidRPr="00B82C64">
        <w:rPr>
          <w:rFonts w:ascii="Times New Roman" w:hAnsi="Times New Roman" w:cs="Times New Roman"/>
          <w:sz w:val="28"/>
          <w:szCs w:val="28"/>
        </w:rPr>
        <w:lastRenderedPageBreak/>
        <w:t>Утве</w:t>
      </w:r>
      <w:r>
        <w:rPr>
          <w:rFonts w:ascii="Times New Roman" w:hAnsi="Times New Roman" w:cs="Times New Roman"/>
          <w:sz w:val="28"/>
          <w:szCs w:val="28"/>
        </w:rPr>
        <w:t>р</w:t>
      </w:r>
      <w:r w:rsidRPr="00B82C64">
        <w:rPr>
          <w:rFonts w:ascii="Times New Roman" w:hAnsi="Times New Roman" w:cs="Times New Roman"/>
          <w:sz w:val="28"/>
          <w:szCs w:val="28"/>
        </w:rPr>
        <w:t>жден</w:t>
      </w:r>
    </w:p>
    <w:p w:rsidR="00806E49" w:rsidRPr="00B82C64" w:rsidRDefault="00806E49" w:rsidP="00806E49">
      <w:pPr>
        <w:pStyle w:val="ConsPlusNormal"/>
        <w:jc w:val="right"/>
        <w:rPr>
          <w:rFonts w:ascii="Times New Roman" w:hAnsi="Times New Roman" w:cs="Times New Roman"/>
          <w:sz w:val="28"/>
          <w:szCs w:val="28"/>
        </w:rPr>
      </w:pPr>
      <w:r w:rsidRPr="00B82C64">
        <w:rPr>
          <w:rFonts w:ascii="Times New Roman" w:hAnsi="Times New Roman" w:cs="Times New Roman"/>
          <w:sz w:val="28"/>
          <w:szCs w:val="28"/>
        </w:rPr>
        <w:t>приказом</w:t>
      </w:r>
      <w:r w:rsidRPr="00BB7EF2">
        <w:rPr>
          <w:rFonts w:ascii="Times New Roman" w:hAnsi="Times New Roman" w:cs="Times New Roman"/>
          <w:sz w:val="28"/>
          <w:szCs w:val="28"/>
        </w:rPr>
        <w:t xml:space="preserve"> </w:t>
      </w:r>
      <w:r w:rsidRPr="00B82C64">
        <w:rPr>
          <w:rFonts w:ascii="Times New Roman" w:hAnsi="Times New Roman" w:cs="Times New Roman"/>
          <w:sz w:val="28"/>
          <w:szCs w:val="28"/>
        </w:rPr>
        <w:t>департамента имущества</w:t>
      </w:r>
    </w:p>
    <w:p w:rsidR="00806E49" w:rsidRPr="00B82C64" w:rsidRDefault="00806E49" w:rsidP="00806E4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 </w:t>
      </w:r>
      <w:r w:rsidRPr="00B82C64">
        <w:rPr>
          <w:rFonts w:ascii="Times New Roman" w:hAnsi="Times New Roman" w:cs="Times New Roman"/>
          <w:sz w:val="28"/>
          <w:szCs w:val="28"/>
        </w:rPr>
        <w:t>земельных</w:t>
      </w:r>
      <w:r w:rsidRPr="00BB7EF2">
        <w:rPr>
          <w:rFonts w:ascii="Times New Roman" w:hAnsi="Times New Roman" w:cs="Times New Roman"/>
          <w:sz w:val="28"/>
          <w:szCs w:val="28"/>
        </w:rPr>
        <w:t xml:space="preserve"> </w:t>
      </w:r>
      <w:r w:rsidRPr="00B82C64">
        <w:rPr>
          <w:rFonts w:ascii="Times New Roman" w:hAnsi="Times New Roman" w:cs="Times New Roman"/>
          <w:sz w:val="28"/>
          <w:szCs w:val="28"/>
        </w:rPr>
        <w:t>отношений</w:t>
      </w:r>
    </w:p>
    <w:p w:rsidR="00806E49" w:rsidRPr="00B82C64" w:rsidRDefault="00806E49" w:rsidP="00806E49">
      <w:pPr>
        <w:pStyle w:val="ConsPlusNormal"/>
        <w:jc w:val="right"/>
        <w:rPr>
          <w:rFonts w:ascii="Times New Roman" w:hAnsi="Times New Roman" w:cs="Times New Roman"/>
          <w:sz w:val="28"/>
          <w:szCs w:val="28"/>
        </w:rPr>
      </w:pPr>
      <w:bookmarkStart w:id="0" w:name="_GoBack"/>
      <w:bookmarkEnd w:id="0"/>
      <w:r w:rsidRPr="00B82C64">
        <w:rPr>
          <w:rFonts w:ascii="Times New Roman" w:hAnsi="Times New Roman" w:cs="Times New Roman"/>
          <w:sz w:val="28"/>
          <w:szCs w:val="28"/>
        </w:rPr>
        <w:t>Новосибирской области</w:t>
      </w:r>
    </w:p>
    <w:p w:rsidR="00806E49" w:rsidRPr="00B82C64" w:rsidRDefault="00806E49" w:rsidP="00806E49">
      <w:pPr>
        <w:pStyle w:val="ConsPlusNormal"/>
        <w:jc w:val="right"/>
        <w:rPr>
          <w:rFonts w:ascii="Times New Roman" w:hAnsi="Times New Roman" w:cs="Times New Roman"/>
          <w:sz w:val="28"/>
          <w:szCs w:val="28"/>
        </w:rPr>
      </w:pPr>
      <w:r w:rsidRPr="00B82C64">
        <w:rPr>
          <w:rFonts w:ascii="Times New Roman" w:hAnsi="Times New Roman" w:cs="Times New Roman"/>
          <w:sz w:val="28"/>
          <w:szCs w:val="28"/>
        </w:rPr>
        <w:t xml:space="preserve">от </w:t>
      </w:r>
      <w:r>
        <w:rPr>
          <w:rFonts w:ascii="Times New Roman" w:hAnsi="Times New Roman" w:cs="Times New Roman"/>
          <w:sz w:val="28"/>
          <w:szCs w:val="28"/>
        </w:rPr>
        <w:t>10.11.2021</w:t>
      </w:r>
      <w:r w:rsidRPr="00B82C64">
        <w:rPr>
          <w:rFonts w:ascii="Times New Roman" w:hAnsi="Times New Roman" w:cs="Times New Roman"/>
          <w:sz w:val="28"/>
          <w:szCs w:val="28"/>
        </w:rPr>
        <w:t xml:space="preserve"> </w:t>
      </w:r>
      <w:r>
        <w:rPr>
          <w:rFonts w:ascii="Times New Roman" w:hAnsi="Times New Roman" w:cs="Times New Roman"/>
          <w:sz w:val="28"/>
          <w:szCs w:val="28"/>
        </w:rPr>
        <w:t>№</w:t>
      </w:r>
      <w:r w:rsidRPr="00B82C64">
        <w:rPr>
          <w:rFonts w:ascii="Times New Roman" w:hAnsi="Times New Roman" w:cs="Times New Roman"/>
          <w:sz w:val="28"/>
          <w:szCs w:val="28"/>
        </w:rPr>
        <w:t xml:space="preserve"> </w:t>
      </w:r>
      <w:r>
        <w:rPr>
          <w:rFonts w:ascii="Times New Roman" w:hAnsi="Times New Roman" w:cs="Times New Roman"/>
          <w:sz w:val="28"/>
          <w:szCs w:val="28"/>
        </w:rPr>
        <w:t>4107</w:t>
      </w:r>
    </w:p>
    <w:p w:rsidR="00806E49" w:rsidRDefault="00806E49" w:rsidP="00806E49"/>
    <w:p w:rsidR="00806E49" w:rsidRPr="00B82C64" w:rsidRDefault="00806E49" w:rsidP="00806E49">
      <w:pPr>
        <w:pStyle w:val="af2"/>
        <w:spacing w:before="0" w:beforeAutospacing="0" w:after="0" w:afterAutospacing="0"/>
        <w:jc w:val="center"/>
        <w:rPr>
          <w:rFonts w:ascii="Times New Roman" w:hAnsi="Times New Roman" w:cs="Times New Roman"/>
          <w:b/>
          <w:color w:val="auto"/>
          <w:sz w:val="28"/>
          <w:szCs w:val="28"/>
        </w:rPr>
      </w:pPr>
      <w:r w:rsidRPr="00B82C64">
        <w:rPr>
          <w:rFonts w:ascii="Times New Roman" w:hAnsi="Times New Roman" w:cs="Times New Roman"/>
          <w:b/>
          <w:color w:val="auto"/>
          <w:sz w:val="28"/>
          <w:szCs w:val="28"/>
        </w:rPr>
        <w:t xml:space="preserve">Административный регламент </w:t>
      </w:r>
    </w:p>
    <w:p w:rsidR="00806E49" w:rsidRPr="0032051C" w:rsidRDefault="00806E49" w:rsidP="00806E49">
      <w:pPr>
        <w:pStyle w:val="af2"/>
        <w:spacing w:before="0" w:beforeAutospacing="0" w:after="0" w:afterAutospacing="0"/>
        <w:jc w:val="center"/>
        <w:rPr>
          <w:rFonts w:ascii="Times New Roman" w:hAnsi="Times New Roman" w:cs="Times New Roman"/>
          <w:b/>
          <w:color w:val="000000" w:themeColor="text1"/>
          <w:sz w:val="28"/>
          <w:szCs w:val="28"/>
        </w:rPr>
      </w:pPr>
      <w:r w:rsidRPr="00B82C64">
        <w:rPr>
          <w:rFonts w:ascii="Times New Roman" w:hAnsi="Times New Roman" w:cs="Times New Roman"/>
          <w:b/>
          <w:color w:val="auto"/>
          <w:sz w:val="28"/>
          <w:szCs w:val="28"/>
        </w:rPr>
        <w:t xml:space="preserve">департамента имущества и земельных отношений Новосибирской области предоставления государственной услуги по </w:t>
      </w:r>
      <w:r w:rsidRPr="0032051C">
        <w:rPr>
          <w:rFonts w:ascii="Times New Roman" w:hAnsi="Times New Roman" w:cs="Times New Roman"/>
          <w:b/>
          <w:color w:val="000000" w:themeColor="text1"/>
          <w:sz w:val="28"/>
          <w:szCs w:val="28"/>
        </w:rPr>
        <w:t xml:space="preserve">предоставлению 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w:t>
      </w:r>
      <w:hyperlink r:id="rId13" w:history="1">
        <w:r w:rsidRPr="0032051C">
          <w:rPr>
            <w:rFonts w:ascii="Times New Roman" w:hAnsi="Times New Roman" w:cs="Times New Roman"/>
            <w:b/>
            <w:color w:val="000000" w:themeColor="text1"/>
            <w:sz w:val="28"/>
            <w:szCs w:val="28"/>
          </w:rPr>
          <w:t>кодекса</w:t>
        </w:r>
      </w:hyperlink>
      <w:r w:rsidRPr="0032051C">
        <w:rPr>
          <w:rFonts w:ascii="Times New Roman" w:hAnsi="Times New Roman" w:cs="Times New Roman"/>
          <w:b/>
          <w:color w:val="000000" w:themeColor="text1"/>
          <w:sz w:val="28"/>
          <w:szCs w:val="28"/>
        </w:rPr>
        <w:t xml:space="preserve"> Российской Федерации, на котором он расположен, в случае, если земельный участок является ограниченным в обороте</w:t>
      </w:r>
    </w:p>
    <w:p w:rsidR="00806E49" w:rsidRDefault="00806E49" w:rsidP="00806E49"/>
    <w:p w:rsidR="00806E49" w:rsidRPr="00E96491" w:rsidRDefault="00806E49" w:rsidP="00806E49">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t>I. Общие положения</w:t>
      </w:r>
    </w:p>
    <w:p w:rsidR="00806E49" w:rsidRDefault="00806E49" w:rsidP="00806E49">
      <w:pPr>
        <w:pStyle w:val="ConsPlusNormal"/>
        <w:ind w:firstLine="540"/>
        <w:jc w:val="both"/>
        <w:rPr>
          <w:rFonts w:ascii="Times New Roman" w:hAnsi="Times New Roman" w:cs="Times New Roman"/>
          <w:sz w:val="28"/>
          <w:szCs w:val="28"/>
        </w:rPr>
      </w:pPr>
    </w:p>
    <w:p w:rsidR="00806E49" w:rsidRDefault="00806E49" w:rsidP="00806E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86CF0">
        <w:rPr>
          <w:rFonts w:ascii="Times New Roman" w:hAnsi="Times New Roman" w:cs="Times New Roman"/>
          <w:sz w:val="28"/>
          <w:szCs w:val="28"/>
        </w:rPr>
        <w:t xml:space="preserve">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по </w:t>
      </w:r>
      <w:r w:rsidRPr="0032051C">
        <w:rPr>
          <w:rFonts w:ascii="Times New Roman" w:hAnsi="Times New Roman" w:cs="Times New Roman"/>
          <w:sz w:val="28"/>
          <w:szCs w:val="28"/>
        </w:rPr>
        <w:t>п</w:t>
      </w:r>
      <w:r w:rsidRPr="0032051C">
        <w:rPr>
          <w:rFonts w:ascii="Times New Roman" w:hAnsi="Times New Roman" w:cs="Times New Roman"/>
          <w:color w:val="000000"/>
          <w:sz w:val="28"/>
          <w:szCs w:val="28"/>
        </w:rPr>
        <w:t xml:space="preserve">редоставлению </w:t>
      </w:r>
      <w:r w:rsidRPr="0032051C">
        <w:rPr>
          <w:rFonts w:ascii="Times New Roman" w:hAnsi="Times New Roman" w:cs="Times New Roman"/>
          <w:sz w:val="28"/>
          <w:szCs w:val="28"/>
        </w:rPr>
        <w:t xml:space="preserve">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w:t>
      </w:r>
      <w:hyperlink r:id="rId14" w:history="1">
        <w:r w:rsidRPr="0032051C">
          <w:rPr>
            <w:rFonts w:ascii="Times New Roman" w:hAnsi="Times New Roman" w:cs="Times New Roman"/>
            <w:sz w:val="28"/>
            <w:szCs w:val="28"/>
          </w:rPr>
          <w:t>кодекса</w:t>
        </w:r>
      </w:hyperlink>
      <w:r w:rsidRPr="0032051C">
        <w:rPr>
          <w:rFonts w:ascii="Times New Roman" w:hAnsi="Times New Roman" w:cs="Times New Roman"/>
          <w:sz w:val="28"/>
          <w:szCs w:val="28"/>
        </w:rPr>
        <w:t xml:space="preserve"> Российской Федерации, на котором он расположен, в случае, если земельный участок является ограниченным в обороте</w:t>
      </w:r>
      <w:r w:rsidRPr="00E86CF0">
        <w:rPr>
          <w:rFonts w:ascii="Times New Roman" w:hAnsi="Times New Roman" w:cs="Times New Roman"/>
          <w:sz w:val="28"/>
          <w:szCs w:val="28"/>
        </w:rPr>
        <w:t xml:space="preserve"> </w:t>
      </w:r>
      <w:r w:rsidRPr="001679C4">
        <w:rPr>
          <w:rFonts w:ascii="Times New Roman" w:hAnsi="Times New Roman" w:cs="Times New Roman"/>
          <w:sz w:val="28"/>
          <w:szCs w:val="28"/>
        </w:rPr>
        <w:t xml:space="preserve">(далее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организаций, предусмотренных </w:t>
      </w:r>
      <w:hyperlink r:id="rId15" w:history="1">
        <w:r w:rsidRPr="001679C4">
          <w:rPr>
            <w:rFonts w:ascii="Times New Roman" w:hAnsi="Times New Roman" w:cs="Times New Roman"/>
            <w:sz w:val="28"/>
            <w:szCs w:val="28"/>
          </w:rPr>
          <w:t>частью 1.1 статьи 16</w:t>
        </w:r>
      </w:hyperlink>
      <w:r w:rsidRPr="001679C4">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 xml:space="preserve">          </w:t>
      </w:r>
      <w:r w:rsidRPr="001679C4">
        <w:rPr>
          <w:rFonts w:ascii="Times New Roman" w:hAnsi="Times New Roman" w:cs="Times New Roman"/>
          <w:sz w:val="28"/>
          <w:szCs w:val="28"/>
        </w:rPr>
        <w:t xml:space="preserve">№ 210-ФЗ </w:t>
      </w:r>
      <w:r>
        <w:rPr>
          <w:rFonts w:ascii="Times New Roman" w:hAnsi="Times New Roman" w:cs="Times New Roman"/>
          <w:sz w:val="28"/>
          <w:szCs w:val="28"/>
        </w:rPr>
        <w:t>«</w:t>
      </w:r>
      <w:r w:rsidRPr="001679C4">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1679C4">
        <w:rPr>
          <w:rFonts w:ascii="Times New Roman" w:hAnsi="Times New Roman" w:cs="Times New Roman"/>
          <w:sz w:val="28"/>
          <w:szCs w:val="28"/>
        </w:rPr>
        <w:t xml:space="preserve"> (далее - организации, осуществляющие функции по предоставлению государственных услуг), или их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при предоставлении государственной услуги (далее - Административный регламент).</w:t>
      </w:r>
    </w:p>
    <w:p w:rsidR="00806E49" w:rsidRDefault="00806E49" w:rsidP="00806E49">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lastRenderedPageBreak/>
        <w:t>2</w:t>
      </w:r>
      <w:r w:rsidRPr="008A3729">
        <w:rPr>
          <w:rFonts w:ascii="Times New Roman" w:hAnsi="Times New Roman" w:cs="Times New Roman"/>
          <w:sz w:val="28"/>
          <w:szCs w:val="28"/>
        </w:rPr>
        <w:t>. Административный регламент разработан в соответствии с Федеральн</w:t>
      </w:r>
      <w:r>
        <w:rPr>
          <w:rFonts w:ascii="Times New Roman" w:hAnsi="Times New Roman" w:cs="Times New Roman"/>
          <w:sz w:val="28"/>
          <w:szCs w:val="28"/>
        </w:rPr>
        <w:t>ым</w:t>
      </w:r>
      <w:r w:rsidRPr="008A3729">
        <w:rPr>
          <w:rFonts w:ascii="Times New Roman" w:hAnsi="Times New Roman" w:cs="Times New Roman"/>
          <w:sz w:val="28"/>
          <w:szCs w:val="28"/>
        </w:rPr>
        <w:t xml:space="preserve"> закон</w:t>
      </w:r>
      <w:r>
        <w:rPr>
          <w:rFonts w:ascii="Times New Roman" w:hAnsi="Times New Roman" w:cs="Times New Roman"/>
          <w:sz w:val="28"/>
          <w:szCs w:val="28"/>
        </w:rPr>
        <w:t>ом</w:t>
      </w:r>
      <w:r w:rsidRPr="008A3729">
        <w:rPr>
          <w:rFonts w:ascii="Times New Roman" w:hAnsi="Times New Roman" w:cs="Times New Roman"/>
          <w:sz w:val="28"/>
          <w:szCs w:val="28"/>
        </w:rPr>
        <w:t xml:space="preserve"> от 27.07.2010 </w:t>
      </w:r>
      <w:r>
        <w:rPr>
          <w:rFonts w:ascii="Times New Roman" w:hAnsi="Times New Roman" w:cs="Times New Roman"/>
          <w:sz w:val="28"/>
          <w:szCs w:val="28"/>
        </w:rPr>
        <w:t>№</w:t>
      </w:r>
      <w:r w:rsidRPr="008A3729">
        <w:rPr>
          <w:rFonts w:ascii="Times New Roman" w:hAnsi="Times New Roman" w:cs="Times New Roman"/>
          <w:sz w:val="28"/>
          <w:szCs w:val="28"/>
        </w:rPr>
        <w:t xml:space="preserve"> 210-ФЗ </w:t>
      </w:r>
      <w:r>
        <w:rPr>
          <w:rFonts w:ascii="Times New Roman" w:hAnsi="Times New Roman" w:cs="Times New Roman"/>
          <w:sz w:val="28"/>
          <w:szCs w:val="28"/>
        </w:rPr>
        <w:t>«</w:t>
      </w:r>
      <w:r w:rsidRPr="008A372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Федеральный закон № 210-ФЗ),</w:t>
      </w:r>
      <w:r w:rsidRPr="008A3729">
        <w:rPr>
          <w:rFonts w:ascii="Times New Roman" w:hAnsi="Times New Roman" w:cs="Times New Roman"/>
          <w:sz w:val="28"/>
          <w:szCs w:val="28"/>
        </w:rPr>
        <w:t xml:space="preserve"> </w:t>
      </w:r>
      <w:hyperlink r:id="rId16" w:history="1">
        <w:r w:rsidRPr="008A3729">
          <w:rPr>
            <w:rFonts w:ascii="Times New Roman" w:hAnsi="Times New Roman" w:cs="Times New Roman"/>
            <w:sz w:val="28"/>
            <w:szCs w:val="28"/>
          </w:rPr>
          <w:t>постановлением</w:t>
        </w:r>
      </w:hyperlink>
      <w:r w:rsidRPr="008A3729">
        <w:rPr>
          <w:rFonts w:ascii="Times New Roman" w:hAnsi="Times New Roman" w:cs="Times New Roman"/>
          <w:sz w:val="28"/>
          <w:szCs w:val="28"/>
        </w:rPr>
        <w:t xml:space="preserve"> Правительства Новосибирской области от 18.10.2010 </w:t>
      </w:r>
      <w:r>
        <w:rPr>
          <w:rFonts w:ascii="Times New Roman" w:hAnsi="Times New Roman" w:cs="Times New Roman"/>
          <w:sz w:val="28"/>
          <w:szCs w:val="28"/>
        </w:rPr>
        <w:t>№</w:t>
      </w:r>
      <w:r w:rsidRPr="008A3729">
        <w:rPr>
          <w:rFonts w:ascii="Times New Roman" w:hAnsi="Times New Roman" w:cs="Times New Roman"/>
          <w:sz w:val="28"/>
          <w:szCs w:val="28"/>
        </w:rPr>
        <w:t xml:space="preserve"> 176-п </w:t>
      </w:r>
      <w:r>
        <w:rPr>
          <w:rFonts w:ascii="Times New Roman" w:hAnsi="Times New Roman" w:cs="Times New Roman"/>
          <w:sz w:val="28"/>
          <w:szCs w:val="28"/>
        </w:rPr>
        <w:t>«</w:t>
      </w:r>
      <w:r w:rsidRPr="008A3729">
        <w:rPr>
          <w:rFonts w:ascii="Times New Roman" w:hAnsi="Times New Roman" w:cs="Times New Roman"/>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w:t>
      </w:r>
      <w:r>
        <w:rPr>
          <w:rFonts w:ascii="Times New Roman" w:hAnsi="Times New Roman" w:cs="Times New Roman"/>
          <w:sz w:val="28"/>
          <w:szCs w:val="28"/>
        </w:rPr>
        <w:t>ставления государственных услуг»</w:t>
      </w:r>
      <w:r w:rsidRPr="008A3729">
        <w:rPr>
          <w:rFonts w:ascii="Times New Roman" w:hAnsi="Times New Roman" w:cs="Times New Roman"/>
          <w:sz w:val="28"/>
          <w:szCs w:val="28"/>
        </w:rPr>
        <w:t>.</w:t>
      </w:r>
    </w:p>
    <w:p w:rsidR="00806E49" w:rsidRDefault="00806E49" w:rsidP="00806E49">
      <w:pPr>
        <w:adjustRightInd w:val="0"/>
        <w:ind w:firstLine="539"/>
        <w:jc w:val="both"/>
      </w:pPr>
    </w:p>
    <w:p w:rsidR="00806E49" w:rsidRDefault="00806E49" w:rsidP="00806E49">
      <w:pPr>
        <w:adjustRightInd w:val="0"/>
        <w:ind w:firstLine="539"/>
        <w:jc w:val="both"/>
      </w:pPr>
      <w:r>
        <w:t>3. </w:t>
      </w:r>
      <w:r w:rsidRPr="00E96491">
        <w:t xml:space="preserve">Административный регламент регулирует порядок предоставления </w:t>
      </w:r>
      <w:r w:rsidRPr="00E86CF0">
        <w:t xml:space="preserve">земельного участка, находящегося в государственной собственности Новосибирской области, </w:t>
      </w:r>
      <w:r w:rsidRPr="00E96491">
        <w:t>в аренду</w:t>
      </w:r>
      <w:r>
        <w:t xml:space="preserve"> без проведения торгов</w:t>
      </w:r>
      <w:r w:rsidRPr="00E86CF0">
        <w:t xml:space="preserve">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w:t>
      </w:r>
      <w:r w:rsidRPr="005D448B">
        <w:t xml:space="preserve"> </w:t>
      </w:r>
      <w:r>
        <w:t>от 29.12.2004 № 190-ФЗ (далее -</w:t>
      </w:r>
      <w:r w:rsidRPr="005D448B">
        <w:t xml:space="preserve"> </w:t>
      </w:r>
      <w:r w:rsidRPr="00E86CF0">
        <w:t>Градостроительн</w:t>
      </w:r>
      <w:r>
        <w:t>ый</w:t>
      </w:r>
      <w:r w:rsidRPr="00E86CF0">
        <w:t xml:space="preserve"> кодекс Российской Федерации</w:t>
      </w:r>
      <w:r>
        <w:t>)</w:t>
      </w:r>
      <w:r w:rsidRPr="00E86CF0">
        <w:t>, на котором он расположен, в случае, если земельный участок является ограниченным в обороте</w:t>
      </w:r>
      <w:r>
        <w:t>.</w:t>
      </w:r>
    </w:p>
    <w:p w:rsidR="00806E49"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E96491">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не </w:t>
      </w:r>
      <w:r w:rsidRPr="00E96491">
        <w:rPr>
          <w:rFonts w:ascii="Times New Roman" w:hAnsi="Times New Roman" w:cs="Times New Roman"/>
          <w:sz w:val="28"/>
          <w:szCs w:val="28"/>
        </w:rPr>
        <w:t xml:space="preserve">регулирует </w:t>
      </w:r>
      <w:r>
        <w:rPr>
          <w:rFonts w:ascii="Times New Roman" w:hAnsi="Times New Roman" w:cs="Times New Roman"/>
          <w:sz w:val="28"/>
          <w:szCs w:val="28"/>
        </w:rPr>
        <w:t>правоотношения, связанные с созданием и использованием гражданами и юридическими лицами гаражей:</w:t>
      </w:r>
    </w:p>
    <w:p w:rsidR="00806E49" w:rsidRDefault="00806E49" w:rsidP="00806E49">
      <w:pPr>
        <w:adjustRightInd w:val="0"/>
        <w:spacing w:before="28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806E49" w:rsidRDefault="00806E49" w:rsidP="00806E49">
      <w:pPr>
        <w:adjustRightInd w:val="0"/>
        <w:spacing w:before="28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806E49" w:rsidRDefault="00806E49" w:rsidP="00806E49">
      <w:pPr>
        <w:adjustRightInd w:val="0"/>
        <w:spacing w:before="280"/>
        <w:ind w:firstLine="540"/>
        <w:jc w:val="both"/>
      </w:pPr>
      <w:r>
        <w:t>3) находящихся в многоквартирных домах и объектах коммерческого назначения, а также подземных гаражей;</w:t>
      </w:r>
    </w:p>
    <w:p w:rsidR="00806E49" w:rsidRPr="009E2379" w:rsidRDefault="00806E49" w:rsidP="00806E49">
      <w:pPr>
        <w:adjustRightInd w:val="0"/>
        <w:spacing w:before="280"/>
        <w:ind w:firstLine="540"/>
        <w:jc w:val="both"/>
      </w:pPr>
      <w:r>
        <w:t xml:space="preserve">4) в порядке, предусмотренном Федеральным </w:t>
      </w:r>
      <w:hyperlink r:id="rId17" w:history="1">
        <w:r w:rsidRPr="00536C53">
          <w:t>законом</w:t>
        </w:r>
      </w:hyperlink>
      <w: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06E49" w:rsidRDefault="00806E49" w:rsidP="00806E49">
      <w:pPr>
        <w:adjustRightInd w:val="0"/>
        <w:ind w:firstLine="539"/>
        <w:jc w:val="both"/>
        <w:rPr>
          <w:bCs/>
        </w:rPr>
      </w:pPr>
    </w:p>
    <w:p w:rsidR="00806E49" w:rsidRPr="00423F0F" w:rsidRDefault="00806E49" w:rsidP="00806E49">
      <w:pPr>
        <w:adjustRightInd w:val="0"/>
        <w:ind w:firstLine="539"/>
        <w:jc w:val="both"/>
        <w:rPr>
          <w:bCs/>
        </w:rPr>
      </w:pPr>
      <w:r>
        <w:rPr>
          <w:bCs/>
        </w:rPr>
        <w:t>5</w:t>
      </w:r>
      <w:r w:rsidRPr="00423F0F">
        <w:rPr>
          <w:bCs/>
        </w:rPr>
        <w:t xml:space="preserve">. На отношения, регулируемые </w:t>
      </w:r>
      <w:r>
        <w:rPr>
          <w:bCs/>
        </w:rPr>
        <w:t>Административным регламентом</w:t>
      </w:r>
      <w:r w:rsidRPr="00423F0F">
        <w:rPr>
          <w:bCs/>
        </w:rPr>
        <w:t xml:space="preserve">, не распространяются положения </w:t>
      </w:r>
      <w:hyperlink r:id="rId18" w:history="1">
        <w:r w:rsidRPr="00423F0F">
          <w:rPr>
            <w:bCs/>
          </w:rPr>
          <w:t>подпункта 4 пункта 3 статьи 11.3</w:t>
        </w:r>
      </w:hyperlink>
      <w:r w:rsidRPr="00423F0F">
        <w:rPr>
          <w:bCs/>
        </w:rPr>
        <w:t xml:space="preserve">, </w:t>
      </w:r>
      <w:hyperlink r:id="rId19" w:history="1">
        <w:r w:rsidRPr="00423F0F">
          <w:rPr>
            <w:bCs/>
          </w:rPr>
          <w:t>подпункта 6 пункта 1</w:t>
        </w:r>
      </w:hyperlink>
      <w:r w:rsidRPr="00423F0F">
        <w:rPr>
          <w:bCs/>
        </w:rPr>
        <w:t xml:space="preserve">, </w:t>
      </w:r>
      <w:hyperlink r:id="rId20" w:history="1">
        <w:r w:rsidRPr="00423F0F">
          <w:rPr>
            <w:bCs/>
          </w:rPr>
          <w:t>пунктов 2</w:t>
        </w:r>
      </w:hyperlink>
      <w:r w:rsidRPr="00423F0F">
        <w:rPr>
          <w:bCs/>
        </w:rPr>
        <w:t xml:space="preserve">, </w:t>
      </w:r>
      <w:hyperlink r:id="rId21" w:history="1">
        <w:r w:rsidRPr="00423F0F">
          <w:rPr>
            <w:bCs/>
          </w:rPr>
          <w:t>10</w:t>
        </w:r>
      </w:hyperlink>
      <w:r w:rsidRPr="00423F0F">
        <w:rPr>
          <w:bCs/>
        </w:rPr>
        <w:t xml:space="preserve">, </w:t>
      </w:r>
      <w:hyperlink r:id="rId22" w:history="1">
        <w:r w:rsidRPr="00423F0F">
          <w:rPr>
            <w:bCs/>
          </w:rPr>
          <w:t>10.1 статьи 39.15</w:t>
        </w:r>
      </w:hyperlink>
      <w:r w:rsidRPr="00423F0F">
        <w:rPr>
          <w:bCs/>
        </w:rPr>
        <w:t xml:space="preserve">, </w:t>
      </w:r>
      <w:hyperlink r:id="rId23" w:history="1">
        <w:r w:rsidRPr="00423F0F">
          <w:rPr>
            <w:bCs/>
          </w:rPr>
          <w:t>подпунктов 8</w:t>
        </w:r>
      </w:hyperlink>
      <w:r w:rsidRPr="00423F0F">
        <w:rPr>
          <w:bCs/>
        </w:rPr>
        <w:t xml:space="preserve">, </w:t>
      </w:r>
      <w:hyperlink r:id="rId24" w:history="1">
        <w:r w:rsidRPr="00423F0F">
          <w:rPr>
            <w:bCs/>
          </w:rPr>
          <w:t>14</w:t>
        </w:r>
      </w:hyperlink>
      <w:r w:rsidRPr="00423F0F">
        <w:rPr>
          <w:bCs/>
        </w:rPr>
        <w:t xml:space="preserve"> и </w:t>
      </w:r>
      <w:hyperlink r:id="rId25" w:history="1">
        <w:r w:rsidRPr="00423F0F">
          <w:rPr>
            <w:bCs/>
          </w:rPr>
          <w:t>20 статьи 39.16</w:t>
        </w:r>
      </w:hyperlink>
      <w:r w:rsidRPr="00423F0F">
        <w:rPr>
          <w:bCs/>
        </w:rPr>
        <w:t xml:space="preserve">, </w:t>
      </w:r>
      <w:hyperlink r:id="rId26" w:history="1">
        <w:r w:rsidRPr="00423F0F">
          <w:rPr>
            <w:bCs/>
          </w:rPr>
          <w:t>подпункта 4 пункта 1 статьи 39.17</w:t>
        </w:r>
      </w:hyperlink>
      <w:r w:rsidRPr="00423F0F">
        <w:rPr>
          <w:bCs/>
        </w:rPr>
        <w:t xml:space="preserve"> Земельного кодекса Российской Федерации.</w:t>
      </w:r>
    </w:p>
    <w:p w:rsidR="00806E49" w:rsidRDefault="00806E49" w:rsidP="00806E49">
      <w:pPr>
        <w:adjustRightInd w:val="0"/>
        <w:ind w:firstLine="539"/>
        <w:jc w:val="both"/>
      </w:pPr>
    </w:p>
    <w:p w:rsidR="00806E49" w:rsidRPr="00055FB2" w:rsidRDefault="00806E49" w:rsidP="00806E49">
      <w:pPr>
        <w:pStyle w:val="ConsPlusTitle"/>
        <w:jc w:val="center"/>
        <w:outlineLvl w:val="2"/>
        <w:rPr>
          <w:rFonts w:ascii="Times New Roman" w:hAnsi="Times New Roman" w:cs="Times New Roman"/>
          <w:sz w:val="28"/>
          <w:szCs w:val="28"/>
        </w:rPr>
      </w:pPr>
      <w:r w:rsidRPr="00055FB2">
        <w:rPr>
          <w:rFonts w:ascii="Times New Roman" w:hAnsi="Times New Roman" w:cs="Times New Roman"/>
          <w:sz w:val="28"/>
          <w:szCs w:val="28"/>
        </w:rPr>
        <w:t>Основные понятия, используемые в Административном регламенте</w:t>
      </w:r>
    </w:p>
    <w:p w:rsidR="00806E49" w:rsidRPr="00055FB2" w:rsidRDefault="00806E49" w:rsidP="00806E49">
      <w:pPr>
        <w:pStyle w:val="ConsPlusNormal"/>
        <w:ind w:firstLine="540"/>
        <w:jc w:val="both"/>
        <w:rPr>
          <w:rFonts w:ascii="Times New Roman" w:hAnsi="Times New Roman" w:cs="Times New Roman"/>
          <w:sz w:val="28"/>
          <w:szCs w:val="28"/>
        </w:rPr>
      </w:pPr>
    </w:p>
    <w:p w:rsidR="00806E49" w:rsidRPr="00055FB2" w:rsidRDefault="00806E49" w:rsidP="00806E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55FB2">
        <w:rPr>
          <w:rFonts w:ascii="Times New Roman" w:hAnsi="Times New Roman" w:cs="Times New Roman"/>
          <w:sz w:val="28"/>
          <w:szCs w:val="28"/>
        </w:rPr>
        <w:t>. В Административном регламенте используются следующие понятия:</w:t>
      </w:r>
    </w:p>
    <w:p w:rsidR="00806E49" w:rsidRDefault="00806E49" w:rsidP="00806E49">
      <w:pPr>
        <w:pStyle w:val="ConsPlusNormal"/>
        <w:spacing w:before="220"/>
        <w:ind w:firstLine="540"/>
        <w:jc w:val="both"/>
        <w:rPr>
          <w:rFonts w:ascii="Times New Roman" w:hAnsi="Times New Roman" w:cs="Times New Roman"/>
          <w:sz w:val="28"/>
          <w:szCs w:val="28"/>
        </w:rPr>
      </w:pPr>
      <w:r w:rsidRPr="00055FB2">
        <w:rPr>
          <w:rFonts w:ascii="Times New Roman" w:hAnsi="Times New Roman" w:cs="Times New Roman"/>
          <w:sz w:val="28"/>
          <w:szCs w:val="28"/>
        </w:rPr>
        <w:t>1)</w:t>
      </w:r>
      <w:r>
        <w:rPr>
          <w:rFonts w:ascii="Times New Roman" w:hAnsi="Times New Roman" w:cs="Times New Roman"/>
          <w:sz w:val="28"/>
          <w:szCs w:val="28"/>
        </w:rPr>
        <w:t> </w:t>
      </w:r>
      <w:r w:rsidRPr="00055FB2">
        <w:rPr>
          <w:rFonts w:ascii="Times New Roman" w:hAnsi="Times New Roman" w:cs="Times New Roman"/>
          <w:sz w:val="28"/>
          <w:szCs w:val="28"/>
        </w:rPr>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806E49" w:rsidRDefault="00806E49" w:rsidP="00806E49">
      <w:pPr>
        <w:adjustRightInd w:val="0"/>
        <w:spacing w:before="280"/>
        <w:ind w:firstLine="540"/>
        <w:jc w:val="both"/>
      </w:pPr>
      <w:r w:rsidRPr="00055FB2">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либо многофункциональным центром в государственный орган, орган местного самоуправления, организацию, участвующую в предоставлении государственной услуги, на основании запроса о предоставлении государственной услуги или запроса, указанного в </w:t>
      </w:r>
      <w:hyperlink r:id="rId27" w:history="1">
        <w:r w:rsidRPr="00055FB2">
          <w:t>статье 15.1</w:t>
        </w:r>
      </w:hyperlink>
      <w:r w:rsidRPr="00055FB2">
        <w:t xml:space="preserve"> Федерального закона № 210-ФЗ (далее - комплексный запрос), и соответствующий требованиям, установленным </w:t>
      </w:r>
      <w:hyperlink r:id="rId28" w:history="1">
        <w:r w:rsidRPr="00055FB2">
          <w:t>статьей 7.2</w:t>
        </w:r>
      </w:hyperlink>
      <w:r w:rsidRPr="00055FB2">
        <w:t xml:space="preserve"> указанного Федерального</w:t>
      </w:r>
      <w:r>
        <w:t xml:space="preserve"> закона;</w:t>
      </w:r>
    </w:p>
    <w:p w:rsidR="00806E49" w:rsidRPr="00467E00" w:rsidRDefault="00806E49" w:rsidP="00806E49">
      <w:pPr>
        <w:adjustRightInd w:val="0"/>
        <w:spacing w:before="280"/>
        <w:ind w:firstLine="540"/>
        <w:jc w:val="both"/>
        <w:rPr>
          <w:bCs/>
        </w:rPr>
      </w:pPr>
      <w:r>
        <w:rPr>
          <w:rFonts w:ascii="Calibri" w:hAnsi="Calibri" w:cs="Calibri"/>
          <w:b/>
          <w:bCs/>
        </w:rPr>
        <w:t xml:space="preserve"> </w:t>
      </w:r>
      <w:bookmarkStart w:id="1" w:name="Par3"/>
      <w:bookmarkEnd w:id="1"/>
      <w:r w:rsidRPr="00467E00">
        <w:rPr>
          <w:bCs/>
        </w:rPr>
        <w:t>3) 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w:t>
      </w:r>
      <w:r>
        <w:rPr>
          <w:bCs/>
        </w:rPr>
        <w:t>я, организациями и заявителями;</w:t>
      </w:r>
    </w:p>
    <w:p w:rsidR="00806E49" w:rsidRDefault="00806E49" w:rsidP="00806E49">
      <w:pPr>
        <w:adjustRightInd w:val="0"/>
        <w:spacing w:before="220"/>
        <w:ind w:firstLine="540"/>
        <w:jc w:val="both"/>
        <w:rPr>
          <w:bCs/>
        </w:rPr>
      </w:pPr>
      <w:r w:rsidRPr="005276E1">
        <w:rPr>
          <w:bCs/>
        </w:rPr>
        <w:t>4) портал государственных и муниципальных услуг - государственная информационная система, обеспечивающая предоставление государственной услуги в электронной форме, а также доступ заявителей к сведениям о государственной услуге,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06E49" w:rsidRDefault="00806E49" w:rsidP="00806E49">
      <w:pPr>
        <w:adjustRightInd w:val="0"/>
        <w:ind w:firstLine="540"/>
        <w:jc w:val="both"/>
      </w:pPr>
    </w:p>
    <w:p w:rsidR="00806E49" w:rsidRDefault="00806E49" w:rsidP="00806E49">
      <w:pPr>
        <w:adjustRightInd w:val="0"/>
        <w:ind w:firstLine="540"/>
        <w:jc w:val="both"/>
      </w:pPr>
      <w:r w:rsidRPr="00EE6396">
        <w:t xml:space="preserve">5) </w:t>
      </w:r>
      <w:proofErr w:type="gramStart"/>
      <w:r w:rsidRPr="00EE6396">
        <w:t>земельный участок</w:t>
      </w:r>
      <w:proofErr w:type="gramEnd"/>
      <w:r w:rsidRPr="00EE6396">
        <w:t xml:space="preserve"> ограниченный в обороте</w:t>
      </w:r>
      <w:r>
        <w:t xml:space="preserve"> -</w:t>
      </w:r>
      <w:r w:rsidRPr="00EE6396">
        <w:t xml:space="preserve"> </w:t>
      </w:r>
      <w:r>
        <w:t>содержание ограничений оборота земельных участков устанавливается статьей 27 Земельного</w:t>
      </w:r>
      <w:r w:rsidRPr="00EE6396">
        <w:t xml:space="preserve"> кодекс</w:t>
      </w:r>
      <w:r>
        <w:t>а</w:t>
      </w:r>
      <w:r w:rsidRPr="00EE6396">
        <w:t xml:space="preserve"> Российской Федерации</w:t>
      </w:r>
      <w:r>
        <w:t>, федеральными законами.</w:t>
      </w:r>
    </w:p>
    <w:p w:rsidR="00806E49" w:rsidRDefault="00806E49" w:rsidP="00806E49">
      <w:pPr>
        <w:pStyle w:val="ConsPlusTitle"/>
        <w:jc w:val="center"/>
        <w:outlineLvl w:val="2"/>
      </w:pPr>
    </w:p>
    <w:p w:rsidR="00806E49" w:rsidRPr="00946000" w:rsidRDefault="00806E49" w:rsidP="00806E49">
      <w:pPr>
        <w:pStyle w:val="ConsPlusTitle"/>
        <w:jc w:val="center"/>
        <w:outlineLvl w:val="2"/>
        <w:rPr>
          <w:rFonts w:ascii="Times New Roman" w:hAnsi="Times New Roman" w:cs="Times New Roman"/>
          <w:sz w:val="28"/>
          <w:szCs w:val="28"/>
        </w:rPr>
      </w:pPr>
      <w:r w:rsidRPr="00946000">
        <w:rPr>
          <w:rFonts w:ascii="Times New Roman" w:hAnsi="Times New Roman" w:cs="Times New Roman"/>
          <w:sz w:val="28"/>
          <w:szCs w:val="28"/>
        </w:rPr>
        <w:t>Описание заявителей, а также физических и юридических лиц,</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имеющих право в соответствии с законодательством Российской</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Федерации и Новосибирской области либо в силу наделения их</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заявителями в порядке, установленном законодательством</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Российской Федерации и Новосибирской области, полномочиями</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lastRenderedPageBreak/>
        <w:t>выступать от их имени при взаимодействии с Департаментом,</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органами местного самоуправления и организациями</w:t>
      </w:r>
    </w:p>
    <w:p w:rsidR="00806E49" w:rsidRPr="00946000" w:rsidRDefault="00806E49" w:rsidP="00806E49">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при предоставлении государственной услуги</w:t>
      </w:r>
    </w:p>
    <w:p w:rsidR="00806E49" w:rsidRPr="005276E1" w:rsidRDefault="00806E49" w:rsidP="00806E49">
      <w:pPr>
        <w:adjustRightInd w:val="0"/>
        <w:ind w:firstLine="540"/>
        <w:jc w:val="both"/>
        <w:rPr>
          <w:bCs/>
        </w:rPr>
      </w:pPr>
    </w:p>
    <w:p w:rsidR="00806E49" w:rsidRPr="00423F0F" w:rsidRDefault="00806E49" w:rsidP="00806E49">
      <w:pPr>
        <w:adjustRightInd w:val="0"/>
        <w:ind w:firstLine="540"/>
        <w:jc w:val="both"/>
        <w:rPr>
          <w:bCs/>
        </w:rPr>
      </w:pPr>
      <w:r>
        <w:rPr>
          <w:bCs/>
        </w:rPr>
        <w:t xml:space="preserve">7. </w:t>
      </w:r>
      <w:r w:rsidRPr="00651336">
        <w:t>Заявителями на предоставление государственной услуги (далее - заявители) могут быть граждане</w:t>
      </w:r>
      <w:r>
        <w:t xml:space="preserve"> (их законные представители, их наследники, а также граждане, приобретшие гараж по соглашению)</w:t>
      </w:r>
      <w:r w:rsidRPr="00651336">
        <w:t>,</w:t>
      </w:r>
      <w:r>
        <w:t xml:space="preserve"> использующие гаражи, </w:t>
      </w:r>
      <w:r w:rsidRPr="00E86CF0">
        <w:t>являющи</w:t>
      </w:r>
      <w:r>
        <w:t>е</w:t>
      </w:r>
      <w:r w:rsidRPr="00E86CF0">
        <w:t>ся объект</w:t>
      </w:r>
      <w:r>
        <w:t>ом</w:t>
      </w:r>
      <w:r w:rsidRPr="00E86CF0">
        <w:t xml:space="preserve"> капитального строительства или не являющийся объектом капитального строительства и возведенны</w:t>
      </w:r>
      <w:r>
        <w:t>е</w:t>
      </w:r>
      <w:r w:rsidRPr="00E86CF0">
        <w:t xml:space="preserve"> до дня введения в действие Градостроительного кодекса Российской Федерации</w:t>
      </w:r>
      <w:r>
        <w:t xml:space="preserve">, </w:t>
      </w:r>
      <w:r w:rsidRPr="00E86CF0">
        <w:t>расположен</w:t>
      </w:r>
      <w:r>
        <w:t>ные на земельном участке</w:t>
      </w:r>
      <w:r w:rsidRPr="00FE76C6">
        <w:t xml:space="preserve"> </w:t>
      </w:r>
      <w:r w:rsidRPr="00E86CF0">
        <w:t>ограниченным в обороте</w:t>
      </w:r>
      <w:r>
        <w:t>,</w:t>
      </w:r>
      <w:r w:rsidRPr="00E86CF0">
        <w:t xml:space="preserve"> в случае, если</w:t>
      </w:r>
      <w:r w:rsidRPr="00423F0F">
        <w:rPr>
          <w:bCs/>
        </w:rPr>
        <w:t>:</w:t>
      </w:r>
    </w:p>
    <w:p w:rsidR="00806E49" w:rsidRPr="00423F0F" w:rsidRDefault="00806E49" w:rsidP="00806E49">
      <w:pPr>
        <w:adjustRightInd w:val="0"/>
        <w:spacing w:before="280"/>
        <w:ind w:firstLine="540"/>
        <w:jc w:val="both"/>
        <w:rPr>
          <w:bCs/>
        </w:rPr>
      </w:pPr>
      <w:r w:rsidRPr="00423F0F">
        <w:rPr>
          <w:bC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Pr>
          <w:bCs/>
        </w:rPr>
        <w:t>,</w:t>
      </w:r>
      <w:r w:rsidRPr="00423F0F">
        <w:rPr>
          <w:bCs/>
        </w:rPr>
        <w:t xml:space="preserve"> либо право на использование такого земельного участка возникло у гражданина по иным основаниям;</w:t>
      </w:r>
    </w:p>
    <w:p w:rsidR="00806E49" w:rsidRPr="00423F0F" w:rsidRDefault="00806E49" w:rsidP="00806E49">
      <w:pPr>
        <w:adjustRightInd w:val="0"/>
        <w:spacing w:before="280"/>
        <w:ind w:firstLine="540"/>
        <w:jc w:val="both"/>
        <w:rPr>
          <w:bCs/>
        </w:rPr>
      </w:pPr>
      <w:r w:rsidRPr="00423F0F">
        <w:rPr>
          <w:bC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06E49" w:rsidRDefault="00806E49" w:rsidP="00806E49">
      <w:pPr>
        <w:adjustRightInd w:val="0"/>
        <w:spacing w:before="280"/>
        <w:ind w:firstLine="540"/>
        <w:jc w:val="both"/>
        <w:rPr>
          <w:bCs/>
        </w:rPr>
      </w:pPr>
      <w:r w:rsidRPr="00423F0F">
        <w:rPr>
          <w:bCs/>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806E49" w:rsidRDefault="00806E49" w:rsidP="00806E49">
      <w:pPr>
        <w:pStyle w:val="ConsPlusTitle"/>
        <w:jc w:val="center"/>
        <w:outlineLvl w:val="2"/>
      </w:pPr>
    </w:p>
    <w:p w:rsidR="00806E49" w:rsidRPr="006C6E7E" w:rsidRDefault="00806E49" w:rsidP="00806E49">
      <w:pPr>
        <w:pStyle w:val="ConsPlusTitle"/>
        <w:jc w:val="center"/>
        <w:outlineLvl w:val="2"/>
        <w:rPr>
          <w:rFonts w:ascii="Times New Roman" w:hAnsi="Times New Roman" w:cs="Times New Roman"/>
          <w:sz w:val="28"/>
          <w:szCs w:val="28"/>
        </w:rPr>
      </w:pPr>
      <w:r w:rsidRPr="006C6E7E">
        <w:rPr>
          <w:rFonts w:ascii="Times New Roman" w:hAnsi="Times New Roman" w:cs="Times New Roman"/>
          <w:sz w:val="28"/>
          <w:szCs w:val="28"/>
        </w:rPr>
        <w:t>Порядок информирования о правилах предоставления</w:t>
      </w:r>
    </w:p>
    <w:p w:rsidR="00806E49" w:rsidRPr="006C6E7E" w:rsidRDefault="00806E49" w:rsidP="00806E49">
      <w:pPr>
        <w:pStyle w:val="ConsPlusTitle"/>
        <w:jc w:val="center"/>
        <w:rPr>
          <w:rFonts w:ascii="Times New Roman" w:hAnsi="Times New Roman" w:cs="Times New Roman"/>
          <w:sz w:val="28"/>
          <w:szCs w:val="28"/>
        </w:rPr>
      </w:pPr>
      <w:r w:rsidRPr="006C6E7E">
        <w:rPr>
          <w:rFonts w:ascii="Times New Roman" w:hAnsi="Times New Roman" w:cs="Times New Roman"/>
          <w:sz w:val="28"/>
          <w:szCs w:val="28"/>
        </w:rPr>
        <w:t>государственной услуги</w:t>
      </w:r>
    </w:p>
    <w:p w:rsidR="00806E49" w:rsidRDefault="00806E49" w:rsidP="00806E49">
      <w:pPr>
        <w:pStyle w:val="ConsPlusNormal"/>
        <w:ind w:firstLine="540"/>
        <w:jc w:val="both"/>
        <w:rPr>
          <w:rFonts w:ascii="Times New Roman" w:hAnsi="Times New Roman" w:cs="Times New Roman"/>
          <w:sz w:val="28"/>
          <w:szCs w:val="28"/>
        </w:rPr>
      </w:pPr>
    </w:p>
    <w:p w:rsidR="00806E49" w:rsidRPr="006C6E7E" w:rsidRDefault="00806E49" w:rsidP="00806E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6C6E7E">
        <w:rPr>
          <w:rFonts w:ascii="Times New Roman" w:hAnsi="Times New Roman" w:cs="Times New Roman"/>
          <w:sz w:val="28"/>
          <w:szCs w:val="28"/>
        </w:rPr>
        <w:t xml:space="preserve">. Информация о местонахождении, графике работы, справочных телефонах, адресе официального сайта и электронной почты государственного автономного учреждения Новосибирской области </w:t>
      </w:r>
      <w:r>
        <w:rPr>
          <w:rFonts w:ascii="Times New Roman" w:hAnsi="Times New Roman" w:cs="Times New Roman"/>
          <w:sz w:val="28"/>
          <w:szCs w:val="28"/>
        </w:rPr>
        <w:t>«</w:t>
      </w:r>
      <w:r w:rsidRPr="006C6E7E">
        <w:rPr>
          <w:rFonts w:ascii="Times New Roman" w:hAnsi="Times New Roman" w:cs="Times New Roman"/>
          <w:sz w:val="28"/>
          <w:szCs w:val="28"/>
        </w:rPr>
        <w:t>Многофункциональный центр организации предоставления госуда</w:t>
      </w:r>
      <w:r>
        <w:rPr>
          <w:rFonts w:ascii="Times New Roman" w:hAnsi="Times New Roman" w:cs="Times New Roman"/>
          <w:sz w:val="28"/>
          <w:szCs w:val="28"/>
        </w:rPr>
        <w:t>рственных и муниципальных услуг»</w:t>
      </w:r>
      <w:r w:rsidRPr="006C6E7E">
        <w:rPr>
          <w:rFonts w:ascii="Times New Roman" w:hAnsi="Times New Roman" w:cs="Times New Roman"/>
          <w:sz w:val="28"/>
          <w:szCs w:val="28"/>
        </w:rPr>
        <w:t xml:space="preserve"> (далее - Многофункциональный центр</w:t>
      </w:r>
      <w:r>
        <w:rPr>
          <w:rFonts w:ascii="Times New Roman" w:hAnsi="Times New Roman" w:cs="Times New Roman"/>
          <w:sz w:val="28"/>
          <w:szCs w:val="28"/>
        </w:rPr>
        <w:t xml:space="preserve">, </w:t>
      </w:r>
      <w:r w:rsidRPr="006C6E7E">
        <w:rPr>
          <w:rFonts w:ascii="Times New Roman" w:hAnsi="Times New Roman" w:cs="Times New Roman"/>
          <w:sz w:val="28"/>
          <w:szCs w:val="28"/>
        </w:rPr>
        <w:t xml:space="preserve">МФЦ) и его филиалов размещается на официальном сайте МФЦ в сети </w:t>
      </w:r>
      <w:r>
        <w:rPr>
          <w:rFonts w:ascii="Times New Roman" w:hAnsi="Times New Roman" w:cs="Times New Roman"/>
          <w:sz w:val="28"/>
          <w:szCs w:val="28"/>
        </w:rPr>
        <w:t>«Интернет»</w:t>
      </w:r>
      <w:r w:rsidRPr="006C6E7E">
        <w:rPr>
          <w:rFonts w:ascii="Times New Roman" w:hAnsi="Times New Roman" w:cs="Times New Roman"/>
          <w:sz w:val="28"/>
          <w:szCs w:val="28"/>
        </w:rPr>
        <w:t xml:space="preserve"> (www.mfc-</w:t>
      </w:r>
      <w:r>
        <w:rPr>
          <w:rFonts w:ascii="Times New Roman" w:hAnsi="Times New Roman" w:cs="Times New Roman"/>
          <w:sz w:val="28"/>
          <w:szCs w:val="28"/>
          <w:lang w:val="en-US"/>
        </w:rPr>
        <w:t>n</w:t>
      </w:r>
      <w:r w:rsidRPr="006C6E7E">
        <w:rPr>
          <w:rFonts w:ascii="Times New Roman" w:hAnsi="Times New Roman" w:cs="Times New Roman"/>
          <w:sz w:val="28"/>
          <w:szCs w:val="28"/>
        </w:rPr>
        <w:t>so.ru).</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6C6E7E">
        <w:rPr>
          <w:rFonts w:ascii="Times New Roman" w:hAnsi="Times New Roman" w:cs="Times New Roman"/>
          <w:sz w:val="28"/>
          <w:szCs w:val="28"/>
        </w:rPr>
        <w:t xml:space="preserve">.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справочном телефоне Департамента, телефонах структурных подразделений Департамента, участвующих в предоставлении государственной </w:t>
      </w:r>
      <w:r w:rsidRPr="006C6E7E">
        <w:rPr>
          <w:rFonts w:ascii="Times New Roman" w:hAnsi="Times New Roman" w:cs="Times New Roman"/>
          <w:sz w:val="28"/>
          <w:szCs w:val="28"/>
        </w:rPr>
        <w:lastRenderedPageBreak/>
        <w:t>услуги, адресе официального сайта, электронной почты и формы обратной связи Департамента (далее - справочная информация) размещается на официальном сайте Департамента (www.dizo.</w:t>
      </w:r>
      <w:r>
        <w:rPr>
          <w:rFonts w:ascii="Times New Roman" w:hAnsi="Times New Roman" w:cs="Times New Roman"/>
          <w:sz w:val="28"/>
          <w:szCs w:val="28"/>
          <w:lang w:val="en-US"/>
        </w:rPr>
        <w:t>n</w:t>
      </w:r>
      <w:r w:rsidRPr="006C6E7E">
        <w:rPr>
          <w:rFonts w:ascii="Times New Roman" w:hAnsi="Times New Roman" w:cs="Times New Roman"/>
          <w:sz w:val="28"/>
          <w:szCs w:val="28"/>
        </w:rPr>
        <w:t xml:space="preserve">so.ru) (далее - сайт Департамента), в федеральной государственной информационной системе </w:t>
      </w:r>
      <w:r>
        <w:rPr>
          <w:rFonts w:ascii="Times New Roman" w:hAnsi="Times New Roman" w:cs="Times New Roman"/>
          <w:sz w:val="28"/>
          <w:szCs w:val="28"/>
        </w:rPr>
        <w:t>«</w:t>
      </w:r>
      <w:r w:rsidRPr="006C6E7E">
        <w:rPr>
          <w:rFonts w:ascii="Times New Roman" w:hAnsi="Times New Roman" w:cs="Times New Roman"/>
          <w:sz w:val="28"/>
          <w:szCs w:val="28"/>
        </w:rPr>
        <w:t>Федеральный реестр государственных и муниципальных услу</w:t>
      </w:r>
      <w:r>
        <w:rPr>
          <w:rFonts w:ascii="Times New Roman" w:hAnsi="Times New Roman" w:cs="Times New Roman"/>
          <w:sz w:val="28"/>
          <w:szCs w:val="28"/>
        </w:rPr>
        <w:t>г (функций)»</w:t>
      </w:r>
      <w:r w:rsidRPr="006C6E7E">
        <w:rPr>
          <w:rFonts w:ascii="Times New Roman" w:hAnsi="Times New Roman" w:cs="Times New Roman"/>
          <w:sz w:val="28"/>
          <w:szCs w:val="28"/>
        </w:rPr>
        <w:t xml:space="preserve"> (далее - федеральный реестр), в федеральной государственной информационной системе </w:t>
      </w:r>
      <w:r>
        <w:rPr>
          <w:rFonts w:ascii="Times New Roman" w:hAnsi="Times New Roman" w:cs="Times New Roman"/>
          <w:sz w:val="28"/>
          <w:szCs w:val="28"/>
        </w:rPr>
        <w:t>«</w:t>
      </w:r>
      <w:r w:rsidRPr="006C6E7E">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6C6E7E">
        <w:rPr>
          <w:rFonts w:ascii="Times New Roman" w:hAnsi="Times New Roman" w:cs="Times New Roman"/>
          <w:sz w:val="28"/>
          <w:szCs w:val="28"/>
        </w:rPr>
        <w:t xml:space="preserve"> (далее - ЕПГУ), а также на информационных стендах, находящихся в помещениях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отдела обеспечения доходов, являющихся структурными подразделениями Департамента, ответственными за предоставление государственной услуги, и в помещениях МФЦ.</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10.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сайте Департамента, по адресу электронной почты Департамента, получить информацию с использованием ЕПГУ (http://www.gosuslugi.ru), а также через МФЦ.</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Услуги, являющиеся необходимыми и обязательными для предоставления государственной услуги, не предусмотрены.</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11. Информирование заявителей о ходе предоставления государственной услуги относительно факта поступления заявления, его входящих регистрационных реквизитах, наименовании структурного подразделения,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структурных подразделениях Департамента, ответственных за предоставление государственной услуги, указанных в </w:t>
      </w:r>
      <w:hyperlink w:anchor="P185" w:history="1">
        <w:r w:rsidRPr="006C6E7E">
          <w:rPr>
            <w:rFonts w:ascii="Times New Roman" w:hAnsi="Times New Roman" w:cs="Times New Roman"/>
            <w:sz w:val="28"/>
            <w:szCs w:val="28"/>
          </w:rPr>
          <w:t xml:space="preserve">пункте </w:t>
        </w:r>
        <w:r w:rsidRPr="000227BD">
          <w:rPr>
            <w:rFonts w:ascii="Times New Roman" w:hAnsi="Times New Roman" w:cs="Times New Roman"/>
            <w:sz w:val="28"/>
            <w:szCs w:val="28"/>
          </w:rPr>
          <w:t>2</w:t>
        </w:r>
      </w:hyperlink>
      <w:r>
        <w:rPr>
          <w:rFonts w:ascii="Times New Roman" w:hAnsi="Times New Roman" w:cs="Times New Roman"/>
          <w:sz w:val="28"/>
          <w:szCs w:val="28"/>
        </w:rPr>
        <w:t>2</w:t>
      </w:r>
      <w:r w:rsidRPr="006C6E7E">
        <w:rPr>
          <w:rFonts w:ascii="Times New Roman" w:hAnsi="Times New Roman" w:cs="Times New Roman"/>
          <w:sz w:val="28"/>
          <w:szCs w:val="28"/>
        </w:rPr>
        <w:t xml:space="preserve"> Административного регламента.</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12. 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справочному телефону Департамента.</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w:t>
      </w:r>
      <w:r>
        <w:rPr>
          <w:rFonts w:ascii="Times New Roman" w:hAnsi="Times New Roman" w:cs="Times New Roman"/>
          <w:sz w:val="28"/>
          <w:szCs w:val="28"/>
        </w:rPr>
        <w:t>3</w:t>
      </w:r>
      <w:r w:rsidRPr="006C6E7E">
        <w:rPr>
          <w:rFonts w:ascii="Times New Roman" w:hAnsi="Times New Roman" w:cs="Times New Roman"/>
          <w:sz w:val="28"/>
          <w:szCs w:val="28"/>
        </w:rPr>
        <w:t>.</w:t>
      </w:r>
      <w:r>
        <w:rPr>
          <w:rFonts w:ascii="Times New Roman" w:hAnsi="Times New Roman" w:cs="Times New Roman"/>
          <w:sz w:val="28"/>
          <w:szCs w:val="28"/>
        </w:rPr>
        <w:t> </w:t>
      </w:r>
      <w:r w:rsidRPr="006C6E7E">
        <w:rPr>
          <w:rFonts w:ascii="Times New Roman" w:hAnsi="Times New Roman" w:cs="Times New Roman"/>
          <w:sz w:val="28"/>
          <w:szCs w:val="28"/>
        </w:rPr>
        <w:t>Для получения информации по процедуре предоставления государственной услуги заявители обращаются в Департамент:</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1) лично в отдел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в часы приема;</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2) по телефонам работников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в соответствии с режимом работы Департамента;</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lastRenderedPageBreak/>
        <w:t>3) в письменном виде по почте или электронной почте.</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w:t>
      </w:r>
      <w:r>
        <w:rPr>
          <w:rFonts w:ascii="Times New Roman" w:hAnsi="Times New Roman" w:cs="Times New Roman"/>
          <w:sz w:val="28"/>
          <w:szCs w:val="28"/>
        </w:rPr>
        <w:t>4</w:t>
      </w:r>
      <w:r w:rsidRPr="006C6E7E">
        <w:rPr>
          <w:rFonts w:ascii="Times New Roman" w:hAnsi="Times New Roman" w:cs="Times New Roman"/>
          <w:sz w:val="28"/>
          <w:szCs w:val="28"/>
        </w:rPr>
        <w:t>. Информирование проводится в двух формах: устной и письменной.</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При обращении заявителя за информацией по процедуре предоставления государственной услуги работники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 осуществляют устное информирование обратившихся лиц.</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При ответах на телефонные звонки и обращения заявителей лично, работники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поступил звонок, и фамилии работника, принявшего телефонный звонок.</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Устное информирование обратившегося лица осуществляется работником Департамента не более 15 минут.</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В случае если для подготовки ответа требуется продолжительное время, работник,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15. Письменные обращения о предоставлении информации по процедуре предоставления государственной услуги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16. 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Письменное обращение заявителя по разъяснению процедуры предоставления государственной услуги рассматривается в течение 30 дней со дня его регистрации.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В исключительных случаях срок подготовки ответа на обращение может быть продлен руководителем Департамента, заместителем руководителя Департамента, но не более чем на 30 дней с обязательным уведомлением обратившегося.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17. Работник,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lastRenderedPageBreak/>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18. 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Обращение, поступившее в устной, письменной форме, в форме электронного документа, рассматривается в порядке, установленном Федеральным </w:t>
      </w:r>
      <w:hyperlink r:id="rId29" w:history="1">
        <w:r w:rsidRPr="006C6E7E">
          <w:rPr>
            <w:rFonts w:ascii="Times New Roman" w:hAnsi="Times New Roman" w:cs="Times New Roman"/>
            <w:sz w:val="28"/>
            <w:szCs w:val="28"/>
          </w:rPr>
          <w:t>законом</w:t>
        </w:r>
      </w:hyperlink>
      <w:r w:rsidRPr="006C6E7E">
        <w:rPr>
          <w:rFonts w:ascii="Times New Roman" w:hAnsi="Times New Roman" w:cs="Times New Roman"/>
          <w:sz w:val="28"/>
          <w:szCs w:val="28"/>
        </w:rPr>
        <w:t xml:space="preserve"> от 02.05.2006 </w:t>
      </w:r>
      <w:r>
        <w:rPr>
          <w:rFonts w:ascii="Times New Roman" w:hAnsi="Times New Roman" w:cs="Times New Roman"/>
          <w:sz w:val="28"/>
          <w:szCs w:val="28"/>
        </w:rPr>
        <w:t>№</w:t>
      </w:r>
      <w:r w:rsidRPr="006C6E7E">
        <w:rPr>
          <w:rFonts w:ascii="Times New Roman" w:hAnsi="Times New Roman" w:cs="Times New Roman"/>
          <w:sz w:val="28"/>
          <w:szCs w:val="28"/>
        </w:rPr>
        <w:t xml:space="preserve"> 59-ФЗ </w:t>
      </w:r>
      <w:r>
        <w:rPr>
          <w:rFonts w:ascii="Times New Roman" w:hAnsi="Times New Roman" w:cs="Times New Roman"/>
          <w:sz w:val="28"/>
          <w:szCs w:val="28"/>
        </w:rPr>
        <w:t>«</w:t>
      </w:r>
      <w:r w:rsidRPr="006C6E7E">
        <w:rPr>
          <w:rFonts w:ascii="Times New Roman" w:hAnsi="Times New Roman" w:cs="Times New Roman"/>
          <w:sz w:val="28"/>
          <w:szCs w:val="28"/>
        </w:rPr>
        <w:t>О порядке рассмотрения обращений граждан Россий</w:t>
      </w:r>
      <w:r>
        <w:rPr>
          <w:rFonts w:ascii="Times New Roman" w:hAnsi="Times New Roman" w:cs="Times New Roman"/>
          <w:sz w:val="28"/>
          <w:szCs w:val="28"/>
        </w:rPr>
        <w:t>ской Федерации»</w:t>
      </w:r>
      <w:r w:rsidRPr="006C6E7E">
        <w:rPr>
          <w:rFonts w:ascii="Times New Roman" w:hAnsi="Times New Roman" w:cs="Times New Roman"/>
          <w:sz w:val="28"/>
          <w:szCs w:val="28"/>
        </w:rPr>
        <w:t>.</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19. На информационных стендах, находящихся в помещениях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 на бумажных носителях, а также на сайте Департамента в электронном виде размещается следующая информация: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 текст Административного регламента с приложениями, в том числе:</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а) перечень необходимых документов для получения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Pr="006C6E7E">
        <w:rPr>
          <w:rFonts w:ascii="Times New Roman" w:hAnsi="Times New Roman" w:cs="Times New Roman"/>
          <w:sz w:val="28"/>
          <w:szCs w:val="28"/>
        </w:rPr>
        <w:t>) порядок получения информации по процедуре предоставления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6C6E7E">
        <w:rPr>
          <w:rFonts w:ascii="Times New Roman" w:hAnsi="Times New Roman" w:cs="Times New Roman"/>
          <w:sz w:val="28"/>
          <w:szCs w:val="28"/>
        </w:rPr>
        <w:t>) основания отказа в предоставлении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6C6E7E">
        <w:rPr>
          <w:rFonts w:ascii="Times New Roman" w:hAnsi="Times New Roman" w:cs="Times New Roman"/>
          <w:sz w:val="28"/>
          <w:szCs w:val="28"/>
        </w:rPr>
        <w:t>) досудебный (внесудебный) порядок обжалования решений и действий (бездействия) Департамента, должностных лиц, работников Департамента, МФЦ, работников МФЦ;</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2) образцы заполнения документов, необходимых для получения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3) информация о работниках Департамента, участвующих в предоставлении государственной услуги (фамилия, имя, отчество руководителя Департамента, заместителя руководителя Департамента, курирующего вопросы земельных отношений, начальника и работников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4) справочная информация;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5) перечень нормативных правовых актов, регулирующих предоставление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Pr="006C6E7E">
        <w:rPr>
          <w:rFonts w:ascii="Times New Roman" w:hAnsi="Times New Roman" w:cs="Times New Roman"/>
          <w:sz w:val="28"/>
          <w:szCs w:val="28"/>
        </w:rPr>
        <w:t>. На ЕПГУ размещается следующая информация: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2) круг заявителей;</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3) срок предоставления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5) исчерпывающий перечень оснований для приостановления или отказа в предоставлении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7) формы заявлений (уведомлений, сообщений), используемые при предоставлении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8) справочная информация;</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9) перечень нормативных правовых актов, регулирующих предоставление государственной услуги.</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06E49" w:rsidRPr="006C6E7E" w:rsidRDefault="00806E49" w:rsidP="00806E49">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C6E7E">
        <w:rPr>
          <w:rFonts w:ascii="Times New Roman" w:hAnsi="Times New Roman" w:cs="Times New Roman"/>
          <w:sz w:val="28"/>
          <w:szCs w:val="28"/>
        </w:rPr>
        <w:t>заявителя</w:t>
      </w:r>
      <w:proofErr w:type="gramEnd"/>
      <w:r w:rsidRPr="006C6E7E">
        <w:rPr>
          <w:rFonts w:ascii="Times New Roman" w:hAnsi="Times New Roman" w:cs="Times New Roman"/>
          <w:sz w:val="28"/>
          <w:szCs w:val="28"/>
        </w:rPr>
        <w:t xml:space="preserve"> или предоставление им персональных данных.</w:t>
      </w:r>
    </w:p>
    <w:p w:rsidR="00806E49" w:rsidRDefault="00806E49" w:rsidP="00806E49">
      <w:pPr>
        <w:pStyle w:val="ConsPlusTitle"/>
        <w:jc w:val="center"/>
        <w:outlineLvl w:val="1"/>
      </w:pPr>
    </w:p>
    <w:p w:rsidR="00806E49" w:rsidRPr="000A64DE" w:rsidRDefault="00806E49" w:rsidP="00806E49">
      <w:pPr>
        <w:pStyle w:val="ConsPlusTitle"/>
        <w:jc w:val="center"/>
        <w:outlineLvl w:val="1"/>
        <w:rPr>
          <w:rFonts w:ascii="Times New Roman" w:hAnsi="Times New Roman" w:cs="Times New Roman"/>
          <w:sz w:val="28"/>
          <w:szCs w:val="28"/>
        </w:rPr>
      </w:pPr>
      <w:r w:rsidRPr="000A64DE">
        <w:rPr>
          <w:rFonts w:ascii="Times New Roman" w:hAnsi="Times New Roman" w:cs="Times New Roman"/>
          <w:sz w:val="28"/>
          <w:szCs w:val="28"/>
        </w:rPr>
        <w:t>II. Стандарт предоставления государственной услуги</w:t>
      </w:r>
    </w:p>
    <w:p w:rsidR="00806E49" w:rsidRPr="000A64DE" w:rsidRDefault="00806E49" w:rsidP="00806E49">
      <w:pPr>
        <w:pStyle w:val="ConsPlusNormal"/>
        <w:ind w:firstLine="540"/>
        <w:jc w:val="both"/>
        <w:rPr>
          <w:rFonts w:ascii="Times New Roman" w:hAnsi="Times New Roman" w:cs="Times New Roman"/>
          <w:sz w:val="28"/>
          <w:szCs w:val="28"/>
        </w:rPr>
      </w:pPr>
    </w:p>
    <w:p w:rsidR="00806E49" w:rsidRPr="000A64DE" w:rsidRDefault="00806E49" w:rsidP="00806E49">
      <w:pPr>
        <w:pStyle w:val="ConsPlusTitle"/>
        <w:jc w:val="center"/>
        <w:outlineLvl w:val="2"/>
        <w:rPr>
          <w:rFonts w:ascii="Times New Roman" w:hAnsi="Times New Roman" w:cs="Times New Roman"/>
          <w:sz w:val="28"/>
          <w:szCs w:val="28"/>
        </w:rPr>
      </w:pPr>
      <w:r w:rsidRPr="000A64DE">
        <w:rPr>
          <w:rFonts w:ascii="Times New Roman" w:hAnsi="Times New Roman" w:cs="Times New Roman"/>
          <w:sz w:val="28"/>
          <w:szCs w:val="28"/>
        </w:rPr>
        <w:t>Наименование государственной услуги</w:t>
      </w:r>
    </w:p>
    <w:p w:rsidR="00806E49" w:rsidRDefault="00806E49" w:rsidP="00806E49">
      <w:pPr>
        <w:pStyle w:val="ConsPlusNormal"/>
        <w:ind w:firstLine="540"/>
        <w:jc w:val="both"/>
      </w:pPr>
    </w:p>
    <w:p w:rsidR="00806E49" w:rsidRPr="0032051C" w:rsidRDefault="00806E49" w:rsidP="00806E49">
      <w:pPr>
        <w:pStyle w:val="ConsPlusNormal"/>
        <w:ind w:firstLine="540"/>
        <w:jc w:val="both"/>
        <w:rPr>
          <w:rFonts w:ascii="Times New Roman" w:hAnsi="Times New Roman" w:cs="Times New Roman"/>
          <w:sz w:val="28"/>
          <w:szCs w:val="28"/>
        </w:rPr>
      </w:pPr>
      <w:r w:rsidRPr="000A64DE">
        <w:rPr>
          <w:rFonts w:ascii="Times New Roman" w:hAnsi="Times New Roman" w:cs="Times New Roman"/>
          <w:sz w:val="28"/>
          <w:szCs w:val="28"/>
        </w:rPr>
        <w:t>21</w:t>
      </w:r>
      <w:r>
        <w:rPr>
          <w:rFonts w:ascii="Times New Roman" w:hAnsi="Times New Roman" w:cs="Times New Roman"/>
          <w:sz w:val="28"/>
          <w:szCs w:val="28"/>
        </w:rPr>
        <w:t>. </w:t>
      </w:r>
      <w:r w:rsidRPr="000A64DE">
        <w:rPr>
          <w:rFonts w:ascii="Times New Roman" w:hAnsi="Times New Roman" w:cs="Times New Roman"/>
          <w:sz w:val="28"/>
          <w:szCs w:val="28"/>
        </w:rPr>
        <w:t xml:space="preserve">Государственная услуга </w:t>
      </w:r>
      <w:r>
        <w:rPr>
          <w:rFonts w:ascii="Times New Roman" w:hAnsi="Times New Roman" w:cs="Times New Roman"/>
          <w:sz w:val="28"/>
          <w:szCs w:val="28"/>
        </w:rPr>
        <w:t>«</w:t>
      </w:r>
      <w:r w:rsidRPr="0032051C">
        <w:rPr>
          <w:rFonts w:ascii="Times New Roman" w:hAnsi="Times New Roman" w:cs="Times New Roman"/>
          <w:sz w:val="28"/>
          <w:szCs w:val="28"/>
        </w:rPr>
        <w:t>П</w:t>
      </w:r>
      <w:r w:rsidRPr="0032051C">
        <w:rPr>
          <w:rFonts w:ascii="Times New Roman" w:hAnsi="Times New Roman" w:cs="Times New Roman"/>
          <w:color w:val="000000"/>
          <w:sz w:val="28"/>
          <w:szCs w:val="28"/>
        </w:rPr>
        <w:t xml:space="preserve">редоставление </w:t>
      </w:r>
      <w:r w:rsidRPr="0032051C">
        <w:rPr>
          <w:rFonts w:ascii="Times New Roman" w:hAnsi="Times New Roman" w:cs="Times New Roman"/>
          <w:sz w:val="28"/>
          <w:szCs w:val="28"/>
        </w:rPr>
        <w:t xml:space="preserve">в аренду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w:t>
      </w:r>
      <w:r w:rsidRPr="0032051C">
        <w:rPr>
          <w:rFonts w:ascii="Times New Roman" w:hAnsi="Times New Roman" w:cs="Times New Roman"/>
          <w:sz w:val="28"/>
          <w:szCs w:val="28"/>
        </w:rPr>
        <w:lastRenderedPageBreak/>
        <w:t xml:space="preserve">возведенный до дня введения в действие Градостроительного </w:t>
      </w:r>
      <w:hyperlink r:id="rId30" w:history="1">
        <w:r w:rsidRPr="0032051C">
          <w:rPr>
            <w:rFonts w:ascii="Times New Roman" w:hAnsi="Times New Roman" w:cs="Times New Roman"/>
            <w:sz w:val="28"/>
            <w:szCs w:val="28"/>
          </w:rPr>
          <w:t>кодекса</w:t>
        </w:r>
      </w:hyperlink>
      <w:r w:rsidRPr="0032051C">
        <w:rPr>
          <w:rFonts w:ascii="Times New Roman" w:hAnsi="Times New Roman" w:cs="Times New Roman"/>
          <w:sz w:val="28"/>
          <w:szCs w:val="28"/>
        </w:rPr>
        <w:t xml:space="preserve"> Российской Федерации, на котором он расположен, в случае, если земельный участок является ограниченным в обороте».</w:t>
      </w:r>
    </w:p>
    <w:p w:rsidR="00806E49" w:rsidRDefault="00806E49" w:rsidP="00806E49">
      <w:pPr>
        <w:pStyle w:val="ConsPlusNormal"/>
        <w:ind w:firstLine="540"/>
        <w:jc w:val="both"/>
      </w:pPr>
    </w:p>
    <w:p w:rsidR="00806E49" w:rsidRPr="000A64DE" w:rsidRDefault="00806E49" w:rsidP="00806E49">
      <w:pPr>
        <w:pStyle w:val="ConsPlusTitle"/>
        <w:jc w:val="center"/>
        <w:outlineLvl w:val="2"/>
        <w:rPr>
          <w:rFonts w:ascii="Times New Roman" w:hAnsi="Times New Roman" w:cs="Times New Roman"/>
          <w:sz w:val="28"/>
          <w:szCs w:val="28"/>
        </w:rPr>
      </w:pPr>
      <w:r w:rsidRPr="000A64DE">
        <w:rPr>
          <w:rFonts w:ascii="Times New Roman" w:hAnsi="Times New Roman" w:cs="Times New Roman"/>
          <w:sz w:val="28"/>
          <w:szCs w:val="28"/>
        </w:rPr>
        <w:t>Наименование областного исполнительного органа,</w:t>
      </w:r>
    </w:p>
    <w:p w:rsidR="00806E49" w:rsidRPr="000A64DE" w:rsidRDefault="00806E49" w:rsidP="00806E49">
      <w:pPr>
        <w:pStyle w:val="ConsPlusTitle"/>
        <w:jc w:val="center"/>
        <w:rPr>
          <w:rFonts w:ascii="Times New Roman" w:hAnsi="Times New Roman" w:cs="Times New Roman"/>
          <w:sz w:val="28"/>
          <w:szCs w:val="28"/>
        </w:rPr>
      </w:pPr>
      <w:r w:rsidRPr="000A64DE">
        <w:rPr>
          <w:rFonts w:ascii="Times New Roman" w:hAnsi="Times New Roman" w:cs="Times New Roman"/>
          <w:sz w:val="28"/>
          <w:szCs w:val="28"/>
        </w:rPr>
        <w:t>предоставляющего государственную услугу</w:t>
      </w:r>
    </w:p>
    <w:p w:rsidR="00806E49" w:rsidRPr="000A64DE" w:rsidRDefault="00806E49" w:rsidP="00806E49">
      <w:pPr>
        <w:pStyle w:val="ConsPlusNormal"/>
        <w:ind w:firstLine="540"/>
        <w:jc w:val="both"/>
        <w:rPr>
          <w:rFonts w:ascii="Times New Roman" w:hAnsi="Times New Roman" w:cs="Times New Roman"/>
          <w:sz w:val="28"/>
          <w:szCs w:val="28"/>
        </w:rPr>
      </w:pPr>
    </w:p>
    <w:p w:rsidR="00806E49" w:rsidRPr="000A64DE" w:rsidRDefault="00806E49" w:rsidP="00806E49">
      <w:pPr>
        <w:pStyle w:val="ConsPlusNormal"/>
        <w:ind w:firstLine="540"/>
        <w:jc w:val="both"/>
        <w:rPr>
          <w:rFonts w:ascii="Times New Roman" w:hAnsi="Times New Roman" w:cs="Times New Roman"/>
          <w:sz w:val="28"/>
          <w:szCs w:val="28"/>
        </w:rPr>
      </w:pPr>
      <w:bookmarkStart w:id="2" w:name="P185"/>
      <w:bookmarkEnd w:id="2"/>
      <w:r>
        <w:rPr>
          <w:rFonts w:ascii="Times New Roman" w:hAnsi="Times New Roman" w:cs="Times New Roman"/>
          <w:sz w:val="28"/>
          <w:szCs w:val="28"/>
        </w:rPr>
        <w:t>22</w:t>
      </w:r>
      <w:r w:rsidRPr="000A64DE">
        <w:rPr>
          <w:rFonts w:ascii="Times New Roman" w:hAnsi="Times New Roman" w:cs="Times New Roman"/>
          <w:sz w:val="28"/>
          <w:szCs w:val="28"/>
        </w:rPr>
        <w:t>. Государственную услугу предоставляет Департамент.</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Ответственным за предоставление государственной услуги является структурное подразделение Департамента - отдел обеспечения доходов.</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23. При предоставлении государственной услуги взаимодействие Департамента осуществляется со следующими организациями и органами:</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1) министерство строительства Новосибирской области (далее - Минстрой НСО);</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Новосибирской области (далее - Управление </w:t>
      </w:r>
      <w:proofErr w:type="spellStart"/>
      <w:r w:rsidRPr="00641F48">
        <w:rPr>
          <w:rFonts w:ascii="Times New Roman" w:hAnsi="Times New Roman" w:cs="Times New Roman"/>
          <w:sz w:val="28"/>
          <w:szCs w:val="28"/>
        </w:rPr>
        <w:t>Росреестра</w:t>
      </w:r>
      <w:proofErr w:type="spellEnd"/>
      <w:r w:rsidRPr="00641F48">
        <w:rPr>
          <w:rFonts w:ascii="Times New Roman" w:hAnsi="Times New Roman" w:cs="Times New Roman"/>
          <w:sz w:val="28"/>
          <w:szCs w:val="28"/>
        </w:rPr>
        <w:t xml:space="preserve"> по Новосибирской области);</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3) управление Федеральной налоговой службы Российской Федерации по Новосибирской области;</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4) органы местного самоуправления</w:t>
      </w:r>
      <w:r>
        <w:rPr>
          <w:rFonts w:ascii="Times New Roman" w:hAnsi="Times New Roman" w:cs="Times New Roman"/>
          <w:sz w:val="28"/>
          <w:szCs w:val="28"/>
        </w:rPr>
        <w:t>, муниципальные организации Новосибирской области.</w:t>
      </w:r>
    </w:p>
    <w:p w:rsidR="00806E49" w:rsidRPr="00641F48" w:rsidRDefault="00806E49" w:rsidP="00806E49">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2</w:t>
      </w:r>
      <w:r>
        <w:rPr>
          <w:rFonts w:ascii="Times New Roman" w:hAnsi="Times New Roman" w:cs="Times New Roman"/>
          <w:sz w:val="28"/>
          <w:szCs w:val="28"/>
        </w:rPr>
        <w:t>4</w:t>
      </w:r>
      <w:r w:rsidRPr="00641F48">
        <w:rPr>
          <w:rFonts w:ascii="Times New Roman" w:hAnsi="Times New Roman" w:cs="Times New Roman"/>
          <w:sz w:val="28"/>
          <w:szCs w:val="28"/>
        </w:rPr>
        <w:t>.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Правительством Новосибирской области.</w:t>
      </w:r>
    </w:p>
    <w:p w:rsidR="00806E49" w:rsidRPr="00641F48" w:rsidRDefault="00806E49" w:rsidP="00806E49">
      <w:pPr>
        <w:pStyle w:val="ConsPlusNormal"/>
        <w:ind w:firstLine="540"/>
        <w:jc w:val="both"/>
        <w:rPr>
          <w:rFonts w:ascii="Times New Roman" w:hAnsi="Times New Roman" w:cs="Times New Roman"/>
          <w:sz w:val="28"/>
          <w:szCs w:val="28"/>
        </w:rPr>
      </w:pPr>
    </w:p>
    <w:p w:rsidR="00806E49" w:rsidRPr="00641F48" w:rsidRDefault="00806E49" w:rsidP="00806E49">
      <w:pPr>
        <w:pStyle w:val="ConsPlusTitle"/>
        <w:jc w:val="center"/>
        <w:outlineLvl w:val="2"/>
        <w:rPr>
          <w:rFonts w:ascii="Times New Roman" w:hAnsi="Times New Roman" w:cs="Times New Roman"/>
          <w:sz w:val="28"/>
          <w:szCs w:val="28"/>
        </w:rPr>
      </w:pPr>
      <w:r w:rsidRPr="00641F48">
        <w:rPr>
          <w:rFonts w:ascii="Times New Roman" w:hAnsi="Times New Roman" w:cs="Times New Roman"/>
          <w:sz w:val="28"/>
          <w:szCs w:val="28"/>
        </w:rPr>
        <w:t>Описание результата предоставления государственной услуги</w:t>
      </w:r>
    </w:p>
    <w:p w:rsidR="00806E49" w:rsidRPr="00641F48" w:rsidRDefault="00806E49" w:rsidP="00806E49">
      <w:pPr>
        <w:pStyle w:val="ConsPlusNormal"/>
        <w:ind w:firstLine="540"/>
        <w:jc w:val="both"/>
        <w:rPr>
          <w:rFonts w:ascii="Times New Roman" w:hAnsi="Times New Roman" w:cs="Times New Roman"/>
          <w:sz w:val="28"/>
          <w:szCs w:val="28"/>
        </w:rPr>
      </w:pPr>
    </w:p>
    <w:p w:rsidR="00806E49" w:rsidRDefault="00806E49" w:rsidP="00806E49">
      <w:pPr>
        <w:pStyle w:val="ConsPlusNormal"/>
        <w:ind w:firstLine="540"/>
        <w:jc w:val="both"/>
        <w:rPr>
          <w:rFonts w:ascii="Times New Roman" w:hAnsi="Times New Roman" w:cs="Times New Roman"/>
          <w:sz w:val="28"/>
          <w:szCs w:val="28"/>
        </w:rPr>
      </w:pPr>
      <w:bookmarkStart w:id="3" w:name="P202"/>
      <w:bookmarkEnd w:id="3"/>
      <w:r w:rsidRPr="00641F48">
        <w:rPr>
          <w:rFonts w:ascii="Times New Roman" w:hAnsi="Times New Roman" w:cs="Times New Roman"/>
          <w:sz w:val="28"/>
          <w:szCs w:val="28"/>
        </w:rPr>
        <w:t>2</w:t>
      </w:r>
      <w:r>
        <w:rPr>
          <w:rFonts w:ascii="Times New Roman" w:hAnsi="Times New Roman" w:cs="Times New Roman"/>
          <w:sz w:val="28"/>
          <w:szCs w:val="28"/>
        </w:rPr>
        <w:t>5</w:t>
      </w:r>
      <w:r w:rsidRPr="00641F48">
        <w:rPr>
          <w:rFonts w:ascii="Times New Roman" w:hAnsi="Times New Roman" w:cs="Times New Roman"/>
          <w:sz w:val="28"/>
          <w:szCs w:val="28"/>
        </w:rPr>
        <w:t>. Результатом предоставления государственной услуги является один из следующих документов, направленных (выданных) заявителю:</w:t>
      </w:r>
      <w:bookmarkStart w:id="4" w:name="P204"/>
      <w:bookmarkEnd w:id="4"/>
    </w:p>
    <w:p w:rsidR="00806E49" w:rsidRDefault="00806E49" w:rsidP="00806E49">
      <w:pPr>
        <w:pStyle w:val="ConsPlusNormal"/>
        <w:ind w:firstLine="540"/>
        <w:jc w:val="both"/>
        <w:rPr>
          <w:rFonts w:ascii="Times New Roman" w:hAnsi="Times New Roman" w:cs="Times New Roman"/>
          <w:sz w:val="28"/>
          <w:szCs w:val="28"/>
        </w:rPr>
      </w:pPr>
    </w:p>
    <w:p w:rsidR="00806E49" w:rsidRDefault="00806E49" w:rsidP="00806E49">
      <w:pPr>
        <w:pStyle w:val="ConsPlusNormal"/>
        <w:ind w:firstLine="540"/>
        <w:jc w:val="both"/>
        <w:rPr>
          <w:rFonts w:ascii="Times New Roman" w:hAnsi="Times New Roman" w:cs="Times New Roman"/>
          <w:spacing w:val="2"/>
          <w:sz w:val="28"/>
          <w:szCs w:val="28"/>
        </w:rPr>
      </w:pPr>
      <w:r w:rsidRPr="007B4F53">
        <w:rPr>
          <w:rFonts w:ascii="Times New Roman" w:hAnsi="Times New Roman" w:cs="Times New Roman"/>
          <w:sz w:val="28"/>
          <w:szCs w:val="28"/>
        </w:rPr>
        <w:t xml:space="preserve">1) решения (в виде приказа Департамента) о предварительном согласовании предоставления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7B4F53">
        <w:rPr>
          <w:rFonts w:ascii="Times New Roman" w:hAnsi="Times New Roman" w:cs="Times New Roman"/>
          <w:spacing w:val="2"/>
          <w:sz w:val="28"/>
          <w:szCs w:val="28"/>
        </w:rPr>
        <w:t>;</w:t>
      </w:r>
    </w:p>
    <w:p w:rsidR="00806E49" w:rsidRDefault="00806E49" w:rsidP="00806E49">
      <w:pPr>
        <w:pStyle w:val="ConsPlusNormal"/>
        <w:ind w:firstLine="540"/>
        <w:jc w:val="both"/>
        <w:rPr>
          <w:rFonts w:ascii="Times New Roman" w:hAnsi="Times New Roman" w:cs="Times New Roman"/>
          <w:spacing w:val="2"/>
          <w:sz w:val="28"/>
          <w:szCs w:val="28"/>
        </w:rPr>
      </w:pPr>
    </w:p>
    <w:p w:rsidR="00806E49" w:rsidRDefault="00806E49" w:rsidP="00806E49">
      <w:pPr>
        <w:pStyle w:val="ConsPlusNormal"/>
        <w:ind w:firstLine="540"/>
        <w:jc w:val="both"/>
        <w:rPr>
          <w:rFonts w:ascii="Times New Roman" w:hAnsi="Times New Roman" w:cs="Times New Roman"/>
          <w:sz w:val="28"/>
          <w:szCs w:val="28"/>
        </w:rPr>
      </w:pPr>
      <w:r w:rsidRPr="007B4F53">
        <w:rPr>
          <w:rFonts w:ascii="Times New Roman" w:hAnsi="Times New Roman" w:cs="Times New Roman"/>
          <w:sz w:val="28"/>
          <w:szCs w:val="28"/>
        </w:rPr>
        <w:t xml:space="preserve">2) решения (в виде уведомления) об отказе в предварительном согласовании предоставления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7B4F53">
        <w:rPr>
          <w:rFonts w:ascii="Times New Roman" w:hAnsi="Times New Roman" w:cs="Times New Roman"/>
          <w:sz w:val="28"/>
          <w:szCs w:val="28"/>
        </w:rPr>
        <w:t xml:space="preserve"> (далее – решение об отказе в предварительном согласовании);</w:t>
      </w:r>
    </w:p>
    <w:p w:rsidR="00806E49" w:rsidRPr="007B4F53" w:rsidRDefault="00806E49" w:rsidP="00806E49">
      <w:pPr>
        <w:pStyle w:val="ConsPlusNormal"/>
        <w:ind w:firstLine="540"/>
        <w:jc w:val="both"/>
        <w:rPr>
          <w:rFonts w:ascii="Times New Roman" w:hAnsi="Times New Roman" w:cs="Times New Roman"/>
          <w:sz w:val="28"/>
          <w:szCs w:val="28"/>
        </w:rPr>
      </w:pPr>
    </w:p>
    <w:p w:rsidR="00806E49" w:rsidRPr="007B4F53" w:rsidRDefault="00806E49" w:rsidP="00806E49">
      <w:pPr>
        <w:ind w:firstLine="709"/>
        <w:jc w:val="both"/>
      </w:pPr>
      <w:r w:rsidRPr="007B4F53">
        <w:t>3) </w:t>
      </w:r>
      <w:r w:rsidRPr="00641F48">
        <w:t xml:space="preserve">подписанный со стороны Департамента проект договора аренды земельного участка, </w:t>
      </w:r>
      <w:r w:rsidRPr="00E86CF0">
        <w:t>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t xml:space="preserve"> (далее – проект договора аренды</w:t>
      </w:r>
      <w:r w:rsidRPr="009B54B4">
        <w:t xml:space="preserve"> </w:t>
      </w:r>
      <w:r>
        <w:t>земельного участка),</w:t>
      </w:r>
      <w:r w:rsidRPr="00641F48">
        <w:t xml:space="preserve"> в трех экземплярах</w:t>
      </w:r>
      <w:r w:rsidRPr="007B4F53">
        <w:t>;</w:t>
      </w:r>
    </w:p>
    <w:p w:rsidR="00806E49" w:rsidRPr="007B4F53" w:rsidRDefault="00806E49" w:rsidP="00806E49">
      <w:pPr>
        <w:ind w:firstLine="709"/>
        <w:jc w:val="both"/>
      </w:pPr>
      <w:r w:rsidRPr="007B4F53">
        <w:t>4) решения (в виде уведомления) об отказе в предоставлении земельного участка, находящегося в государственной собственности Новосибирской области, в</w:t>
      </w:r>
      <w:r>
        <w:t xml:space="preserve"> аренду</w:t>
      </w:r>
      <w:r w:rsidRPr="007B4F53">
        <w:t xml:space="preserve"> (далее – решение об отказе в предоставлении)</w:t>
      </w:r>
      <w:r>
        <w:t>,</w:t>
      </w:r>
      <w:r w:rsidRPr="007B4F53">
        <w:t xml:space="preserve"> </w:t>
      </w:r>
      <w:r w:rsidRPr="00641F48">
        <w:t>с указанием оснований отказа</w:t>
      </w:r>
      <w:r w:rsidRPr="007B4F53">
        <w:t>.</w:t>
      </w:r>
    </w:p>
    <w:p w:rsidR="00806E49" w:rsidRPr="00641F48" w:rsidRDefault="00806E49" w:rsidP="00806E49">
      <w:pPr>
        <w:pStyle w:val="ConsPlusTitle"/>
        <w:jc w:val="center"/>
        <w:outlineLvl w:val="2"/>
        <w:rPr>
          <w:rFonts w:ascii="Times New Roman" w:hAnsi="Times New Roman" w:cs="Times New Roman"/>
          <w:sz w:val="28"/>
          <w:szCs w:val="28"/>
        </w:rPr>
      </w:pPr>
      <w:r w:rsidRPr="00641F48">
        <w:rPr>
          <w:rFonts w:ascii="Times New Roman" w:hAnsi="Times New Roman" w:cs="Times New Roman"/>
          <w:sz w:val="28"/>
          <w:szCs w:val="28"/>
        </w:rPr>
        <w:t>Срок предоставления государственной услуги</w:t>
      </w:r>
    </w:p>
    <w:p w:rsidR="00806E49" w:rsidRPr="00641F48" w:rsidRDefault="00806E49" w:rsidP="00806E49">
      <w:pPr>
        <w:pStyle w:val="ConsPlusNormal"/>
        <w:ind w:firstLine="540"/>
        <w:jc w:val="both"/>
        <w:rPr>
          <w:rFonts w:ascii="Times New Roman" w:hAnsi="Times New Roman" w:cs="Times New Roman"/>
          <w:sz w:val="28"/>
          <w:szCs w:val="28"/>
        </w:rPr>
      </w:pPr>
    </w:p>
    <w:p w:rsidR="00806E49" w:rsidRDefault="00806E49" w:rsidP="00806E49">
      <w:pPr>
        <w:adjustRightInd w:val="0"/>
        <w:ind w:firstLine="708"/>
        <w:jc w:val="both"/>
      </w:pPr>
      <w:r w:rsidRPr="00641F48">
        <w:t>2</w:t>
      </w:r>
      <w:r>
        <w:t>6</w:t>
      </w:r>
      <w:r w:rsidRPr="00641F48">
        <w:t xml:space="preserve">. Предоставление государственной услуги, включая время на направление (выдачу) результата предоставления государственной услуги, </w:t>
      </w:r>
      <w:r w:rsidRPr="00865E10">
        <w:t>осуществляется</w:t>
      </w:r>
      <w:r>
        <w:t>:</w:t>
      </w:r>
    </w:p>
    <w:p w:rsidR="00806E49" w:rsidRPr="00865E10" w:rsidRDefault="00806E49" w:rsidP="00806E49">
      <w:pPr>
        <w:adjustRightInd w:val="0"/>
        <w:ind w:firstLine="708"/>
        <w:jc w:val="both"/>
      </w:pPr>
      <w:r w:rsidRPr="00865E10">
        <w:t xml:space="preserve">1) не более 30 дней со дня поступления заявления о предварительном согласовании предоставления земельного участка, находящегося в государственной собственности Новосибирской области, в </w:t>
      </w:r>
      <w:r>
        <w:t>аренду</w:t>
      </w:r>
      <w:r w:rsidRPr="00865E10">
        <w:rPr>
          <w:spacing w:val="2"/>
        </w:rPr>
        <w:t>;</w:t>
      </w:r>
      <w:r w:rsidRPr="00865E10">
        <w:t xml:space="preserve"> </w:t>
      </w:r>
    </w:p>
    <w:p w:rsidR="00806E49" w:rsidRPr="00865E10" w:rsidRDefault="00806E49" w:rsidP="00806E49">
      <w:pPr>
        <w:adjustRightInd w:val="0"/>
        <w:ind w:firstLine="709"/>
        <w:jc w:val="both"/>
      </w:pPr>
      <w:r w:rsidRPr="00865E10">
        <w:t>2) не более 20 рабочих дней со дня направления в Департамент технического плана гаража и выписки Единого государственного реестра недвижимости на земельный участок;</w:t>
      </w:r>
    </w:p>
    <w:p w:rsidR="00806E49" w:rsidRPr="00865E10" w:rsidRDefault="00806E49" w:rsidP="00806E49">
      <w:pPr>
        <w:adjustRightInd w:val="0"/>
        <w:ind w:firstLine="709"/>
        <w:jc w:val="both"/>
      </w:pPr>
      <w:r w:rsidRPr="00865E10">
        <w:t xml:space="preserve">3) не более 30 дней со дня поступления заявления о предоставлении земельного участка, находящегося в собственности Новосибирской области, в </w:t>
      </w:r>
      <w:r>
        <w:t>аренду</w:t>
      </w:r>
      <w:r w:rsidRPr="00865E10">
        <w:t>.</w:t>
      </w:r>
    </w:p>
    <w:p w:rsidR="00806E49" w:rsidRPr="00865E10" w:rsidRDefault="00806E49" w:rsidP="00806E49">
      <w:pPr>
        <w:adjustRightInd w:val="0"/>
        <w:ind w:firstLine="709"/>
        <w:jc w:val="both"/>
      </w:pPr>
      <w:r w:rsidRPr="00865E10">
        <w:t xml:space="preserve">Срок выдачи результата предоставления государственной услуги не более трех рабочих дней с момента подписания одного из документов, указанных в пункте </w:t>
      </w:r>
      <w:r>
        <w:t>25</w:t>
      </w:r>
      <w:r w:rsidRPr="00865E10">
        <w:t xml:space="preserve"> Административного регламента.</w:t>
      </w:r>
    </w:p>
    <w:p w:rsidR="00806E49" w:rsidRDefault="00806E49" w:rsidP="00806E49">
      <w:pPr>
        <w:pStyle w:val="ConsPlusNormal"/>
        <w:ind w:firstLine="540"/>
        <w:jc w:val="both"/>
      </w:pPr>
    </w:p>
    <w:p w:rsidR="00806E49" w:rsidRPr="00641F48" w:rsidRDefault="00806E49" w:rsidP="00806E49">
      <w:pPr>
        <w:pStyle w:val="ConsPlusTitle"/>
        <w:jc w:val="center"/>
        <w:outlineLvl w:val="2"/>
        <w:rPr>
          <w:rFonts w:ascii="Times New Roman" w:hAnsi="Times New Roman" w:cs="Times New Roman"/>
          <w:sz w:val="28"/>
          <w:szCs w:val="28"/>
        </w:rPr>
      </w:pPr>
      <w:r w:rsidRPr="00641F48">
        <w:rPr>
          <w:rFonts w:ascii="Times New Roman" w:hAnsi="Times New Roman" w:cs="Times New Roman"/>
          <w:sz w:val="28"/>
          <w:szCs w:val="28"/>
        </w:rPr>
        <w:t>Нормативные правовые акты, регулирующие</w:t>
      </w:r>
    </w:p>
    <w:p w:rsidR="00806E49" w:rsidRPr="00641F48" w:rsidRDefault="00806E49" w:rsidP="00806E49">
      <w:pPr>
        <w:pStyle w:val="ConsPlusTitle"/>
        <w:jc w:val="center"/>
        <w:rPr>
          <w:rFonts w:ascii="Times New Roman" w:hAnsi="Times New Roman" w:cs="Times New Roman"/>
          <w:sz w:val="28"/>
          <w:szCs w:val="28"/>
        </w:rPr>
      </w:pPr>
      <w:r w:rsidRPr="00641F48">
        <w:rPr>
          <w:rFonts w:ascii="Times New Roman" w:hAnsi="Times New Roman" w:cs="Times New Roman"/>
          <w:sz w:val="28"/>
          <w:szCs w:val="28"/>
        </w:rPr>
        <w:t>предоставление государственной услуги</w:t>
      </w:r>
    </w:p>
    <w:p w:rsidR="00806E49" w:rsidRPr="00641F48" w:rsidRDefault="00806E49" w:rsidP="00806E49">
      <w:pPr>
        <w:pStyle w:val="ConsPlusNormal"/>
        <w:ind w:firstLine="540"/>
        <w:jc w:val="both"/>
        <w:rPr>
          <w:rFonts w:ascii="Times New Roman" w:hAnsi="Times New Roman" w:cs="Times New Roman"/>
          <w:sz w:val="28"/>
          <w:szCs w:val="28"/>
        </w:rPr>
      </w:pPr>
    </w:p>
    <w:p w:rsidR="00806E49" w:rsidRPr="00641F48" w:rsidRDefault="00806E49" w:rsidP="00806E49">
      <w:pPr>
        <w:pStyle w:val="ConsPlusNormal"/>
        <w:ind w:firstLine="540"/>
        <w:jc w:val="both"/>
        <w:rPr>
          <w:rFonts w:ascii="Times New Roman" w:hAnsi="Times New Roman" w:cs="Times New Roman"/>
          <w:sz w:val="28"/>
          <w:szCs w:val="28"/>
        </w:rPr>
      </w:pPr>
      <w:r w:rsidRPr="00641F48">
        <w:rPr>
          <w:rFonts w:ascii="Times New Roman" w:hAnsi="Times New Roman" w:cs="Times New Roman"/>
          <w:sz w:val="28"/>
          <w:szCs w:val="28"/>
        </w:rPr>
        <w:t>2</w:t>
      </w:r>
      <w:r>
        <w:rPr>
          <w:rFonts w:ascii="Times New Roman" w:hAnsi="Times New Roman" w:cs="Times New Roman"/>
          <w:sz w:val="28"/>
          <w:szCs w:val="28"/>
        </w:rPr>
        <w:t>7</w:t>
      </w:r>
      <w:r w:rsidRPr="00641F48">
        <w:rPr>
          <w:rFonts w:ascii="Times New Roman" w:hAnsi="Times New Roman" w:cs="Times New Roman"/>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806E49" w:rsidRDefault="00806E49" w:rsidP="00806E49">
      <w:pPr>
        <w:pStyle w:val="ConsPlusTitle"/>
        <w:jc w:val="center"/>
        <w:outlineLvl w:val="2"/>
        <w:rPr>
          <w:rFonts w:ascii="Times New Roman" w:hAnsi="Times New Roman" w:cs="Times New Roman"/>
          <w:sz w:val="28"/>
          <w:szCs w:val="28"/>
        </w:rPr>
      </w:pPr>
    </w:p>
    <w:p w:rsidR="00806E49" w:rsidRPr="00517B3C" w:rsidRDefault="00806E49" w:rsidP="00806E49">
      <w:pPr>
        <w:pStyle w:val="ConsPlusTitle"/>
        <w:jc w:val="center"/>
        <w:outlineLvl w:val="2"/>
        <w:rPr>
          <w:rFonts w:ascii="Times New Roman" w:hAnsi="Times New Roman" w:cs="Times New Roman"/>
          <w:sz w:val="28"/>
          <w:szCs w:val="28"/>
        </w:rPr>
      </w:pPr>
      <w:r w:rsidRPr="00517B3C">
        <w:rPr>
          <w:rFonts w:ascii="Times New Roman" w:hAnsi="Times New Roman" w:cs="Times New Roman"/>
          <w:sz w:val="28"/>
          <w:szCs w:val="28"/>
        </w:rPr>
        <w:t>Исчерпывающий перечень документов, необходимых в</w:t>
      </w:r>
    </w:p>
    <w:p w:rsidR="00806E49" w:rsidRPr="00517B3C" w:rsidRDefault="00806E49" w:rsidP="00806E49">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lastRenderedPageBreak/>
        <w:t>соответствии с нормативными правовыми актами для</w:t>
      </w:r>
    </w:p>
    <w:p w:rsidR="00806E49" w:rsidRPr="00517B3C" w:rsidRDefault="00806E49" w:rsidP="00806E49">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предоставления государственной услуги и услуг, которые</w:t>
      </w:r>
    </w:p>
    <w:p w:rsidR="00806E49" w:rsidRPr="00517B3C" w:rsidRDefault="00806E49" w:rsidP="00806E49">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являются необходимыми и обязательными для предоставления</w:t>
      </w:r>
    </w:p>
    <w:p w:rsidR="00806E49" w:rsidRPr="00517B3C" w:rsidRDefault="00806E49" w:rsidP="00806E49">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государственной услуги, подлежащих представлению заявителем,</w:t>
      </w:r>
    </w:p>
    <w:p w:rsidR="00806E49" w:rsidRPr="00517B3C" w:rsidRDefault="00806E49" w:rsidP="00806E49">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способы их получения заявителем, в том числе в</w:t>
      </w:r>
    </w:p>
    <w:p w:rsidR="00806E49" w:rsidRPr="00517B3C" w:rsidRDefault="00806E49" w:rsidP="00806E49">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электронной форме, порядок их представления</w:t>
      </w:r>
    </w:p>
    <w:p w:rsidR="00806E49" w:rsidRDefault="00806E49" w:rsidP="00806E49">
      <w:pPr>
        <w:pStyle w:val="ConsPlusNormal"/>
        <w:ind w:firstLine="540"/>
        <w:jc w:val="both"/>
      </w:pPr>
    </w:p>
    <w:p w:rsidR="00806E49" w:rsidRPr="00935FC5" w:rsidRDefault="00806E49" w:rsidP="00806E49">
      <w:pPr>
        <w:pStyle w:val="ConsPlusNormal"/>
        <w:ind w:firstLine="540"/>
        <w:jc w:val="both"/>
        <w:rPr>
          <w:rFonts w:ascii="Times New Roman" w:hAnsi="Times New Roman" w:cs="Times New Roman"/>
          <w:sz w:val="28"/>
          <w:szCs w:val="28"/>
        </w:rPr>
      </w:pPr>
      <w:bookmarkStart w:id="5" w:name="P231"/>
      <w:bookmarkEnd w:id="5"/>
      <w:r w:rsidRPr="00935FC5">
        <w:rPr>
          <w:rFonts w:ascii="Times New Roman" w:hAnsi="Times New Roman" w:cs="Times New Roman"/>
          <w:sz w:val="28"/>
          <w:szCs w:val="28"/>
        </w:rPr>
        <w:t>28. Заявление в письменной форме или в форме электронного документа (при наличии электронной подписи), и содержащее следующую информацию:</w:t>
      </w:r>
    </w:p>
    <w:p w:rsidR="00806E49" w:rsidRPr="00935FC5" w:rsidRDefault="00806E49" w:rsidP="00806E49">
      <w:pPr>
        <w:pStyle w:val="ConsPlusNormal"/>
        <w:spacing w:before="220"/>
        <w:ind w:firstLine="540"/>
        <w:jc w:val="both"/>
        <w:rPr>
          <w:rFonts w:ascii="Times New Roman" w:hAnsi="Times New Roman" w:cs="Times New Roman"/>
          <w:sz w:val="28"/>
          <w:szCs w:val="28"/>
        </w:rPr>
      </w:pPr>
      <w:r w:rsidRPr="00935FC5">
        <w:rPr>
          <w:rFonts w:ascii="Times New Roman" w:hAnsi="Times New Roman" w:cs="Times New Roman"/>
          <w:sz w:val="28"/>
          <w:szCs w:val="28"/>
        </w:rPr>
        <w:t>1) фамилия, имя, отчество (последнее - при наличии)</w:t>
      </w:r>
      <w:r>
        <w:rPr>
          <w:rFonts w:ascii="Times New Roman" w:hAnsi="Times New Roman" w:cs="Times New Roman"/>
          <w:sz w:val="28"/>
          <w:szCs w:val="28"/>
        </w:rPr>
        <w:t>,</w:t>
      </w:r>
      <w:r w:rsidRPr="00935FC5">
        <w:rPr>
          <w:rFonts w:ascii="Times New Roman" w:hAnsi="Times New Roman" w:cs="Times New Roman"/>
          <w:sz w:val="28"/>
          <w:szCs w:val="28"/>
        </w:rPr>
        <w:t xml:space="preserve"> место жительства заявителя и реквизиты документа, удостоверяющего личность заявителя (для гражданина);</w:t>
      </w:r>
    </w:p>
    <w:p w:rsidR="00806E49" w:rsidRPr="00EA5984"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935FC5">
        <w:rPr>
          <w:rFonts w:ascii="Times New Roman" w:hAnsi="Times New Roman" w:cs="Times New Roman"/>
          <w:sz w:val="28"/>
          <w:szCs w:val="28"/>
        </w:rPr>
        <w:t xml:space="preserve">) кадастровый номер испрашиваемого земельного </w:t>
      </w:r>
      <w:r w:rsidRPr="00EA5984">
        <w:rPr>
          <w:rFonts w:ascii="Times New Roman" w:hAnsi="Times New Roman" w:cs="Times New Roman"/>
          <w:sz w:val="28"/>
          <w:szCs w:val="28"/>
        </w:rPr>
        <w:t>участка;</w:t>
      </w:r>
    </w:p>
    <w:p w:rsidR="00806E49" w:rsidRPr="00114915"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F72A81">
        <w:rPr>
          <w:rFonts w:ascii="Times New Roman" w:hAnsi="Times New Roman" w:cs="Times New Roman"/>
          <w:sz w:val="28"/>
          <w:szCs w:val="28"/>
        </w:rPr>
        <w:t>) основание предоставления земельного участка без проведения торгов из числа</w:t>
      </w:r>
      <w:r w:rsidRPr="00114915">
        <w:rPr>
          <w:rFonts w:ascii="Times New Roman" w:hAnsi="Times New Roman" w:cs="Times New Roman"/>
          <w:sz w:val="28"/>
          <w:szCs w:val="28"/>
        </w:rPr>
        <w:t>, числа предусмотренных част</w:t>
      </w:r>
      <w:r>
        <w:rPr>
          <w:rFonts w:ascii="Times New Roman" w:hAnsi="Times New Roman" w:cs="Times New Roman"/>
          <w:sz w:val="28"/>
          <w:szCs w:val="28"/>
        </w:rPr>
        <w:t>ями 2, 15,</w:t>
      </w:r>
      <w:r w:rsidRPr="00114915">
        <w:rPr>
          <w:rFonts w:ascii="Times New Roman" w:hAnsi="Times New Roman" w:cs="Times New Roman"/>
          <w:sz w:val="28"/>
          <w:szCs w:val="28"/>
        </w:rPr>
        <w:t xml:space="preserve"> 16 статьи 3.7 Федерального закона от 25.10.2001 № 137-ФЗ «О введении в действие Земельного кодекса Российской Федерации»;</w:t>
      </w:r>
    </w:p>
    <w:p w:rsidR="00806E49" w:rsidRDefault="00806E49" w:rsidP="00806E49">
      <w:pPr>
        <w:adjustRightInd w:val="0"/>
        <w:spacing w:before="280"/>
        <w:ind w:firstLine="540"/>
        <w:jc w:val="both"/>
      </w:pPr>
      <w:r>
        <w:t xml:space="preserve">4) указание, что гараж возведен до дня введения в действие Градостроительного </w:t>
      </w:r>
      <w:hyperlink r:id="rId31" w:history="1">
        <w:r w:rsidRPr="00F72A81">
          <w:t>кодекса</w:t>
        </w:r>
      </w:hyperlink>
      <w:r w:rsidRPr="00F72A81">
        <w:t xml:space="preserve"> </w:t>
      </w:r>
      <w:r>
        <w:t>Российской Федерации;</w:t>
      </w:r>
    </w:p>
    <w:p w:rsidR="00806E49" w:rsidRDefault="00806E49" w:rsidP="00806E49">
      <w:pPr>
        <w:adjustRightInd w:val="0"/>
        <w:spacing w:before="280"/>
        <w:ind w:firstLine="540"/>
        <w:jc w:val="both"/>
      </w:pPr>
      <w:r>
        <w:t>5) указание о ликвидации гаражного кооператива из единого государственного реестра юридических лиц в связи с прекращением деятельности юридического лица, в случае, если заявитель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806E49" w:rsidRDefault="00806E49" w:rsidP="00806E49">
      <w:pPr>
        <w:pStyle w:val="ConsPlusNormal"/>
        <w:ind w:firstLine="539"/>
        <w:jc w:val="both"/>
        <w:rPr>
          <w:rFonts w:ascii="Times New Roman" w:hAnsi="Times New Roman" w:cs="Times New Roman"/>
          <w:sz w:val="28"/>
          <w:szCs w:val="28"/>
        </w:rPr>
      </w:pPr>
    </w:p>
    <w:p w:rsidR="00806E49" w:rsidRPr="002B375D" w:rsidRDefault="00806E49" w:rsidP="00806E4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Pr="002B375D">
        <w:rPr>
          <w:rFonts w:ascii="Times New Roman" w:hAnsi="Times New Roman" w:cs="Times New Roman"/>
          <w:sz w:val="28"/>
          <w:szCs w:val="28"/>
        </w:rPr>
        <w:t>) цель использования земельного участка;</w:t>
      </w:r>
    </w:p>
    <w:p w:rsidR="00806E49" w:rsidRDefault="00806E49" w:rsidP="00806E49">
      <w:pPr>
        <w:adjustRightInd w:val="0"/>
        <w:ind w:firstLine="539"/>
        <w:jc w:val="both"/>
      </w:pPr>
    </w:p>
    <w:p w:rsidR="00806E49" w:rsidRDefault="00806E49" w:rsidP="00806E49">
      <w:pPr>
        <w:adjustRightInd w:val="0"/>
        <w:ind w:firstLine="539"/>
        <w:jc w:val="both"/>
      </w:pPr>
      <w:r w:rsidRPr="00D57CCE">
        <w:t xml:space="preserve">7)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32" w:history="1">
        <w:r w:rsidRPr="00D57CCE">
          <w:t>законом</w:t>
        </w:r>
      </w:hyperlink>
      <w:r w:rsidRPr="00D57CCE">
        <w:t xml:space="preserve"> «О государственной регистрации недвижимости»;</w:t>
      </w:r>
    </w:p>
    <w:p w:rsidR="00806E49" w:rsidRDefault="00806E49" w:rsidP="00806E49">
      <w:pPr>
        <w:adjustRightInd w:val="0"/>
        <w:ind w:firstLine="539"/>
        <w:jc w:val="both"/>
      </w:pPr>
    </w:p>
    <w:p w:rsidR="00806E49" w:rsidRPr="00D57CCE" w:rsidRDefault="00806E49" w:rsidP="00806E49">
      <w:pPr>
        <w:adjustRightInd w:val="0"/>
        <w:ind w:firstLine="539"/>
        <w:jc w:val="both"/>
      </w:pPr>
      <w:r>
        <w:t>8</w:t>
      </w:r>
      <w:r w:rsidRPr="00D57CCE">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06E49" w:rsidRPr="002B375D"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2B375D">
        <w:rPr>
          <w:rFonts w:ascii="Times New Roman" w:hAnsi="Times New Roman" w:cs="Times New Roman"/>
          <w:sz w:val="28"/>
          <w:szCs w:val="28"/>
        </w:rPr>
        <w:t>) почтовый адрес и (или) адрес электронной почты для связи с заявителем.</w:t>
      </w:r>
    </w:p>
    <w:p w:rsidR="00806E49" w:rsidRDefault="00806E49" w:rsidP="00806E49">
      <w:pPr>
        <w:adjustRightInd w:val="0"/>
        <w:ind w:firstLine="540"/>
        <w:jc w:val="both"/>
      </w:pPr>
      <w:bookmarkStart w:id="6" w:name="P244"/>
      <w:bookmarkStart w:id="7" w:name="P245"/>
      <w:bookmarkEnd w:id="6"/>
      <w:bookmarkEnd w:id="7"/>
    </w:p>
    <w:p w:rsidR="00806E49" w:rsidRDefault="00806E49" w:rsidP="00806E49">
      <w:pPr>
        <w:adjustRightInd w:val="0"/>
        <w:ind w:firstLine="540"/>
        <w:jc w:val="both"/>
      </w:pPr>
      <w:r>
        <w:t>29. К заявлению о предварительном согласовании предоставления земельного участка или о предоставлении земельного участка прилагаются следующие документы:</w:t>
      </w:r>
    </w:p>
    <w:p w:rsidR="00806E49" w:rsidRDefault="00806E49" w:rsidP="00806E49">
      <w:pPr>
        <w:adjustRightInd w:val="0"/>
        <w:ind w:firstLine="540"/>
        <w:jc w:val="both"/>
      </w:pPr>
    </w:p>
    <w:p w:rsidR="00806E49" w:rsidRDefault="00806E49" w:rsidP="00806E49">
      <w:pPr>
        <w:adjustRightInd w:val="0"/>
        <w:ind w:firstLine="540"/>
        <w:jc w:val="both"/>
      </w:pPr>
      <w:r>
        <w:t>29.1.</w:t>
      </w:r>
      <w:r w:rsidRPr="00312D0C">
        <w:t xml:space="preserve"> </w:t>
      </w:r>
      <w:r>
        <w:t>В случае, если земельный участок для размещения гаража был предоставлен заявителю или передан ему какой-либо организацией (в том числе с которой этот заявитель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A03E0F">
        <w:t xml:space="preserve"> </w:t>
      </w:r>
      <w:r>
        <w:t>к</w:t>
      </w:r>
      <w:r w:rsidRPr="00312D0C">
        <w:t xml:space="preserve"> заявлению прилагаются следующие документы</w:t>
      </w:r>
      <w:r>
        <w:t>:</w:t>
      </w:r>
    </w:p>
    <w:p w:rsidR="00806E49" w:rsidRDefault="00806E49" w:rsidP="00806E49">
      <w:pPr>
        <w:adjustRightInd w:val="0"/>
        <w:ind w:firstLine="540"/>
        <w:jc w:val="both"/>
      </w:pPr>
    </w:p>
    <w:p w:rsidR="00806E49" w:rsidRDefault="00806E49" w:rsidP="00806E49">
      <w:pPr>
        <w:adjustRightInd w:val="0"/>
        <w:ind w:firstLine="540"/>
        <w:jc w:val="both"/>
      </w:pPr>
      <w:r>
        <w:t>1)</w:t>
      </w:r>
      <w:r w:rsidRPr="00601634">
        <w:t xml:space="preserve"> </w:t>
      </w:r>
      <w:r>
        <w:t>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6E49" w:rsidRDefault="00806E49" w:rsidP="00806E49">
      <w:pPr>
        <w:adjustRightInd w:val="0"/>
        <w:spacing w:before="280"/>
        <w:ind w:firstLine="540"/>
        <w:jc w:val="both"/>
      </w:pPr>
      <w:r>
        <w:t>2) один или несколько из следующих документов,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w:t>
      </w:r>
    </w:p>
    <w:p w:rsidR="00806E49" w:rsidRDefault="00806E49" w:rsidP="00806E49">
      <w:pPr>
        <w:adjustRightInd w:val="0"/>
        <w:spacing w:before="280"/>
        <w:ind w:firstLine="540"/>
        <w:jc w:val="both"/>
      </w:pPr>
      <w:r>
        <w:t xml:space="preserve">а) заключенные до дня введения в действие Градостроительного </w:t>
      </w:r>
      <w:hyperlink r:id="rId33" w:history="1">
        <w:r w:rsidRPr="00956A29">
          <w:t>кодекса</w:t>
        </w:r>
      </w:hyperlink>
      <w:r w:rsidRPr="00956A29">
        <w:t xml:space="preserve"> </w:t>
      </w:r>
      <w: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06E49" w:rsidRDefault="00806E49" w:rsidP="00806E49">
      <w:pPr>
        <w:adjustRightInd w:val="0"/>
        <w:spacing w:before="280"/>
        <w:ind w:firstLine="540"/>
        <w:jc w:val="both"/>
      </w:pPr>
      <w: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4" w:history="1">
        <w:r w:rsidRPr="00956A29">
          <w:t>кодекса</w:t>
        </w:r>
      </w:hyperlink>
      <w:r w:rsidRPr="00956A29">
        <w:t xml:space="preserve"> </w:t>
      </w:r>
      <w:r>
        <w:t>Российской Федерации.</w:t>
      </w:r>
    </w:p>
    <w:p w:rsidR="00806E49" w:rsidRDefault="00806E49" w:rsidP="00806E49">
      <w:pPr>
        <w:adjustRightInd w:val="0"/>
        <w:ind w:firstLine="540"/>
        <w:jc w:val="both"/>
      </w:pPr>
    </w:p>
    <w:p w:rsidR="00806E49" w:rsidRDefault="00806E49" w:rsidP="00806E49">
      <w:pPr>
        <w:adjustRightInd w:val="0"/>
        <w:ind w:firstLine="540"/>
        <w:jc w:val="both"/>
      </w:pPr>
      <w:r>
        <w:t xml:space="preserve">29.2.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w:t>
      </w:r>
      <w:r>
        <w:lastRenderedPageBreak/>
        <w:t>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06E49" w:rsidRDefault="00806E49" w:rsidP="00806E49">
      <w:pPr>
        <w:adjustRightInd w:val="0"/>
        <w:ind w:firstLine="540"/>
        <w:jc w:val="both"/>
      </w:pPr>
    </w:p>
    <w:p w:rsidR="00806E49" w:rsidRDefault="00806E49" w:rsidP="00806E49">
      <w:pPr>
        <w:adjustRightInd w:val="0"/>
        <w:ind w:firstLine="540"/>
        <w:jc w:val="both"/>
      </w:pPr>
      <w:r>
        <w:t>1)</w:t>
      </w:r>
      <w:bookmarkStart w:id="8" w:name="Par0"/>
      <w:bookmarkEnd w:id="8"/>
      <w:r w:rsidRPr="00981E18">
        <w:t xml:space="preserve"> </w:t>
      </w:r>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06E49" w:rsidRDefault="00806E49" w:rsidP="00806E49">
      <w:pPr>
        <w:adjustRightInd w:val="0"/>
        <w:spacing w:before="280"/>
        <w:ind w:firstLine="540"/>
        <w:jc w:val="both"/>
      </w:pPr>
      <w:bookmarkStart w:id="9" w:name="Par1"/>
      <w:bookmarkEnd w:id="9"/>
      <w: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06E49" w:rsidRDefault="00806E49" w:rsidP="00806E49">
      <w:pPr>
        <w:adjustRightInd w:val="0"/>
        <w:spacing w:before="280"/>
        <w:ind w:firstLine="540"/>
        <w:jc w:val="both"/>
      </w:pPr>
      <w: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6E49" w:rsidRDefault="00806E49" w:rsidP="00806E49">
      <w:pPr>
        <w:adjustRightInd w:val="0"/>
        <w:ind w:firstLine="540"/>
        <w:jc w:val="both"/>
        <w:rPr>
          <w:rFonts w:ascii="Arial" w:hAnsi="Arial" w:cs="Arial"/>
          <w:sz w:val="20"/>
          <w:szCs w:val="20"/>
        </w:rPr>
      </w:pPr>
    </w:p>
    <w:p w:rsidR="00806E49" w:rsidRPr="00B8691D" w:rsidRDefault="00806E49" w:rsidP="00806E49">
      <w:pPr>
        <w:adjustRightInd w:val="0"/>
        <w:ind w:firstLine="540"/>
        <w:jc w:val="both"/>
      </w:pPr>
      <w:r w:rsidRPr="00B8691D">
        <w:t>4) документ, подтверждающий полномочия представителя заявителя (в случае, если с заявлением обращается представитель заявителя);</w:t>
      </w:r>
    </w:p>
    <w:p w:rsidR="00806E49" w:rsidRDefault="00806E49" w:rsidP="00806E49">
      <w:pPr>
        <w:adjustRightInd w:val="0"/>
        <w:spacing w:before="280"/>
        <w:ind w:firstLine="540"/>
        <w:jc w:val="both"/>
      </w:pPr>
      <w:r>
        <w:t>5) выписка из единого государственного реестра юридических лиц о гаражном кооперативе, членом которого является заявитель.</w:t>
      </w:r>
    </w:p>
    <w:p w:rsidR="00806E49" w:rsidRDefault="00806E49" w:rsidP="00806E49">
      <w:pPr>
        <w:adjustRightInd w:val="0"/>
        <w:spacing w:before="280"/>
        <w:ind w:firstLine="540"/>
        <w:jc w:val="both"/>
      </w:pPr>
      <w:r>
        <w:t xml:space="preserve">В случае отсутствия у гражданина одного из документов, указанных в </w:t>
      </w:r>
      <w:hyperlink w:anchor="Par0" w:history="1">
        <w:r w:rsidRPr="00AE7A6D">
          <w:t>подпунктах 1, 2</w:t>
        </w:r>
        <w:r>
          <w:rPr>
            <w:color w:val="0000FF"/>
          </w:rPr>
          <w:t xml:space="preserve"> </w:t>
        </w:r>
      </w:hyperlink>
      <w:r>
        <w:t xml:space="preserve">пункта 29.2, вместо данного документа к заявлению могут быть приложены один или несколько документов, предусмотренных </w:t>
      </w:r>
      <w:hyperlink r:id="rId35" w:history="1">
        <w:r w:rsidRPr="00AE7A6D">
          <w:t>подпункт</w:t>
        </w:r>
        <w:r>
          <w:t>ом 2 </w:t>
        </w:r>
        <w:r w:rsidRPr="00AE7A6D">
          <w:t>пункта 29.1</w:t>
        </w:r>
        <w:r>
          <w:rPr>
            <w:color w:val="0000FF"/>
          </w:rPr>
          <w:t xml:space="preserve"> </w:t>
        </w:r>
      </w:hyperlink>
      <w:r>
        <w:t>Административного регламента.</w:t>
      </w:r>
    </w:p>
    <w:p w:rsidR="00806E49" w:rsidRDefault="00806E49" w:rsidP="00806E49">
      <w:pPr>
        <w:adjustRightInd w:val="0"/>
        <w:ind w:firstLine="540"/>
        <w:jc w:val="both"/>
      </w:pPr>
    </w:p>
    <w:p w:rsidR="00806E49" w:rsidRDefault="00806E49" w:rsidP="00806E49">
      <w:pPr>
        <w:adjustRightInd w:val="0"/>
        <w:ind w:firstLine="540"/>
        <w:jc w:val="both"/>
      </w:pPr>
      <w:r>
        <w:t xml:space="preserve">В случае, если заявителем не представлен документ, указанный в </w:t>
      </w:r>
      <w:hyperlink w:anchor="Par0" w:history="1">
        <w:r w:rsidRPr="00AE7A6D">
          <w:t>подпункт</w:t>
        </w:r>
        <w:r>
          <w:t>е</w:t>
        </w:r>
        <w:r w:rsidRPr="00AE7A6D">
          <w:t xml:space="preserve"> </w:t>
        </w:r>
        <w:r>
          <w:t>5</w:t>
        </w:r>
        <w:r>
          <w:rPr>
            <w:color w:val="0000FF"/>
          </w:rPr>
          <w:t xml:space="preserve"> </w:t>
        </w:r>
      </w:hyperlink>
      <w:r>
        <w:t xml:space="preserve"> пункта 29.2</w:t>
      </w:r>
      <w:r w:rsidRPr="00D57CCE">
        <w:t xml:space="preserve"> </w:t>
      </w:r>
      <w:r>
        <w:t>Административного регламента, Департамент самостоятельно запрашивает необходимые сведения с использованием единой системы межведомственного электронного взаимодействия.</w:t>
      </w:r>
    </w:p>
    <w:p w:rsidR="00806E49" w:rsidRDefault="00806E49" w:rsidP="00806E49">
      <w:pPr>
        <w:adjustRightInd w:val="0"/>
        <w:spacing w:before="280"/>
        <w:ind w:firstLine="540"/>
        <w:jc w:val="both"/>
      </w:pPr>
      <w:r>
        <w:lastRenderedPageBreak/>
        <w:t xml:space="preserve">Заявитель вправе не представлять документы, предусмотренные </w:t>
      </w:r>
      <w:hyperlink w:anchor="Par0" w:history="1">
        <w:r w:rsidRPr="00AE7A6D">
          <w:t>подпункта</w:t>
        </w:r>
        <w:r>
          <w:t>ми</w:t>
        </w:r>
        <w:r w:rsidRPr="00AE7A6D">
          <w:t xml:space="preserve"> 1, 2</w:t>
        </w:r>
        <w:r>
          <w:rPr>
            <w:color w:val="0000FF"/>
          </w:rPr>
          <w:t xml:space="preserve"> </w:t>
        </w:r>
      </w:hyperlink>
      <w:r>
        <w:t xml:space="preserve"> пункта 29.2</w:t>
      </w:r>
      <w:r w:rsidRPr="00D57CCE">
        <w:t xml:space="preserve"> </w:t>
      </w:r>
      <w:r>
        <w:t>Административного регламента, если ранее они представлялись иными членами гаражного кооператива.</w:t>
      </w:r>
    </w:p>
    <w:p w:rsidR="00806E49" w:rsidRDefault="00806E49" w:rsidP="00806E49">
      <w:pPr>
        <w:adjustRightInd w:val="0"/>
        <w:ind w:firstLine="540"/>
        <w:jc w:val="both"/>
      </w:pPr>
    </w:p>
    <w:p w:rsidR="00806E49" w:rsidRDefault="00806E49" w:rsidP="00806E49">
      <w:pPr>
        <w:adjustRightInd w:val="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06E49" w:rsidRPr="00A0587A"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29.3.</w:t>
      </w:r>
      <w:r w:rsidRPr="00312D0C">
        <w:rPr>
          <w:rFonts w:ascii="Times New Roman" w:hAnsi="Times New Roman" w:cs="Times New Roman"/>
          <w:sz w:val="28"/>
          <w:szCs w:val="28"/>
        </w:rPr>
        <w:t xml:space="preserve"> </w:t>
      </w:r>
      <w:r>
        <w:rPr>
          <w:rFonts w:ascii="Times New Roman" w:hAnsi="Times New Roman" w:cs="Times New Roman"/>
          <w:sz w:val="28"/>
          <w:szCs w:val="28"/>
        </w:rPr>
        <w:t>Д</w:t>
      </w:r>
      <w:r w:rsidRPr="00312D0C">
        <w:rPr>
          <w:rFonts w:ascii="Times New Roman" w:hAnsi="Times New Roman" w:cs="Times New Roman"/>
          <w:sz w:val="28"/>
          <w:szCs w:val="28"/>
        </w:rPr>
        <w:t>окумент, подтверждающий полномочия представителя</w:t>
      </w:r>
      <w:r w:rsidRPr="00A0587A">
        <w:rPr>
          <w:rFonts w:ascii="Times New Roman" w:hAnsi="Times New Roman" w:cs="Times New Roman"/>
          <w:sz w:val="28"/>
          <w:szCs w:val="28"/>
        </w:rPr>
        <w:t xml:space="preserve"> заявителя, в случае, если с заявлением о предоставлении земельного участка об</w:t>
      </w:r>
      <w:r>
        <w:rPr>
          <w:rFonts w:ascii="Times New Roman" w:hAnsi="Times New Roman" w:cs="Times New Roman"/>
          <w:sz w:val="28"/>
          <w:szCs w:val="28"/>
        </w:rPr>
        <w:t>ращается представитель заявителя.</w:t>
      </w:r>
    </w:p>
    <w:p w:rsidR="00806E49" w:rsidRDefault="00806E49" w:rsidP="00806E49">
      <w:pPr>
        <w:adjustRightInd w:val="0"/>
        <w:spacing w:before="280"/>
        <w:ind w:firstLine="540"/>
        <w:jc w:val="both"/>
      </w:pPr>
      <w:r>
        <w:t>29.4.</w:t>
      </w:r>
      <w:r w:rsidRPr="00A0587A">
        <w:t xml:space="preserve"> </w:t>
      </w:r>
      <w:r>
        <w:t>Д</w:t>
      </w:r>
      <w:r w:rsidRPr="00A0587A">
        <w:t>окументы наследодателя, предусмотренные пункт</w:t>
      </w:r>
      <w:r>
        <w:t xml:space="preserve">ами 29.1, 29.2 </w:t>
      </w:r>
      <w:r w:rsidRPr="00A0587A">
        <w:t>Административного регламента, а также свидетельство о праве на наследство, подтверждающее, что таким наследником было унаследовано имущество данного гражданина, в случае, если с заявлением о предоставлении земельного участка обращается наследник</w:t>
      </w:r>
      <w:r>
        <w:t>.</w:t>
      </w:r>
    </w:p>
    <w:p w:rsidR="00806E49" w:rsidRPr="00A0587A" w:rsidRDefault="00806E49" w:rsidP="00806E49">
      <w:pPr>
        <w:adjustRightInd w:val="0"/>
        <w:spacing w:before="280"/>
        <w:ind w:firstLine="540"/>
        <w:jc w:val="both"/>
      </w:pPr>
      <w:r>
        <w:t>29.5. Д</w:t>
      </w:r>
      <w:r w:rsidRPr="009B7928">
        <w:t>окументы</w:t>
      </w:r>
      <w:r>
        <w:t>,</w:t>
      </w:r>
      <w:r w:rsidRPr="00A0587A">
        <w:t xml:space="preserve"> предусмотренные пункт</w:t>
      </w:r>
      <w:r>
        <w:t xml:space="preserve">ами 29.1, 29.2 </w:t>
      </w:r>
      <w:r w:rsidRPr="00A0587A">
        <w:t>Административного регламента</w:t>
      </w:r>
      <w:r w:rsidRPr="009B7928">
        <w:t xml:space="preserve">, </w:t>
      </w:r>
      <w:r>
        <w:t xml:space="preserve">а также документы, </w:t>
      </w:r>
      <w:r w:rsidRPr="009B7928">
        <w:t>подтверждающие передачу гаража по соглашению</w:t>
      </w:r>
      <w:r>
        <w:t>, в случае приобретения его по соглашению от лица, указанного в пункте 7</w:t>
      </w:r>
      <w:r w:rsidRPr="00E2280F">
        <w:t xml:space="preserve"> </w:t>
      </w:r>
      <w:r w:rsidRPr="00A0587A">
        <w:t>Административного регламента</w:t>
      </w:r>
      <w:r>
        <w:t>.</w:t>
      </w:r>
    </w:p>
    <w:p w:rsidR="00806E49" w:rsidRPr="00312D0C" w:rsidRDefault="00806E49" w:rsidP="00806E49">
      <w:pPr>
        <w:pStyle w:val="ConsPlusNormal"/>
        <w:spacing w:before="220"/>
        <w:ind w:firstLine="540"/>
        <w:jc w:val="both"/>
        <w:rPr>
          <w:rFonts w:ascii="Times New Roman" w:hAnsi="Times New Roman" w:cs="Times New Roman"/>
          <w:sz w:val="28"/>
          <w:szCs w:val="28"/>
        </w:rPr>
      </w:pPr>
      <w:bookmarkStart w:id="10" w:name="P248"/>
      <w:bookmarkStart w:id="11" w:name="P249"/>
      <w:bookmarkEnd w:id="10"/>
      <w:bookmarkEnd w:id="11"/>
      <w:r>
        <w:rPr>
          <w:rFonts w:ascii="Times New Roman" w:hAnsi="Times New Roman" w:cs="Times New Roman"/>
          <w:sz w:val="28"/>
          <w:szCs w:val="28"/>
        </w:rPr>
        <w:t>29.6.</w:t>
      </w:r>
      <w:r w:rsidRPr="00312D0C">
        <w:rPr>
          <w:rFonts w:ascii="Times New Roman" w:hAnsi="Times New Roman" w:cs="Times New Roman"/>
          <w:sz w:val="28"/>
          <w:szCs w:val="28"/>
        </w:rPr>
        <w:t xml:space="preserve"> </w:t>
      </w:r>
      <w:r>
        <w:rPr>
          <w:rFonts w:ascii="Times New Roman" w:hAnsi="Times New Roman" w:cs="Times New Roman"/>
          <w:sz w:val="28"/>
          <w:szCs w:val="28"/>
        </w:rPr>
        <w:t>К</w:t>
      </w:r>
      <w:r w:rsidRPr="00312D0C">
        <w:rPr>
          <w:rFonts w:ascii="Times New Roman" w:hAnsi="Times New Roman" w:cs="Times New Roman"/>
          <w:sz w:val="28"/>
          <w:szCs w:val="28"/>
        </w:rPr>
        <w:t>опия документа, удостоверяющего личность заявителя (представителя заявителя)</w:t>
      </w:r>
      <w:r>
        <w:rPr>
          <w:rFonts w:ascii="Times New Roman" w:hAnsi="Times New Roman" w:cs="Times New Roman"/>
          <w:sz w:val="28"/>
          <w:szCs w:val="28"/>
        </w:rPr>
        <w:t>.</w:t>
      </w:r>
    </w:p>
    <w:p w:rsidR="00806E49" w:rsidRPr="00312D0C"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29.7.</w:t>
      </w:r>
      <w:r w:rsidRPr="00312D0C">
        <w:rPr>
          <w:rFonts w:ascii="Times New Roman" w:hAnsi="Times New Roman" w:cs="Times New Roman"/>
          <w:sz w:val="28"/>
          <w:szCs w:val="28"/>
        </w:rPr>
        <w:t xml:space="preserve"> </w:t>
      </w:r>
      <w:r>
        <w:rPr>
          <w:rFonts w:ascii="Times New Roman" w:hAnsi="Times New Roman" w:cs="Times New Roman"/>
          <w:sz w:val="28"/>
          <w:szCs w:val="28"/>
        </w:rPr>
        <w:t>В</w:t>
      </w:r>
      <w:r w:rsidRPr="00312D0C">
        <w:rPr>
          <w:rFonts w:ascii="Times New Roman" w:hAnsi="Times New Roman" w:cs="Times New Roman"/>
          <w:sz w:val="28"/>
          <w:szCs w:val="28"/>
        </w:rPr>
        <w:t xml:space="preserve">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пункте </w:t>
      </w:r>
      <w:r>
        <w:rPr>
          <w:rFonts w:ascii="Times New Roman" w:hAnsi="Times New Roman" w:cs="Times New Roman"/>
          <w:sz w:val="28"/>
          <w:szCs w:val="28"/>
        </w:rPr>
        <w:t xml:space="preserve">29 </w:t>
      </w:r>
      <w:r w:rsidRPr="00312D0C">
        <w:rPr>
          <w:rFonts w:ascii="Times New Roman" w:hAnsi="Times New Roman" w:cs="Times New Roman"/>
          <w:sz w:val="28"/>
          <w:szCs w:val="28"/>
        </w:rPr>
        <w:t>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 xml:space="preserve">Представление указанных в </w:t>
      </w:r>
      <w:hyperlink w:anchor="P245" w:history="1">
        <w:r w:rsidRPr="00093189">
          <w:rPr>
            <w:rFonts w:ascii="Times New Roman" w:hAnsi="Times New Roman" w:cs="Times New Roman"/>
            <w:sz w:val="28"/>
            <w:szCs w:val="28"/>
          </w:rPr>
          <w:t xml:space="preserve">пунктах </w:t>
        </w:r>
      </w:hyperlink>
      <w:hyperlink w:anchor="P248" w:history="1">
        <w:r>
          <w:rPr>
            <w:rFonts w:ascii="Times New Roman" w:hAnsi="Times New Roman" w:cs="Times New Roman"/>
            <w:sz w:val="28"/>
            <w:szCs w:val="28"/>
          </w:rPr>
          <w:t>29.1 - 29.5</w:t>
        </w:r>
      </w:hyperlink>
      <w:r w:rsidRPr="00093189">
        <w:rPr>
          <w:rFonts w:ascii="Times New Roman" w:hAnsi="Times New Roman" w:cs="Times New Roman"/>
          <w:sz w:val="28"/>
          <w:szCs w:val="28"/>
        </w:rPr>
        <w:t xml:space="preserve"> настоящего пункта документов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 xml:space="preserve">Представление указанного в </w:t>
      </w:r>
      <w:hyperlink w:anchor="P249" w:history="1">
        <w:r w:rsidRPr="00093189">
          <w:rPr>
            <w:rFonts w:ascii="Times New Roman" w:hAnsi="Times New Roman" w:cs="Times New Roman"/>
            <w:sz w:val="28"/>
            <w:szCs w:val="28"/>
          </w:rPr>
          <w:t xml:space="preserve">подпункте </w:t>
        </w:r>
      </w:hyperlink>
      <w:r>
        <w:rPr>
          <w:rFonts w:ascii="Times New Roman" w:hAnsi="Times New Roman" w:cs="Times New Roman"/>
          <w:sz w:val="28"/>
          <w:szCs w:val="28"/>
        </w:rPr>
        <w:t xml:space="preserve">29.6 </w:t>
      </w:r>
      <w:r w:rsidRPr="00093189">
        <w:rPr>
          <w:rFonts w:ascii="Times New Roman" w:hAnsi="Times New Roman" w:cs="Times New Roman"/>
          <w:sz w:val="28"/>
          <w:szCs w:val="28"/>
        </w:rPr>
        <w:t>настоящего пункта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 xml:space="preserve">30. Заявитель имеет право представить заявление с приложением документов, указанных в </w:t>
      </w:r>
      <w:hyperlink w:anchor="P244" w:history="1">
        <w:r w:rsidRPr="001454C4">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 29 </w:t>
      </w:r>
      <w:r w:rsidRPr="00093189">
        <w:rPr>
          <w:rFonts w:ascii="Times New Roman" w:hAnsi="Times New Roman" w:cs="Times New Roman"/>
          <w:sz w:val="28"/>
          <w:szCs w:val="28"/>
        </w:rPr>
        <w:t xml:space="preserve">Административного регламента, в </w:t>
      </w:r>
      <w:r w:rsidRPr="00093189">
        <w:rPr>
          <w:rFonts w:ascii="Times New Roman" w:hAnsi="Times New Roman" w:cs="Times New Roman"/>
          <w:sz w:val="28"/>
          <w:szCs w:val="28"/>
        </w:rPr>
        <w:lastRenderedPageBreak/>
        <w:t>Департамент или МФЦ:</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1) в письменной форме путем направления по почте;</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2) в электронной форме (при наличии электронной подписи);</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3) лично либо через своих уполномоченных представителей.</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3</w:t>
      </w:r>
      <w:r>
        <w:rPr>
          <w:rFonts w:ascii="Times New Roman" w:hAnsi="Times New Roman" w:cs="Times New Roman"/>
          <w:sz w:val="28"/>
          <w:szCs w:val="28"/>
        </w:rPr>
        <w:t>1</w:t>
      </w:r>
      <w:r w:rsidRPr="00093189">
        <w:rPr>
          <w:rFonts w:ascii="Times New Roman" w:hAnsi="Times New Roman" w:cs="Times New Roman"/>
          <w:sz w:val="28"/>
          <w:szCs w:val="28"/>
        </w:rPr>
        <w:t xml:space="preserve">. Заявление и прилагаемые к нему документы в электронной форме представляются в </w:t>
      </w:r>
      <w:hyperlink r:id="rId36" w:history="1">
        <w:r w:rsidRPr="00093189">
          <w:rPr>
            <w:rFonts w:ascii="Times New Roman" w:hAnsi="Times New Roman" w:cs="Times New Roman"/>
            <w:sz w:val="28"/>
            <w:szCs w:val="28"/>
          </w:rPr>
          <w:t>порядке</w:t>
        </w:r>
      </w:hyperlink>
      <w:r w:rsidRPr="00093189">
        <w:rPr>
          <w:rFonts w:ascii="Times New Roman" w:hAnsi="Times New Roman" w:cs="Times New Roman"/>
          <w:sz w:val="28"/>
          <w:szCs w:val="28"/>
        </w:rPr>
        <w:t xml:space="preserve">, утвержденном Приказом Министерства экономического развития Российской Федерации от 14.01.2015 </w:t>
      </w:r>
      <w:r>
        <w:rPr>
          <w:rFonts w:ascii="Times New Roman" w:hAnsi="Times New Roman" w:cs="Times New Roman"/>
          <w:sz w:val="28"/>
          <w:szCs w:val="28"/>
        </w:rPr>
        <w:t>№</w:t>
      </w:r>
      <w:r w:rsidRPr="00093189">
        <w:rPr>
          <w:rFonts w:ascii="Times New Roman" w:hAnsi="Times New Roman" w:cs="Times New Roman"/>
          <w:sz w:val="28"/>
          <w:szCs w:val="28"/>
        </w:rPr>
        <w:t xml:space="preserve"> 7 </w:t>
      </w:r>
      <w:r>
        <w:rPr>
          <w:rFonts w:ascii="Times New Roman" w:hAnsi="Times New Roman" w:cs="Times New Roman"/>
          <w:sz w:val="28"/>
          <w:szCs w:val="28"/>
        </w:rPr>
        <w:t>«</w:t>
      </w:r>
      <w:r w:rsidRPr="00093189">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w:t>
      </w:r>
      <w:r>
        <w:rPr>
          <w:rFonts w:ascii="Times New Roman" w:hAnsi="Times New Roman" w:cs="Times New Roman"/>
          <w:sz w:val="28"/>
          <w:szCs w:val="28"/>
        </w:rPr>
        <w:t>собственности</w:t>
      </w:r>
      <w:r w:rsidRPr="00024D71">
        <w:rPr>
          <w:rFonts w:ascii="Times New Roman" w:hAnsi="Times New Roman" w:cs="Times New Roman"/>
          <w:sz w:val="28"/>
          <w:szCs w:val="28"/>
        </w:rPr>
        <w:t xml:space="preserve"> </w:t>
      </w:r>
      <w:r w:rsidRPr="00093189">
        <w:rPr>
          <w:rFonts w:ascii="Times New Roman" w:hAnsi="Times New Roman" w:cs="Times New Roman"/>
          <w:sz w:val="28"/>
          <w:szCs w:val="28"/>
        </w:rPr>
        <w:t>или аукциона на право заключения договора аренды земельного участка, находящегося в государственной</w:t>
      </w:r>
      <w:r>
        <w:rPr>
          <w:rFonts w:ascii="Times New Roman" w:hAnsi="Times New Roman" w:cs="Times New Roman"/>
          <w:sz w:val="28"/>
          <w:szCs w:val="28"/>
        </w:rPr>
        <w:t xml:space="preserve"> собственности</w:t>
      </w:r>
      <w:r w:rsidRPr="00093189">
        <w:rPr>
          <w:rFonts w:ascii="Times New Roman" w:hAnsi="Times New Roman" w:cs="Times New Roman"/>
          <w:sz w:val="28"/>
          <w:szCs w:val="28"/>
        </w:rPr>
        <w:t>, о предварительном согласовании предоставления земельного участка, находящегося в государственной собственности, о предоставлении земельного участка, находящегося в государственной</w:t>
      </w:r>
      <w:r>
        <w:rPr>
          <w:rFonts w:ascii="Times New Roman" w:hAnsi="Times New Roman" w:cs="Times New Roman"/>
          <w:sz w:val="28"/>
          <w:szCs w:val="28"/>
        </w:rPr>
        <w:t xml:space="preserve"> собственности,</w:t>
      </w:r>
      <w:r w:rsidRPr="00024D71">
        <w:rPr>
          <w:rFonts w:ascii="Times New Roman" w:hAnsi="Times New Roman" w:cs="Times New Roman"/>
          <w:sz w:val="28"/>
          <w:szCs w:val="28"/>
        </w:rPr>
        <w:t xml:space="preserve"> </w:t>
      </w:r>
      <w:r w:rsidRPr="00093189">
        <w:rPr>
          <w:rFonts w:ascii="Times New Roman" w:hAnsi="Times New Roman" w:cs="Times New Roman"/>
          <w:sz w:val="28"/>
          <w:szCs w:val="28"/>
        </w:rPr>
        <w:t>и заявления о перераспределении земель и (или) земельных участков, находящихся в государственной</w:t>
      </w:r>
      <w:r>
        <w:rPr>
          <w:rFonts w:ascii="Times New Roman" w:hAnsi="Times New Roman" w:cs="Times New Roman"/>
          <w:sz w:val="28"/>
          <w:szCs w:val="28"/>
        </w:rPr>
        <w:t xml:space="preserve"> собственности Новосибирской области,</w:t>
      </w:r>
      <w:r w:rsidRPr="00093189">
        <w:rPr>
          <w:rFonts w:ascii="Times New Roman" w:hAnsi="Times New Roman" w:cs="Times New Roman"/>
          <w:sz w:val="28"/>
          <w:szCs w:val="28"/>
        </w:rPr>
        <w:t xml:space="preserve">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093189">
        <w:rPr>
          <w:rFonts w:ascii="Times New Roman" w:hAnsi="Times New Roman" w:cs="Times New Roman"/>
          <w:sz w:val="28"/>
          <w:szCs w:val="28"/>
        </w:rPr>
        <w:t>Интернет</w:t>
      </w:r>
      <w:r>
        <w:rPr>
          <w:rFonts w:ascii="Times New Roman" w:hAnsi="Times New Roman" w:cs="Times New Roman"/>
          <w:sz w:val="28"/>
          <w:szCs w:val="28"/>
        </w:rPr>
        <w:t>»</w:t>
      </w:r>
      <w:r w:rsidRPr="00093189">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r w:rsidRPr="00093189">
        <w:rPr>
          <w:rFonts w:ascii="Times New Roman" w:hAnsi="Times New Roman" w:cs="Times New Roman"/>
          <w:sz w:val="28"/>
          <w:szCs w:val="28"/>
        </w:rPr>
        <w:t xml:space="preserve"> (далее - приказ Минэкономразвития </w:t>
      </w:r>
      <w:r>
        <w:rPr>
          <w:rFonts w:ascii="Times New Roman" w:hAnsi="Times New Roman" w:cs="Times New Roman"/>
          <w:sz w:val="28"/>
          <w:szCs w:val="28"/>
        </w:rPr>
        <w:t>№</w:t>
      </w:r>
      <w:r w:rsidRPr="00093189">
        <w:rPr>
          <w:rFonts w:ascii="Times New Roman" w:hAnsi="Times New Roman" w:cs="Times New Roman"/>
          <w:sz w:val="28"/>
          <w:szCs w:val="28"/>
        </w:rPr>
        <w:t xml:space="preserve"> 7) (</w:t>
      </w:r>
      <w:hyperlink w:anchor="P1323" w:history="1">
        <w:r w:rsidRPr="00093189">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93189">
          <w:rPr>
            <w:rFonts w:ascii="Times New Roman" w:hAnsi="Times New Roman" w:cs="Times New Roman"/>
            <w:sz w:val="28"/>
            <w:szCs w:val="28"/>
          </w:rPr>
          <w:t xml:space="preserve"> </w:t>
        </w:r>
      </w:hyperlink>
      <w:r>
        <w:rPr>
          <w:rFonts w:ascii="Times New Roman" w:hAnsi="Times New Roman" w:cs="Times New Roman"/>
          <w:sz w:val="28"/>
          <w:szCs w:val="28"/>
        </w:rPr>
        <w:t>2</w:t>
      </w:r>
      <w:r w:rsidRPr="00093189">
        <w:rPr>
          <w:rFonts w:ascii="Times New Roman" w:hAnsi="Times New Roman" w:cs="Times New Roman"/>
          <w:sz w:val="28"/>
          <w:szCs w:val="28"/>
        </w:rPr>
        <w:t xml:space="preserve"> к Административному регламенту).</w:t>
      </w:r>
    </w:p>
    <w:p w:rsidR="00806E49" w:rsidRPr="00093189" w:rsidRDefault="00806E49" w:rsidP="00806E49">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3</w:t>
      </w:r>
      <w:r>
        <w:rPr>
          <w:rFonts w:ascii="Times New Roman" w:hAnsi="Times New Roman" w:cs="Times New Roman"/>
          <w:sz w:val="28"/>
          <w:szCs w:val="28"/>
        </w:rPr>
        <w:t>2</w:t>
      </w:r>
      <w:r w:rsidRPr="00093189">
        <w:rPr>
          <w:rFonts w:ascii="Times New Roman" w:hAnsi="Times New Roman" w:cs="Times New Roman"/>
          <w:sz w:val="28"/>
          <w:szCs w:val="28"/>
        </w:rPr>
        <w:t>. Лицо, подающее заявление о предоставлении государственной услуги, предъявляет документ, удостоверяющий его личность</w:t>
      </w:r>
      <w:r>
        <w:rPr>
          <w:rFonts w:ascii="Times New Roman" w:hAnsi="Times New Roman" w:cs="Times New Roman"/>
          <w:sz w:val="28"/>
          <w:szCs w:val="28"/>
        </w:rPr>
        <w:t>, при личном обращении</w:t>
      </w:r>
      <w:r w:rsidRPr="00093189">
        <w:rPr>
          <w:rFonts w:ascii="Times New Roman" w:hAnsi="Times New Roman" w:cs="Times New Roman"/>
          <w:sz w:val="28"/>
          <w:szCs w:val="28"/>
        </w:rPr>
        <w:t>.</w:t>
      </w:r>
    </w:p>
    <w:p w:rsidR="00806E49" w:rsidRDefault="00806E49" w:rsidP="00806E49">
      <w:pPr>
        <w:pStyle w:val="ConsPlusNormal"/>
        <w:ind w:firstLine="540"/>
        <w:jc w:val="both"/>
      </w:pPr>
    </w:p>
    <w:p w:rsidR="00806E49" w:rsidRPr="00093189" w:rsidRDefault="00806E49" w:rsidP="00806E49">
      <w:pPr>
        <w:pStyle w:val="ConsPlusTitle"/>
        <w:jc w:val="center"/>
        <w:outlineLvl w:val="2"/>
        <w:rPr>
          <w:rFonts w:ascii="Times New Roman" w:hAnsi="Times New Roman" w:cs="Times New Roman"/>
          <w:sz w:val="28"/>
          <w:szCs w:val="28"/>
        </w:rPr>
      </w:pPr>
      <w:r w:rsidRPr="00093189">
        <w:rPr>
          <w:rFonts w:ascii="Times New Roman" w:hAnsi="Times New Roman" w:cs="Times New Roman"/>
          <w:sz w:val="28"/>
          <w:szCs w:val="28"/>
        </w:rPr>
        <w:t>Исчерпывающий перечень документов, необходимых</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в соответствии с нормативными правовыми актами для</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предоставления государственной услуги, которые находятся</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в распоряжении иных областных исполнительных органов,</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федеральных органов исполнительной власти, органов</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государственных внебюджетных фондов, органов местного</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самоуправления и подведомственных этим органам организаций</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и которые заявитель вправе предоставить, а также способы</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их получения заявителями, в том числе в электронной</w:t>
      </w:r>
    </w:p>
    <w:p w:rsidR="00806E49" w:rsidRPr="00093189" w:rsidRDefault="00806E49" w:rsidP="00806E49">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форме, порядок их представления</w:t>
      </w:r>
    </w:p>
    <w:p w:rsidR="00806E49" w:rsidRDefault="00806E49" w:rsidP="00806E49">
      <w:pPr>
        <w:pStyle w:val="ConsPlusNormal"/>
        <w:ind w:firstLine="540"/>
        <w:jc w:val="both"/>
      </w:pPr>
    </w:p>
    <w:p w:rsidR="00806E49" w:rsidRPr="00E62DC6" w:rsidRDefault="00806E49" w:rsidP="00806E49">
      <w:pPr>
        <w:ind w:firstLine="709"/>
        <w:jc w:val="both"/>
      </w:pPr>
      <w:bookmarkStart w:id="12" w:name="P278"/>
      <w:bookmarkEnd w:id="12"/>
      <w:r w:rsidRPr="00DA10EC">
        <w:t xml:space="preserve">33. </w:t>
      </w:r>
      <w:r w:rsidRPr="00E62DC6">
        <w:t>Для предоставления государственной услуги департаментом от иных органов и организаций запрашиваются следующие документы:</w:t>
      </w:r>
    </w:p>
    <w:p w:rsidR="00806E49" w:rsidRPr="00E62DC6" w:rsidRDefault="00806E49" w:rsidP="00806E49">
      <w:pPr>
        <w:adjustRightInd w:val="0"/>
        <w:ind w:firstLine="708"/>
        <w:jc w:val="both"/>
      </w:pPr>
      <w:r w:rsidRPr="00E62DC6">
        <w:t>1) выписка из Единого государственного реестра юридических лиц о гаражном кооперативе, членом которого является заявитель;</w:t>
      </w:r>
    </w:p>
    <w:p w:rsidR="00806E49" w:rsidRPr="00E62DC6" w:rsidRDefault="00806E49" w:rsidP="00806E49">
      <w:pPr>
        <w:pStyle w:val="af2"/>
        <w:tabs>
          <w:tab w:val="left" w:pos="0"/>
        </w:tabs>
        <w:spacing w:before="0" w:beforeAutospacing="0" w:after="0" w:afterAutospacing="0"/>
        <w:ind w:firstLine="708"/>
        <w:jc w:val="both"/>
        <w:rPr>
          <w:rFonts w:ascii="Times New Roman" w:hAnsi="Times New Roman" w:cs="Times New Roman"/>
          <w:color w:val="auto"/>
          <w:sz w:val="28"/>
          <w:szCs w:val="28"/>
        </w:rPr>
      </w:pPr>
      <w:r w:rsidRPr="00E62DC6">
        <w:rPr>
          <w:rFonts w:ascii="Times New Roman" w:hAnsi="Times New Roman" w:cs="Times New Roman"/>
          <w:color w:val="auto"/>
          <w:sz w:val="28"/>
          <w:szCs w:val="28"/>
        </w:rPr>
        <w:t>2) выписка из Единого государственного реестра недвижимости об испрашиваемом земельном участке</w:t>
      </w:r>
      <w:r>
        <w:rPr>
          <w:rFonts w:ascii="Times New Roman" w:hAnsi="Times New Roman" w:cs="Times New Roman"/>
          <w:color w:val="auto"/>
          <w:sz w:val="28"/>
          <w:szCs w:val="28"/>
        </w:rPr>
        <w:t>, о гараже, являющемся объектом капитального строительства, о праве собственности на объекты недвижимости</w:t>
      </w:r>
      <w:r w:rsidRPr="00E62DC6">
        <w:rPr>
          <w:rFonts w:ascii="Times New Roman" w:hAnsi="Times New Roman" w:cs="Times New Roman"/>
          <w:color w:val="auto"/>
          <w:sz w:val="28"/>
          <w:szCs w:val="28"/>
        </w:rPr>
        <w:t>;</w:t>
      </w:r>
    </w:p>
    <w:p w:rsidR="00806E49" w:rsidRPr="00E62DC6" w:rsidRDefault="00806E49" w:rsidP="00806E49">
      <w:pPr>
        <w:pStyle w:val="af2"/>
        <w:tabs>
          <w:tab w:val="left" w:pos="0"/>
        </w:tabs>
        <w:spacing w:before="0" w:beforeAutospacing="0" w:after="0" w:afterAutospacing="0"/>
        <w:ind w:firstLine="708"/>
        <w:jc w:val="both"/>
        <w:rPr>
          <w:rFonts w:ascii="Times New Roman" w:hAnsi="Times New Roman" w:cs="Times New Roman"/>
          <w:color w:val="auto"/>
          <w:sz w:val="28"/>
          <w:szCs w:val="28"/>
        </w:rPr>
      </w:pPr>
      <w:r w:rsidRPr="00E62DC6">
        <w:rPr>
          <w:rFonts w:ascii="Times New Roman" w:hAnsi="Times New Roman" w:cs="Times New Roman"/>
          <w:color w:val="auto"/>
          <w:sz w:val="28"/>
          <w:szCs w:val="28"/>
        </w:rPr>
        <w:lastRenderedPageBreak/>
        <w:t xml:space="preserve">Документы, указанные в настоящем пункте, получаемые Департаментом от иных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w:t>
      </w:r>
      <w:r w:rsidRPr="00E62DC6">
        <w:rPr>
          <w:rStyle w:val="FontStyle15"/>
          <w:color w:val="auto"/>
        </w:rPr>
        <w:t>Непредставление заявителем указанных документов не является основанием для отказа заявителю в предоставлении государственной услуги.</w:t>
      </w:r>
    </w:p>
    <w:p w:rsidR="00806E49" w:rsidRDefault="00806E49" w:rsidP="00806E49">
      <w:pPr>
        <w:adjustRightInd w:val="0"/>
        <w:ind w:firstLine="708"/>
        <w:jc w:val="both"/>
      </w:pPr>
    </w:p>
    <w:p w:rsidR="00806E49" w:rsidRPr="00037234" w:rsidRDefault="00806E49" w:rsidP="00806E49">
      <w:pPr>
        <w:pStyle w:val="ConsPlusTitle"/>
        <w:jc w:val="center"/>
        <w:outlineLvl w:val="2"/>
        <w:rPr>
          <w:rFonts w:ascii="Times New Roman" w:hAnsi="Times New Roman" w:cs="Times New Roman"/>
          <w:sz w:val="28"/>
          <w:szCs w:val="28"/>
        </w:rPr>
      </w:pPr>
      <w:r w:rsidRPr="00037234">
        <w:rPr>
          <w:rFonts w:ascii="Times New Roman" w:hAnsi="Times New Roman" w:cs="Times New Roman"/>
          <w:sz w:val="28"/>
          <w:szCs w:val="28"/>
        </w:rPr>
        <w:t>Указание на запрет требовать от заявителя представления</w:t>
      </w:r>
    </w:p>
    <w:p w:rsidR="00806E49" w:rsidRPr="00037234" w:rsidRDefault="00806E49" w:rsidP="00806E49">
      <w:pPr>
        <w:pStyle w:val="ConsPlusTitle"/>
        <w:jc w:val="center"/>
        <w:rPr>
          <w:rFonts w:ascii="Times New Roman" w:hAnsi="Times New Roman" w:cs="Times New Roman"/>
          <w:sz w:val="28"/>
          <w:szCs w:val="28"/>
        </w:rPr>
      </w:pPr>
      <w:r w:rsidRPr="00037234">
        <w:rPr>
          <w:rFonts w:ascii="Times New Roman" w:hAnsi="Times New Roman" w:cs="Times New Roman"/>
          <w:sz w:val="28"/>
          <w:szCs w:val="28"/>
        </w:rPr>
        <w:t>документов и информации или осуществления действий</w:t>
      </w:r>
    </w:p>
    <w:p w:rsidR="00806E49" w:rsidRPr="00037234" w:rsidRDefault="00806E49" w:rsidP="00806E49">
      <w:pPr>
        <w:pStyle w:val="ConsPlusNormal"/>
        <w:ind w:firstLine="540"/>
        <w:jc w:val="both"/>
        <w:rPr>
          <w:rFonts w:ascii="Times New Roman" w:hAnsi="Times New Roman" w:cs="Times New Roman"/>
          <w:sz w:val="28"/>
          <w:szCs w:val="28"/>
        </w:rPr>
      </w:pPr>
    </w:p>
    <w:p w:rsidR="00806E49" w:rsidRPr="00037234" w:rsidRDefault="00806E49" w:rsidP="00806E49">
      <w:pPr>
        <w:pStyle w:val="ConsPlusNormal"/>
        <w:ind w:firstLine="540"/>
        <w:jc w:val="both"/>
        <w:rPr>
          <w:rFonts w:ascii="Times New Roman" w:hAnsi="Times New Roman" w:cs="Times New Roman"/>
          <w:sz w:val="28"/>
          <w:szCs w:val="28"/>
        </w:rPr>
      </w:pPr>
      <w:r w:rsidRPr="00037234">
        <w:rPr>
          <w:rFonts w:ascii="Times New Roman" w:hAnsi="Times New Roman" w:cs="Times New Roman"/>
          <w:sz w:val="28"/>
          <w:szCs w:val="28"/>
        </w:rPr>
        <w:t>34. Департамент не вправе требовать от заявителя:</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7" w:history="1">
        <w:r w:rsidRPr="00037234">
          <w:rPr>
            <w:rFonts w:ascii="Times New Roman" w:hAnsi="Times New Roman" w:cs="Times New Roman"/>
            <w:sz w:val="28"/>
            <w:szCs w:val="28"/>
          </w:rPr>
          <w:t>части 6 статьи 7</w:t>
        </w:r>
      </w:hyperlink>
      <w:r w:rsidRPr="00037234">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037234">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06E49" w:rsidRPr="00037234" w:rsidRDefault="00806E49" w:rsidP="00806E49">
      <w:pPr>
        <w:pStyle w:val="ConsPlusNormal"/>
        <w:ind w:firstLine="540"/>
        <w:jc w:val="both"/>
        <w:rPr>
          <w:rFonts w:ascii="Times New Roman" w:hAnsi="Times New Roman" w:cs="Times New Roman"/>
          <w:sz w:val="28"/>
          <w:szCs w:val="28"/>
        </w:rPr>
      </w:pPr>
    </w:p>
    <w:p w:rsidR="00806E49" w:rsidRPr="00037234" w:rsidRDefault="00806E49" w:rsidP="00806E49">
      <w:pPr>
        <w:pStyle w:val="ConsPlusTitle"/>
        <w:jc w:val="center"/>
        <w:outlineLvl w:val="2"/>
        <w:rPr>
          <w:rFonts w:ascii="Times New Roman" w:hAnsi="Times New Roman" w:cs="Times New Roman"/>
          <w:sz w:val="28"/>
          <w:szCs w:val="28"/>
        </w:rPr>
      </w:pPr>
      <w:r w:rsidRPr="00037234">
        <w:rPr>
          <w:rFonts w:ascii="Times New Roman" w:hAnsi="Times New Roman" w:cs="Times New Roman"/>
          <w:sz w:val="28"/>
          <w:szCs w:val="28"/>
        </w:rPr>
        <w:t>Исчерпывающий перечень оснований для отказа в приеме</w:t>
      </w:r>
    </w:p>
    <w:p w:rsidR="00806E49" w:rsidRPr="00037234" w:rsidRDefault="00806E49" w:rsidP="00806E49">
      <w:pPr>
        <w:pStyle w:val="ConsPlusTitle"/>
        <w:jc w:val="center"/>
        <w:rPr>
          <w:rFonts w:ascii="Times New Roman" w:hAnsi="Times New Roman" w:cs="Times New Roman"/>
          <w:sz w:val="28"/>
          <w:szCs w:val="28"/>
        </w:rPr>
      </w:pPr>
      <w:r w:rsidRPr="00037234">
        <w:rPr>
          <w:rFonts w:ascii="Times New Roman" w:hAnsi="Times New Roman" w:cs="Times New Roman"/>
          <w:sz w:val="28"/>
          <w:szCs w:val="28"/>
        </w:rPr>
        <w:t>документов, необходимых для предоставления</w:t>
      </w:r>
    </w:p>
    <w:p w:rsidR="00806E49" w:rsidRPr="00037234" w:rsidRDefault="00806E49" w:rsidP="00806E49">
      <w:pPr>
        <w:pStyle w:val="ConsPlusTitle"/>
        <w:jc w:val="center"/>
        <w:rPr>
          <w:rFonts w:ascii="Times New Roman" w:hAnsi="Times New Roman" w:cs="Times New Roman"/>
          <w:sz w:val="28"/>
          <w:szCs w:val="28"/>
        </w:rPr>
      </w:pPr>
      <w:r w:rsidRPr="00037234">
        <w:rPr>
          <w:rFonts w:ascii="Times New Roman" w:hAnsi="Times New Roman" w:cs="Times New Roman"/>
          <w:sz w:val="28"/>
          <w:szCs w:val="28"/>
        </w:rPr>
        <w:t>государственной услуги</w:t>
      </w:r>
    </w:p>
    <w:p w:rsidR="00806E49" w:rsidRPr="00037234" w:rsidRDefault="00806E49" w:rsidP="00806E49">
      <w:pPr>
        <w:pStyle w:val="ConsPlusNormal"/>
        <w:ind w:firstLine="540"/>
        <w:jc w:val="both"/>
        <w:rPr>
          <w:rFonts w:ascii="Times New Roman" w:hAnsi="Times New Roman" w:cs="Times New Roman"/>
          <w:sz w:val="28"/>
          <w:szCs w:val="28"/>
        </w:rPr>
      </w:pPr>
    </w:p>
    <w:p w:rsidR="00806E49" w:rsidRPr="00037234" w:rsidRDefault="00806E49" w:rsidP="00806E49">
      <w:pPr>
        <w:pStyle w:val="ConsPlusNormal"/>
        <w:ind w:firstLine="540"/>
        <w:jc w:val="both"/>
        <w:rPr>
          <w:rFonts w:ascii="Times New Roman" w:hAnsi="Times New Roman" w:cs="Times New Roman"/>
          <w:sz w:val="28"/>
          <w:szCs w:val="28"/>
        </w:rPr>
      </w:pPr>
      <w:bookmarkStart w:id="13" w:name="P300"/>
      <w:bookmarkEnd w:id="13"/>
      <w:r w:rsidRPr="00037234">
        <w:rPr>
          <w:rFonts w:ascii="Times New Roman" w:hAnsi="Times New Roman" w:cs="Times New Roman"/>
          <w:sz w:val="28"/>
          <w:szCs w:val="28"/>
        </w:rPr>
        <w:t xml:space="preserve">35. Основанием для отказа в приеме документов, необходимых для предоставления государственной услуги, является </w:t>
      </w:r>
      <w:proofErr w:type="spellStart"/>
      <w:r w:rsidRPr="00037234">
        <w:rPr>
          <w:rFonts w:ascii="Times New Roman" w:hAnsi="Times New Roman" w:cs="Times New Roman"/>
          <w:sz w:val="28"/>
          <w:szCs w:val="28"/>
        </w:rPr>
        <w:t>непредъявление</w:t>
      </w:r>
      <w:proofErr w:type="spellEnd"/>
      <w:r w:rsidRPr="00037234">
        <w:rPr>
          <w:rFonts w:ascii="Times New Roman" w:hAnsi="Times New Roman" w:cs="Times New Roman"/>
          <w:sz w:val="28"/>
          <w:szCs w:val="28"/>
        </w:rPr>
        <w:t xml:space="preserve"> при подаче заявления посредством личного обращения документа, удостоверяющего личность заявителя (представителя заявителя).</w:t>
      </w:r>
    </w:p>
    <w:p w:rsidR="00806E49" w:rsidRPr="00037234" w:rsidRDefault="00806E49" w:rsidP="00806E49">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Административным регламентом.</w:t>
      </w:r>
    </w:p>
    <w:p w:rsidR="00806E49" w:rsidRDefault="00806E49" w:rsidP="00806E49">
      <w:pPr>
        <w:pStyle w:val="ConsPlusNormal"/>
        <w:ind w:firstLine="540"/>
        <w:jc w:val="both"/>
      </w:pPr>
    </w:p>
    <w:p w:rsidR="00806E49" w:rsidRPr="00373B4B" w:rsidRDefault="00806E49" w:rsidP="00806E49">
      <w:pPr>
        <w:pStyle w:val="ConsPlusNormal"/>
        <w:jc w:val="center"/>
        <w:rPr>
          <w:rFonts w:ascii="Times New Roman" w:hAnsi="Times New Roman" w:cs="Times New Roman"/>
          <w:b/>
          <w:sz w:val="28"/>
          <w:szCs w:val="28"/>
        </w:rPr>
      </w:pPr>
      <w:r w:rsidRPr="00373B4B">
        <w:rPr>
          <w:rFonts w:ascii="Times New Roman" w:hAnsi="Times New Roman" w:cs="Times New Roman"/>
          <w:b/>
          <w:sz w:val="28"/>
          <w:szCs w:val="28"/>
        </w:rPr>
        <w:t>Исчерпывающий перечень оснований для приостановления</w:t>
      </w:r>
    </w:p>
    <w:p w:rsidR="00806E49" w:rsidRPr="00373B4B" w:rsidRDefault="00806E49" w:rsidP="00806E49">
      <w:pPr>
        <w:pStyle w:val="ConsPlusTitle"/>
        <w:jc w:val="center"/>
        <w:rPr>
          <w:rFonts w:ascii="Times New Roman" w:hAnsi="Times New Roman" w:cs="Times New Roman"/>
          <w:sz w:val="28"/>
          <w:szCs w:val="28"/>
        </w:rPr>
      </w:pPr>
      <w:r w:rsidRPr="00373B4B">
        <w:rPr>
          <w:rFonts w:ascii="Times New Roman" w:hAnsi="Times New Roman" w:cs="Times New Roman"/>
          <w:sz w:val="28"/>
          <w:szCs w:val="28"/>
        </w:rPr>
        <w:t>или отказа в предоставлении государственной услуги</w:t>
      </w:r>
    </w:p>
    <w:p w:rsidR="00806E49" w:rsidRPr="00373B4B" w:rsidRDefault="00806E49" w:rsidP="00806E49">
      <w:pPr>
        <w:pStyle w:val="ConsPlusNormal"/>
        <w:ind w:firstLine="540"/>
        <w:jc w:val="both"/>
        <w:rPr>
          <w:rFonts w:ascii="Times New Roman" w:hAnsi="Times New Roman" w:cs="Times New Roman"/>
          <w:sz w:val="28"/>
          <w:szCs w:val="28"/>
        </w:rPr>
      </w:pPr>
    </w:p>
    <w:p w:rsidR="00806E49" w:rsidRPr="00373B4B" w:rsidRDefault="00806E49" w:rsidP="00806E49">
      <w:pPr>
        <w:pStyle w:val="ConsPlusNormal"/>
        <w:ind w:firstLine="540"/>
        <w:jc w:val="both"/>
        <w:rPr>
          <w:rFonts w:ascii="Times New Roman" w:hAnsi="Times New Roman" w:cs="Times New Roman"/>
          <w:sz w:val="28"/>
          <w:szCs w:val="28"/>
        </w:rPr>
      </w:pPr>
      <w:r w:rsidRPr="00373B4B">
        <w:rPr>
          <w:rFonts w:ascii="Times New Roman" w:hAnsi="Times New Roman" w:cs="Times New Roman"/>
          <w:sz w:val="28"/>
          <w:szCs w:val="28"/>
        </w:rPr>
        <w:t>36. Основания для приостановления предоставления государственной услуги не предусмотрены.</w:t>
      </w:r>
    </w:p>
    <w:p w:rsidR="00806E49" w:rsidRDefault="00806E49" w:rsidP="00806E49">
      <w:pPr>
        <w:pStyle w:val="ConsPlusNormal"/>
        <w:spacing w:before="220"/>
        <w:ind w:firstLine="540"/>
        <w:jc w:val="both"/>
        <w:rPr>
          <w:rFonts w:ascii="Times New Roman" w:hAnsi="Times New Roman" w:cs="Times New Roman"/>
          <w:sz w:val="28"/>
          <w:szCs w:val="28"/>
        </w:rPr>
      </w:pPr>
      <w:bookmarkStart w:id="14" w:name="P312"/>
      <w:bookmarkEnd w:id="14"/>
      <w:r w:rsidRPr="00373B4B">
        <w:rPr>
          <w:rFonts w:ascii="Times New Roman" w:hAnsi="Times New Roman" w:cs="Times New Roman"/>
          <w:sz w:val="28"/>
          <w:szCs w:val="28"/>
        </w:rPr>
        <w:t>37. Основания для отказа в предоставлении государственной услуги</w:t>
      </w:r>
      <w:r>
        <w:rPr>
          <w:rFonts w:ascii="Times New Roman" w:hAnsi="Times New Roman" w:cs="Times New Roman"/>
          <w:sz w:val="28"/>
          <w:szCs w:val="28"/>
        </w:rPr>
        <w:t xml:space="preserve"> </w:t>
      </w:r>
      <w:r w:rsidRPr="00DA3710">
        <w:rPr>
          <w:rFonts w:ascii="Times New Roman" w:eastAsia="Calibri" w:hAnsi="Times New Roman" w:cs="Times New Roman"/>
          <w:sz w:val="28"/>
          <w:szCs w:val="28"/>
          <w:lang w:eastAsia="en-US"/>
        </w:rPr>
        <w:t>(</w:t>
      </w:r>
      <w:hyperlink w:anchor="P893" w:history="1">
        <w:r w:rsidRPr="00DA3710">
          <w:rPr>
            <w:rFonts w:ascii="Times New Roman" w:eastAsia="Calibri" w:hAnsi="Times New Roman" w:cs="Times New Roman"/>
            <w:sz w:val="28"/>
            <w:szCs w:val="28"/>
            <w:lang w:eastAsia="en-US"/>
          </w:rPr>
          <w:t xml:space="preserve">приложение № </w:t>
        </w:r>
      </w:hyperlink>
      <w:r>
        <w:rPr>
          <w:rFonts w:ascii="Times New Roman" w:eastAsia="Calibri" w:hAnsi="Times New Roman" w:cs="Times New Roman"/>
          <w:sz w:val="28"/>
          <w:szCs w:val="28"/>
          <w:lang w:eastAsia="en-US"/>
        </w:rPr>
        <w:t>3</w:t>
      </w:r>
      <w:r w:rsidRPr="00DA3710">
        <w:rPr>
          <w:rFonts w:ascii="Times New Roman" w:eastAsia="Calibri" w:hAnsi="Times New Roman" w:cs="Times New Roman"/>
          <w:sz w:val="28"/>
          <w:szCs w:val="28"/>
          <w:lang w:eastAsia="en-US"/>
        </w:rPr>
        <w:t xml:space="preserve"> к Административному регламенту)</w:t>
      </w:r>
      <w:r w:rsidRPr="00373B4B">
        <w:rPr>
          <w:rFonts w:ascii="Times New Roman" w:hAnsi="Times New Roman" w:cs="Times New Roman"/>
          <w:sz w:val="28"/>
          <w:szCs w:val="28"/>
        </w:rPr>
        <w:t>:</w:t>
      </w:r>
    </w:p>
    <w:p w:rsidR="00806E49"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DA3710">
        <w:rPr>
          <w:rFonts w:ascii="Times New Roman" w:hAnsi="Times New Roman" w:cs="Times New Roman"/>
          <w:sz w:val="28"/>
          <w:szCs w:val="28"/>
        </w:rPr>
        <w:t>)  гараж в судебном или ином предусмотренном законом порядке признан самовольной постройкой, подлежащей сносу;</w:t>
      </w:r>
    </w:p>
    <w:p w:rsidR="00806E49"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5863EB">
        <w:rPr>
          <w:rFonts w:ascii="Times New Roman" w:hAnsi="Times New Roman" w:cs="Times New Roman"/>
          <w:sz w:val="28"/>
          <w:szCs w:val="28"/>
        </w:rPr>
        <w:t>) земельный участок не является ограниченным в обороте</w:t>
      </w:r>
      <w:r>
        <w:rPr>
          <w:rFonts w:ascii="Times New Roman" w:hAnsi="Times New Roman" w:cs="Times New Roman"/>
          <w:sz w:val="28"/>
          <w:szCs w:val="28"/>
        </w:rPr>
        <w:t>;</w:t>
      </w:r>
    </w:p>
    <w:p w:rsidR="00806E49"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E73CC6">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w:t>
      </w:r>
      <w:r>
        <w:rPr>
          <w:rFonts w:ascii="Times New Roman" w:hAnsi="Times New Roman" w:cs="Times New Roman"/>
          <w:sz w:val="28"/>
          <w:szCs w:val="28"/>
        </w:rPr>
        <w:t>со статьей 3.7</w:t>
      </w:r>
      <w:r w:rsidRPr="00B47CA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hyperlink r:id="rId38" w:history="1">
        <w:r w:rsidRPr="00B47CA3">
          <w:rPr>
            <w:rFonts w:ascii="Times New Roman" w:hAnsi="Times New Roman" w:cs="Times New Roman"/>
            <w:sz w:val="28"/>
            <w:szCs w:val="28"/>
          </w:rPr>
          <w:t>закон</w:t>
        </w:r>
      </w:hyperlink>
      <w:r>
        <w:rPr>
          <w:rFonts w:ascii="Times New Roman" w:hAnsi="Times New Roman" w:cs="Times New Roman"/>
          <w:sz w:val="28"/>
          <w:szCs w:val="28"/>
        </w:rPr>
        <w:t xml:space="preserve">а от 25.10.2001                № 137-ФЗ «О введении в действие Земельного кодекса Российской Федерации» </w:t>
      </w:r>
      <w:r w:rsidRPr="00E73CC6">
        <w:rPr>
          <w:rFonts w:ascii="Times New Roman" w:hAnsi="Times New Roman" w:cs="Times New Roman"/>
          <w:sz w:val="28"/>
          <w:szCs w:val="28"/>
        </w:rPr>
        <w:t>не имеет права на приобретение земельного участка</w:t>
      </w:r>
      <w:r>
        <w:rPr>
          <w:rFonts w:ascii="Times New Roman" w:hAnsi="Times New Roman" w:cs="Times New Roman"/>
          <w:sz w:val="28"/>
          <w:szCs w:val="28"/>
        </w:rPr>
        <w:t>»</w:t>
      </w:r>
      <w:r w:rsidRPr="00E73CC6">
        <w:rPr>
          <w:rFonts w:ascii="Times New Roman" w:hAnsi="Times New Roman" w:cs="Times New Roman"/>
          <w:sz w:val="28"/>
          <w:szCs w:val="28"/>
        </w:rPr>
        <w:t>;</w:t>
      </w:r>
    </w:p>
    <w:p w:rsidR="00806E49" w:rsidRPr="00DA3710" w:rsidRDefault="00806E49" w:rsidP="00806E49">
      <w:pPr>
        <w:pStyle w:val="ConsPlusNormal"/>
        <w:spacing w:before="220"/>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DA3710">
        <w:rPr>
          <w:rFonts w:ascii="Times New Roman" w:eastAsia="Calibri" w:hAnsi="Times New Roman" w:cs="Times New Roman"/>
          <w:sz w:val="28"/>
          <w:szCs w:val="28"/>
          <w:lang w:eastAsia="en-US"/>
        </w:rPr>
        <w:t xml:space="preserve">) основания для отказа в предоставлении государственной услуги установлены </w:t>
      </w:r>
      <w:hyperlink r:id="rId39" w:history="1">
        <w:r w:rsidRPr="00DA3710">
          <w:rPr>
            <w:rFonts w:ascii="Times New Roman" w:eastAsia="Calibri" w:hAnsi="Times New Roman" w:cs="Times New Roman"/>
            <w:sz w:val="28"/>
            <w:szCs w:val="28"/>
            <w:lang w:eastAsia="en-US"/>
          </w:rPr>
          <w:t>статьей 39.16</w:t>
        </w:r>
      </w:hyperlink>
      <w:r w:rsidRPr="00DA3710">
        <w:rPr>
          <w:rFonts w:ascii="Times New Roman" w:eastAsia="Calibri" w:hAnsi="Times New Roman" w:cs="Times New Roman"/>
          <w:sz w:val="28"/>
          <w:szCs w:val="28"/>
          <w:lang w:eastAsia="en-US"/>
        </w:rPr>
        <w:t xml:space="preserve"> Земельного кодекса Российской Федерации.</w:t>
      </w:r>
    </w:p>
    <w:p w:rsidR="00806E49" w:rsidRDefault="00806E49" w:rsidP="00806E49">
      <w:pPr>
        <w:pStyle w:val="ConsPlusNormal"/>
        <w:ind w:firstLine="540"/>
        <w:jc w:val="both"/>
      </w:pPr>
    </w:p>
    <w:p w:rsidR="00806E49" w:rsidRPr="00DA10EC" w:rsidRDefault="00806E49" w:rsidP="00806E49">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Перечень услуг, которые являются необходимыми и</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lastRenderedPageBreak/>
        <w:t>обязательными для предоставления государственной услуги,</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 том числе сведения о документе (документах), выдаваемом</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(выдаваемых) организациями, участвующими</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 предоставлении государственной услуги</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Pr="00DA10EC" w:rsidRDefault="00806E49" w:rsidP="00806E49">
      <w:pPr>
        <w:pStyle w:val="ConsPlusNormal"/>
        <w:ind w:firstLine="708"/>
        <w:jc w:val="both"/>
        <w:rPr>
          <w:rFonts w:ascii="Times New Roman" w:hAnsi="Times New Roman" w:cs="Times New Roman"/>
          <w:sz w:val="28"/>
          <w:szCs w:val="28"/>
        </w:rPr>
      </w:pPr>
      <w:r w:rsidRPr="00C9525C">
        <w:rPr>
          <w:rFonts w:ascii="Times New Roman" w:hAnsi="Times New Roman" w:cs="Times New Roman"/>
          <w:sz w:val="28"/>
          <w:szCs w:val="28"/>
        </w:rPr>
        <w:t>38.</w:t>
      </w:r>
      <w:r w:rsidRPr="00DA10EC">
        <w:rPr>
          <w:rFonts w:ascii="Times New Roman" w:hAnsi="Times New Roman" w:cs="Times New Roman"/>
          <w:sz w:val="28"/>
          <w:szCs w:val="28"/>
        </w:rPr>
        <w:t xml:space="preserve"> Услуги, которые являются необходимыми и обязательными для предоставления государственной услуги, отсутствуют.</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Pr="00DA10EC" w:rsidRDefault="00806E49" w:rsidP="00806E49">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Порядок, размер и основания взимания государственной</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пошлины или иной платы, взимаемой за предоставление</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государственной услуги</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Pr="00B70A2C" w:rsidRDefault="00806E49" w:rsidP="00806E49">
      <w:pPr>
        <w:pStyle w:val="af2"/>
        <w:tabs>
          <w:tab w:val="left"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B70A2C">
        <w:rPr>
          <w:rFonts w:ascii="Times New Roman" w:hAnsi="Times New Roman" w:cs="Times New Roman"/>
          <w:color w:val="auto"/>
          <w:sz w:val="28"/>
          <w:szCs w:val="28"/>
        </w:rPr>
        <w:t>39. Государственная услуга предоставляется департаментом без взимания государственной пошлины или иной платы.</w:t>
      </w:r>
    </w:p>
    <w:p w:rsidR="00806E49" w:rsidRDefault="00806E49" w:rsidP="00806E49">
      <w:pPr>
        <w:pStyle w:val="ConsPlusNormal"/>
        <w:ind w:firstLine="540"/>
        <w:jc w:val="both"/>
      </w:pPr>
    </w:p>
    <w:p w:rsidR="00806E49" w:rsidRPr="00DA10EC" w:rsidRDefault="00806E49" w:rsidP="00806E49">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Максимальный срок ожидания в очереди при подаче</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запроса о предоставлении государственной услуги и при</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получении результата предоставления таких услуг</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Pr="00DA10EC" w:rsidRDefault="00806E49" w:rsidP="00806E49">
      <w:pPr>
        <w:pStyle w:val="ConsPlusNormal"/>
        <w:ind w:firstLine="708"/>
        <w:jc w:val="both"/>
        <w:rPr>
          <w:rFonts w:ascii="Times New Roman" w:hAnsi="Times New Roman" w:cs="Times New Roman"/>
          <w:sz w:val="28"/>
          <w:szCs w:val="28"/>
        </w:rPr>
      </w:pPr>
      <w:r w:rsidRPr="00DA10EC">
        <w:rPr>
          <w:rFonts w:ascii="Times New Roman" w:hAnsi="Times New Roman" w:cs="Times New Roman"/>
          <w:sz w:val="28"/>
          <w:szCs w:val="28"/>
        </w:rPr>
        <w:t>40.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 не более 15 (пятнадцати) минут.</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Default="00806E49" w:rsidP="00806E49">
      <w:pPr>
        <w:pStyle w:val="ConsPlusTitle"/>
        <w:jc w:val="center"/>
        <w:outlineLvl w:val="2"/>
        <w:rPr>
          <w:rFonts w:ascii="Times New Roman" w:hAnsi="Times New Roman" w:cs="Times New Roman"/>
          <w:sz w:val="28"/>
          <w:szCs w:val="28"/>
        </w:rPr>
      </w:pPr>
    </w:p>
    <w:p w:rsidR="00806E49" w:rsidRPr="00DA10EC" w:rsidRDefault="00806E49" w:rsidP="00806E49">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Срок и порядок регистрации запроса заявителя</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о предоставлении государственной услуги</w:t>
      </w:r>
      <w:r>
        <w:rPr>
          <w:rFonts w:ascii="Times New Roman" w:hAnsi="Times New Roman" w:cs="Times New Roman"/>
          <w:sz w:val="28"/>
          <w:szCs w:val="28"/>
        </w:rPr>
        <w:t>,</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 том числе в электронной форме</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Pr="00DA10EC" w:rsidRDefault="00806E49" w:rsidP="00806E49">
      <w:pPr>
        <w:pStyle w:val="ConsPlusNormal"/>
        <w:ind w:firstLine="540"/>
        <w:jc w:val="both"/>
        <w:rPr>
          <w:rFonts w:ascii="Times New Roman" w:hAnsi="Times New Roman" w:cs="Times New Roman"/>
          <w:sz w:val="28"/>
          <w:szCs w:val="28"/>
        </w:rPr>
      </w:pPr>
      <w:r w:rsidRPr="00DA10EC">
        <w:rPr>
          <w:rFonts w:ascii="Times New Roman" w:hAnsi="Times New Roman" w:cs="Times New Roman"/>
          <w:sz w:val="28"/>
          <w:szCs w:val="28"/>
        </w:rPr>
        <w:t>41.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806E49" w:rsidRPr="00DA10EC" w:rsidRDefault="00806E49" w:rsidP="00806E49">
      <w:pPr>
        <w:pStyle w:val="ConsPlusNormal"/>
        <w:ind w:firstLine="540"/>
        <w:jc w:val="both"/>
        <w:rPr>
          <w:rFonts w:ascii="Times New Roman" w:hAnsi="Times New Roman" w:cs="Times New Roman"/>
          <w:sz w:val="28"/>
          <w:szCs w:val="28"/>
        </w:rPr>
      </w:pPr>
    </w:p>
    <w:p w:rsidR="00806E49" w:rsidRPr="00DA10EC" w:rsidRDefault="00806E49" w:rsidP="00806E49">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Требования к помещениям, в которых предоставляется</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государственная услуга, к залу ожидания, местам</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для заполнения запросов о предоставлении государственной</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услуги, информационным стендам с образцами их заполнения</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и перечнем документов, необходимых для предоставления каждой</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государственной услуги, размещению и оформлению визуальной,</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текстовой и мультимедийной информации о порядке</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предоставления такой услуги, в том числе к обеспечению</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доступности для инвалидов указанных объектов в соответствии</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lastRenderedPageBreak/>
        <w:t>с законодательством Российской Федерации о социальной защите</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инвалидов, включая инвалидов, использующих</w:t>
      </w:r>
    </w:p>
    <w:p w:rsidR="00806E49" w:rsidRPr="00DA10EC" w:rsidRDefault="00806E49" w:rsidP="00806E49">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кресла-коляски и собак-проводников</w:t>
      </w:r>
    </w:p>
    <w:p w:rsidR="00806E49" w:rsidRDefault="00806E49" w:rsidP="00806E49">
      <w:pPr>
        <w:pStyle w:val="ConsPlusNormal"/>
        <w:ind w:firstLine="540"/>
        <w:jc w:val="both"/>
      </w:pPr>
    </w:p>
    <w:p w:rsidR="00806E49" w:rsidRPr="00A33120" w:rsidRDefault="00806E49" w:rsidP="00806E49">
      <w:pPr>
        <w:pStyle w:val="ConsPlusNormal"/>
        <w:ind w:firstLine="540"/>
        <w:jc w:val="both"/>
        <w:rPr>
          <w:rFonts w:ascii="Times New Roman" w:hAnsi="Times New Roman" w:cs="Times New Roman"/>
          <w:sz w:val="28"/>
          <w:szCs w:val="28"/>
        </w:rPr>
      </w:pPr>
      <w:r w:rsidRPr="00A33120">
        <w:rPr>
          <w:rFonts w:ascii="Times New Roman" w:hAnsi="Times New Roman" w:cs="Times New Roman"/>
          <w:sz w:val="28"/>
          <w:szCs w:val="28"/>
        </w:rPr>
        <w:t>42.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Доступ заявителей к парковочным местам является бесплатным.</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Места (зал) ожидания, заполнения заявлений также оборудуются столами (стойками) для возможности оформления документов.</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На информационных стендах размещается визуальная и текстовая информация о порядке предоставления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A33120">
        <w:rPr>
          <w:rFonts w:ascii="Times New Roman" w:hAnsi="Times New Roman" w:cs="Times New Roman"/>
          <w:sz w:val="28"/>
          <w:szCs w:val="28"/>
        </w:rPr>
        <w:t>Times</w:t>
      </w:r>
      <w:proofErr w:type="spellEnd"/>
      <w:r w:rsidRPr="00A33120">
        <w:rPr>
          <w:rFonts w:ascii="Times New Roman" w:hAnsi="Times New Roman" w:cs="Times New Roman"/>
          <w:sz w:val="28"/>
          <w:szCs w:val="28"/>
        </w:rPr>
        <w:t xml:space="preserve"> </w:t>
      </w:r>
      <w:r>
        <w:rPr>
          <w:rFonts w:ascii="Times New Roman" w:hAnsi="Times New Roman" w:cs="Times New Roman"/>
          <w:sz w:val="28"/>
          <w:szCs w:val="28"/>
          <w:lang w:val="en-US"/>
        </w:rPr>
        <w:t>N</w:t>
      </w:r>
      <w:proofErr w:type="spellStart"/>
      <w:r w:rsidRPr="00A33120">
        <w:rPr>
          <w:rFonts w:ascii="Times New Roman" w:hAnsi="Times New Roman" w:cs="Times New Roman"/>
          <w:sz w:val="28"/>
          <w:szCs w:val="28"/>
        </w:rPr>
        <w:t>ew</w:t>
      </w:r>
      <w:proofErr w:type="spellEnd"/>
      <w:r w:rsidRPr="00A33120">
        <w:rPr>
          <w:rFonts w:ascii="Times New Roman" w:hAnsi="Times New Roman" w:cs="Times New Roman"/>
          <w:sz w:val="28"/>
          <w:szCs w:val="28"/>
        </w:rPr>
        <w:t xml:space="preserve"> </w:t>
      </w:r>
      <w:proofErr w:type="spellStart"/>
      <w:r w:rsidRPr="00A33120">
        <w:rPr>
          <w:rFonts w:ascii="Times New Roman" w:hAnsi="Times New Roman" w:cs="Times New Roman"/>
          <w:sz w:val="28"/>
          <w:szCs w:val="28"/>
        </w:rPr>
        <w:lastRenderedPageBreak/>
        <w:t>Roma</w:t>
      </w:r>
      <w:proofErr w:type="spellEnd"/>
      <w:r>
        <w:rPr>
          <w:rFonts w:ascii="Times New Roman" w:hAnsi="Times New Roman" w:cs="Times New Roman"/>
          <w:sz w:val="28"/>
          <w:szCs w:val="28"/>
          <w:lang w:val="en-US"/>
        </w:rPr>
        <w:t>n</w:t>
      </w:r>
      <w:r w:rsidRPr="00A33120">
        <w:rPr>
          <w:rFonts w:ascii="Times New Roman" w:hAnsi="Times New Roman" w:cs="Times New Roman"/>
          <w:sz w:val="28"/>
          <w:szCs w:val="28"/>
        </w:rPr>
        <w:t xml:space="preserve"> размером не менее 14.</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Информационные материалы должны содержать актуальную и исчерпывающую информацию по вопросам получения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2) образцы заполнения документов, необходимых для получения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3) текст Административного регламента с приложениями;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 справочная информация.</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806E49" w:rsidRPr="00A33120" w:rsidRDefault="00806E49" w:rsidP="00806E49">
      <w:pPr>
        <w:pStyle w:val="ConsPlusNormal"/>
        <w:ind w:firstLine="540"/>
        <w:jc w:val="both"/>
        <w:rPr>
          <w:rFonts w:ascii="Times New Roman" w:hAnsi="Times New Roman" w:cs="Times New Roman"/>
          <w:sz w:val="28"/>
          <w:szCs w:val="28"/>
        </w:rPr>
      </w:pPr>
    </w:p>
    <w:p w:rsidR="00806E49" w:rsidRPr="00A33120" w:rsidRDefault="00806E49" w:rsidP="00806E49">
      <w:pPr>
        <w:pStyle w:val="ConsPlusTitle"/>
        <w:jc w:val="center"/>
        <w:outlineLvl w:val="2"/>
        <w:rPr>
          <w:rFonts w:ascii="Times New Roman" w:hAnsi="Times New Roman" w:cs="Times New Roman"/>
          <w:sz w:val="28"/>
          <w:szCs w:val="28"/>
        </w:rPr>
      </w:pPr>
      <w:r w:rsidRPr="00A33120">
        <w:rPr>
          <w:rFonts w:ascii="Times New Roman" w:hAnsi="Times New Roman" w:cs="Times New Roman"/>
          <w:sz w:val="28"/>
          <w:szCs w:val="28"/>
        </w:rPr>
        <w:t>Показатели доступности и качества государственной услуги</w:t>
      </w:r>
    </w:p>
    <w:p w:rsidR="00806E49" w:rsidRPr="00A33120" w:rsidRDefault="00806E49" w:rsidP="00806E49">
      <w:pPr>
        <w:pStyle w:val="ConsPlusNormal"/>
        <w:ind w:firstLine="540"/>
        <w:jc w:val="both"/>
        <w:rPr>
          <w:rFonts w:ascii="Times New Roman" w:hAnsi="Times New Roman" w:cs="Times New Roman"/>
          <w:sz w:val="28"/>
          <w:szCs w:val="28"/>
        </w:rPr>
      </w:pPr>
    </w:p>
    <w:p w:rsidR="00806E49" w:rsidRPr="00A33120" w:rsidRDefault="00806E49" w:rsidP="00806E49">
      <w:pPr>
        <w:pStyle w:val="ConsPlusNormal"/>
        <w:ind w:firstLine="540"/>
        <w:jc w:val="both"/>
        <w:rPr>
          <w:rFonts w:ascii="Times New Roman" w:hAnsi="Times New Roman" w:cs="Times New Roman"/>
          <w:sz w:val="28"/>
          <w:szCs w:val="28"/>
        </w:rPr>
      </w:pPr>
      <w:r w:rsidRPr="00A33120">
        <w:rPr>
          <w:rFonts w:ascii="Times New Roman" w:hAnsi="Times New Roman" w:cs="Times New Roman"/>
          <w:sz w:val="28"/>
          <w:szCs w:val="28"/>
        </w:rPr>
        <w:t>43. Показателем доступности государственной услуги является обеспечение следующих условий:</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 возможность получения государственной услуги в МФЦ;</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2) пешеходная доступность от остановок общественного транспорта до здания, в котором находится Департамент и МФЦ;</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33120">
        <w:rPr>
          <w:rFonts w:ascii="Times New Roman" w:hAnsi="Times New Roman" w:cs="Times New Roman"/>
          <w:sz w:val="28"/>
          <w:szCs w:val="28"/>
        </w:rPr>
        <w:t>сурдопереводчиков</w:t>
      </w:r>
      <w:proofErr w:type="spellEnd"/>
      <w:r w:rsidRPr="00A33120">
        <w:rPr>
          <w:rFonts w:ascii="Times New Roman" w:hAnsi="Times New Roman" w:cs="Times New Roman"/>
          <w:sz w:val="28"/>
          <w:szCs w:val="28"/>
        </w:rPr>
        <w:t xml:space="preserve"> и </w:t>
      </w:r>
      <w:proofErr w:type="spellStart"/>
      <w:r w:rsidRPr="00A33120">
        <w:rPr>
          <w:rFonts w:ascii="Times New Roman" w:hAnsi="Times New Roman" w:cs="Times New Roman"/>
          <w:sz w:val="28"/>
          <w:szCs w:val="28"/>
        </w:rPr>
        <w:t>тифлосурдопереводчиков</w:t>
      </w:r>
      <w:proofErr w:type="spellEnd"/>
      <w:r w:rsidRPr="00A33120">
        <w:rPr>
          <w:rFonts w:ascii="Times New Roman" w:hAnsi="Times New Roman" w:cs="Times New Roman"/>
          <w:sz w:val="28"/>
          <w:szCs w:val="28"/>
        </w:rPr>
        <w:t>;</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4) </w:t>
      </w:r>
      <w:r w:rsidRPr="00DE776B">
        <w:rPr>
          <w:rFonts w:ascii="Times New Roman" w:hAnsi="Times New Roman" w:cs="Times New Roman"/>
          <w:sz w:val="28"/>
          <w:szCs w:val="28"/>
        </w:rPr>
        <w:t>оборудование мест для бесплатной парковки автотранспортных средств на территории, прилегающей к зданию, в котором находится департамент,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w:t>
      </w:r>
      <w:r w:rsidRPr="00DE776B">
        <w:rPr>
          <w:rFonts w:ascii="Times New Roman" w:hAnsi="Times New Roman" w:cs="Times New Roman"/>
          <w:color w:val="5F497A" w:themeColor="accent4" w:themeShade="BF"/>
          <w:sz w:val="28"/>
          <w:szCs w:val="28"/>
        </w:rPr>
        <w:t xml:space="preserve"> </w:t>
      </w:r>
      <w:r w:rsidRPr="00DE776B">
        <w:rPr>
          <w:rFonts w:ascii="Times New Roman" w:hAnsi="Times New Roman" w:cs="Times New Roman"/>
          <w:sz w:val="28"/>
          <w:szCs w:val="28"/>
        </w:rPr>
        <w:t xml:space="preserve">от 10.02.2020 № 115 «О порядке распространения на граждан из числа инвалидов III группы норм части девятой статьи 15 Федерального закона </w:t>
      </w:r>
      <w:r w:rsidRPr="00DE776B">
        <w:rPr>
          <w:rFonts w:ascii="Times New Roman" w:hAnsi="Times New Roman" w:cs="Times New Roman"/>
          <w:sz w:val="28"/>
          <w:szCs w:val="28"/>
        </w:rPr>
        <w:lastRenderedPageBreak/>
        <w:t>«О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5) размещение информации об услуге на ЕПГУ и на сайтах Департамента, МФЦ в информационно-телекоммуникационной сети "Интернет";</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6) обеспечение возможности для заявителей в целях получения государственной услуги направлять заявление в электронном виде;</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7)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8)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9)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806E49" w:rsidRPr="00590DA5"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10)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а также на базе МФЦ).</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44. Основными требованиями к качеству предоставления государственной услуги являются:</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 своевременность предоставления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2) достоверность и полнота информирования заявителей о ходе рассмотрения заявления о предоставлении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3) удобство и доступность получения заинтересованными лицами информации о порядке предоставления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 открытость, общедоступность предоставления государственной услуги.</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45.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работников Департамента, МФЦ, работников МФЦ.</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При личном обращении за предоставлением государственной услуги </w:t>
      </w:r>
      <w:r w:rsidRPr="00A33120">
        <w:rPr>
          <w:rFonts w:ascii="Times New Roman" w:hAnsi="Times New Roman" w:cs="Times New Roman"/>
          <w:sz w:val="28"/>
          <w:szCs w:val="28"/>
        </w:rPr>
        <w:lastRenderedPageBreak/>
        <w:t>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При направлении заявления о предоставлении государственной услуги почтовым отправлением или в электронной форме, в том числе через ЕПГУ, непосредственного взаимодействия с должностными лицами и работниками Департамента, предоставляющими государственную услугу, не требуется.</w:t>
      </w:r>
    </w:p>
    <w:p w:rsidR="00806E49" w:rsidRPr="00A33120" w:rsidRDefault="00806E49" w:rsidP="00806E49">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w:t>
      </w:r>
      <w:r>
        <w:rPr>
          <w:rFonts w:ascii="Times New Roman" w:hAnsi="Times New Roman" w:cs="Times New Roman"/>
          <w:sz w:val="28"/>
          <w:szCs w:val="28"/>
        </w:rPr>
        <w:t>6. </w:t>
      </w:r>
      <w:r w:rsidRPr="00A33120">
        <w:rPr>
          <w:rFonts w:ascii="Times New Roman" w:hAnsi="Times New Roman" w:cs="Times New Roman"/>
          <w:sz w:val="28"/>
          <w:szCs w:val="28"/>
        </w:rPr>
        <w:t>Предоставление государственной услуги возможно посредством комплексного запроса. Возможность предоставления государственной услуги по экстерриториальному принципу не предусмотрена.</w:t>
      </w:r>
    </w:p>
    <w:p w:rsidR="00806E49" w:rsidRDefault="00806E49" w:rsidP="00806E49">
      <w:pPr>
        <w:pStyle w:val="ConsPlusTitle"/>
        <w:jc w:val="center"/>
        <w:outlineLvl w:val="2"/>
        <w:rPr>
          <w:rFonts w:ascii="Times New Roman" w:hAnsi="Times New Roman" w:cs="Times New Roman"/>
          <w:sz w:val="28"/>
          <w:szCs w:val="28"/>
        </w:rPr>
      </w:pPr>
    </w:p>
    <w:p w:rsidR="00806E49" w:rsidRPr="00A33120" w:rsidRDefault="00806E49" w:rsidP="00806E49">
      <w:pPr>
        <w:pStyle w:val="ConsPlusTitle"/>
        <w:jc w:val="center"/>
        <w:outlineLvl w:val="2"/>
        <w:rPr>
          <w:rFonts w:ascii="Times New Roman" w:hAnsi="Times New Roman" w:cs="Times New Roman"/>
          <w:sz w:val="28"/>
          <w:szCs w:val="28"/>
        </w:rPr>
      </w:pPr>
      <w:r w:rsidRPr="00A33120">
        <w:rPr>
          <w:rFonts w:ascii="Times New Roman" w:hAnsi="Times New Roman" w:cs="Times New Roman"/>
          <w:sz w:val="28"/>
          <w:szCs w:val="28"/>
        </w:rPr>
        <w:t>Иные требования, в том числе учитывающие особенности</w:t>
      </w:r>
    </w:p>
    <w:p w:rsidR="00806E49" w:rsidRPr="00A33120" w:rsidRDefault="00806E49" w:rsidP="00806E49">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предоставления государственной услуги в многофункциональных</w:t>
      </w:r>
    </w:p>
    <w:p w:rsidR="00806E49" w:rsidRPr="00A33120" w:rsidRDefault="00806E49" w:rsidP="00806E49">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центрах предоставления государственных и муниципальных</w:t>
      </w:r>
    </w:p>
    <w:p w:rsidR="00806E49" w:rsidRPr="00A33120" w:rsidRDefault="00806E49" w:rsidP="00806E49">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услуг и особенности предоставления государственной</w:t>
      </w:r>
    </w:p>
    <w:p w:rsidR="00806E49" w:rsidRPr="00A33120" w:rsidRDefault="00806E49" w:rsidP="00806E49">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услуги в электронной форме</w:t>
      </w:r>
    </w:p>
    <w:p w:rsidR="00806E49" w:rsidRDefault="00806E49" w:rsidP="00806E49">
      <w:pPr>
        <w:pStyle w:val="ConsPlusNormal"/>
        <w:ind w:firstLine="540"/>
        <w:jc w:val="both"/>
      </w:pPr>
    </w:p>
    <w:p w:rsidR="00806E49" w:rsidRPr="00DE776B" w:rsidRDefault="00806E49" w:rsidP="00806E49">
      <w:pPr>
        <w:pStyle w:val="ConsPlusNormal"/>
        <w:ind w:firstLine="540"/>
        <w:jc w:val="both"/>
        <w:rPr>
          <w:rFonts w:ascii="Times New Roman" w:hAnsi="Times New Roman" w:cs="Times New Roman"/>
          <w:sz w:val="28"/>
          <w:szCs w:val="28"/>
        </w:rPr>
      </w:pPr>
      <w:r w:rsidRPr="00DE776B">
        <w:rPr>
          <w:rFonts w:ascii="Times New Roman" w:hAnsi="Times New Roman" w:cs="Times New Roman"/>
          <w:sz w:val="28"/>
          <w:szCs w:val="28"/>
        </w:rPr>
        <w:t>47. Предоставление государственной услуги возможно на базе МФЦ.</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При однократном обращении заявителя в МФЦ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услуг.</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40" w:history="1">
        <w:r w:rsidRPr="00DE776B">
          <w:rPr>
            <w:rFonts w:ascii="Times New Roman" w:hAnsi="Times New Roman" w:cs="Times New Roman"/>
            <w:color w:val="0000FF"/>
            <w:sz w:val="28"/>
            <w:szCs w:val="28"/>
          </w:rPr>
          <w:t>рекомендациями</w:t>
        </w:r>
      </w:hyperlink>
      <w:r w:rsidRPr="00DE776B">
        <w:rPr>
          <w:rFonts w:ascii="Times New Roman" w:hAnsi="Times New Roman" w:cs="Times New Roman"/>
          <w:sz w:val="28"/>
          <w:szCs w:val="28"/>
        </w:rPr>
        <w:t xml:space="preserve">, утвержденными приказом Минэкономразвития России от 13.06.2018 </w:t>
      </w:r>
      <w:r>
        <w:rPr>
          <w:rFonts w:ascii="Times New Roman" w:hAnsi="Times New Roman" w:cs="Times New Roman"/>
          <w:sz w:val="28"/>
          <w:szCs w:val="28"/>
        </w:rPr>
        <w:t>№</w:t>
      </w:r>
      <w:r w:rsidRPr="00DE776B">
        <w:rPr>
          <w:rFonts w:ascii="Times New Roman" w:hAnsi="Times New Roman" w:cs="Times New Roman"/>
          <w:sz w:val="28"/>
          <w:szCs w:val="28"/>
        </w:rPr>
        <w:t xml:space="preserve"> 304.</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806E49" w:rsidRPr="00DE776B" w:rsidRDefault="00806E49" w:rsidP="00806E49">
      <w:pPr>
        <w:pStyle w:val="ConsPlusNormal"/>
        <w:spacing w:before="280"/>
        <w:ind w:firstLine="540"/>
        <w:jc w:val="both"/>
        <w:rPr>
          <w:rFonts w:ascii="Times New Roman" w:hAnsi="Times New Roman" w:cs="Times New Roman"/>
          <w:sz w:val="28"/>
          <w:szCs w:val="28"/>
        </w:rPr>
      </w:pPr>
      <w:r w:rsidRPr="00DE776B">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w:t>
      </w:r>
      <w:r w:rsidRPr="00DE776B">
        <w:rPr>
          <w:rFonts w:ascii="Times New Roman" w:hAnsi="Times New Roman" w:cs="Times New Roman"/>
          <w:sz w:val="28"/>
          <w:szCs w:val="28"/>
        </w:rPr>
        <w:lastRenderedPageBreak/>
        <w:t xml:space="preserve">документов, на которые распространяется требование </w:t>
      </w:r>
      <w:hyperlink r:id="rId41" w:history="1">
        <w:r w:rsidRPr="00DE776B">
          <w:rPr>
            <w:rFonts w:ascii="Times New Roman" w:hAnsi="Times New Roman" w:cs="Times New Roman"/>
            <w:color w:val="0000FF"/>
            <w:sz w:val="28"/>
            <w:szCs w:val="28"/>
          </w:rPr>
          <w:t>пункта 2 части 1 статьи 7</w:t>
        </w:r>
      </w:hyperlink>
      <w:r w:rsidRPr="00DE776B">
        <w:rPr>
          <w:rFonts w:ascii="Times New Roman" w:hAnsi="Times New Roman" w:cs="Times New Roman"/>
          <w:sz w:val="28"/>
          <w:szCs w:val="28"/>
        </w:rPr>
        <w:t xml:space="preserve"> Федерального закона от 27.07.20</w:t>
      </w:r>
      <w:r>
        <w:rPr>
          <w:rFonts w:ascii="Times New Roman" w:hAnsi="Times New Roman" w:cs="Times New Roman"/>
          <w:sz w:val="28"/>
          <w:szCs w:val="28"/>
        </w:rPr>
        <w:t>10</w:t>
      </w:r>
      <w:r w:rsidRPr="00DE776B">
        <w:rPr>
          <w:rFonts w:ascii="Times New Roman" w:hAnsi="Times New Roman" w:cs="Times New Roman"/>
          <w:sz w:val="28"/>
          <w:szCs w:val="28"/>
        </w:rPr>
        <w:t xml:space="preserve"> </w:t>
      </w:r>
      <w:r>
        <w:rPr>
          <w:rFonts w:ascii="Times New Roman" w:hAnsi="Times New Roman" w:cs="Times New Roman"/>
          <w:sz w:val="28"/>
          <w:szCs w:val="28"/>
        </w:rPr>
        <w:t>№</w:t>
      </w:r>
      <w:r w:rsidRPr="00DE776B">
        <w:rPr>
          <w:rFonts w:ascii="Times New Roman" w:hAnsi="Times New Roman" w:cs="Times New Roman"/>
          <w:sz w:val="28"/>
          <w:szCs w:val="28"/>
        </w:rPr>
        <w:t xml:space="preserve">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 xml:space="preserve">Направление МФЦ заявлений, а также указанных в </w:t>
      </w:r>
      <w:hyperlink r:id="rId42" w:history="1">
        <w:r w:rsidRPr="00DE776B">
          <w:rPr>
            <w:rFonts w:ascii="Times New Roman" w:hAnsi="Times New Roman" w:cs="Times New Roman"/>
            <w:color w:val="0000FF"/>
            <w:sz w:val="28"/>
            <w:szCs w:val="28"/>
          </w:rPr>
          <w:t>части 4 статьи 15.1</w:t>
        </w:r>
      </w:hyperlink>
      <w:r w:rsidRPr="00DE776B">
        <w:rPr>
          <w:rFonts w:ascii="Times New Roman" w:hAnsi="Times New Roman" w:cs="Times New Roman"/>
          <w:sz w:val="28"/>
          <w:szCs w:val="28"/>
        </w:rPr>
        <w:t xml:space="preserve"> Федерального закона от 27.07.20</w:t>
      </w:r>
      <w:r>
        <w:rPr>
          <w:rFonts w:ascii="Times New Roman" w:hAnsi="Times New Roman" w:cs="Times New Roman"/>
          <w:sz w:val="28"/>
          <w:szCs w:val="28"/>
        </w:rPr>
        <w:t>10</w:t>
      </w:r>
      <w:r w:rsidRPr="00DE776B">
        <w:rPr>
          <w:rFonts w:ascii="Times New Roman" w:hAnsi="Times New Roman" w:cs="Times New Roman"/>
          <w:sz w:val="28"/>
          <w:szCs w:val="28"/>
        </w:rPr>
        <w:t xml:space="preserve"> </w:t>
      </w:r>
      <w:r>
        <w:rPr>
          <w:rFonts w:ascii="Times New Roman" w:hAnsi="Times New Roman" w:cs="Times New Roman"/>
          <w:sz w:val="28"/>
          <w:szCs w:val="28"/>
        </w:rPr>
        <w:t>№</w:t>
      </w:r>
      <w:r w:rsidRPr="00DE776B">
        <w:rPr>
          <w:rFonts w:ascii="Times New Roman" w:hAnsi="Times New Roman" w:cs="Times New Roman"/>
          <w:sz w:val="28"/>
          <w:szCs w:val="28"/>
        </w:rPr>
        <w:t xml:space="preserve"> 210-ФЗ "Об организации предоставления государственных и муниципальных услуг" документов в Департамент осуществляется не позднее одного рабочего дня, следующего за днем получения комплексного запроса.</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1) в ходе личного приема заявителя;</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2) по телефону;</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3) по электронной почте.</w:t>
      </w:r>
    </w:p>
    <w:p w:rsidR="00806E49" w:rsidRPr="00DE776B"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электронной почтой не позднее рабочего дня, следующего за днем получения МФЦ указанного запроса.</w:t>
      </w:r>
    </w:p>
    <w:p w:rsidR="00806E49"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806E49" w:rsidRPr="002C7F37" w:rsidRDefault="00806E49" w:rsidP="00806E49">
      <w:pPr>
        <w:pStyle w:val="ConsPlusNormal"/>
        <w:ind w:firstLine="709"/>
        <w:jc w:val="both"/>
        <w:rPr>
          <w:rFonts w:ascii="Times New Roman" w:hAnsi="Times New Roman" w:cs="Times New Roman"/>
          <w:sz w:val="28"/>
          <w:szCs w:val="28"/>
        </w:rPr>
      </w:pPr>
      <w:r w:rsidRPr="002C7F37">
        <w:rPr>
          <w:rFonts w:ascii="Times New Roman" w:hAnsi="Times New Roman" w:cs="Times New Roman"/>
          <w:sz w:val="28"/>
          <w:szCs w:val="28"/>
        </w:rPr>
        <w:t>Иные требования предоставления государственной услуги в МФЦ отсутствуют.</w:t>
      </w:r>
    </w:p>
    <w:p w:rsidR="00806E49" w:rsidRDefault="00806E49" w:rsidP="00806E49">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4</w:t>
      </w:r>
      <w:r>
        <w:rPr>
          <w:rFonts w:ascii="Times New Roman" w:hAnsi="Times New Roman" w:cs="Times New Roman"/>
          <w:sz w:val="28"/>
          <w:szCs w:val="28"/>
        </w:rPr>
        <w:t>8</w:t>
      </w:r>
      <w:r w:rsidRPr="00DE776B">
        <w:rPr>
          <w:rFonts w:ascii="Times New Roman" w:hAnsi="Times New Roman" w:cs="Times New Roman"/>
          <w:sz w:val="28"/>
          <w:szCs w:val="28"/>
        </w:rPr>
        <w:t xml:space="preserve">. Особенности предоставления государственной услуги в электронной форме установлены </w:t>
      </w:r>
      <w:hyperlink r:id="rId43" w:history="1">
        <w:r w:rsidRPr="00DE776B">
          <w:rPr>
            <w:rFonts w:ascii="Times New Roman" w:hAnsi="Times New Roman" w:cs="Times New Roman"/>
            <w:color w:val="0000FF"/>
            <w:sz w:val="28"/>
            <w:szCs w:val="28"/>
          </w:rPr>
          <w:t>приказом</w:t>
        </w:r>
      </w:hyperlink>
      <w:r w:rsidRPr="00DE776B">
        <w:rPr>
          <w:rFonts w:ascii="Times New Roman" w:hAnsi="Times New Roman" w:cs="Times New Roman"/>
          <w:sz w:val="28"/>
          <w:szCs w:val="28"/>
        </w:rPr>
        <w:t xml:space="preserve"> Минэкономразвития </w:t>
      </w:r>
      <w:r>
        <w:rPr>
          <w:rFonts w:ascii="Times New Roman" w:hAnsi="Times New Roman" w:cs="Times New Roman"/>
          <w:sz w:val="28"/>
          <w:szCs w:val="28"/>
        </w:rPr>
        <w:t>№</w:t>
      </w:r>
      <w:r w:rsidRPr="00DE776B">
        <w:rPr>
          <w:rFonts w:ascii="Times New Roman" w:hAnsi="Times New Roman" w:cs="Times New Roman"/>
          <w:sz w:val="28"/>
          <w:szCs w:val="28"/>
        </w:rPr>
        <w:t xml:space="preserve"> 7 (</w:t>
      </w:r>
      <w:hyperlink w:anchor="P1323" w:history="1">
        <w:r w:rsidRPr="00DE776B">
          <w:rPr>
            <w:rFonts w:ascii="Times New Roman" w:hAnsi="Times New Roman" w:cs="Times New Roman"/>
            <w:color w:val="0000FF"/>
            <w:sz w:val="28"/>
            <w:szCs w:val="28"/>
          </w:rPr>
          <w:t xml:space="preserve">приложение </w:t>
        </w:r>
        <w:r>
          <w:rPr>
            <w:rFonts w:ascii="Times New Roman" w:hAnsi="Times New Roman" w:cs="Times New Roman"/>
            <w:color w:val="0000FF"/>
            <w:sz w:val="28"/>
            <w:szCs w:val="28"/>
          </w:rPr>
          <w:t>№</w:t>
        </w:r>
        <w:r w:rsidRPr="00DE776B">
          <w:rPr>
            <w:rFonts w:ascii="Times New Roman" w:hAnsi="Times New Roman" w:cs="Times New Roman"/>
            <w:color w:val="0000FF"/>
            <w:sz w:val="28"/>
            <w:szCs w:val="28"/>
          </w:rPr>
          <w:t xml:space="preserve"> </w:t>
        </w:r>
      </w:hyperlink>
      <w:r>
        <w:rPr>
          <w:rFonts w:ascii="Times New Roman" w:hAnsi="Times New Roman" w:cs="Times New Roman"/>
          <w:color w:val="0000FF"/>
          <w:sz w:val="28"/>
          <w:szCs w:val="28"/>
        </w:rPr>
        <w:t xml:space="preserve">2 </w:t>
      </w:r>
      <w:r w:rsidRPr="00DE776B">
        <w:rPr>
          <w:rFonts w:ascii="Times New Roman" w:hAnsi="Times New Roman" w:cs="Times New Roman"/>
          <w:sz w:val="28"/>
          <w:szCs w:val="28"/>
        </w:rPr>
        <w:t>к Административному регламенту).</w:t>
      </w:r>
    </w:p>
    <w:p w:rsidR="00806E49" w:rsidRPr="002C7F37" w:rsidRDefault="00806E49" w:rsidP="00806E49">
      <w:pPr>
        <w:pStyle w:val="ConsPlusNormal"/>
        <w:ind w:firstLine="540"/>
        <w:jc w:val="both"/>
        <w:rPr>
          <w:rFonts w:ascii="Times New Roman" w:hAnsi="Times New Roman" w:cs="Times New Roman"/>
          <w:sz w:val="28"/>
          <w:szCs w:val="28"/>
        </w:rPr>
      </w:pPr>
      <w:r w:rsidRPr="002C7F37">
        <w:rPr>
          <w:rFonts w:ascii="Times New Roman" w:hAnsi="Times New Roman" w:cs="Times New Roman"/>
          <w:sz w:val="28"/>
          <w:szCs w:val="28"/>
        </w:rPr>
        <w:t xml:space="preserve">Заявление о предоставлении государственной услуги в форме электронного документа и документы, необходимые для предоставления государственной услуги (скан-копии), могут быть направлены в Департамент по электронной </w:t>
      </w:r>
      <w:r w:rsidRPr="002C7F37">
        <w:rPr>
          <w:rFonts w:ascii="Times New Roman" w:hAnsi="Times New Roman" w:cs="Times New Roman"/>
          <w:sz w:val="28"/>
          <w:szCs w:val="28"/>
        </w:rPr>
        <w:lastRenderedPageBreak/>
        <w:t>почте Департамента при наличии электронной подписи или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806E49" w:rsidRPr="009E6DEF" w:rsidRDefault="00806E49" w:rsidP="00806E49">
      <w:pPr>
        <w:pStyle w:val="ConsPlusNormal"/>
        <w:ind w:firstLine="540"/>
        <w:jc w:val="both"/>
        <w:rPr>
          <w:rFonts w:ascii="Times New Roman" w:hAnsi="Times New Roman" w:cs="Times New Roman"/>
          <w:sz w:val="28"/>
          <w:szCs w:val="28"/>
        </w:rPr>
      </w:pPr>
      <w:r w:rsidRPr="002C7F37">
        <w:rPr>
          <w:rFonts w:ascii="Times New Roman" w:hAnsi="Times New Roman" w:cs="Times New Roman"/>
          <w:sz w:val="28"/>
          <w:szCs w:val="28"/>
        </w:rPr>
        <w:t>Информация о ходе предоставления государственной услуги может быть получена через «Личный кабинет» на ЕПГУ, при личном обращении в Департамент или МФЦ или по электронной почте.</w:t>
      </w:r>
    </w:p>
    <w:p w:rsidR="00806E49" w:rsidRDefault="00806E49" w:rsidP="00806E49">
      <w:pPr>
        <w:pStyle w:val="ConsPlusNormal"/>
        <w:ind w:firstLine="540"/>
        <w:jc w:val="both"/>
      </w:pPr>
    </w:p>
    <w:p w:rsidR="00806E49" w:rsidRPr="002801EB" w:rsidRDefault="00806E49" w:rsidP="00806E49">
      <w:pPr>
        <w:pStyle w:val="ConsPlusTitle"/>
        <w:jc w:val="center"/>
        <w:outlineLvl w:val="1"/>
        <w:rPr>
          <w:rFonts w:ascii="Times New Roman" w:hAnsi="Times New Roman" w:cs="Times New Roman"/>
          <w:sz w:val="28"/>
          <w:szCs w:val="28"/>
        </w:rPr>
      </w:pPr>
      <w:r w:rsidRPr="002801EB">
        <w:rPr>
          <w:rFonts w:ascii="Times New Roman" w:hAnsi="Times New Roman" w:cs="Times New Roman"/>
          <w:sz w:val="28"/>
          <w:szCs w:val="28"/>
        </w:rPr>
        <w:t>III. Состав, последовательность и сроки выполнения</w:t>
      </w:r>
    </w:p>
    <w:p w:rsidR="00806E49" w:rsidRPr="002801EB" w:rsidRDefault="00806E49" w:rsidP="00806E49">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административных процедур, требования к порядку их</w:t>
      </w:r>
    </w:p>
    <w:p w:rsidR="00806E49" w:rsidRPr="002801EB" w:rsidRDefault="00806E49" w:rsidP="00806E49">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выполнения, в том числе особенности выполнения</w:t>
      </w:r>
    </w:p>
    <w:p w:rsidR="00806E49" w:rsidRPr="002801EB" w:rsidRDefault="00806E49" w:rsidP="00806E49">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административных процедур в электронной форме, а также</w:t>
      </w:r>
    </w:p>
    <w:p w:rsidR="00806E49" w:rsidRPr="002801EB" w:rsidRDefault="00806E49" w:rsidP="00806E49">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особенности выполнения административных процедур</w:t>
      </w:r>
    </w:p>
    <w:p w:rsidR="00806E49" w:rsidRPr="002801EB" w:rsidRDefault="00806E49" w:rsidP="00806E49">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в многофункциональных центрах предоставления</w:t>
      </w:r>
    </w:p>
    <w:p w:rsidR="00806E49" w:rsidRPr="002801EB" w:rsidRDefault="00806E49" w:rsidP="00806E49">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государственных и муниципальных услуг</w:t>
      </w:r>
    </w:p>
    <w:p w:rsidR="00806E49" w:rsidRPr="002801EB" w:rsidRDefault="00806E49" w:rsidP="00806E49">
      <w:pPr>
        <w:pStyle w:val="ConsPlusNormal"/>
        <w:ind w:firstLine="540"/>
        <w:jc w:val="both"/>
        <w:rPr>
          <w:rFonts w:ascii="Times New Roman" w:hAnsi="Times New Roman" w:cs="Times New Roman"/>
          <w:sz w:val="28"/>
          <w:szCs w:val="28"/>
        </w:rPr>
      </w:pPr>
    </w:p>
    <w:p w:rsidR="00806E49" w:rsidRDefault="00806E49" w:rsidP="00806E49">
      <w:pPr>
        <w:adjustRightInd w:val="0"/>
        <w:ind w:firstLine="540"/>
        <w:jc w:val="both"/>
      </w:pPr>
      <w:r>
        <w:t>49. Предоставление государственной услуги включает в себя следующие административные процедуры:</w:t>
      </w:r>
    </w:p>
    <w:p w:rsidR="00806E49" w:rsidRDefault="00806E49" w:rsidP="00806E49">
      <w:pPr>
        <w:adjustRightInd w:val="0"/>
        <w:spacing w:before="280"/>
        <w:ind w:firstLine="540"/>
        <w:jc w:val="both"/>
      </w:pPr>
      <w:r>
        <w:t>1) прием и регистрация заявления о предоставлении государственной услуги с комплектом документов, необходимых для предоставления государственной услуги;</w:t>
      </w:r>
    </w:p>
    <w:p w:rsidR="00806E49" w:rsidRDefault="00806E49" w:rsidP="00806E49">
      <w:pPr>
        <w:adjustRightInd w:val="0"/>
        <w:spacing w:before="280"/>
        <w:ind w:firstLine="540"/>
        <w:jc w:val="both"/>
      </w:pPr>
      <w:r>
        <w:t>2) рассмотрение заявления о предоставлении государственной услуги и прилагаемых к нему документов;</w:t>
      </w:r>
    </w:p>
    <w:p w:rsidR="00806E49" w:rsidRDefault="00806E49" w:rsidP="00806E49">
      <w:pPr>
        <w:adjustRightInd w:val="0"/>
        <w:spacing w:before="280"/>
        <w:ind w:firstLine="540"/>
        <w:jc w:val="both"/>
      </w:pPr>
      <w:r>
        <w:t>3) формирование и направление межведомственного запроса (межведомственных запросов);</w:t>
      </w:r>
    </w:p>
    <w:p w:rsidR="00806E49" w:rsidRDefault="00806E49" w:rsidP="00806E49">
      <w:pPr>
        <w:adjustRightInd w:val="0"/>
        <w:spacing w:before="280"/>
        <w:ind w:firstLine="540"/>
        <w:jc w:val="both"/>
      </w:pPr>
      <w:r>
        <w:t>4) направление заявителю результата рассмотрения заявления о предоставлении государственной услуги и прилагаемых к нему документов.</w:t>
      </w:r>
    </w:p>
    <w:p w:rsidR="00806E49" w:rsidRDefault="00806E49" w:rsidP="00806E49">
      <w:pPr>
        <w:adjustRightInd w:val="0"/>
        <w:spacing w:before="280"/>
        <w:ind w:firstLine="540"/>
        <w:jc w:val="both"/>
      </w:pPr>
      <w:r>
        <w:t>50. При предоставлении государственной услуги в электронной форме с использованием ЕПГУ заявителю обеспечивается:</w:t>
      </w:r>
    </w:p>
    <w:p w:rsidR="00806E49" w:rsidRDefault="00806E49" w:rsidP="00806E49">
      <w:pPr>
        <w:adjustRightInd w:val="0"/>
        <w:spacing w:before="280"/>
        <w:ind w:firstLine="540"/>
        <w:jc w:val="both"/>
      </w:pPr>
      <w:r>
        <w:t>1) получение информации о порядке и сроках предоставления государственной услуги;</w:t>
      </w:r>
    </w:p>
    <w:p w:rsidR="00806E49" w:rsidRDefault="00806E49" w:rsidP="00806E49">
      <w:pPr>
        <w:adjustRightInd w:val="0"/>
        <w:spacing w:before="280"/>
        <w:ind w:firstLine="540"/>
        <w:jc w:val="both"/>
      </w:pPr>
      <w:r>
        <w:t>2) формирование заявления о предоставлении государственной услуги (далее также - запрос);</w:t>
      </w:r>
    </w:p>
    <w:p w:rsidR="00806E49" w:rsidRDefault="00806E49" w:rsidP="00806E49">
      <w:pPr>
        <w:adjustRightInd w:val="0"/>
        <w:spacing w:before="280"/>
        <w:ind w:firstLine="540"/>
        <w:jc w:val="both"/>
      </w:pPr>
      <w:r>
        <w:t>3) прием и регистрация департаментом запроса и иных документов, необходимых для предоставления государственной услуги.</w:t>
      </w:r>
    </w:p>
    <w:p w:rsidR="00806E49" w:rsidRDefault="00806E49" w:rsidP="00806E49">
      <w:pPr>
        <w:adjustRightInd w:val="0"/>
        <w:spacing w:before="280"/>
        <w:ind w:firstLine="540"/>
        <w:jc w:val="both"/>
      </w:pPr>
      <w:r>
        <w:t xml:space="preserve">Департамент обеспечивает прием документов, необходимых для предоставления государственной услуги, и регистрацию запроса без </w:t>
      </w:r>
      <w:r>
        <w:lastRenderedPageBreak/>
        <w:t>необходимости повторного представления заявителем таких документов на бумажном носителе.</w:t>
      </w:r>
    </w:p>
    <w:p w:rsidR="00806E49" w:rsidRDefault="00806E49" w:rsidP="00806E49">
      <w:pPr>
        <w:adjustRightInd w:val="0"/>
        <w:spacing w:before="280"/>
        <w:ind w:firstLine="540"/>
        <w:jc w:val="both"/>
      </w:pPr>
      <w:r>
        <w:t>Срок регистрации запроса - 1 рабочий день;</w:t>
      </w:r>
    </w:p>
    <w:p w:rsidR="00806E49" w:rsidRDefault="00806E49" w:rsidP="00806E49">
      <w:pPr>
        <w:adjustRightInd w:val="0"/>
        <w:spacing w:before="280"/>
        <w:ind w:firstLine="540"/>
        <w:jc w:val="both"/>
      </w:pPr>
      <w:r>
        <w:t xml:space="preserve">4) получение результата предоставления государственной услуги, указанного в </w:t>
      </w:r>
      <w:hyperlink r:id="rId44" w:history="1">
        <w:r>
          <w:rPr>
            <w:color w:val="0000FF"/>
          </w:rPr>
          <w:t>подпунктах 2, 4 пункта 2</w:t>
        </w:r>
      </w:hyperlink>
      <w:r>
        <w:t>5 Административного регламента,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806E49" w:rsidRDefault="00806E49" w:rsidP="00806E49">
      <w:pPr>
        <w:adjustRightInd w:val="0"/>
        <w:spacing w:before="280"/>
        <w:ind w:firstLine="540"/>
        <w:jc w:val="both"/>
      </w:pPr>
      <w:r>
        <w:t>5) получение сведений о ходе выполнения запроса.</w:t>
      </w:r>
    </w:p>
    <w:p w:rsidR="00806E49" w:rsidRDefault="00806E49" w:rsidP="00806E49">
      <w:pPr>
        <w:adjustRightInd w:val="0"/>
        <w:spacing w:before="280"/>
        <w:ind w:firstLine="540"/>
        <w:jc w:val="both"/>
      </w:pPr>
      <w: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06E49" w:rsidRDefault="00806E49" w:rsidP="00806E49">
      <w:pPr>
        <w:adjustRightInd w:val="0"/>
        <w:spacing w:before="280"/>
        <w:ind w:firstLine="540"/>
        <w:jc w:val="both"/>
      </w:pPr>
      <w:r>
        <w:t>При предоставлении государственной услуги в электронной форме заявителю направляется уведомление о начале процедуры предоставления государственной услуги, уведомление об окончании предоставления государственной услуги,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06E49" w:rsidRDefault="00806E49" w:rsidP="00806E49">
      <w:pPr>
        <w:adjustRightInd w:val="0"/>
        <w:spacing w:before="280"/>
        <w:ind w:firstLine="540"/>
        <w:jc w:val="both"/>
      </w:pPr>
      <w:r>
        <w:t>6) досудебное (внесудебное) обжалование решений и действий (бездействия) департамента, должностного лица либо работника департамента.</w:t>
      </w:r>
    </w:p>
    <w:p w:rsidR="00806E49" w:rsidRDefault="00806E49" w:rsidP="00806E49">
      <w:pPr>
        <w:adjustRightInd w:val="0"/>
        <w:spacing w:before="280"/>
        <w:ind w:firstLine="540"/>
        <w:jc w:val="both"/>
      </w:pPr>
      <w:r>
        <w:t>Запись на прием в департамент для подачи запроса с использованием ЕПГУ не осуществляется.</w:t>
      </w:r>
    </w:p>
    <w:p w:rsidR="00806E49" w:rsidRDefault="00806E49" w:rsidP="00806E49">
      <w:pPr>
        <w:adjustRightInd w:val="0"/>
        <w:spacing w:before="280"/>
        <w:ind w:firstLine="540"/>
        <w:jc w:val="both"/>
      </w:pPr>
      <w:r>
        <w:t>51.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806E49" w:rsidRDefault="00806E49" w:rsidP="00806E49">
      <w:pPr>
        <w:adjustRightInd w:val="0"/>
        <w:spacing w:before="280"/>
        <w:ind w:firstLine="540"/>
        <w:jc w:val="both"/>
      </w:pPr>
      <w:r>
        <w:t>На ЕПГУ размещаются образцы заполнения электронной формы запроса.</w:t>
      </w:r>
    </w:p>
    <w:p w:rsidR="00806E49" w:rsidRDefault="00806E49" w:rsidP="00806E49">
      <w:pPr>
        <w:adjustRightInd w:val="0"/>
        <w:spacing w:before="28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6E49" w:rsidRDefault="00806E49" w:rsidP="00806E49">
      <w:pPr>
        <w:adjustRightInd w:val="0"/>
        <w:spacing w:before="280"/>
        <w:ind w:firstLine="540"/>
        <w:jc w:val="both"/>
      </w:pPr>
      <w:r>
        <w:t>52. При формировании запроса заявителю обеспечивается:</w:t>
      </w:r>
    </w:p>
    <w:p w:rsidR="00806E49" w:rsidRDefault="00806E49" w:rsidP="00806E49">
      <w:pPr>
        <w:adjustRightInd w:val="0"/>
        <w:spacing w:before="280"/>
        <w:ind w:firstLine="540"/>
        <w:jc w:val="both"/>
      </w:pPr>
      <w:r>
        <w:lastRenderedPageBreak/>
        <w:t xml:space="preserve">а) возможность копирования и сохранения запроса и иных документов, указанных в </w:t>
      </w:r>
      <w:hyperlink r:id="rId45" w:history="1">
        <w:r>
          <w:rPr>
            <w:color w:val="0000FF"/>
          </w:rPr>
          <w:t xml:space="preserve">пунктах 28, 29 </w:t>
        </w:r>
      </w:hyperlink>
      <w:r>
        <w:t>Административного регламента, необходимых для предоставления государственной услуги;</w:t>
      </w:r>
    </w:p>
    <w:p w:rsidR="00806E49" w:rsidRDefault="00806E49" w:rsidP="00806E49">
      <w:pPr>
        <w:adjustRightInd w:val="0"/>
        <w:spacing w:before="280"/>
        <w:ind w:firstLine="540"/>
        <w:jc w:val="both"/>
      </w:pPr>
      <w:r>
        <w:t>б) возможность печати на бумажном носителе копии электронной формы запроса;</w:t>
      </w:r>
    </w:p>
    <w:p w:rsidR="00806E49" w:rsidRDefault="00806E49" w:rsidP="00806E49">
      <w:pPr>
        <w:adjustRightInd w:val="0"/>
        <w:spacing w:before="28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6E49" w:rsidRDefault="00806E49" w:rsidP="00806E49">
      <w:pPr>
        <w:adjustRightInd w:val="0"/>
        <w:spacing w:before="280"/>
        <w:ind w:firstLine="540"/>
        <w:jc w:val="both"/>
      </w:pPr>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806E49" w:rsidRDefault="00806E49" w:rsidP="00806E49">
      <w:pPr>
        <w:adjustRightInd w:val="0"/>
        <w:spacing w:before="28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806E49" w:rsidRDefault="00806E49" w:rsidP="00806E49">
      <w:pPr>
        <w:adjustRightInd w:val="0"/>
        <w:spacing w:before="280"/>
        <w:ind w:firstLine="540"/>
        <w:jc w:val="both"/>
      </w:pPr>
      <w:r>
        <w:t>е) 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806E49" w:rsidRDefault="00806E49" w:rsidP="00806E49">
      <w:pPr>
        <w:adjustRightInd w:val="0"/>
        <w:spacing w:before="280"/>
        <w:ind w:firstLine="540"/>
        <w:jc w:val="both"/>
      </w:pPr>
      <w:r>
        <w:t xml:space="preserve">Сформированный и подписанный запрос и иные документы, указанные в </w:t>
      </w:r>
      <w:hyperlink r:id="rId46" w:history="1">
        <w:r>
          <w:rPr>
            <w:color w:val="0000FF"/>
          </w:rPr>
          <w:t>пунктах 2</w:t>
        </w:r>
      </w:hyperlink>
      <w:r>
        <w:t>8, 29 Административного регламента и необходимые для предоставления государственной услуги, направляются в департамент посредством ЕПГУ.</w:t>
      </w:r>
    </w:p>
    <w:p w:rsidR="00806E49" w:rsidRDefault="00806E49" w:rsidP="00806E49">
      <w:pPr>
        <w:adjustRightInd w:val="0"/>
        <w:spacing w:before="280"/>
        <w:ind w:firstLine="540"/>
        <w:jc w:val="both"/>
      </w:pPr>
      <w:r>
        <w:t>53. С использованием электронной почты, сайта департамента, МФЦ заявителям обеспечивается возможность:</w:t>
      </w:r>
    </w:p>
    <w:p w:rsidR="00806E49" w:rsidRDefault="00806E49" w:rsidP="00806E49">
      <w:pPr>
        <w:adjustRightInd w:val="0"/>
        <w:spacing w:before="280"/>
        <w:ind w:firstLine="540"/>
        <w:jc w:val="both"/>
      </w:pPr>
      <w:r>
        <w:t>1) получения информации о порядке и сроках предоставления государственной услуги;</w:t>
      </w:r>
    </w:p>
    <w:p w:rsidR="00806E49" w:rsidRDefault="00806E49" w:rsidP="00806E49">
      <w:pPr>
        <w:adjustRightInd w:val="0"/>
        <w:spacing w:before="280"/>
        <w:ind w:firstLine="540"/>
        <w:jc w:val="both"/>
      </w:pPr>
      <w:r>
        <w:t>2) направления заявления о предоставлении государственной услуги и иных документов, необходимых для предоставления государственной услуги;</w:t>
      </w:r>
    </w:p>
    <w:p w:rsidR="00806E49" w:rsidRDefault="00806E49" w:rsidP="00806E49">
      <w:pPr>
        <w:adjustRightInd w:val="0"/>
        <w:spacing w:before="280"/>
        <w:ind w:firstLine="540"/>
        <w:jc w:val="both"/>
      </w:pPr>
      <w: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806E49" w:rsidRDefault="00806E49" w:rsidP="00806E49">
      <w:pPr>
        <w:adjustRightInd w:val="0"/>
        <w:spacing w:before="280"/>
        <w:ind w:firstLine="540"/>
        <w:jc w:val="both"/>
      </w:pPr>
      <w:r>
        <w:lastRenderedPageBreak/>
        <w:t>4) получения результата предоставления государственной услуги;</w:t>
      </w:r>
    </w:p>
    <w:p w:rsidR="00806E49" w:rsidRDefault="00806E49" w:rsidP="00806E49">
      <w:pPr>
        <w:adjustRightInd w:val="0"/>
        <w:spacing w:before="280"/>
        <w:ind w:firstLine="540"/>
        <w:jc w:val="both"/>
      </w:pPr>
      <w:r>
        <w:t>5) получения сведений о ходе предоставления государственной услуги;</w:t>
      </w:r>
    </w:p>
    <w:p w:rsidR="00806E49" w:rsidRDefault="00806E49" w:rsidP="00806E49">
      <w:pPr>
        <w:adjustRightInd w:val="0"/>
        <w:spacing w:before="280"/>
        <w:ind w:firstLine="540"/>
        <w:jc w:val="both"/>
      </w:pPr>
      <w: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806E49" w:rsidRDefault="00806E49" w:rsidP="00806E49">
      <w:pPr>
        <w:adjustRightInd w:val="0"/>
        <w:spacing w:before="280"/>
        <w:ind w:firstLine="540"/>
        <w:jc w:val="both"/>
      </w:pPr>
      <w:r>
        <w:t>Предоставление государственной услуги на базе МФЦ осуществляется на основании соглашения, заключенного между МФЦ и департаментом.</w:t>
      </w:r>
    </w:p>
    <w:p w:rsidR="00806E49" w:rsidRDefault="00806E49" w:rsidP="00806E49">
      <w:pPr>
        <w:adjustRightInd w:val="0"/>
        <w:spacing w:before="280"/>
        <w:ind w:firstLine="540"/>
        <w:jc w:val="both"/>
      </w:pPr>
      <w: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6E49" w:rsidRDefault="00806E49" w:rsidP="00806E49">
      <w:pPr>
        <w:adjustRightInd w:val="0"/>
        <w:spacing w:before="280"/>
        <w:ind w:firstLine="540"/>
        <w:jc w:val="both"/>
      </w:pPr>
      <w: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806E49" w:rsidRDefault="00806E49" w:rsidP="00806E49">
      <w:pPr>
        <w:adjustRightInd w:val="0"/>
        <w:spacing w:before="280"/>
        <w:ind w:firstLine="540"/>
        <w:jc w:val="both"/>
      </w:pPr>
      <w:r>
        <w:t xml:space="preserve">В электронном виде может быть направлен результат предоставления государственной услуги, указанный в </w:t>
      </w:r>
      <w:hyperlink r:id="rId47" w:history="1">
        <w:r>
          <w:rPr>
            <w:color w:val="0000FF"/>
          </w:rPr>
          <w:t>подпунктах 2, 4 пункта 2</w:t>
        </w:r>
      </w:hyperlink>
      <w:r>
        <w:t>5 Административного регламента.</w:t>
      </w:r>
    </w:p>
    <w:p w:rsidR="00806E49" w:rsidRDefault="00806E49" w:rsidP="00806E49">
      <w:pPr>
        <w:adjustRightInd w:val="0"/>
        <w:spacing w:before="280"/>
        <w:ind w:firstLine="540"/>
        <w:jc w:val="both"/>
      </w:pPr>
      <w:r>
        <w:t>54.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806E49" w:rsidRDefault="00806E49" w:rsidP="00806E49">
      <w:pPr>
        <w:adjustRightInd w:val="0"/>
        <w:spacing w:before="280"/>
        <w:ind w:firstLine="540"/>
        <w:jc w:val="both"/>
      </w:pPr>
      <w:r>
        <w:t>Заявление об исправлении ошибок представляется в департамент в произвольной форме и рассматривается в отделе обеспечения доходов.</w:t>
      </w:r>
    </w:p>
    <w:p w:rsidR="00806E49" w:rsidRDefault="00806E49" w:rsidP="00806E49">
      <w:pPr>
        <w:adjustRightInd w:val="0"/>
        <w:spacing w:before="280"/>
        <w:ind w:firstLine="540"/>
        <w:jc w:val="both"/>
      </w:pPr>
      <w:r>
        <w:t>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10 рабочих дней с даты регистрации заявления об исправлении ошибок.</w:t>
      </w:r>
    </w:p>
    <w:p w:rsidR="00806E49" w:rsidRDefault="00806E49" w:rsidP="00806E49">
      <w:pPr>
        <w:adjustRightInd w:val="0"/>
        <w:spacing w:before="280"/>
        <w:ind w:firstLine="540"/>
        <w:jc w:val="both"/>
      </w:pPr>
      <w:r>
        <w:t xml:space="preserve">В случае отсутствия опечаток и (или) ошибок в выданных в результате предоставления государственной услуги документах департамент письменно </w:t>
      </w:r>
      <w:r>
        <w:lastRenderedPageBreak/>
        <w:t>сообщает заявителю об отсутствии таких опечаток и (или) ошибок в срок, не превышающий 10 рабочих дней с даты регистрации заявления об исправлении ошибок.</w:t>
      </w:r>
    </w:p>
    <w:p w:rsidR="00806E49" w:rsidRDefault="00806E49" w:rsidP="00806E49">
      <w:pPr>
        <w:pStyle w:val="ConsPlusNormal"/>
        <w:ind w:firstLine="540"/>
        <w:jc w:val="both"/>
      </w:pPr>
    </w:p>
    <w:p w:rsidR="00806E49" w:rsidRPr="00967684" w:rsidRDefault="00806E49" w:rsidP="00806E49">
      <w:pPr>
        <w:pStyle w:val="ConsPlusTitle"/>
        <w:jc w:val="center"/>
        <w:outlineLvl w:val="2"/>
        <w:rPr>
          <w:rFonts w:ascii="Times New Roman" w:hAnsi="Times New Roman" w:cs="Times New Roman"/>
          <w:sz w:val="28"/>
          <w:szCs w:val="28"/>
        </w:rPr>
      </w:pPr>
      <w:r w:rsidRPr="00967684">
        <w:rPr>
          <w:rFonts w:ascii="Times New Roman" w:hAnsi="Times New Roman" w:cs="Times New Roman"/>
          <w:sz w:val="28"/>
          <w:szCs w:val="28"/>
        </w:rPr>
        <w:t>Прием и регистрация заявления и комплекта документов,</w:t>
      </w:r>
    </w:p>
    <w:p w:rsidR="00806E49" w:rsidRPr="00967684" w:rsidRDefault="00806E49" w:rsidP="00806E49">
      <w:pPr>
        <w:pStyle w:val="ConsPlusTitle"/>
        <w:jc w:val="center"/>
        <w:rPr>
          <w:rFonts w:ascii="Times New Roman" w:hAnsi="Times New Roman" w:cs="Times New Roman"/>
          <w:sz w:val="28"/>
          <w:szCs w:val="28"/>
        </w:rPr>
      </w:pPr>
      <w:r w:rsidRPr="00967684">
        <w:rPr>
          <w:rFonts w:ascii="Times New Roman" w:hAnsi="Times New Roman" w:cs="Times New Roman"/>
          <w:sz w:val="28"/>
          <w:szCs w:val="28"/>
        </w:rPr>
        <w:t>необходимых для предоставления государственной услуги</w:t>
      </w:r>
    </w:p>
    <w:p w:rsidR="00806E49" w:rsidRPr="00967684" w:rsidRDefault="00806E49" w:rsidP="00806E49">
      <w:pPr>
        <w:pStyle w:val="ConsPlusNormal"/>
        <w:ind w:firstLine="540"/>
        <w:jc w:val="both"/>
        <w:rPr>
          <w:rFonts w:ascii="Times New Roman" w:hAnsi="Times New Roman" w:cs="Times New Roman"/>
          <w:sz w:val="28"/>
          <w:szCs w:val="28"/>
        </w:rPr>
      </w:pPr>
    </w:p>
    <w:p w:rsidR="00806E49" w:rsidRDefault="00806E49" w:rsidP="00806E49">
      <w:pPr>
        <w:adjustRightInd w:val="0"/>
        <w:ind w:firstLine="540"/>
        <w:jc w:val="both"/>
      </w:pPr>
      <w:r>
        <w:t xml:space="preserve">55.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r:id="rId48" w:history="1">
        <w:r>
          <w:rPr>
            <w:color w:val="0000FF"/>
          </w:rPr>
          <w:t>пунктами 2</w:t>
        </w:r>
      </w:hyperlink>
      <w:r>
        <w:t>8, 29 Административного регламента.</w:t>
      </w:r>
    </w:p>
    <w:p w:rsidR="00806E49" w:rsidRDefault="00806E49" w:rsidP="00806E49">
      <w:pPr>
        <w:adjustRightInd w:val="0"/>
        <w:spacing w:before="280"/>
        <w:ind w:firstLine="540"/>
        <w:jc w:val="both"/>
      </w:pPr>
      <w:r>
        <w:t>56. При подаче документов работник департамента, ответственный за делопроизводство, или работник МФЦ:</w:t>
      </w:r>
    </w:p>
    <w:p w:rsidR="00806E49" w:rsidRDefault="00806E49" w:rsidP="00806E49">
      <w:pPr>
        <w:adjustRightInd w:val="0"/>
        <w:spacing w:before="280"/>
        <w:ind w:firstLine="540"/>
        <w:jc w:val="both"/>
      </w:pPr>
      <w:r>
        <w:t>1) устанавливает предмет (содержание) заявления;</w:t>
      </w:r>
    </w:p>
    <w:p w:rsidR="00806E49" w:rsidRDefault="00806E49" w:rsidP="00806E49">
      <w:pPr>
        <w:adjustRightInd w:val="0"/>
        <w:spacing w:before="280"/>
        <w:ind w:firstLine="540"/>
        <w:jc w:val="both"/>
      </w:pPr>
      <w:r>
        <w:t>2) проверяет документ, удостоверяющий личность заявителя (представителя заявителя);</w:t>
      </w:r>
    </w:p>
    <w:p w:rsidR="00806E49" w:rsidRDefault="00806E49" w:rsidP="00806E49">
      <w:pPr>
        <w:adjustRightInd w:val="0"/>
        <w:spacing w:before="280"/>
        <w:ind w:firstLine="540"/>
        <w:jc w:val="both"/>
      </w:pPr>
      <w:r>
        <w:t>3) проверяет полномочия представителя заявителя, в случае подачи документов представителем заявителя;</w:t>
      </w:r>
    </w:p>
    <w:p w:rsidR="00806E49" w:rsidRDefault="00806E49" w:rsidP="00806E49">
      <w:pPr>
        <w:adjustRightInd w:val="0"/>
        <w:spacing w:before="280"/>
        <w:ind w:firstLine="540"/>
        <w:jc w:val="both"/>
      </w:pPr>
      <w:r>
        <w:t>4) проверяет соответствие представленных документов приложению, и, в случае выявления несоответствия представленных документов приложению, работник департамента, ответственный за делопроизводство, или работник МФЦ делает соответствующую отметку на заявлении;</w:t>
      </w:r>
    </w:p>
    <w:p w:rsidR="00806E49" w:rsidRDefault="00806E49" w:rsidP="00806E49">
      <w:pPr>
        <w:adjustRightInd w:val="0"/>
        <w:spacing w:before="280"/>
        <w:ind w:firstLine="540"/>
        <w:jc w:val="both"/>
      </w:pPr>
      <w:r>
        <w:t xml:space="preserve">5) отказывает в приеме документов при наличии оснований, указанных в </w:t>
      </w:r>
      <w:hyperlink r:id="rId49" w:history="1">
        <w:r>
          <w:rPr>
            <w:color w:val="0000FF"/>
          </w:rPr>
          <w:t>пункте 3</w:t>
        </w:r>
      </w:hyperlink>
      <w:r>
        <w:t>7 Административного регламента.</w:t>
      </w:r>
    </w:p>
    <w:p w:rsidR="00806E49" w:rsidRDefault="00806E49" w:rsidP="00806E49">
      <w:pPr>
        <w:adjustRightInd w:val="0"/>
        <w:spacing w:before="280"/>
        <w:ind w:firstLine="540"/>
        <w:jc w:val="both"/>
      </w:pPr>
      <w:r>
        <w:t>57. В случае представления заявления через МФЦ, работник МФЦ регистрирует его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806E49" w:rsidRDefault="00806E49" w:rsidP="00806E49">
      <w:pPr>
        <w:adjustRightInd w:val="0"/>
        <w:spacing w:before="280"/>
        <w:ind w:firstLine="540"/>
        <w:jc w:val="both"/>
      </w:pPr>
      <w:r>
        <w:t>Зарегистрированное заявление с документами передаются в департамент курьером МФЦ в порядке, определенном соглашением между МФЦ и департаментом.</w:t>
      </w:r>
    </w:p>
    <w:p w:rsidR="00806E49" w:rsidRDefault="00806E49" w:rsidP="00806E49">
      <w:pPr>
        <w:adjustRightInd w:val="0"/>
        <w:spacing w:before="280"/>
        <w:ind w:firstLine="540"/>
        <w:jc w:val="both"/>
      </w:pPr>
      <w:r>
        <w:t>Заявление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соответствующие заявление и документы, представленные заявителем лично или по почте.</w:t>
      </w:r>
    </w:p>
    <w:p w:rsidR="00806E49" w:rsidRDefault="00806E49" w:rsidP="00806E49">
      <w:pPr>
        <w:adjustRightInd w:val="0"/>
        <w:spacing w:before="280"/>
        <w:ind w:firstLine="540"/>
        <w:jc w:val="both"/>
      </w:pPr>
      <w:r>
        <w:lastRenderedPageBreak/>
        <w:t>58. Заявление в электронной форме представляется по выбору заявителя:</w:t>
      </w:r>
    </w:p>
    <w:p w:rsidR="00806E49" w:rsidRDefault="00806E49" w:rsidP="00806E49">
      <w:pPr>
        <w:adjustRightInd w:val="0"/>
        <w:spacing w:before="280"/>
        <w:ind w:firstLine="540"/>
        <w:jc w:val="both"/>
      </w:pPr>
      <w:bookmarkStart w:id="15" w:name="Par11"/>
      <w:bookmarkEnd w:id="15"/>
      <w:r>
        <w:t>1) путем заполнения формы запроса, размещенной на сайте департамента;</w:t>
      </w:r>
    </w:p>
    <w:p w:rsidR="00806E49" w:rsidRDefault="00806E49" w:rsidP="00806E49">
      <w:pPr>
        <w:adjustRightInd w:val="0"/>
        <w:spacing w:before="280"/>
        <w:ind w:firstLine="540"/>
        <w:jc w:val="both"/>
      </w:pPr>
      <w:r>
        <w:t>2) посредством отправки через ЕПГУ;</w:t>
      </w:r>
    </w:p>
    <w:p w:rsidR="00806E49" w:rsidRDefault="00806E49" w:rsidP="00806E49">
      <w:pPr>
        <w:adjustRightInd w:val="0"/>
        <w:spacing w:before="280"/>
        <w:ind w:firstLine="540"/>
        <w:jc w:val="both"/>
      </w:pPr>
      <w:bookmarkStart w:id="16" w:name="Par13"/>
      <w:bookmarkEnd w:id="16"/>
      <w:r>
        <w:t>3) путем направления электронного документа в департамент на адрес электронной почты департамента.</w:t>
      </w:r>
    </w:p>
    <w:p w:rsidR="00806E49" w:rsidRDefault="00806E49" w:rsidP="00806E49">
      <w:pPr>
        <w:adjustRightInd w:val="0"/>
        <w:spacing w:before="280"/>
        <w:ind w:firstLine="540"/>
        <w:jc w:val="both"/>
      </w:pPr>
      <w:r>
        <w:t xml:space="preserve">Подача заявления в электронной форме в случаях, предусмотренных </w:t>
      </w:r>
      <w:hyperlink w:anchor="Par11" w:history="1">
        <w:r>
          <w:rPr>
            <w:color w:val="0000FF"/>
          </w:rPr>
          <w:t>подпунктами 1</w:t>
        </w:r>
      </w:hyperlink>
      <w:r>
        <w:t xml:space="preserve"> и </w:t>
      </w:r>
      <w:hyperlink w:anchor="Par13" w:history="1">
        <w:r>
          <w:rPr>
            <w:color w:val="0000FF"/>
          </w:rPr>
          <w:t>3</w:t>
        </w:r>
      </w:hyperlink>
      <w:r>
        <w:t xml:space="preserve"> настоящего пункта, осуществляется при наличии у заявителя электронной подписи.</w:t>
      </w:r>
    </w:p>
    <w:p w:rsidR="00806E49" w:rsidRDefault="00806E49" w:rsidP="00806E49">
      <w:pPr>
        <w:adjustRightInd w:val="0"/>
        <w:spacing w:before="280"/>
        <w:ind w:firstLine="540"/>
        <w:jc w:val="both"/>
      </w:pPr>
      <w:r>
        <w:t xml:space="preserve">Заявление в форме электронного документа подписывается заявителем в соответствии с порядком, приведенным в </w:t>
      </w:r>
      <w:hyperlink r:id="rId50" w:history="1">
        <w:r>
          <w:rPr>
            <w:color w:val="0000FF"/>
          </w:rPr>
          <w:t>приложении N 1</w:t>
        </w:r>
      </w:hyperlink>
      <w:r>
        <w:t xml:space="preserve"> к Административному регламенту.</w:t>
      </w:r>
    </w:p>
    <w:p w:rsidR="00806E49" w:rsidRDefault="00806E49" w:rsidP="00806E49">
      <w:pPr>
        <w:adjustRightInd w:val="0"/>
        <w:spacing w:before="280"/>
        <w:ind w:firstLine="540"/>
        <w:jc w:val="both"/>
      </w:pPr>
      <w: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806E49" w:rsidRDefault="00806E49" w:rsidP="00806E49">
      <w:pPr>
        <w:adjustRightInd w:val="0"/>
        <w:spacing w:before="280"/>
        <w:ind w:firstLine="540"/>
        <w:jc w:val="both"/>
      </w:pPr>
      <w:r>
        <w:t>59. Получение в электронной форме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6E49" w:rsidRDefault="00806E49" w:rsidP="00806E49">
      <w:pPr>
        <w:adjustRightInd w:val="0"/>
        <w:spacing w:before="280"/>
        <w:ind w:firstLine="540"/>
        <w:jc w:val="both"/>
      </w:pPr>
      <w:r>
        <w:t>Уведомление о получении заявления направляется заявителю на адрес электронной почты не позднее рабочего дня, следующего за днем поступления заявления в департамент.</w:t>
      </w:r>
    </w:p>
    <w:p w:rsidR="00806E49" w:rsidRDefault="00806E49" w:rsidP="00806E49">
      <w:pPr>
        <w:adjustRightInd w:val="0"/>
        <w:spacing w:before="280"/>
        <w:ind w:firstLine="540"/>
        <w:jc w:val="both"/>
      </w:pPr>
      <w:r>
        <w:t xml:space="preserve">Заявление, представленное в электронной форме с нарушением порядка, приведенного в </w:t>
      </w:r>
      <w:hyperlink r:id="rId51" w:history="1">
        <w:r>
          <w:rPr>
            <w:color w:val="0000FF"/>
          </w:rPr>
          <w:t xml:space="preserve">приложении N </w:t>
        </w:r>
      </w:hyperlink>
      <w:r>
        <w:t>1 к Административному регламенту, департаментом не рассматривается.</w:t>
      </w:r>
    </w:p>
    <w:p w:rsidR="00806E49" w:rsidRDefault="00806E49" w:rsidP="00806E49">
      <w:pPr>
        <w:adjustRightInd w:val="0"/>
        <w:spacing w:before="280"/>
        <w:ind w:firstLine="540"/>
        <w:jc w:val="both"/>
      </w:pPr>
      <w:r>
        <w:t>Не позднее 5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06E49" w:rsidRDefault="00806E49" w:rsidP="00806E49">
      <w:pPr>
        <w:adjustRightInd w:val="0"/>
        <w:spacing w:before="280"/>
        <w:ind w:firstLine="540"/>
        <w:jc w:val="both"/>
      </w:pPr>
      <w:r>
        <w:t>60.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806E49" w:rsidRDefault="00806E49" w:rsidP="00806E49">
      <w:pPr>
        <w:adjustRightInd w:val="0"/>
        <w:spacing w:before="280"/>
        <w:ind w:firstLine="540"/>
        <w:jc w:val="both"/>
      </w:pPr>
      <w:r>
        <w:lastRenderedPageBreak/>
        <w:t>61. Заявления и документы, необходимые для предоставления государственной услуги, поступившие в департамент в виде электронного документа, подлежат оформлению работником департамента, ответственным за делопроизводство, на бумажном носителе.</w:t>
      </w:r>
    </w:p>
    <w:p w:rsidR="00806E49" w:rsidRDefault="00806E49" w:rsidP="00806E49">
      <w:pPr>
        <w:adjustRightInd w:val="0"/>
        <w:spacing w:before="280"/>
        <w:ind w:firstLine="540"/>
        <w:jc w:val="both"/>
      </w:pPr>
      <w:r>
        <w:t>62. Принятые в установленном порядке заявления подлежат обязательной регистрации в течение 1 рабочего дня с момента поступления. Регистрация производится в документообороте департамента путем создания карточки и прикрепления электронных образов всех представленных заявителем документов.</w:t>
      </w:r>
    </w:p>
    <w:p w:rsidR="00806E49" w:rsidRDefault="00806E49" w:rsidP="00806E49">
      <w:pPr>
        <w:adjustRightInd w:val="0"/>
        <w:spacing w:before="280"/>
        <w:ind w:firstLine="540"/>
        <w:jc w:val="both"/>
      </w:pPr>
      <w: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806E49" w:rsidRDefault="00806E49" w:rsidP="00806E49">
      <w:pPr>
        <w:adjustRightInd w:val="0"/>
        <w:spacing w:before="280"/>
        <w:ind w:firstLine="540"/>
        <w:jc w:val="both"/>
      </w:pPr>
      <w:r>
        <w:t>63. Результатом административной процедуры является регистрация заявления в документообороте департамента либо отказ в приеме заявления.</w:t>
      </w:r>
    </w:p>
    <w:p w:rsidR="00806E49" w:rsidRDefault="00806E49" w:rsidP="00806E49">
      <w:pPr>
        <w:adjustRightInd w:val="0"/>
        <w:spacing w:before="280"/>
        <w:ind w:firstLine="540"/>
        <w:jc w:val="both"/>
      </w:pPr>
      <w:r>
        <w:t>64. Срок выполнения административной процедуры составляет 1 рабочий день.</w:t>
      </w:r>
    </w:p>
    <w:p w:rsidR="00806E49" w:rsidRDefault="00806E49" w:rsidP="00806E49">
      <w:pPr>
        <w:adjustRightInd w:val="0"/>
        <w:spacing w:before="280"/>
        <w:ind w:firstLine="540"/>
        <w:jc w:val="both"/>
      </w:pPr>
      <w:r>
        <w:t>65. Фиксация результата выполнения административной процедуры производится в документообороте департамента.</w:t>
      </w:r>
    </w:p>
    <w:p w:rsidR="00806E49" w:rsidRPr="00967684" w:rsidRDefault="00806E49" w:rsidP="00806E49">
      <w:pPr>
        <w:pStyle w:val="ConsPlusNormal"/>
        <w:ind w:firstLine="540"/>
        <w:jc w:val="both"/>
        <w:rPr>
          <w:rFonts w:ascii="Times New Roman" w:hAnsi="Times New Roman" w:cs="Times New Roman"/>
          <w:sz w:val="28"/>
          <w:szCs w:val="28"/>
        </w:rPr>
      </w:pPr>
    </w:p>
    <w:p w:rsidR="00806E49" w:rsidRPr="00742A28" w:rsidRDefault="00806E49" w:rsidP="00806E49">
      <w:pPr>
        <w:pStyle w:val="ConsPlusTitle"/>
        <w:jc w:val="center"/>
        <w:outlineLvl w:val="2"/>
        <w:rPr>
          <w:rFonts w:ascii="Times New Roman" w:hAnsi="Times New Roman" w:cs="Times New Roman"/>
          <w:sz w:val="28"/>
          <w:szCs w:val="28"/>
        </w:rPr>
      </w:pPr>
      <w:r w:rsidRPr="00742A28">
        <w:rPr>
          <w:rFonts w:ascii="Times New Roman" w:hAnsi="Times New Roman" w:cs="Times New Roman"/>
          <w:sz w:val="28"/>
          <w:szCs w:val="28"/>
        </w:rPr>
        <w:t>Направление заявления и документов на исполнение</w:t>
      </w:r>
    </w:p>
    <w:p w:rsidR="00806E49" w:rsidRPr="00742A28" w:rsidRDefault="00806E49" w:rsidP="00806E49">
      <w:pPr>
        <w:pStyle w:val="ConsPlusNormal"/>
        <w:ind w:firstLine="540"/>
        <w:jc w:val="both"/>
        <w:rPr>
          <w:rFonts w:ascii="Times New Roman" w:hAnsi="Times New Roman" w:cs="Times New Roman"/>
          <w:sz w:val="28"/>
          <w:szCs w:val="28"/>
        </w:rPr>
      </w:pPr>
    </w:p>
    <w:p w:rsidR="00806E49" w:rsidRPr="00E36707" w:rsidRDefault="00806E49" w:rsidP="00806E49">
      <w:pPr>
        <w:ind w:firstLine="709"/>
        <w:jc w:val="both"/>
      </w:pPr>
      <w:r w:rsidRPr="00E36707">
        <w:t>6</w:t>
      </w:r>
      <w:r>
        <w:t>6</w:t>
      </w:r>
      <w:r w:rsidRPr="00E36707">
        <w:t xml:space="preserve">. Основанием для начала административной процедуры является поступление в </w:t>
      </w:r>
      <w:r>
        <w:t>отдел обеспечения доходов</w:t>
      </w:r>
      <w:r w:rsidRPr="00E36707">
        <w:t xml:space="preserve"> документов, предусмотренных пункт</w:t>
      </w:r>
      <w:r>
        <w:t>ами</w:t>
      </w:r>
      <w:r w:rsidRPr="00E36707">
        <w:t xml:space="preserve"> 2</w:t>
      </w:r>
      <w:r>
        <w:t>8, 29</w:t>
      </w:r>
      <w:r w:rsidRPr="00E36707">
        <w:t xml:space="preserve"> Административного регламента.</w:t>
      </w:r>
    </w:p>
    <w:p w:rsidR="00806E49" w:rsidRPr="00E36707" w:rsidRDefault="00806E49" w:rsidP="00806E49">
      <w:pPr>
        <w:ind w:firstLine="709"/>
        <w:jc w:val="both"/>
      </w:pPr>
      <w:r w:rsidRPr="00E36707">
        <w:t xml:space="preserve">Начальник </w:t>
      </w:r>
      <w:r>
        <w:t>отдела обеспечения доходов</w:t>
      </w:r>
      <w:r w:rsidRPr="00E36707">
        <w:t xml:space="preserve"> назначает работника, ответственного за рассмотрение заявления о предоставлении государственной услуги (далее – ответственный исполнитель).</w:t>
      </w:r>
    </w:p>
    <w:p w:rsidR="00806E49" w:rsidRPr="00E36707" w:rsidRDefault="00806E49" w:rsidP="00806E49">
      <w:pPr>
        <w:ind w:firstLine="709"/>
        <w:jc w:val="both"/>
      </w:pPr>
      <w:r w:rsidRPr="00E36707">
        <w:t>6</w:t>
      </w:r>
      <w:r>
        <w:t>7</w:t>
      </w:r>
      <w:r w:rsidRPr="00E36707">
        <w:t>. Ответственный исполнитель рассматривает заявление и приложенные к нему документы, проверяет наличие или отсутствие оснований для отказа в предоставлении государственной услуги.</w:t>
      </w:r>
    </w:p>
    <w:p w:rsidR="00806E49" w:rsidRPr="00E36707" w:rsidRDefault="00806E49" w:rsidP="00806E49">
      <w:pPr>
        <w:pStyle w:val="ConsPlusNormal"/>
        <w:ind w:firstLine="540"/>
        <w:jc w:val="both"/>
        <w:rPr>
          <w:rFonts w:ascii="Times New Roman" w:hAnsi="Times New Roman" w:cs="Times New Roman"/>
          <w:sz w:val="28"/>
          <w:szCs w:val="28"/>
        </w:rPr>
      </w:pPr>
      <w:r w:rsidRPr="00E36707">
        <w:rPr>
          <w:rFonts w:ascii="Times New Roman" w:hAnsi="Times New Roman" w:cs="Times New Roman"/>
          <w:sz w:val="28"/>
          <w:szCs w:val="28"/>
        </w:rPr>
        <w:t>документов (далее - ответственный исполнитель).</w:t>
      </w:r>
    </w:p>
    <w:p w:rsidR="00806E49" w:rsidRDefault="00806E49" w:rsidP="00806E49">
      <w:pPr>
        <w:pStyle w:val="ConsPlusNormal"/>
        <w:spacing w:before="220"/>
        <w:ind w:firstLine="540"/>
        <w:jc w:val="both"/>
        <w:rPr>
          <w:rFonts w:ascii="Times New Roman" w:hAnsi="Times New Roman" w:cs="Times New Roman"/>
          <w:sz w:val="28"/>
          <w:szCs w:val="28"/>
        </w:rPr>
      </w:pPr>
      <w:r w:rsidRPr="00742A28">
        <w:rPr>
          <w:rFonts w:ascii="Times New Roman" w:hAnsi="Times New Roman" w:cs="Times New Roman"/>
          <w:sz w:val="28"/>
          <w:szCs w:val="28"/>
        </w:rPr>
        <w:t>6</w:t>
      </w:r>
      <w:r>
        <w:rPr>
          <w:rFonts w:ascii="Times New Roman" w:hAnsi="Times New Roman" w:cs="Times New Roman"/>
          <w:sz w:val="28"/>
          <w:szCs w:val="28"/>
        </w:rPr>
        <w:t>8</w:t>
      </w:r>
      <w:r w:rsidRPr="00742A28">
        <w:rPr>
          <w:rFonts w:ascii="Times New Roman" w:hAnsi="Times New Roman" w:cs="Times New Roman"/>
          <w:sz w:val="28"/>
          <w:szCs w:val="28"/>
        </w:rPr>
        <w:t>. Срок выполнения административной процедуры по направлению заявления и прилагаемых документов на исполнение ответственному исполнителю составляет три рабочих дня.</w:t>
      </w:r>
    </w:p>
    <w:p w:rsidR="00806E49" w:rsidRPr="006A1570" w:rsidRDefault="00806E49" w:rsidP="00806E49">
      <w:pPr>
        <w:pStyle w:val="ConsPlusNormal"/>
        <w:ind w:firstLine="540"/>
        <w:jc w:val="both"/>
        <w:rPr>
          <w:rFonts w:ascii="Times New Roman" w:hAnsi="Times New Roman" w:cs="Times New Roman"/>
          <w:sz w:val="28"/>
          <w:szCs w:val="28"/>
        </w:rPr>
      </w:pPr>
      <w:r w:rsidRPr="006A1570">
        <w:rPr>
          <w:rFonts w:ascii="Times New Roman" w:hAnsi="Times New Roman" w:cs="Times New Roman"/>
          <w:sz w:val="28"/>
          <w:szCs w:val="28"/>
        </w:rPr>
        <w:t>69. По результатам рассмотрения документов ответственный исполнитель</w:t>
      </w:r>
      <w:r>
        <w:rPr>
          <w:rFonts w:ascii="Times New Roman" w:hAnsi="Times New Roman" w:cs="Times New Roman"/>
          <w:sz w:val="28"/>
          <w:szCs w:val="28"/>
        </w:rPr>
        <w:t xml:space="preserve"> </w:t>
      </w:r>
      <w:r w:rsidRPr="006A1570">
        <w:rPr>
          <w:rFonts w:ascii="Times New Roman" w:hAnsi="Times New Roman" w:cs="Times New Roman"/>
          <w:sz w:val="28"/>
          <w:szCs w:val="28"/>
        </w:rPr>
        <w:t>осуществляет подготовку и подписание у руководителя Департамента (заместителя руководителя Департамента) одного из следующих документов:</w:t>
      </w:r>
    </w:p>
    <w:p w:rsidR="00806E49" w:rsidRPr="006A1570" w:rsidRDefault="00806E49" w:rsidP="00806E49">
      <w:pPr>
        <w:pStyle w:val="ConsPlusNormal"/>
        <w:ind w:firstLine="540"/>
        <w:jc w:val="both"/>
        <w:rPr>
          <w:rFonts w:ascii="Times New Roman" w:hAnsi="Times New Roman" w:cs="Times New Roman"/>
          <w:sz w:val="28"/>
          <w:szCs w:val="28"/>
        </w:rPr>
      </w:pPr>
      <w:r w:rsidRPr="006A1570">
        <w:rPr>
          <w:rFonts w:ascii="Times New Roman" w:hAnsi="Times New Roman" w:cs="Times New Roman"/>
          <w:sz w:val="28"/>
          <w:szCs w:val="28"/>
        </w:rPr>
        <w:t xml:space="preserve">1) решения (в виде приказа Департамента) о предварительном согласовании предоставления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6A1570">
        <w:rPr>
          <w:rFonts w:ascii="Times New Roman" w:hAnsi="Times New Roman" w:cs="Times New Roman"/>
          <w:sz w:val="28"/>
          <w:szCs w:val="28"/>
        </w:rPr>
        <w:t>.</w:t>
      </w:r>
    </w:p>
    <w:p w:rsidR="00806E49" w:rsidRPr="006A1570" w:rsidRDefault="00806E49" w:rsidP="00806E49">
      <w:pPr>
        <w:pStyle w:val="ConsPlusNormal"/>
        <w:ind w:firstLine="540"/>
        <w:jc w:val="both"/>
        <w:rPr>
          <w:rFonts w:ascii="Times New Roman" w:hAnsi="Times New Roman" w:cs="Times New Roman"/>
          <w:sz w:val="28"/>
          <w:szCs w:val="28"/>
        </w:rPr>
      </w:pPr>
      <w:r w:rsidRPr="006A1570">
        <w:rPr>
          <w:rFonts w:ascii="Times New Roman" w:hAnsi="Times New Roman" w:cs="Times New Roman"/>
          <w:sz w:val="28"/>
          <w:szCs w:val="28"/>
        </w:rPr>
        <w:lastRenderedPageBreak/>
        <w:t xml:space="preserve">Срок подготовки решения о предварительном согласовании предоставления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6A1570">
        <w:rPr>
          <w:rFonts w:ascii="Times New Roman" w:hAnsi="Times New Roman" w:cs="Times New Roman"/>
          <w:sz w:val="28"/>
          <w:szCs w:val="28"/>
        </w:rPr>
        <w:t xml:space="preserve"> не превышает 27 дней со дня поступления заявления.</w:t>
      </w:r>
    </w:p>
    <w:p w:rsidR="00806E49" w:rsidRPr="006A1570" w:rsidRDefault="00806E49" w:rsidP="00806E49">
      <w:pPr>
        <w:ind w:firstLine="709"/>
        <w:jc w:val="both"/>
      </w:pPr>
      <w:r w:rsidRPr="006A1570">
        <w:t>2) решения (в виде уведомления) об отказе в предварительном согласовании;</w:t>
      </w:r>
    </w:p>
    <w:p w:rsidR="00806E49" w:rsidRPr="006A1570" w:rsidRDefault="00806E49" w:rsidP="00806E49">
      <w:pPr>
        <w:pStyle w:val="ConsPlusNormal"/>
        <w:ind w:firstLine="540"/>
        <w:jc w:val="both"/>
        <w:rPr>
          <w:rFonts w:ascii="Times New Roman" w:hAnsi="Times New Roman" w:cs="Times New Roman"/>
          <w:sz w:val="28"/>
          <w:szCs w:val="28"/>
        </w:rPr>
      </w:pPr>
      <w:r w:rsidRPr="006A1570">
        <w:rPr>
          <w:rFonts w:ascii="Times New Roman" w:hAnsi="Times New Roman" w:cs="Times New Roman"/>
          <w:sz w:val="28"/>
          <w:szCs w:val="28"/>
        </w:rPr>
        <w:t>Срок подготовки решения (в виде уведомления) об отказе в предварительном согласовании не превышает 27 дней со дня поступления заявления;</w:t>
      </w:r>
    </w:p>
    <w:p w:rsidR="00806E49" w:rsidRPr="006A1570" w:rsidRDefault="00806E49" w:rsidP="00806E49">
      <w:pPr>
        <w:pStyle w:val="ConsPlusNormal"/>
        <w:ind w:firstLine="709"/>
        <w:jc w:val="both"/>
        <w:rPr>
          <w:rFonts w:ascii="Times New Roman" w:hAnsi="Times New Roman" w:cs="Times New Roman"/>
          <w:sz w:val="28"/>
          <w:szCs w:val="28"/>
        </w:rPr>
      </w:pPr>
      <w:r w:rsidRPr="006A1570">
        <w:rPr>
          <w:rFonts w:ascii="Times New Roman" w:hAnsi="Times New Roman" w:cs="Times New Roman"/>
          <w:sz w:val="28"/>
          <w:szCs w:val="28"/>
        </w:rPr>
        <w:t xml:space="preserve">3) решения (в виде </w:t>
      </w:r>
      <w:r>
        <w:rPr>
          <w:rFonts w:ascii="Times New Roman" w:hAnsi="Times New Roman" w:cs="Times New Roman"/>
          <w:sz w:val="28"/>
          <w:szCs w:val="28"/>
        </w:rPr>
        <w:t>уведомления</w:t>
      </w:r>
      <w:r w:rsidRPr="006A1570">
        <w:rPr>
          <w:rFonts w:ascii="Times New Roman" w:hAnsi="Times New Roman" w:cs="Times New Roman"/>
          <w:sz w:val="28"/>
          <w:szCs w:val="28"/>
        </w:rPr>
        <w:t xml:space="preserve"> Департамента) о предоставлении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6A1570">
        <w:rPr>
          <w:rFonts w:ascii="Times New Roman" w:hAnsi="Times New Roman" w:cs="Times New Roman"/>
          <w:sz w:val="28"/>
          <w:szCs w:val="28"/>
        </w:rPr>
        <w:t>.</w:t>
      </w:r>
    </w:p>
    <w:p w:rsidR="00806E49" w:rsidRPr="006A1570" w:rsidRDefault="00806E49" w:rsidP="00806E49">
      <w:pPr>
        <w:pStyle w:val="ConsPlusNormal"/>
        <w:ind w:firstLine="709"/>
        <w:jc w:val="both"/>
        <w:rPr>
          <w:rFonts w:ascii="Times New Roman" w:hAnsi="Times New Roman" w:cs="Times New Roman"/>
          <w:sz w:val="28"/>
          <w:szCs w:val="28"/>
        </w:rPr>
      </w:pPr>
      <w:r w:rsidRPr="006A1570">
        <w:rPr>
          <w:rFonts w:ascii="Times New Roman" w:hAnsi="Times New Roman" w:cs="Times New Roman"/>
          <w:sz w:val="28"/>
          <w:szCs w:val="28"/>
        </w:rPr>
        <w:t xml:space="preserve">Срок подготовки решения о предоставлении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6A1570">
        <w:rPr>
          <w:rFonts w:ascii="Times New Roman" w:hAnsi="Times New Roman" w:cs="Times New Roman"/>
          <w:sz w:val="28"/>
          <w:szCs w:val="28"/>
        </w:rPr>
        <w:t xml:space="preserve"> не превышает 17 рабочих дней со дня поступления заявления либо технического плана гаража.</w:t>
      </w:r>
    </w:p>
    <w:p w:rsidR="00806E49" w:rsidRPr="006A1570" w:rsidRDefault="00806E49" w:rsidP="00806E49">
      <w:pPr>
        <w:ind w:firstLine="709"/>
        <w:jc w:val="both"/>
      </w:pPr>
      <w:r w:rsidRPr="006A1570">
        <w:t xml:space="preserve">4) решения (в виде уведомления) об отказе в предоставлении земельного участка, находящегося в государственной собственности Новосибирской области, в </w:t>
      </w:r>
      <w:r>
        <w:t>аренду</w:t>
      </w:r>
      <w:r w:rsidRPr="006A1570">
        <w:t>.</w:t>
      </w:r>
    </w:p>
    <w:p w:rsidR="00806E49" w:rsidRPr="006A1570" w:rsidRDefault="00806E49" w:rsidP="00806E49">
      <w:pPr>
        <w:pStyle w:val="ConsPlusNormal"/>
        <w:ind w:firstLine="709"/>
        <w:jc w:val="both"/>
        <w:rPr>
          <w:rFonts w:ascii="Times New Roman" w:hAnsi="Times New Roman" w:cs="Times New Roman"/>
          <w:sz w:val="28"/>
          <w:szCs w:val="28"/>
        </w:rPr>
      </w:pPr>
      <w:r w:rsidRPr="006A1570">
        <w:rPr>
          <w:rFonts w:ascii="Times New Roman" w:hAnsi="Times New Roman" w:cs="Times New Roman"/>
          <w:sz w:val="28"/>
          <w:szCs w:val="28"/>
        </w:rPr>
        <w:t xml:space="preserve">Срок подготовки решения об отказе в предоставлении земельного участка, находящегося в государственной собственности Новосибирской области, в </w:t>
      </w:r>
      <w:r>
        <w:rPr>
          <w:rFonts w:ascii="Times New Roman" w:hAnsi="Times New Roman" w:cs="Times New Roman"/>
          <w:sz w:val="28"/>
          <w:szCs w:val="28"/>
        </w:rPr>
        <w:t>аренду</w:t>
      </w:r>
      <w:r w:rsidRPr="006A1570">
        <w:rPr>
          <w:rFonts w:ascii="Times New Roman" w:hAnsi="Times New Roman" w:cs="Times New Roman"/>
          <w:sz w:val="28"/>
          <w:szCs w:val="28"/>
        </w:rPr>
        <w:t xml:space="preserve"> не превышает 17 рабочих дней со дня поступления заявления либо технического плана гаража.</w:t>
      </w:r>
    </w:p>
    <w:p w:rsidR="00806E49" w:rsidRPr="006A1570" w:rsidRDefault="00806E49" w:rsidP="00806E49">
      <w:pPr>
        <w:pStyle w:val="ConsPlusNormal"/>
        <w:ind w:firstLine="709"/>
        <w:jc w:val="both"/>
        <w:rPr>
          <w:rFonts w:ascii="Times New Roman" w:hAnsi="Times New Roman" w:cs="Times New Roman"/>
          <w:sz w:val="28"/>
          <w:szCs w:val="28"/>
        </w:rPr>
      </w:pPr>
      <w:r w:rsidRPr="006A1570">
        <w:rPr>
          <w:rFonts w:ascii="Times New Roman" w:hAnsi="Times New Roman" w:cs="Times New Roman"/>
          <w:sz w:val="28"/>
          <w:szCs w:val="28"/>
        </w:rPr>
        <w:t>70. Документы, указанные в пункте 69 Административного регламента, подписываются руководителем Департамента или заместителем руководителя Департамента, согласно утвержденному распределению обязанностей.</w:t>
      </w:r>
    </w:p>
    <w:p w:rsidR="00806E49" w:rsidRPr="006A1570" w:rsidRDefault="00806E49" w:rsidP="00806E49">
      <w:pPr>
        <w:ind w:firstLine="709"/>
        <w:jc w:val="both"/>
      </w:pPr>
      <w:r w:rsidRPr="006A1570">
        <w:t>71. Результатом и способом фиксации административной процедуры является подготовка одного из документов, указанных в пункте 69 Административного регламента.</w:t>
      </w:r>
    </w:p>
    <w:p w:rsidR="00806E49" w:rsidRPr="006A1570" w:rsidRDefault="00806E49" w:rsidP="00806E49">
      <w:pPr>
        <w:ind w:firstLine="709"/>
        <w:jc w:val="both"/>
      </w:pPr>
    </w:p>
    <w:p w:rsidR="00806E49" w:rsidRPr="00900344" w:rsidRDefault="00806E49" w:rsidP="00806E49">
      <w:pPr>
        <w:adjustRightInd w:val="0"/>
        <w:ind w:firstLine="709"/>
        <w:jc w:val="center"/>
        <w:rPr>
          <w:b/>
        </w:rPr>
      </w:pPr>
      <w:r w:rsidRPr="00900344">
        <w:rPr>
          <w:b/>
        </w:rPr>
        <w:t>Формирование и направление межведомственного запроса (межведомственных запросов)</w:t>
      </w:r>
    </w:p>
    <w:p w:rsidR="00806E49" w:rsidRPr="00900344" w:rsidRDefault="00806E49" w:rsidP="00806E49">
      <w:pPr>
        <w:adjustRightInd w:val="0"/>
        <w:ind w:firstLine="709"/>
        <w:jc w:val="both"/>
      </w:pPr>
      <w:r w:rsidRPr="00900344">
        <w:t xml:space="preserve">72. Основанием для начала данной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w:t>
      </w:r>
      <w:r w:rsidRPr="00310E28">
        <w:rPr>
          <w:spacing w:val="-9"/>
        </w:rPr>
        <w:t>подпунктом 5 пункта 29.2</w:t>
      </w:r>
      <w:r w:rsidRPr="00900344">
        <w:t xml:space="preserve"> Административного регламента.</w:t>
      </w:r>
    </w:p>
    <w:p w:rsidR="00806E49" w:rsidRPr="00900344" w:rsidRDefault="00806E49" w:rsidP="00806E49">
      <w:pPr>
        <w:ind w:firstLine="709"/>
        <w:jc w:val="both"/>
      </w:pPr>
      <w:r w:rsidRPr="00900344">
        <w:t xml:space="preserve">73. Ответственный исполнитель в течение 5 рабочих дней со дня получения заявления о предоставлении государственной услуги и прилагаемых к нему документов от начальника </w:t>
      </w:r>
      <w:r>
        <w:t>отдела обеспечения доходов</w:t>
      </w:r>
      <w:r w:rsidRPr="00900344">
        <w:t xml:space="preserve"> формирует и направляет в рамках межведомственного информационного взаимодействия запросы в:</w:t>
      </w:r>
    </w:p>
    <w:p w:rsidR="00806E49" w:rsidRPr="00900344" w:rsidRDefault="00806E49" w:rsidP="00806E49">
      <w:pPr>
        <w:adjustRightInd w:val="0"/>
        <w:ind w:firstLine="709"/>
        <w:jc w:val="both"/>
      </w:pPr>
      <w:r w:rsidRPr="00900344">
        <w:t>1) Управление Федеральной налоговой службы о предоставлении выписки из Единого государственного реестра юридических лиц;</w:t>
      </w:r>
    </w:p>
    <w:p w:rsidR="00806E49" w:rsidRPr="00900344" w:rsidRDefault="00806E49" w:rsidP="00806E49">
      <w:pPr>
        <w:adjustRightInd w:val="0"/>
        <w:ind w:firstLine="709"/>
        <w:jc w:val="both"/>
      </w:pPr>
      <w:r w:rsidRPr="00900344">
        <w:lastRenderedPageBreak/>
        <w:t xml:space="preserve">3) Управление </w:t>
      </w:r>
      <w:proofErr w:type="spellStart"/>
      <w:r w:rsidRPr="00900344">
        <w:t>Росреестра</w:t>
      </w:r>
      <w:proofErr w:type="spellEnd"/>
      <w:r w:rsidRPr="00900344">
        <w:t xml:space="preserve"> по Новосибирской области о предоставлении выписки из единого государственного реестра недвижимости на земельный участок и расположенный на нем объект недвижимого имущества либо уведомления об отсутствии в едином государственном реестре недвижимости запрашиваемых сведений;</w:t>
      </w:r>
    </w:p>
    <w:p w:rsidR="00806E49" w:rsidRPr="00900344" w:rsidRDefault="00806E49" w:rsidP="00806E49">
      <w:pPr>
        <w:ind w:firstLine="709"/>
        <w:jc w:val="both"/>
      </w:pPr>
      <w:r w:rsidRPr="00900344">
        <w:t xml:space="preserve">74. В случае самостоятельного представления заявителем документов, указанных в пункте </w:t>
      </w:r>
      <w:r>
        <w:t>33</w:t>
      </w:r>
      <w:r w:rsidRPr="00900344">
        <w:t xml:space="preserve"> Административного регламента, межведомственные запросы не направляются.</w:t>
      </w:r>
    </w:p>
    <w:p w:rsidR="00806E49" w:rsidRPr="00900344" w:rsidRDefault="00806E49" w:rsidP="00806E49">
      <w:pPr>
        <w:ind w:firstLine="709"/>
        <w:jc w:val="both"/>
      </w:pPr>
      <w:r w:rsidRPr="00900344">
        <w:t xml:space="preserve">75 Максимальное время выполнения административной процедуры по формированию и направлению межведомственных запросов составляет 5 </w:t>
      </w:r>
      <w:r w:rsidRPr="00684DEC">
        <w:t xml:space="preserve">рабочих </w:t>
      </w:r>
      <w:r w:rsidRPr="00900344">
        <w:t>дней со дня получения заявления и документов, предусмотренных пунктом 2</w:t>
      </w:r>
      <w:r>
        <w:t>9</w:t>
      </w:r>
      <w:r w:rsidRPr="00900344">
        <w:t xml:space="preserve"> Административного регламента, на рассмотрение к работнику </w:t>
      </w:r>
      <w:r>
        <w:t>отдела обеспечения доходов</w:t>
      </w:r>
      <w:r w:rsidRPr="00900344">
        <w:t>.</w:t>
      </w:r>
    </w:p>
    <w:p w:rsidR="00806E49" w:rsidRPr="00900344" w:rsidRDefault="00806E49" w:rsidP="00806E49">
      <w:pPr>
        <w:ind w:firstLine="709"/>
        <w:jc w:val="both"/>
      </w:pPr>
      <w:r w:rsidRPr="00900344">
        <w:t>76. Результатом административной процедуры является формирование и направление межведомственных запросов.</w:t>
      </w:r>
    </w:p>
    <w:p w:rsidR="00806E49" w:rsidRPr="00900344" w:rsidRDefault="00806E49" w:rsidP="00806E49">
      <w:pPr>
        <w:ind w:firstLine="709"/>
        <w:jc w:val="both"/>
      </w:pPr>
      <w:r w:rsidRPr="00900344">
        <w:t>77. Способом фиксации межведомственных запросов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806E49" w:rsidRPr="00900344" w:rsidRDefault="00806E49" w:rsidP="00806E49">
      <w:pPr>
        <w:ind w:firstLine="709"/>
        <w:jc w:val="both"/>
      </w:pPr>
      <w:r w:rsidRPr="00900344">
        <w:t>78. При отсутствии технической возможности направления межведомственных запросов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7.2 Федерального закона от 27.07.2010 № 210-ФЗ «Об организации предоставления государственных и муниципальных услуг» и направляются по почте или курьером.</w:t>
      </w:r>
    </w:p>
    <w:p w:rsidR="00806E49" w:rsidRPr="00024B47" w:rsidRDefault="00806E49" w:rsidP="00806E49">
      <w:pPr>
        <w:ind w:firstLine="709"/>
        <w:jc w:val="both"/>
      </w:pPr>
    </w:p>
    <w:p w:rsidR="00806E49" w:rsidRPr="00024B47" w:rsidRDefault="00806E49" w:rsidP="00806E49">
      <w:pPr>
        <w:ind w:firstLine="709"/>
        <w:jc w:val="center"/>
        <w:rPr>
          <w:b/>
        </w:rPr>
      </w:pPr>
      <w:r w:rsidRPr="00024B47">
        <w:rPr>
          <w:b/>
        </w:rPr>
        <w:t>Направление заявителю результата предоставления государственной услуги</w:t>
      </w:r>
    </w:p>
    <w:p w:rsidR="00806E49" w:rsidRPr="00024B47" w:rsidRDefault="00806E49" w:rsidP="00806E49">
      <w:pPr>
        <w:ind w:firstLine="709"/>
        <w:jc w:val="both"/>
      </w:pPr>
    </w:p>
    <w:p w:rsidR="00806E49" w:rsidRPr="00024B47" w:rsidRDefault="00806E49" w:rsidP="00806E49">
      <w:pPr>
        <w:pStyle w:val="ConsPlusNormal"/>
        <w:ind w:firstLine="709"/>
        <w:jc w:val="both"/>
        <w:rPr>
          <w:rStyle w:val="FontStyle15"/>
          <w:rFonts w:eastAsia="Calibri"/>
          <w:lang w:eastAsia="en-US"/>
        </w:rPr>
      </w:pPr>
      <w:r w:rsidRPr="00024B47">
        <w:rPr>
          <w:rStyle w:val="FontStyle15"/>
          <w:rFonts w:eastAsia="Calibri"/>
          <w:lang w:eastAsia="en-US"/>
        </w:rPr>
        <w:t xml:space="preserve">79. Основанием для направления заявителю результата рассмотрения документов является подписание руководителем Департамента или заместителем руководителя Департамента одного из документов, указанных в </w:t>
      </w:r>
      <w:hyperlink w:anchor="P545" w:history="1">
        <w:r w:rsidRPr="00024B47">
          <w:rPr>
            <w:rStyle w:val="FontStyle15"/>
            <w:rFonts w:eastAsia="Calibri"/>
            <w:lang w:eastAsia="en-US"/>
          </w:rPr>
          <w:t xml:space="preserve">пункте </w:t>
        </w:r>
      </w:hyperlink>
      <w:r w:rsidRPr="00024B47">
        <w:rPr>
          <w:rStyle w:val="FontStyle15"/>
          <w:rFonts w:eastAsia="Calibri"/>
          <w:lang w:eastAsia="en-US"/>
        </w:rPr>
        <w:t>69 Административного регламента, и его передача работнику Департамента, ответственному за делопроизводство, для регистрации и отправки. Сроки подготовки и подписания указанных документов установлены пунктом 69 Административного регламента.</w:t>
      </w:r>
    </w:p>
    <w:p w:rsidR="00806E49" w:rsidRPr="00024B47" w:rsidRDefault="00806E49" w:rsidP="00806E49">
      <w:pPr>
        <w:ind w:firstLine="709"/>
        <w:jc w:val="both"/>
        <w:rPr>
          <w:rStyle w:val="FontStyle15"/>
        </w:rPr>
      </w:pPr>
      <w:r w:rsidRPr="00024B47">
        <w:rPr>
          <w:rStyle w:val="FontStyle15"/>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06E49" w:rsidRPr="00024B47" w:rsidRDefault="00806E49" w:rsidP="00806E49">
      <w:pPr>
        <w:ind w:firstLine="709"/>
        <w:jc w:val="both"/>
      </w:pPr>
      <w:r w:rsidRPr="00024B47">
        <w:rPr>
          <w:rStyle w:val="FontStyle15"/>
        </w:rPr>
        <w:t xml:space="preserve">В форме электронного может быть направлен только результат предоставления государственной услуги, указанный в подпунктах 2, 4 пункта </w:t>
      </w:r>
      <w:r>
        <w:rPr>
          <w:rStyle w:val="FontStyle15"/>
        </w:rPr>
        <w:t>25</w:t>
      </w:r>
      <w:r w:rsidRPr="00024B47">
        <w:rPr>
          <w:rStyle w:val="FontStyle15"/>
        </w:rPr>
        <w:t xml:space="preserve"> Административного регламента.</w:t>
      </w:r>
    </w:p>
    <w:p w:rsidR="00806E49" w:rsidRPr="00024B47" w:rsidRDefault="00806E49" w:rsidP="00806E49">
      <w:pPr>
        <w:widowControl w:val="0"/>
        <w:shd w:val="clear" w:color="auto" w:fill="FFFFFF"/>
        <w:adjustRightInd w:val="0"/>
        <w:ind w:firstLine="709"/>
        <w:jc w:val="both"/>
      </w:pPr>
      <w:r w:rsidRPr="00024B47">
        <w:t xml:space="preserve">80. Работник Департамента, ответственный за делопроизводство, регистрирует представленный ответственным исполнителем документ в </w:t>
      </w:r>
      <w:r w:rsidRPr="00024B47">
        <w:lastRenderedPageBreak/>
        <w:t xml:space="preserve">установленном порядке и направляет его заявителю почтовым отправлением или через МФЦ в течение двух рабочих дней с момента подписания документа руководителем департамента (заместителем руководителя). </w:t>
      </w:r>
    </w:p>
    <w:p w:rsidR="00806E49" w:rsidRPr="00024B47" w:rsidRDefault="00806E49" w:rsidP="00806E49">
      <w:pPr>
        <w:widowControl w:val="0"/>
        <w:shd w:val="clear" w:color="auto" w:fill="FFFFFF"/>
        <w:adjustRightInd w:val="0"/>
        <w:ind w:firstLine="709"/>
        <w:jc w:val="both"/>
      </w:pPr>
      <w:r w:rsidRPr="00024B47">
        <w:t>В электронном виде, в том числе через ЕПГУ, заявителю могут быть направлены решения, указанные в подпунктах 2, 4 пункта 69 Административного регламента.</w:t>
      </w:r>
    </w:p>
    <w:p w:rsidR="00806E49" w:rsidRPr="00024B47" w:rsidRDefault="00806E49" w:rsidP="00806E49">
      <w:pPr>
        <w:widowControl w:val="0"/>
        <w:shd w:val="clear" w:color="auto" w:fill="FFFFFF"/>
        <w:adjustRightInd w:val="0"/>
        <w:ind w:firstLine="709"/>
        <w:jc w:val="both"/>
      </w:pPr>
      <w:r w:rsidRPr="00024B47">
        <w:t>Указанные документы могут быть направлены через ЕПГУ в форме электронного документа, подписанного работником Департамента, с использованием усиленной квалифицированной подписи.</w:t>
      </w:r>
    </w:p>
    <w:p w:rsidR="00806E49" w:rsidRPr="00024B47" w:rsidRDefault="00806E49" w:rsidP="00806E49">
      <w:pPr>
        <w:widowControl w:val="0"/>
        <w:shd w:val="clear" w:color="auto" w:fill="FFFFFF"/>
        <w:adjustRightInd w:val="0"/>
        <w:ind w:firstLine="709"/>
        <w:jc w:val="both"/>
      </w:pPr>
      <w:r w:rsidRPr="00024B47">
        <w:t>Результат предоставления государственной услуги может быть выдан непосредственно заявителю при личном обращении.</w:t>
      </w:r>
    </w:p>
    <w:p w:rsidR="00806E49" w:rsidRPr="00024B47" w:rsidRDefault="00806E49" w:rsidP="00806E49">
      <w:pPr>
        <w:adjustRightInd w:val="0"/>
        <w:ind w:firstLine="709"/>
        <w:jc w:val="both"/>
      </w:pPr>
      <w:r w:rsidRPr="00024B47">
        <w:t xml:space="preserve">81. Результатом административной процедуры является отправка заявителю одного из документов, указанных в пункте 69 Административного регламента, почтовым (электронным) отправлением, путем передачи через МФЦ либо вручением заявителю лично. </w:t>
      </w:r>
    </w:p>
    <w:p w:rsidR="00806E49" w:rsidRPr="00024B47" w:rsidRDefault="00806E49" w:rsidP="00806E49">
      <w:pPr>
        <w:adjustRightInd w:val="0"/>
        <w:ind w:firstLine="709"/>
        <w:jc w:val="both"/>
      </w:pPr>
      <w:r w:rsidRPr="00024B47">
        <w:t>Результат административной процедуры направляется по адресу, указанному заявителем.</w:t>
      </w:r>
    </w:p>
    <w:p w:rsidR="00806E49" w:rsidRPr="00024B47" w:rsidRDefault="00806E49" w:rsidP="00806E49">
      <w:pPr>
        <w:adjustRightInd w:val="0"/>
        <w:ind w:firstLine="709"/>
        <w:jc w:val="both"/>
      </w:pPr>
      <w:r w:rsidRPr="00024B47">
        <w:t xml:space="preserve">82. Срок выполнения административной процедуры составляет 3 рабочих дня. </w:t>
      </w:r>
    </w:p>
    <w:p w:rsidR="00806E49" w:rsidRPr="00024B47" w:rsidRDefault="00806E49" w:rsidP="00806E49">
      <w:pPr>
        <w:adjustRightInd w:val="0"/>
        <w:ind w:firstLine="709"/>
        <w:jc w:val="both"/>
      </w:pPr>
      <w:r w:rsidRPr="00024B47">
        <w:t>83. Оформление и выдача (направление) документов, являющихся результатом предоставления государственной услуги, осуществляется в сроки, установленные пунктом 2</w:t>
      </w:r>
      <w:r>
        <w:t>6</w:t>
      </w:r>
      <w:r w:rsidRPr="00024B47">
        <w:t xml:space="preserve"> Административного регламента, со дня поступления заявления о предоставлении государственной услуги.</w:t>
      </w:r>
    </w:p>
    <w:p w:rsidR="00806E49" w:rsidRPr="00024B47" w:rsidRDefault="00806E49" w:rsidP="00806E49">
      <w:pPr>
        <w:ind w:firstLine="709"/>
        <w:jc w:val="both"/>
      </w:pPr>
      <w:r w:rsidRPr="00024B47">
        <w:t>84. Фиксация результата выполнения административной процедуры производится в документообороте департамента.</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1"/>
        <w:rPr>
          <w:rFonts w:ascii="Times New Roman" w:hAnsi="Times New Roman" w:cs="Times New Roman"/>
          <w:sz w:val="28"/>
          <w:szCs w:val="28"/>
        </w:rPr>
      </w:pPr>
      <w:r w:rsidRPr="00751C12">
        <w:rPr>
          <w:rFonts w:ascii="Times New Roman" w:hAnsi="Times New Roman" w:cs="Times New Roman"/>
          <w:sz w:val="28"/>
          <w:szCs w:val="28"/>
        </w:rPr>
        <w:t>IV. Формы контроля за исполнением</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Административного регламента</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Порядок осуществления текущего контроля за соблюдением</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и исполнением ответственными должностными лицами,</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государственными гражданскими служащими положений</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Административного регламента и принятием решений</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ответственными должностными лицами, государственными</w:t>
      </w:r>
    </w:p>
    <w:p w:rsidR="00806E49"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гражданскими служащими</w:t>
      </w:r>
    </w:p>
    <w:p w:rsidR="00806E49" w:rsidRPr="00751C12" w:rsidRDefault="00806E49" w:rsidP="00806E49">
      <w:pPr>
        <w:pStyle w:val="ConsPlusTitle"/>
        <w:jc w:val="center"/>
        <w:rPr>
          <w:rFonts w:ascii="Times New Roman" w:hAnsi="Times New Roman" w:cs="Times New Roman"/>
          <w:sz w:val="28"/>
          <w:szCs w:val="28"/>
        </w:rPr>
      </w:pPr>
    </w:p>
    <w:p w:rsidR="00806E49" w:rsidRPr="00751C12" w:rsidRDefault="00806E49" w:rsidP="00806E49">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8</w:t>
      </w:r>
      <w:r>
        <w:rPr>
          <w:rFonts w:ascii="Times New Roman" w:hAnsi="Times New Roman" w:cs="Times New Roman"/>
          <w:sz w:val="28"/>
          <w:szCs w:val="28"/>
        </w:rPr>
        <w:t>5</w:t>
      </w:r>
      <w:r w:rsidRPr="00751C12">
        <w:rPr>
          <w:rFonts w:ascii="Times New Roman" w:hAnsi="Times New Roman" w:cs="Times New Roman"/>
          <w:sz w:val="28"/>
          <w:szCs w:val="28"/>
        </w:rPr>
        <w:t>.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w:t>
      </w:r>
      <w:r>
        <w:rPr>
          <w:rFonts w:ascii="Times New Roman" w:hAnsi="Times New Roman" w:cs="Times New Roman"/>
          <w:sz w:val="28"/>
          <w:szCs w:val="28"/>
        </w:rPr>
        <w:t>6</w:t>
      </w:r>
      <w:r w:rsidRPr="00751C12">
        <w:rPr>
          <w:rFonts w:ascii="Times New Roman" w:hAnsi="Times New Roman" w:cs="Times New Roman"/>
          <w:sz w:val="28"/>
          <w:szCs w:val="28"/>
        </w:rPr>
        <w:t xml:space="preserve">. Текущий контроль осуществляет руководитель Департамента, заместитель руководителя, начальник отдела обеспечения доходов, начальник </w:t>
      </w:r>
      <w:r w:rsidRPr="00751C12">
        <w:rPr>
          <w:rFonts w:ascii="Times New Roman" w:hAnsi="Times New Roman" w:cs="Times New Roman"/>
          <w:sz w:val="28"/>
          <w:szCs w:val="28"/>
        </w:rPr>
        <w:lastRenderedPageBreak/>
        <w:t>отдела обеспечения доходов.</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w:t>
      </w:r>
      <w:r>
        <w:rPr>
          <w:rFonts w:ascii="Times New Roman" w:hAnsi="Times New Roman" w:cs="Times New Roman"/>
          <w:sz w:val="28"/>
          <w:szCs w:val="28"/>
        </w:rPr>
        <w:t>7</w:t>
      </w:r>
      <w:r w:rsidRPr="00751C12">
        <w:rPr>
          <w:rFonts w:ascii="Times New Roman" w:hAnsi="Times New Roman" w:cs="Times New Roman"/>
          <w:sz w:val="28"/>
          <w:szCs w:val="28"/>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Порядок и периодичность осуществления плановых и внеплановых</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проверок полноты и качества предоставления государственной</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услуги, в том числе порядок и формы контроля за полнотой</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и качеством предоставления государственной услуги</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2B0CAF" w:rsidRDefault="00806E49" w:rsidP="00806E49">
      <w:pPr>
        <w:ind w:firstLine="709"/>
        <w:jc w:val="both"/>
      </w:pPr>
      <w:r w:rsidRPr="002B0CAF">
        <w:t>88.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806E49" w:rsidRPr="002B0CAF" w:rsidRDefault="00806E49" w:rsidP="00806E49">
      <w:pPr>
        <w:ind w:firstLine="709"/>
        <w:jc w:val="both"/>
      </w:pPr>
      <w:r w:rsidRPr="002B0CAF">
        <w:t>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806E49" w:rsidRPr="002B0CAF" w:rsidRDefault="00806E49" w:rsidP="00806E49">
      <w:pPr>
        <w:ind w:firstLine="709"/>
        <w:jc w:val="both"/>
      </w:pPr>
      <w:r w:rsidRPr="002B0CAF">
        <w:t>Внеплановые проверки осуществляются по конкретному обращению.</w:t>
      </w:r>
    </w:p>
    <w:p w:rsidR="00806E49" w:rsidRPr="002B0CAF" w:rsidRDefault="00806E49" w:rsidP="00806E49">
      <w:pPr>
        <w:ind w:firstLine="709"/>
        <w:jc w:val="both"/>
      </w:pPr>
      <w:r w:rsidRPr="002B0CAF">
        <w:t>89.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должностные лица Департамента.</w:t>
      </w:r>
    </w:p>
    <w:p w:rsidR="00806E49" w:rsidRPr="002B0CAF" w:rsidRDefault="00806E49" w:rsidP="00806E49">
      <w:pPr>
        <w:ind w:firstLine="709"/>
        <w:jc w:val="both"/>
      </w:pPr>
      <w:r w:rsidRPr="002B0CAF">
        <w:t>Результаты проверки оформляются в виде акта, в котором отмечаются выявленные недостатки и указываются предложения по их устранению.</w:t>
      </w:r>
    </w:p>
    <w:p w:rsidR="00806E49" w:rsidRPr="002B0CAF" w:rsidRDefault="00806E49" w:rsidP="00806E49">
      <w:pPr>
        <w:ind w:firstLine="709"/>
        <w:jc w:val="both"/>
      </w:pPr>
      <w:r w:rsidRPr="002B0CAF">
        <w:t>Акт подписывается всеми членами комиссии.</w:t>
      </w:r>
    </w:p>
    <w:p w:rsidR="00806E49" w:rsidRPr="002B0CAF" w:rsidRDefault="00806E49" w:rsidP="00806E49">
      <w:pPr>
        <w:ind w:firstLine="709"/>
        <w:jc w:val="both"/>
      </w:pPr>
      <w:r w:rsidRPr="002B0CAF">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806E49" w:rsidRPr="002B0CAF" w:rsidRDefault="00806E49" w:rsidP="00806E49">
      <w:pPr>
        <w:ind w:firstLine="709"/>
        <w:jc w:val="both"/>
      </w:pPr>
      <w:r w:rsidRPr="002B0CAF">
        <w:t>90. 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806E49" w:rsidRPr="002B0CAF" w:rsidRDefault="00806E49" w:rsidP="00806E49">
      <w:pPr>
        <w:adjustRightInd w:val="0"/>
        <w:ind w:firstLine="708"/>
        <w:jc w:val="both"/>
      </w:pPr>
      <w:r w:rsidRPr="002B0CAF">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Ответственность государственных гражданских служащих</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областного исполнительного органа и должностных лиц</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за решения и действия (бездействие), принимаемые</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(осуществляемые) в ходе предоставления</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государственной услуги</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Default="00806E49" w:rsidP="00806E49">
      <w:pPr>
        <w:adjustRightInd w:val="0"/>
        <w:ind w:firstLine="708"/>
        <w:jc w:val="both"/>
      </w:pPr>
      <w:r w:rsidRPr="00751C12">
        <w:lastRenderedPageBreak/>
        <w:t>9</w:t>
      </w:r>
      <w:r>
        <w:t>1</w:t>
      </w:r>
      <w:r w:rsidRPr="00751C12">
        <w:t xml:space="preserve">. </w:t>
      </w:r>
      <w:r>
        <w:t>Виновные работники департамента привлекаются к ответственности в соответствии с действующим законодательством Российской Федерации.</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Положения, характеризующие требования к порядку и формам</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контроля за предоставлением государственной услуги, в том</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числе со стороны граждан, их объединений и организаций</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Default="00806E49" w:rsidP="00806E49">
      <w:pPr>
        <w:adjustRightInd w:val="0"/>
        <w:ind w:firstLine="540"/>
        <w:jc w:val="both"/>
      </w:pPr>
      <w:r w:rsidRPr="00751C12">
        <w:t>9</w:t>
      </w:r>
      <w:r>
        <w:t>2</w:t>
      </w:r>
      <w:r w:rsidRPr="00751C12">
        <w:t xml:space="preserve">. </w:t>
      </w:r>
      <w:r>
        <w:t>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806E49" w:rsidRDefault="00806E49" w:rsidP="00806E49">
      <w:pPr>
        <w:adjustRightInd w:val="0"/>
        <w:spacing w:before="280"/>
        <w:ind w:firstLine="540"/>
        <w:jc w:val="both"/>
      </w:pPr>
      <w: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806E49" w:rsidRDefault="00806E49" w:rsidP="00806E49">
      <w:pPr>
        <w:adjustRightInd w:val="0"/>
        <w:spacing w:before="280"/>
        <w:ind w:firstLine="540"/>
        <w:jc w:val="both"/>
      </w:pPr>
      <w:r>
        <w:t>1) информирования о ходе предоставления государственной услуги в телефонном режиме;</w:t>
      </w:r>
    </w:p>
    <w:p w:rsidR="00806E49" w:rsidRDefault="00806E49" w:rsidP="00806E49">
      <w:pPr>
        <w:adjustRightInd w:val="0"/>
        <w:spacing w:before="280"/>
        <w:ind w:firstLine="540"/>
        <w:jc w:val="both"/>
      </w:pPr>
      <w:r>
        <w:t>2) письменного информирования на основании запроса, направленного в департамент в письменной или электронной форме.</w:t>
      </w:r>
    </w:p>
    <w:p w:rsidR="00806E49" w:rsidRDefault="00806E49" w:rsidP="00806E49">
      <w:pPr>
        <w:adjustRightInd w:val="0"/>
        <w:spacing w:before="280"/>
        <w:ind w:firstLine="540"/>
        <w:jc w:val="both"/>
      </w:pPr>
      <w: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1"/>
        <w:rPr>
          <w:rFonts w:ascii="Times New Roman" w:hAnsi="Times New Roman" w:cs="Times New Roman"/>
          <w:sz w:val="28"/>
          <w:szCs w:val="28"/>
        </w:rPr>
      </w:pPr>
      <w:r w:rsidRPr="00751C12">
        <w:rPr>
          <w:rFonts w:ascii="Times New Roman" w:hAnsi="Times New Roman" w:cs="Times New Roman"/>
          <w:sz w:val="28"/>
          <w:szCs w:val="28"/>
        </w:rPr>
        <w:t>V. Досудебный (внесудебный) порядок обжалования решений</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и действий (бездействия) Департамента, должностных лиц,</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государственных гражданских служащих Департамента, МФЦ,</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работников МФЦ, а также организаций, осуществляющих функции</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по предоставлению государственных услуг, или их работников</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9</w:t>
      </w:r>
      <w:r>
        <w:rPr>
          <w:rFonts w:ascii="Times New Roman" w:hAnsi="Times New Roman" w:cs="Times New Roman"/>
          <w:sz w:val="28"/>
          <w:szCs w:val="28"/>
        </w:rPr>
        <w:t>3</w:t>
      </w:r>
      <w:r w:rsidRPr="00751C12">
        <w:rPr>
          <w:rFonts w:ascii="Times New Roman" w:hAnsi="Times New Roman" w:cs="Times New Roman"/>
          <w:sz w:val="28"/>
          <w:szCs w:val="28"/>
        </w:rPr>
        <w:t>. Заявитель вправе обжаловать решения и действия (бездействие) Департамента, должностного лица либо работника Департамента, МФЦ, работников МФЦ.</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Предмет досудебного (внесудебного) обжалования заявителем</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решений и действий (бездействия) Департамента, должностных</w:t>
      </w:r>
    </w:p>
    <w:p w:rsidR="00806E49" w:rsidRPr="00751C12" w:rsidRDefault="00806E49" w:rsidP="00806E49">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лиц, работников Департамента, МФЦ, работников МФЦ</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w:t>
      </w:r>
      <w:r w:rsidRPr="00751C12">
        <w:rPr>
          <w:rFonts w:ascii="Times New Roman" w:hAnsi="Times New Roman" w:cs="Times New Roman"/>
          <w:sz w:val="28"/>
          <w:szCs w:val="28"/>
        </w:rPr>
        <w:t>. Заявитель может обратиться с жалобой, в том числе в следующих случаях:</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1) нарушение срока регистрации заявления заявителя о предоставлении государственной услуги, запроса, указанного в </w:t>
      </w:r>
      <w:hyperlink r:id="rId52" w:history="1">
        <w:r w:rsidRPr="00751C12">
          <w:rPr>
            <w:rFonts w:ascii="Times New Roman" w:hAnsi="Times New Roman" w:cs="Times New Roman"/>
            <w:color w:val="0000FF"/>
            <w:sz w:val="28"/>
            <w:szCs w:val="28"/>
          </w:rPr>
          <w:t>статье 15.1</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4"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6) затребование с заявителя при предоставлении государственной услуги платы, не предусмотренной нормативными правовыми актами Российской </w:t>
      </w:r>
      <w:r w:rsidRPr="00751C12">
        <w:rPr>
          <w:rFonts w:ascii="Times New Roman" w:hAnsi="Times New Roman" w:cs="Times New Roman"/>
          <w:sz w:val="28"/>
          <w:szCs w:val="28"/>
        </w:rPr>
        <w:lastRenderedPageBreak/>
        <w:t>Федерации, нормативными правовыми актами Новосибирской области;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5"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6"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history="1">
        <w:r w:rsidRPr="00751C12">
          <w:rPr>
            <w:rFonts w:ascii="Times New Roman" w:hAnsi="Times New Roman" w:cs="Times New Roman"/>
            <w:color w:val="0000FF"/>
            <w:sz w:val="28"/>
            <w:szCs w:val="28"/>
          </w:rPr>
          <w:t>пунктом 4 части 1 статьи 7</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8"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Общие требования к порядку подачи и рассмотрения жалобы</w:t>
      </w:r>
    </w:p>
    <w:p w:rsidR="00806E49" w:rsidRPr="00751C12" w:rsidRDefault="00806E49" w:rsidP="00806E49">
      <w:pPr>
        <w:pStyle w:val="ConsPlusNormal"/>
        <w:ind w:firstLine="540"/>
        <w:jc w:val="both"/>
        <w:rPr>
          <w:rFonts w:ascii="Times New Roman" w:hAnsi="Times New Roman" w:cs="Times New Roman"/>
          <w:sz w:val="28"/>
          <w:szCs w:val="28"/>
        </w:rPr>
      </w:pPr>
    </w:p>
    <w:p w:rsidR="00806E49" w:rsidRPr="00751C12" w:rsidRDefault="00806E49" w:rsidP="00806E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w:t>
      </w:r>
      <w:r w:rsidRPr="00751C12">
        <w:rPr>
          <w:rFonts w:ascii="Times New Roman" w:hAnsi="Times New Roman" w:cs="Times New Roman"/>
          <w:sz w:val="28"/>
          <w:szCs w:val="28"/>
        </w:rPr>
        <w:t xml:space="preserve">. Жалоба подается в письменной форме на бумажном носителе, в электронной форме в Департамент, МФЦ либо в орган государственной власти </w:t>
      </w:r>
      <w:r w:rsidRPr="00751C12">
        <w:rPr>
          <w:rFonts w:ascii="Times New Roman" w:hAnsi="Times New Roman" w:cs="Times New Roman"/>
          <w:sz w:val="28"/>
          <w:szCs w:val="28"/>
        </w:rPr>
        <w:lastRenderedPageBreak/>
        <w:t>публично-правового образования, являющийся учредителем МФЦ (далее - учредитель МФЦ).</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Жалоба на решения и действия (бездействие) Департамента, должностного лица Департамента, работника, руководителя Департамента может быть направлена по почте, через МФЦ, с использованием информационно-телекоммуникационной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96</w:t>
      </w:r>
      <w:r w:rsidRPr="00751C12">
        <w:rPr>
          <w:rFonts w:ascii="Times New Roman" w:hAnsi="Times New Roman" w:cs="Times New Roman"/>
          <w:sz w:val="28"/>
          <w:szCs w:val="28"/>
        </w:rPr>
        <w:t>. Жалоба должна содержать:</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97</w:t>
      </w:r>
      <w:r w:rsidRPr="00751C12">
        <w:rPr>
          <w:rFonts w:ascii="Times New Roman" w:hAnsi="Times New Roman" w:cs="Times New Roman"/>
          <w:sz w:val="28"/>
          <w:szCs w:val="28"/>
        </w:rPr>
        <w:t>.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98</w:t>
      </w:r>
      <w:r w:rsidRPr="00751C12">
        <w:rPr>
          <w:rFonts w:ascii="Times New Roman" w:hAnsi="Times New Roman" w:cs="Times New Roman"/>
          <w:sz w:val="28"/>
          <w:szCs w:val="28"/>
        </w:rPr>
        <w:t>. По результатам рассмотрения жалобы принимается одно из следующих решений:</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2) в удовлетворении жалобы отказывается.</w:t>
      </w:r>
    </w:p>
    <w:p w:rsidR="00806E49" w:rsidRPr="00751C12" w:rsidRDefault="00806E49" w:rsidP="00806E49">
      <w:pPr>
        <w:pStyle w:val="ConsPlusNormal"/>
        <w:spacing w:before="220"/>
        <w:ind w:firstLine="540"/>
        <w:jc w:val="both"/>
        <w:rPr>
          <w:rFonts w:ascii="Times New Roman" w:hAnsi="Times New Roman" w:cs="Times New Roman"/>
          <w:sz w:val="28"/>
          <w:szCs w:val="28"/>
        </w:rPr>
      </w:pPr>
      <w:bookmarkStart w:id="17" w:name="P787"/>
      <w:bookmarkEnd w:id="17"/>
      <w:r w:rsidRPr="00751C12">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6E49" w:rsidRPr="00751C12" w:rsidRDefault="00806E49" w:rsidP="00806E49">
      <w:pPr>
        <w:pStyle w:val="ConsPlusNormal"/>
        <w:spacing w:before="220"/>
        <w:ind w:firstLine="540"/>
        <w:jc w:val="both"/>
        <w:rPr>
          <w:rFonts w:ascii="Times New Roman" w:hAnsi="Times New Roman" w:cs="Times New Roman"/>
          <w:sz w:val="28"/>
          <w:szCs w:val="28"/>
        </w:rPr>
      </w:pPr>
      <w:bookmarkStart w:id="18" w:name="P788"/>
      <w:bookmarkEnd w:id="18"/>
      <w:r w:rsidRPr="00751C12">
        <w:rPr>
          <w:rFonts w:ascii="Times New Roman" w:hAnsi="Times New Roman" w:cs="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98</w:t>
      </w:r>
      <w:r w:rsidRPr="00751C12">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99</w:t>
      </w:r>
      <w:r w:rsidRPr="00751C12">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w:t>
      </w:r>
      <w:r>
        <w:rPr>
          <w:rFonts w:ascii="Times New Roman" w:hAnsi="Times New Roman" w:cs="Times New Roman"/>
          <w:sz w:val="28"/>
          <w:szCs w:val="28"/>
        </w:rPr>
        <w:t>0</w:t>
      </w:r>
      <w:r w:rsidRPr="00751C12">
        <w:rPr>
          <w:rFonts w:ascii="Times New Roman" w:hAnsi="Times New Roman" w:cs="Times New Roman"/>
          <w:sz w:val="28"/>
          <w:szCs w:val="28"/>
        </w:rPr>
        <w:t xml:space="preserve">. Если в жалобе не указаны фамилия заявителя - физического лица </w:t>
      </w:r>
      <w:r w:rsidRPr="00751C12">
        <w:rPr>
          <w:rFonts w:ascii="Times New Roman" w:hAnsi="Times New Roman" w:cs="Times New Roman"/>
          <w:sz w:val="28"/>
          <w:szCs w:val="28"/>
        </w:rPr>
        <w:lastRenderedPageBreak/>
        <w:t>(наименование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59"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60"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61"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w:t>
      </w:r>
      <w:r>
        <w:rPr>
          <w:rFonts w:ascii="Times New Roman" w:hAnsi="Times New Roman" w:cs="Times New Roman"/>
          <w:sz w:val="28"/>
          <w:szCs w:val="28"/>
        </w:rPr>
        <w:t>№</w:t>
      </w:r>
      <w:r w:rsidRPr="00751C12">
        <w:rPr>
          <w:rFonts w:ascii="Times New Roman" w:hAnsi="Times New Roman" w:cs="Times New Roman"/>
          <w:sz w:val="28"/>
          <w:szCs w:val="28"/>
        </w:rPr>
        <w:t xml:space="preserve">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в соответствии с </w:t>
      </w:r>
      <w:hyperlink r:id="rId62" w:history="1">
        <w:r w:rsidRPr="00751C12">
          <w:rPr>
            <w:rFonts w:ascii="Times New Roman" w:hAnsi="Times New Roman" w:cs="Times New Roman"/>
            <w:color w:val="0000FF"/>
            <w:sz w:val="28"/>
            <w:szCs w:val="28"/>
          </w:rPr>
          <w:t>пунктом 4</w:t>
        </w:r>
      </w:hyperlink>
      <w:r w:rsidRPr="00751C12">
        <w:rPr>
          <w:rFonts w:ascii="Times New Roman" w:hAnsi="Times New Roman" w:cs="Times New Roman"/>
          <w:sz w:val="28"/>
          <w:szCs w:val="28"/>
        </w:rPr>
        <w:t xml:space="preserve"> Особенностей,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текст жалобы не позволяет определить суть жалобы, ответ на жалобу </w:t>
      </w:r>
      <w:proofErr w:type="gramStart"/>
      <w:r w:rsidRPr="00751C12">
        <w:rPr>
          <w:rFonts w:ascii="Times New Roman" w:hAnsi="Times New Roman" w:cs="Times New Roman"/>
          <w:sz w:val="28"/>
          <w:szCs w:val="28"/>
        </w:rPr>
        <w:t>не дается</w:t>
      </w:r>
      <w:proofErr w:type="gramEnd"/>
      <w:r w:rsidRPr="00751C12">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63"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64"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65"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w:t>
      </w:r>
      <w:r w:rsidRPr="00751C12">
        <w:rPr>
          <w:rFonts w:ascii="Times New Roman" w:hAnsi="Times New Roman" w:cs="Times New Roman"/>
          <w:sz w:val="28"/>
          <w:szCs w:val="28"/>
        </w:rPr>
        <w:lastRenderedPageBreak/>
        <w:t>должностному лицу. О данном решении в течение трех рабочих дней со дня регистрации жалобы уведомляется заявитель, направивший жалобу.</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66"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67"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68"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Должностное лицо, наделенное полномочиями по рассмотрению жалоб в соответствии с </w:t>
      </w:r>
      <w:hyperlink r:id="rId69"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70"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71"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сообщает заявителю об оставлении жалобы без ответа в форме, предусмотренной </w:t>
      </w:r>
      <w:hyperlink r:id="rId72" w:history="1">
        <w:r w:rsidRPr="00684DEC">
          <w:rPr>
            <w:rFonts w:ascii="Times New Roman" w:hAnsi="Times New Roman" w:cs="Times New Roman"/>
            <w:sz w:val="28"/>
            <w:szCs w:val="28"/>
          </w:rPr>
          <w:t>пунктом 10</w:t>
        </w:r>
      </w:hyperlink>
      <w:r w:rsidRPr="00684DEC">
        <w:rPr>
          <w:rFonts w:ascii="Times New Roman" w:hAnsi="Times New Roman" w:cs="Times New Roman"/>
          <w:sz w:val="28"/>
          <w:szCs w:val="28"/>
        </w:rPr>
        <w:t xml:space="preserve"> Особенностей.</w:t>
      </w:r>
    </w:p>
    <w:p w:rsidR="00806E49" w:rsidRPr="00751C12" w:rsidRDefault="00806E49" w:rsidP="00806E49">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w:t>
      </w:r>
      <w:r>
        <w:rPr>
          <w:rFonts w:ascii="Times New Roman" w:hAnsi="Times New Roman" w:cs="Times New Roman"/>
          <w:sz w:val="28"/>
          <w:szCs w:val="28"/>
        </w:rPr>
        <w:t>1</w:t>
      </w:r>
      <w:r w:rsidRPr="00751C12">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3"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74"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75"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незамедлительно направляют имеющиеся материалы в органы прокуратуры.</w:t>
      </w:r>
    </w:p>
    <w:p w:rsidR="00806E49" w:rsidRPr="008B003A" w:rsidRDefault="00806E49" w:rsidP="00806E49">
      <w:pPr>
        <w:pStyle w:val="ConsPlusNormal"/>
        <w:jc w:val="right"/>
        <w:outlineLvl w:val="1"/>
        <w:rPr>
          <w:rFonts w:ascii="Times New Roman" w:hAnsi="Times New Roman" w:cs="Times New Roman"/>
          <w:b/>
          <w:sz w:val="24"/>
          <w:szCs w:val="24"/>
        </w:rPr>
      </w:pPr>
      <w:r w:rsidRPr="008B003A">
        <w:rPr>
          <w:rFonts w:ascii="Times New Roman" w:hAnsi="Times New Roman" w:cs="Times New Roman"/>
          <w:b/>
          <w:sz w:val="24"/>
          <w:szCs w:val="24"/>
        </w:rPr>
        <w:t>Приложение № 1</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к Административному регламенту</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департамента имущества и земельных</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отношений Новосибирской области</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предоставления государственной услуги</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по </w:t>
      </w:r>
      <w:r>
        <w:rPr>
          <w:rFonts w:ascii="Times New Roman" w:hAnsi="Times New Roman" w:cs="Times New Roman"/>
          <w:sz w:val="20"/>
        </w:rPr>
        <w:t>п</w:t>
      </w:r>
      <w:r w:rsidRPr="001A66DD">
        <w:rPr>
          <w:rFonts w:ascii="Times New Roman" w:hAnsi="Times New Roman" w:cs="Times New Roman"/>
          <w:color w:val="000000"/>
          <w:sz w:val="20"/>
        </w:rPr>
        <w:t>редоставлени</w:t>
      </w:r>
      <w:r>
        <w:rPr>
          <w:rFonts w:ascii="Times New Roman" w:hAnsi="Times New Roman" w:cs="Times New Roman"/>
          <w:color w:val="000000"/>
          <w:sz w:val="20"/>
        </w:rPr>
        <w:t>ю</w:t>
      </w:r>
      <w:r w:rsidRPr="001A66DD">
        <w:rPr>
          <w:rFonts w:ascii="Times New Roman" w:hAnsi="Times New Roman" w:cs="Times New Roman"/>
          <w:color w:val="000000"/>
          <w:sz w:val="20"/>
        </w:rPr>
        <w:t xml:space="preserve"> </w:t>
      </w:r>
      <w:r w:rsidRPr="001A66DD">
        <w:rPr>
          <w:rFonts w:ascii="Times New Roman" w:hAnsi="Times New Roman" w:cs="Times New Roman"/>
          <w:sz w:val="20"/>
        </w:rPr>
        <w:t>в аренду земельного участка,</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находящегося </w:t>
      </w:r>
      <w:r>
        <w:rPr>
          <w:rFonts w:ascii="Times New Roman" w:hAnsi="Times New Roman" w:cs="Times New Roman"/>
          <w:sz w:val="20"/>
        </w:rPr>
        <w:t>в государственной собственности</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Новосибирской области, гражданину, использующему</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гараж, являющийся объектом капитального строительства</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 или не являющийся объектом капитального</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строительства </w:t>
      </w:r>
      <w:r>
        <w:rPr>
          <w:rFonts w:ascii="Times New Roman" w:hAnsi="Times New Roman" w:cs="Times New Roman"/>
          <w:sz w:val="20"/>
        </w:rPr>
        <w:t>и возведенный до дня введения</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в действие Градостроительного </w:t>
      </w:r>
      <w:hyperlink r:id="rId76" w:history="1">
        <w:r w:rsidRPr="001A66DD">
          <w:rPr>
            <w:rFonts w:ascii="Times New Roman" w:hAnsi="Times New Roman" w:cs="Times New Roman"/>
            <w:sz w:val="20"/>
          </w:rPr>
          <w:t>кодекса</w:t>
        </w:r>
      </w:hyperlink>
      <w:r>
        <w:rPr>
          <w:rFonts w:ascii="Times New Roman" w:hAnsi="Times New Roman" w:cs="Times New Roman"/>
          <w:sz w:val="20"/>
        </w:rPr>
        <w:t xml:space="preserve"> Российской</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Федерации, на котором он расположен,</w:t>
      </w:r>
      <w:r>
        <w:rPr>
          <w:rFonts w:ascii="Times New Roman" w:hAnsi="Times New Roman" w:cs="Times New Roman"/>
          <w:sz w:val="20"/>
        </w:rPr>
        <w:t xml:space="preserve"> в случае,</w:t>
      </w:r>
    </w:p>
    <w:p w:rsidR="00806E49" w:rsidRPr="001A66DD"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если земельный участок является ограниченным в обороте</w:t>
      </w:r>
    </w:p>
    <w:p w:rsidR="00806E49" w:rsidRDefault="00806E49" w:rsidP="00806E49">
      <w:pPr>
        <w:pStyle w:val="ConsPlusNormal"/>
        <w:jc w:val="right"/>
        <w:outlineLvl w:val="1"/>
        <w:rPr>
          <w:rFonts w:ascii="Times New Roman" w:hAnsi="Times New Roman" w:cs="Times New Roman"/>
          <w:sz w:val="24"/>
          <w:szCs w:val="24"/>
        </w:rPr>
      </w:pPr>
    </w:p>
    <w:tbl>
      <w:tblPr>
        <w:tblpPr w:leftFromText="180" w:rightFromText="180"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tblGrid>
      <w:tr w:rsidR="00806E49" w:rsidTr="006E708B">
        <w:trPr>
          <w:trHeight w:val="3106"/>
        </w:trPr>
        <w:tc>
          <w:tcPr>
            <w:tcW w:w="6091" w:type="dxa"/>
          </w:tcPr>
          <w:p w:rsidR="00806E49" w:rsidRPr="00476D8C" w:rsidRDefault="00806E49" w:rsidP="006E708B">
            <w:pPr>
              <w:ind w:left="-284" w:firstLine="710"/>
              <w:rPr>
                <w:sz w:val="20"/>
                <w:szCs w:val="20"/>
              </w:rPr>
            </w:pPr>
            <w:r w:rsidRPr="00476D8C">
              <w:rPr>
                <w:sz w:val="20"/>
                <w:szCs w:val="20"/>
              </w:rPr>
              <w:lastRenderedPageBreak/>
              <w:t xml:space="preserve">В департамент имущества и </w:t>
            </w:r>
          </w:p>
          <w:p w:rsidR="00806E49" w:rsidRPr="00476D8C" w:rsidRDefault="00806E49" w:rsidP="006E708B">
            <w:pPr>
              <w:ind w:left="-284" w:firstLine="710"/>
              <w:rPr>
                <w:sz w:val="20"/>
                <w:szCs w:val="20"/>
              </w:rPr>
            </w:pPr>
            <w:r w:rsidRPr="00476D8C">
              <w:rPr>
                <w:sz w:val="20"/>
                <w:szCs w:val="20"/>
              </w:rPr>
              <w:t xml:space="preserve">земельных отношений Новосибирской области </w:t>
            </w:r>
          </w:p>
          <w:p w:rsidR="00806E49" w:rsidRPr="00476D8C" w:rsidRDefault="00806E49" w:rsidP="006E708B">
            <w:pPr>
              <w:ind w:left="-284" w:firstLine="710"/>
              <w:rPr>
                <w:sz w:val="20"/>
                <w:szCs w:val="20"/>
              </w:rPr>
            </w:pPr>
            <w:r w:rsidRPr="00476D8C">
              <w:rPr>
                <w:sz w:val="20"/>
                <w:szCs w:val="20"/>
              </w:rPr>
              <w:t>г. Новосибирск, Красный проспект, 18</w:t>
            </w:r>
          </w:p>
          <w:p w:rsidR="00806E49" w:rsidRPr="00476D8C" w:rsidRDefault="00806E49" w:rsidP="006E708B">
            <w:pPr>
              <w:ind w:left="-284" w:firstLine="710"/>
              <w:rPr>
                <w:sz w:val="20"/>
                <w:szCs w:val="20"/>
              </w:rPr>
            </w:pPr>
          </w:p>
          <w:p w:rsidR="00806E49" w:rsidRPr="00476D8C" w:rsidRDefault="00806E49" w:rsidP="006E708B">
            <w:pPr>
              <w:ind w:left="-284" w:firstLine="710"/>
              <w:rPr>
                <w:sz w:val="20"/>
                <w:szCs w:val="20"/>
              </w:rPr>
            </w:pPr>
            <w:r w:rsidRPr="00476D8C">
              <w:rPr>
                <w:sz w:val="20"/>
                <w:szCs w:val="20"/>
              </w:rPr>
              <w:t>От _____________________________</w:t>
            </w:r>
          </w:p>
          <w:p w:rsidR="00806E49" w:rsidRPr="00476D8C" w:rsidRDefault="00806E49" w:rsidP="006E708B">
            <w:pPr>
              <w:ind w:left="454" w:hanging="28"/>
              <w:rPr>
                <w:sz w:val="20"/>
                <w:szCs w:val="20"/>
              </w:rPr>
            </w:pPr>
            <w:r w:rsidRPr="00476D8C">
              <w:rPr>
                <w:sz w:val="20"/>
                <w:szCs w:val="20"/>
              </w:rPr>
              <w:t>(наименование или ФИО, место жительства и реквизиты документа, удостоверяющего личность заявителя (для гражданина),</w:t>
            </w:r>
          </w:p>
          <w:p w:rsidR="00806E49" w:rsidRPr="00476D8C" w:rsidRDefault="00806E49" w:rsidP="006E708B">
            <w:pPr>
              <w:ind w:left="454" w:hanging="28"/>
              <w:rPr>
                <w:sz w:val="20"/>
                <w:szCs w:val="20"/>
              </w:rPr>
            </w:pPr>
            <w:r w:rsidRPr="00476D8C">
              <w:rPr>
                <w:sz w:val="20"/>
                <w:szCs w:val="20"/>
              </w:rPr>
              <w:t>телефон                                          ________________________________</w:t>
            </w:r>
          </w:p>
          <w:p w:rsidR="00806E49" w:rsidRPr="00476D8C" w:rsidRDefault="00806E49" w:rsidP="006E708B">
            <w:pPr>
              <w:ind w:left="-284" w:firstLine="710"/>
              <w:rPr>
                <w:sz w:val="20"/>
                <w:szCs w:val="20"/>
              </w:rPr>
            </w:pPr>
            <w:r w:rsidRPr="00476D8C">
              <w:rPr>
                <w:sz w:val="20"/>
                <w:szCs w:val="20"/>
              </w:rPr>
              <w:t xml:space="preserve">          почтовый адрес и (или) адрес электронной почты</w:t>
            </w:r>
          </w:p>
          <w:p w:rsidR="00806E49" w:rsidRPr="00476D8C" w:rsidRDefault="00806E49" w:rsidP="006E708B">
            <w:pPr>
              <w:jc w:val="center"/>
              <w:rPr>
                <w:sz w:val="20"/>
                <w:szCs w:val="20"/>
              </w:rPr>
            </w:pPr>
          </w:p>
          <w:p w:rsidR="00806E49" w:rsidRPr="00476D8C" w:rsidRDefault="00806E49" w:rsidP="006E708B">
            <w:pPr>
              <w:jc w:val="center"/>
              <w:rPr>
                <w:sz w:val="20"/>
                <w:szCs w:val="20"/>
              </w:rPr>
            </w:pPr>
          </w:p>
        </w:tc>
      </w:tr>
    </w:tbl>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Default="00806E49" w:rsidP="00806E49">
      <w:pPr>
        <w:pStyle w:val="ConsPlusNormal"/>
        <w:jc w:val="right"/>
        <w:outlineLvl w:val="1"/>
        <w:rPr>
          <w:rFonts w:ascii="Times New Roman" w:hAnsi="Times New Roman" w:cs="Times New Roman"/>
          <w:sz w:val="24"/>
          <w:szCs w:val="24"/>
        </w:rPr>
      </w:pPr>
    </w:p>
    <w:p w:rsidR="00806E49" w:rsidRPr="00476D8C" w:rsidRDefault="00806E49" w:rsidP="00806E49">
      <w:pPr>
        <w:pStyle w:val="ConsPlusNormal"/>
        <w:jc w:val="right"/>
        <w:outlineLvl w:val="1"/>
        <w:rPr>
          <w:rFonts w:ascii="Times New Roman" w:hAnsi="Times New Roman" w:cs="Times New Roman"/>
          <w:sz w:val="24"/>
          <w:szCs w:val="24"/>
        </w:rPr>
      </w:pPr>
    </w:p>
    <w:p w:rsidR="00806E49" w:rsidRPr="008B003A" w:rsidRDefault="00806E49" w:rsidP="00806E49">
      <w:pPr>
        <w:ind w:left="-284" w:firstLine="710"/>
        <w:jc w:val="center"/>
        <w:rPr>
          <w:b/>
        </w:rPr>
      </w:pPr>
      <w:r w:rsidRPr="008B003A">
        <w:rPr>
          <w:b/>
        </w:rPr>
        <w:t>Заявление</w:t>
      </w:r>
    </w:p>
    <w:p w:rsidR="00806E49" w:rsidRPr="008B003A" w:rsidRDefault="00806E49" w:rsidP="00806E49">
      <w:pPr>
        <w:ind w:left="-284" w:firstLine="710"/>
        <w:jc w:val="center"/>
        <w:rPr>
          <w:b/>
        </w:rPr>
      </w:pPr>
      <w:r w:rsidRPr="008B003A">
        <w:rPr>
          <w:b/>
        </w:rPr>
        <w:t xml:space="preserve">о предварительном согласовании </w:t>
      </w:r>
    </w:p>
    <w:p w:rsidR="00806E49" w:rsidRPr="008B003A" w:rsidRDefault="00806E49" w:rsidP="00806E49">
      <w:pPr>
        <w:ind w:left="-284" w:firstLine="710"/>
        <w:jc w:val="center"/>
        <w:rPr>
          <w:b/>
        </w:rPr>
      </w:pPr>
      <w:r w:rsidRPr="008B003A">
        <w:rPr>
          <w:b/>
        </w:rPr>
        <w:t>предоставления земельного участка</w:t>
      </w:r>
    </w:p>
    <w:p w:rsidR="00806E49" w:rsidRPr="00476D8C" w:rsidRDefault="00806E49" w:rsidP="00806E49">
      <w:pPr>
        <w:ind w:left="-284" w:firstLine="710"/>
        <w:jc w:val="center"/>
      </w:pPr>
    </w:p>
    <w:p w:rsidR="00806E49" w:rsidRDefault="00806E49" w:rsidP="00806E49">
      <w:pPr>
        <w:ind w:left="-284" w:firstLine="710"/>
        <w:jc w:val="both"/>
      </w:pPr>
      <w:r w:rsidRPr="00476D8C">
        <w:t xml:space="preserve">На основании статьи 39.15 Земельного кодекса Российской Федерации ___________________________________просит о предварительном согласовании предоставления без проведения торгов земельного участка размером __________________, </w:t>
      </w:r>
    </w:p>
    <w:p w:rsidR="00806E49" w:rsidRDefault="00806E49" w:rsidP="00806E49">
      <w:pPr>
        <w:ind w:left="-284"/>
        <w:jc w:val="both"/>
      </w:pPr>
      <w:r w:rsidRPr="00476D8C">
        <w:t xml:space="preserve">расположенного по адресу: ____________________________________, </w:t>
      </w:r>
    </w:p>
    <w:p w:rsidR="00806E49" w:rsidRPr="00476D8C" w:rsidRDefault="00806E49" w:rsidP="00806E49">
      <w:pPr>
        <w:ind w:left="-284"/>
        <w:jc w:val="both"/>
      </w:pPr>
      <w:r w:rsidRPr="00476D8C">
        <w:t>кадастровый номер __________________________ (если границы такого земельного участка подлежат уточнению).</w:t>
      </w:r>
    </w:p>
    <w:p w:rsidR="00806E49" w:rsidRPr="00476D8C" w:rsidRDefault="00806E49" w:rsidP="00806E49">
      <w:pPr>
        <w:ind w:left="-284" w:firstLine="710"/>
        <w:jc w:val="both"/>
      </w:pPr>
    </w:p>
    <w:p w:rsidR="00806E49" w:rsidRPr="00476D8C" w:rsidRDefault="00806E49" w:rsidP="00806E49">
      <w:pPr>
        <w:ind w:left="-284" w:firstLine="710"/>
        <w:jc w:val="both"/>
      </w:pPr>
      <w:r w:rsidRPr="00476D8C">
        <w:t>Основание предоставления земельного участка без проведения торгов:</w:t>
      </w:r>
    </w:p>
    <w:p w:rsidR="00806E49" w:rsidRPr="00476D8C" w:rsidRDefault="00806E49" w:rsidP="00806E49">
      <w:pPr>
        <w:ind w:left="-284" w:firstLine="710"/>
        <w:jc w:val="both"/>
      </w:pPr>
      <w:r w:rsidRPr="00476D8C">
        <w:t xml:space="preserve">_______________________________________________________________ (из числа предусмотренных </w:t>
      </w:r>
      <w:r>
        <w:t>ч. 2, 14, 15</w:t>
      </w:r>
      <w:r w:rsidRPr="00476D8C">
        <w:t>, 20 статьи 3.7 Федерального закона от 25.10.2001 № 137-ФЗ «О введении в действие Земельного кодекса Российской Федерации)</w:t>
      </w:r>
    </w:p>
    <w:p w:rsidR="00806E49" w:rsidRPr="00476D8C" w:rsidRDefault="00806E49" w:rsidP="00806E49">
      <w:pPr>
        <w:ind w:left="-284" w:firstLine="710"/>
        <w:jc w:val="both"/>
      </w:pPr>
    </w:p>
    <w:p w:rsidR="00806E49" w:rsidRDefault="00806E49" w:rsidP="00806E49">
      <w:pPr>
        <w:ind w:firstLine="426"/>
        <w:jc w:val="both"/>
      </w:pPr>
      <w:r w:rsidRPr="00476D8C">
        <w:t>Цель использования земельного участка: ______________________________________</w:t>
      </w:r>
    </w:p>
    <w:p w:rsidR="00806E49" w:rsidRPr="00476D8C" w:rsidRDefault="00806E49" w:rsidP="00806E49">
      <w:pPr>
        <w:ind w:left="-284" w:firstLine="710"/>
        <w:jc w:val="center"/>
      </w:pPr>
      <w:r w:rsidRPr="00476D8C">
        <w:t>(указать, что гараж возведен до дня введения в действие Градостроительного кодекса Российской Федерации).</w:t>
      </w:r>
    </w:p>
    <w:p w:rsidR="00806E49" w:rsidRPr="008B003A" w:rsidRDefault="00806E49" w:rsidP="00806E49">
      <w:pPr>
        <w:ind w:left="-284" w:firstLine="710"/>
        <w:jc w:val="both"/>
      </w:pPr>
      <w:r>
        <w:t>У</w:t>
      </w:r>
      <w:r w:rsidRPr="008B003A">
        <w:t>казание о ликвидации гаражного кооператива из единого государственного реестра юридических лиц в связи с прекращением деятельности юридического лица, в случае, если заявитель прекратил членство в гаражном кооперативе, в том числе вследствие его ликвидации</w:t>
      </w:r>
      <w:r>
        <w:t>_____________________________________</w:t>
      </w:r>
    </w:p>
    <w:p w:rsidR="00806E49" w:rsidRPr="008B003A" w:rsidRDefault="00806E49" w:rsidP="00806E49">
      <w:pPr>
        <w:ind w:left="-284" w:firstLine="710"/>
        <w:jc w:val="both"/>
      </w:pPr>
    </w:p>
    <w:p w:rsidR="00806E49" w:rsidRPr="008B003A" w:rsidRDefault="00806E49" w:rsidP="00806E49">
      <w:pPr>
        <w:ind w:left="-284" w:firstLine="710"/>
        <w:jc w:val="both"/>
      </w:pPr>
    </w:p>
    <w:p w:rsidR="00806E49" w:rsidRPr="00476D8C" w:rsidRDefault="00806E49" w:rsidP="00806E49">
      <w:pPr>
        <w:ind w:left="-284" w:firstLine="710"/>
        <w:jc w:val="both"/>
      </w:pPr>
      <w:r w:rsidRPr="00476D8C">
        <w:t>______________________                                                          _________________</w:t>
      </w:r>
    </w:p>
    <w:p w:rsidR="00806E49" w:rsidRPr="00476D8C" w:rsidRDefault="00806E49" w:rsidP="00806E49">
      <w:pPr>
        <w:ind w:left="-284" w:firstLine="710"/>
        <w:jc w:val="both"/>
      </w:pPr>
      <w:r w:rsidRPr="00476D8C">
        <w:t xml:space="preserve">               (</w:t>
      </w:r>
      <w:proofErr w:type="gramStart"/>
      <w:r w:rsidRPr="00476D8C">
        <w:t xml:space="preserve">дата)   </w:t>
      </w:r>
      <w:proofErr w:type="gramEnd"/>
      <w:r w:rsidRPr="00476D8C">
        <w:t xml:space="preserve">                                                                             (подпись, МП)</w:t>
      </w:r>
    </w:p>
    <w:p w:rsidR="00806E49" w:rsidRPr="00476D8C" w:rsidRDefault="00806E49" w:rsidP="00806E49">
      <w:pPr>
        <w:ind w:left="-5103" w:firstLine="708"/>
        <w:jc w:val="both"/>
      </w:pPr>
      <w:r w:rsidRPr="00476D8C">
        <w:t xml:space="preserve">     </w:t>
      </w:r>
    </w:p>
    <w:p w:rsidR="00806E49" w:rsidRPr="00476D8C" w:rsidRDefault="00806E49" w:rsidP="00806E49">
      <w:pPr>
        <w:pStyle w:val="ConsPlusNormal"/>
        <w:jc w:val="right"/>
        <w:outlineLvl w:val="1"/>
        <w:rPr>
          <w:rFonts w:ascii="Times New Roman" w:hAnsi="Times New Roman" w:cs="Times New Roman"/>
          <w:sz w:val="24"/>
          <w:szCs w:val="24"/>
        </w:rPr>
      </w:pPr>
    </w:p>
    <w:p w:rsidR="00806E49" w:rsidRPr="008B003A" w:rsidRDefault="00806E49" w:rsidP="00806E49">
      <w:pPr>
        <w:pStyle w:val="ConsPlusNormal"/>
        <w:jc w:val="right"/>
        <w:outlineLvl w:val="1"/>
        <w:rPr>
          <w:rFonts w:ascii="Times New Roman" w:hAnsi="Times New Roman" w:cs="Times New Roman"/>
          <w:b/>
          <w:sz w:val="24"/>
          <w:szCs w:val="24"/>
        </w:rPr>
      </w:pPr>
      <w:r w:rsidRPr="008B003A">
        <w:rPr>
          <w:rFonts w:ascii="Times New Roman" w:hAnsi="Times New Roman" w:cs="Times New Roman"/>
          <w:b/>
          <w:sz w:val="24"/>
          <w:szCs w:val="24"/>
        </w:rPr>
        <w:t>Приложение № 2</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lastRenderedPageBreak/>
        <w:t>к Административному регламенту</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департамента имущества и земельных</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отношений Новосибирской области</w:t>
      </w:r>
    </w:p>
    <w:p w:rsidR="00806E49"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предоставления государственной услуги</w:t>
      </w:r>
      <w:r>
        <w:rPr>
          <w:rFonts w:ascii="Times New Roman" w:hAnsi="Times New Roman" w:cs="Times New Roman"/>
          <w:sz w:val="20"/>
        </w:rPr>
        <w:t xml:space="preserve"> </w:t>
      </w:r>
      <w:r w:rsidRPr="001A66DD">
        <w:rPr>
          <w:rFonts w:ascii="Times New Roman" w:hAnsi="Times New Roman" w:cs="Times New Roman"/>
          <w:sz w:val="20"/>
        </w:rPr>
        <w:t>по</w:t>
      </w:r>
    </w:p>
    <w:p w:rsidR="00806E49" w:rsidRDefault="00806E49" w:rsidP="00806E49">
      <w:pPr>
        <w:pStyle w:val="ConsPlusNormal"/>
        <w:jc w:val="right"/>
        <w:rPr>
          <w:rFonts w:ascii="Times New Roman" w:hAnsi="Times New Roman" w:cs="Times New Roman"/>
          <w:sz w:val="20"/>
        </w:rPr>
      </w:pPr>
      <w:r>
        <w:rPr>
          <w:rFonts w:ascii="Times New Roman" w:hAnsi="Times New Roman" w:cs="Times New Roman"/>
          <w:sz w:val="20"/>
        </w:rPr>
        <w:t>п</w:t>
      </w:r>
      <w:r w:rsidRPr="001A66DD">
        <w:rPr>
          <w:rFonts w:ascii="Times New Roman" w:hAnsi="Times New Roman" w:cs="Times New Roman"/>
          <w:color w:val="000000"/>
          <w:sz w:val="20"/>
        </w:rPr>
        <w:t>редоставлени</w:t>
      </w:r>
      <w:r>
        <w:rPr>
          <w:rFonts w:ascii="Times New Roman" w:hAnsi="Times New Roman" w:cs="Times New Roman"/>
          <w:color w:val="000000"/>
          <w:sz w:val="20"/>
        </w:rPr>
        <w:t>ю</w:t>
      </w:r>
      <w:r w:rsidRPr="001A66DD">
        <w:rPr>
          <w:rFonts w:ascii="Times New Roman" w:hAnsi="Times New Roman" w:cs="Times New Roman"/>
          <w:color w:val="000000"/>
          <w:sz w:val="20"/>
        </w:rPr>
        <w:t xml:space="preserve"> </w:t>
      </w:r>
      <w:r w:rsidRPr="001A66DD">
        <w:rPr>
          <w:rFonts w:ascii="Times New Roman" w:hAnsi="Times New Roman" w:cs="Times New Roman"/>
          <w:sz w:val="20"/>
        </w:rPr>
        <w:t>в аренду земельного участка,</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находящегося </w:t>
      </w:r>
      <w:r>
        <w:rPr>
          <w:rFonts w:ascii="Times New Roman" w:hAnsi="Times New Roman" w:cs="Times New Roman"/>
          <w:sz w:val="20"/>
        </w:rPr>
        <w:t>в государственной собственности</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Новосибирской области, гражданину, использующему</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гараж, являющийся объектом капитального строительства</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 или не являющийся объектом капитального</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строительства </w:t>
      </w:r>
      <w:r>
        <w:rPr>
          <w:rFonts w:ascii="Times New Roman" w:hAnsi="Times New Roman" w:cs="Times New Roman"/>
          <w:sz w:val="20"/>
        </w:rPr>
        <w:t>и возведенный до дня введения</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в действие Градостроительного </w:t>
      </w:r>
      <w:hyperlink r:id="rId77" w:history="1">
        <w:r w:rsidRPr="001A66DD">
          <w:rPr>
            <w:rFonts w:ascii="Times New Roman" w:hAnsi="Times New Roman" w:cs="Times New Roman"/>
            <w:sz w:val="20"/>
          </w:rPr>
          <w:t>кодекса</w:t>
        </w:r>
      </w:hyperlink>
      <w:r>
        <w:rPr>
          <w:rFonts w:ascii="Times New Roman" w:hAnsi="Times New Roman" w:cs="Times New Roman"/>
          <w:sz w:val="20"/>
        </w:rPr>
        <w:t xml:space="preserve"> Российской</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Федерации, на котором он расположен,</w:t>
      </w:r>
      <w:r>
        <w:rPr>
          <w:rFonts w:ascii="Times New Roman" w:hAnsi="Times New Roman" w:cs="Times New Roman"/>
          <w:sz w:val="20"/>
        </w:rPr>
        <w:t xml:space="preserve"> в случае,</w:t>
      </w:r>
    </w:p>
    <w:p w:rsidR="00806E49" w:rsidRPr="001A66DD"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если земельный участок является ограниченным в обороте</w:t>
      </w:r>
    </w:p>
    <w:p w:rsidR="00806E49" w:rsidRPr="008E1C58" w:rsidRDefault="00806E49" w:rsidP="00806E49">
      <w:pPr>
        <w:pStyle w:val="ConsPlusNormal"/>
        <w:jc w:val="right"/>
        <w:rPr>
          <w:rFonts w:ascii="Times New Roman" w:hAnsi="Times New Roman" w:cs="Times New Roman"/>
          <w:sz w:val="28"/>
          <w:szCs w:val="28"/>
        </w:rPr>
      </w:pPr>
    </w:p>
    <w:p w:rsidR="00806E49" w:rsidRPr="00465E4F" w:rsidRDefault="00806E49" w:rsidP="00806E49">
      <w:pPr>
        <w:pStyle w:val="ConsPlusTitle"/>
        <w:jc w:val="center"/>
        <w:rPr>
          <w:rFonts w:ascii="Times New Roman" w:hAnsi="Times New Roman" w:cs="Times New Roman"/>
          <w:sz w:val="20"/>
        </w:rPr>
      </w:pPr>
      <w:bookmarkStart w:id="19" w:name="P1323"/>
      <w:bookmarkEnd w:id="19"/>
      <w:r w:rsidRPr="00465E4F">
        <w:rPr>
          <w:rFonts w:ascii="Times New Roman" w:hAnsi="Times New Roman" w:cs="Times New Roman"/>
          <w:sz w:val="20"/>
        </w:rPr>
        <w:t>ПОРЯДОК</w:t>
      </w:r>
    </w:p>
    <w:p w:rsidR="00806E49" w:rsidRPr="00465E4F" w:rsidRDefault="00806E49" w:rsidP="00806E49">
      <w:pPr>
        <w:pStyle w:val="ConsPlusTitle"/>
        <w:jc w:val="center"/>
        <w:rPr>
          <w:rFonts w:ascii="Times New Roman" w:hAnsi="Times New Roman" w:cs="Times New Roman"/>
          <w:sz w:val="20"/>
        </w:rPr>
      </w:pPr>
      <w:r w:rsidRPr="00465E4F">
        <w:rPr>
          <w:rFonts w:ascii="Times New Roman" w:hAnsi="Times New Roman" w:cs="Times New Roman"/>
          <w:sz w:val="20"/>
        </w:rPr>
        <w:t>И СПОСОБЫ ПОДАЧИ ЗАЯВЛЕНИЙ О ПРЕДОСТАВЛЕНИИ ЗЕМЕЛЬНОГО</w:t>
      </w:r>
    </w:p>
    <w:p w:rsidR="00806E49" w:rsidRPr="00465E4F" w:rsidRDefault="00806E49" w:rsidP="00806E49">
      <w:pPr>
        <w:pStyle w:val="ConsPlusTitle"/>
        <w:jc w:val="center"/>
        <w:rPr>
          <w:rFonts w:ascii="Times New Roman" w:hAnsi="Times New Roman" w:cs="Times New Roman"/>
          <w:sz w:val="20"/>
        </w:rPr>
      </w:pPr>
      <w:r w:rsidRPr="00465E4F">
        <w:rPr>
          <w:rFonts w:ascii="Times New Roman" w:hAnsi="Times New Roman" w:cs="Times New Roman"/>
          <w:sz w:val="20"/>
        </w:rPr>
        <w:t>УЧАСТКА, НАХОДЯЩЕГОСЯ В ГОСУДАРСТВЕННОЙ СОБСТВЕННОСТИ</w:t>
      </w:r>
    </w:p>
    <w:p w:rsidR="00806E49" w:rsidRPr="00465E4F" w:rsidRDefault="00806E49" w:rsidP="00806E49">
      <w:pPr>
        <w:pStyle w:val="ConsPlusTitle"/>
        <w:jc w:val="center"/>
        <w:rPr>
          <w:rFonts w:ascii="Times New Roman" w:hAnsi="Times New Roman" w:cs="Times New Roman"/>
          <w:sz w:val="20"/>
        </w:rPr>
      </w:pPr>
      <w:r w:rsidRPr="00465E4F">
        <w:rPr>
          <w:rFonts w:ascii="Times New Roman" w:hAnsi="Times New Roman" w:cs="Times New Roman"/>
          <w:sz w:val="20"/>
        </w:rPr>
        <w:t xml:space="preserve">НОВОСИБИРСКОЙ ОБЛАСТИ, В </w:t>
      </w:r>
      <w:proofErr w:type="gramStart"/>
      <w:r w:rsidRPr="00465E4F">
        <w:rPr>
          <w:rFonts w:ascii="Times New Roman" w:hAnsi="Times New Roman" w:cs="Times New Roman"/>
          <w:sz w:val="20"/>
        </w:rPr>
        <w:t>АРЕНДУ  В</w:t>
      </w:r>
      <w:proofErr w:type="gramEnd"/>
      <w:r w:rsidRPr="00465E4F">
        <w:rPr>
          <w:rFonts w:ascii="Times New Roman" w:hAnsi="Times New Roman" w:cs="Times New Roman"/>
          <w:sz w:val="20"/>
        </w:rPr>
        <w:t xml:space="preserve"> ФОРМЕ ЭЛЕКТРОННЫХ ДОКУМЕНТОВ С ИСПОЛЬЗОВАНИЕМ ИНФОРМАЦИОННО-ТЕЛЕКОММУНИКАЦИОННОЙ СЕТИ "ИНТЕРНЕТ", А ТАКЖЕ ТРЕБОВАНИЯ К ИХ ФОРМАТУ</w:t>
      </w:r>
    </w:p>
    <w:p w:rsidR="00806E49" w:rsidRPr="00465E4F" w:rsidRDefault="00806E49" w:rsidP="00806E49">
      <w:pPr>
        <w:spacing w:after="1"/>
        <w:rPr>
          <w:sz w:val="20"/>
          <w:szCs w:val="20"/>
        </w:rPr>
      </w:pPr>
    </w:p>
    <w:p w:rsidR="00806E49" w:rsidRPr="00465E4F" w:rsidRDefault="00806E49" w:rsidP="00806E49">
      <w:pPr>
        <w:pStyle w:val="ConsPlusNormal"/>
        <w:ind w:firstLine="540"/>
        <w:jc w:val="both"/>
        <w:rPr>
          <w:rFonts w:ascii="Times New Roman" w:hAnsi="Times New Roman" w:cs="Times New Roman"/>
          <w:sz w:val="20"/>
        </w:rPr>
      </w:pPr>
      <w:r w:rsidRPr="00465E4F">
        <w:rPr>
          <w:rFonts w:ascii="Times New Roman" w:hAnsi="Times New Roman" w:cs="Times New Roman"/>
          <w:sz w:val="20"/>
        </w:rPr>
        <w:t>1. Заявление в форме электронного документа представляется в Департамент по выбору заявителя:</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путем заполнения формы запроса, размещенной на официальном сайте Департамента, в том числе посредством отправки через личный кабинет в федеральной государственной информационной системе "Единый портал государственных и муниципальных услуг (функций)" (далее - ЕПГУ);</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путем направления электронного документа в Департамент на официальную электронную почту (далее - представление посредством электронной почты).</w:t>
      </w:r>
    </w:p>
    <w:p w:rsidR="00806E49" w:rsidRPr="00465E4F" w:rsidRDefault="00806E49" w:rsidP="00806E49">
      <w:pPr>
        <w:pStyle w:val="ConsPlusNormal"/>
        <w:spacing w:before="220"/>
        <w:ind w:firstLine="540"/>
        <w:jc w:val="both"/>
        <w:rPr>
          <w:rFonts w:ascii="Times New Roman" w:hAnsi="Times New Roman" w:cs="Times New Roman"/>
          <w:sz w:val="20"/>
        </w:rPr>
      </w:pPr>
      <w:bookmarkStart w:id="20" w:name="P1338"/>
      <w:bookmarkEnd w:id="20"/>
      <w:r w:rsidRPr="00465E4F">
        <w:rPr>
          <w:rFonts w:ascii="Times New Roman" w:hAnsi="Times New Roman" w:cs="Times New Roman"/>
          <w:sz w:val="20"/>
        </w:rPr>
        <w:t>2. В заявлении указывается один из следующих способов предоставления результатов рассмотрения заявления Департаментом:</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в виде бумажного документа, который заявитель получает непосредственно при личном обращении;</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в виде бумажного документа, который направляется Департаментом заявителю посредством почтового отправления;</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в виде электронного документа, размещенного на официальном сайте Департамента, ссылка на который направляется Департаментом заявителю посредством электронной почты;</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в виде электронного документа, который направляется Департаментом заявителю посредством электронной почты.</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3. В дополнение к способам, указанным в </w:t>
      </w:r>
      <w:hyperlink w:anchor="P1338" w:history="1">
        <w:r w:rsidRPr="00465E4F">
          <w:rPr>
            <w:rFonts w:ascii="Times New Roman" w:hAnsi="Times New Roman" w:cs="Times New Roman"/>
            <w:color w:val="0000FF"/>
            <w:sz w:val="20"/>
          </w:rPr>
          <w:t>пункте 2</w:t>
        </w:r>
      </w:hyperlink>
      <w:r w:rsidRPr="00465E4F">
        <w:rPr>
          <w:rFonts w:ascii="Times New Roman" w:hAnsi="Times New Roman" w:cs="Times New Roman"/>
          <w:sz w:val="20"/>
        </w:rPr>
        <w:t xml:space="preserve"> настоящего Порядка, в заявлении указывается способ предоставления результатов рассмотрения заявления Департаментом в виде бумажного документа, который заявитель получает непосредственно при личном обращении либо который направляется Департаментом заявителю посредством почтового отправления, если результатом его рассмотрения является проект договора аренды земельного участка.</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4. Заявление в форме электронного документа подписывается по выбору заявителя (если заявителем является физическое лицо):</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простой электронной подписью заявителя (представителя заявителя);</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усиленной квалифицированной электронной подписью заявителя (представителя заявителя).</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5. Заявление от имени юридического лица заверяется по выбору заявителя </w:t>
      </w:r>
      <w:proofErr w:type="gramStart"/>
      <w:r w:rsidRPr="00465E4F">
        <w:rPr>
          <w:rFonts w:ascii="Times New Roman" w:hAnsi="Times New Roman" w:cs="Times New Roman"/>
          <w:sz w:val="20"/>
        </w:rPr>
        <w:t>простой электронной подписью</w:t>
      </w:r>
      <w:proofErr w:type="gramEnd"/>
      <w:r w:rsidRPr="00465E4F">
        <w:rPr>
          <w:rFonts w:ascii="Times New Roman" w:hAnsi="Times New Roman" w:cs="Times New Roman"/>
          <w:sz w:val="20"/>
        </w:rPr>
        <w:t xml:space="preserve"> либо усиленной квалифицированной электронной подписью (если заявителем является юридическое лицо):</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лица, действующего от имени юридического лица без доверенности;</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представителя юридического лица, действующего на основании доверенности, выданной в соответствии с </w:t>
      </w:r>
      <w:r w:rsidRPr="00465E4F">
        <w:rPr>
          <w:rFonts w:ascii="Times New Roman" w:hAnsi="Times New Roman" w:cs="Times New Roman"/>
          <w:sz w:val="20"/>
        </w:rPr>
        <w:lastRenderedPageBreak/>
        <w:t>законодательством Российской Федерации.</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6. При подаче заявлений к ним прилагаются документы, представление которых заявителем предусмотрено в соответствии с </w:t>
      </w:r>
      <w:hyperlink w:anchor="P244" w:history="1">
        <w:r w:rsidRPr="00465E4F">
          <w:rPr>
            <w:rFonts w:ascii="Times New Roman" w:hAnsi="Times New Roman" w:cs="Times New Roman"/>
            <w:color w:val="0000FF"/>
            <w:sz w:val="20"/>
          </w:rPr>
          <w:t>пунктом 2</w:t>
        </w:r>
      </w:hyperlink>
      <w:r w:rsidRPr="00465E4F">
        <w:rPr>
          <w:rFonts w:ascii="Times New Roman" w:hAnsi="Times New Roman" w:cs="Times New Roman"/>
          <w:color w:val="0000FF"/>
          <w:sz w:val="20"/>
        </w:rPr>
        <w:t>9</w:t>
      </w:r>
      <w:r w:rsidRPr="00465E4F">
        <w:rPr>
          <w:rFonts w:ascii="Times New Roman" w:hAnsi="Times New Roman" w:cs="Times New Roman"/>
          <w:sz w:val="20"/>
        </w:rPr>
        <w:t xml:space="preserve"> Административного регламента.</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Заявитель вправе самостоятельно представить с заявлением документы, запрашиваемые Департаментом. </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7. К заявлению прилагается копия документа, удостоверяющего личность заявителя (удостоверяющего личность представителя, наследодателя заявителя, если заявление представляется представителем, наследодателем заявителя), в виде электронного образа такого документа.</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Представления указанного в настоящем пункте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8. 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10. Заявление, представленное с нарушением настоящего Порядка, не рассматривается Департаментом.</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Не позднее пяти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11. Примерные формы заявлений в электронной форме размещаются на официальном сайте Департамента с возможностью их бесплатного копирования.</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12. Заявления и прилагаемые к ним документы представляются в Департамент в форме электронных документов путем заполнения формы запроса, размещенной на официальном сайте Департамента, посредством отправки через ЕПГУ,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13. Заявления представляются в Департамент в виде файлов в формате </w:t>
      </w:r>
      <w:proofErr w:type="spellStart"/>
      <w:r w:rsidRPr="00465E4F">
        <w:rPr>
          <w:rFonts w:ascii="Times New Roman" w:hAnsi="Times New Roman" w:cs="Times New Roman"/>
          <w:sz w:val="20"/>
        </w:rPr>
        <w:t>doc</w:t>
      </w:r>
      <w:proofErr w:type="spellEnd"/>
      <w:r w:rsidRPr="00465E4F">
        <w:rPr>
          <w:rFonts w:ascii="Times New Roman" w:hAnsi="Times New Roman" w:cs="Times New Roman"/>
          <w:sz w:val="20"/>
        </w:rPr>
        <w:t xml:space="preserve">, </w:t>
      </w:r>
      <w:proofErr w:type="spellStart"/>
      <w:r w:rsidRPr="00465E4F">
        <w:rPr>
          <w:rFonts w:ascii="Times New Roman" w:hAnsi="Times New Roman" w:cs="Times New Roman"/>
          <w:sz w:val="20"/>
        </w:rPr>
        <w:t>docx</w:t>
      </w:r>
      <w:proofErr w:type="spellEnd"/>
      <w:r w:rsidRPr="00465E4F">
        <w:rPr>
          <w:rFonts w:ascii="Times New Roman" w:hAnsi="Times New Roman" w:cs="Times New Roman"/>
          <w:sz w:val="20"/>
        </w:rPr>
        <w:t xml:space="preserve">, </w:t>
      </w:r>
      <w:proofErr w:type="spellStart"/>
      <w:r w:rsidRPr="00465E4F">
        <w:rPr>
          <w:rFonts w:ascii="Times New Roman" w:hAnsi="Times New Roman" w:cs="Times New Roman"/>
          <w:sz w:val="20"/>
        </w:rPr>
        <w:t>txt</w:t>
      </w:r>
      <w:proofErr w:type="spellEnd"/>
      <w:r w:rsidRPr="00465E4F">
        <w:rPr>
          <w:rFonts w:ascii="Times New Roman" w:hAnsi="Times New Roman" w:cs="Times New Roman"/>
          <w:sz w:val="20"/>
        </w:rPr>
        <w:t xml:space="preserve">, </w:t>
      </w:r>
      <w:proofErr w:type="spellStart"/>
      <w:r w:rsidRPr="00465E4F">
        <w:rPr>
          <w:rFonts w:ascii="Times New Roman" w:hAnsi="Times New Roman" w:cs="Times New Roman"/>
          <w:sz w:val="20"/>
        </w:rPr>
        <w:t>xls</w:t>
      </w:r>
      <w:proofErr w:type="spellEnd"/>
      <w:r w:rsidRPr="00465E4F">
        <w:rPr>
          <w:rFonts w:ascii="Times New Roman" w:hAnsi="Times New Roman" w:cs="Times New Roman"/>
          <w:sz w:val="20"/>
        </w:rPr>
        <w:t xml:space="preserve">, </w:t>
      </w:r>
      <w:proofErr w:type="spellStart"/>
      <w:r w:rsidRPr="00465E4F">
        <w:rPr>
          <w:rFonts w:ascii="Times New Roman" w:hAnsi="Times New Roman" w:cs="Times New Roman"/>
          <w:sz w:val="20"/>
        </w:rPr>
        <w:t>xlsx</w:t>
      </w:r>
      <w:proofErr w:type="spellEnd"/>
      <w:r w:rsidRPr="00465E4F">
        <w:rPr>
          <w:rFonts w:ascii="Times New Roman" w:hAnsi="Times New Roman" w:cs="Times New Roman"/>
          <w:sz w:val="20"/>
        </w:rPr>
        <w:t xml:space="preserve">, </w:t>
      </w:r>
      <w:proofErr w:type="spellStart"/>
      <w:r w:rsidRPr="00465E4F">
        <w:rPr>
          <w:rFonts w:ascii="Times New Roman" w:hAnsi="Times New Roman" w:cs="Times New Roman"/>
          <w:sz w:val="20"/>
        </w:rPr>
        <w:t>rtf</w:t>
      </w:r>
      <w:proofErr w:type="spellEnd"/>
      <w:r w:rsidRPr="00465E4F">
        <w:rPr>
          <w:rFonts w:ascii="Times New Roman" w:hAnsi="Times New Roman" w:cs="Times New Roman"/>
          <w:sz w:val="20"/>
        </w:rPr>
        <w:t>, если указанные заявления представляются в форме электронного документа посредством электронной почты.</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15.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16. Документы, которые предоставляются Департаментом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806E49" w:rsidRPr="00465E4F" w:rsidRDefault="00806E49" w:rsidP="00806E49">
      <w:pPr>
        <w:adjustRightInd w:val="0"/>
        <w:spacing w:before="280"/>
        <w:ind w:firstLine="540"/>
        <w:jc w:val="both"/>
        <w:rPr>
          <w:bCs/>
          <w:sz w:val="20"/>
          <w:szCs w:val="20"/>
        </w:rPr>
      </w:pPr>
      <w:r w:rsidRPr="00465E4F">
        <w:rPr>
          <w:sz w:val="20"/>
          <w:szCs w:val="20"/>
        </w:rPr>
        <w:lastRenderedPageBreak/>
        <w:t>18.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6E49" w:rsidRPr="005F4B13" w:rsidRDefault="00806E49" w:rsidP="00806E49">
      <w:pPr>
        <w:ind w:firstLine="4536"/>
        <w:jc w:val="right"/>
        <w:rPr>
          <w:b/>
          <w:sz w:val="20"/>
          <w:szCs w:val="20"/>
        </w:rPr>
      </w:pPr>
      <w:r w:rsidRPr="005F4B13">
        <w:rPr>
          <w:b/>
          <w:sz w:val="20"/>
          <w:szCs w:val="20"/>
        </w:rPr>
        <w:t>ПРИЛОЖЕНИЕ № 3</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к Административному регламенту</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департамента имущества и земельных</w:t>
      </w:r>
    </w:p>
    <w:p w:rsidR="00806E49" w:rsidRPr="00892B6B"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отношений Новосибирской области</w:t>
      </w:r>
    </w:p>
    <w:p w:rsidR="00806E49" w:rsidRDefault="00806E49" w:rsidP="00806E49">
      <w:pPr>
        <w:pStyle w:val="ConsPlusNormal"/>
        <w:jc w:val="right"/>
        <w:rPr>
          <w:rFonts w:ascii="Times New Roman" w:hAnsi="Times New Roman" w:cs="Times New Roman"/>
          <w:sz w:val="20"/>
        </w:rPr>
      </w:pPr>
      <w:r w:rsidRPr="00892B6B">
        <w:rPr>
          <w:rFonts w:ascii="Times New Roman" w:hAnsi="Times New Roman" w:cs="Times New Roman"/>
          <w:sz w:val="20"/>
        </w:rPr>
        <w:t xml:space="preserve">предоставления государственной </w:t>
      </w:r>
      <w:r w:rsidRPr="001A66DD">
        <w:rPr>
          <w:rFonts w:ascii="Times New Roman" w:hAnsi="Times New Roman" w:cs="Times New Roman"/>
          <w:sz w:val="20"/>
        </w:rPr>
        <w:t xml:space="preserve">по </w:t>
      </w:r>
    </w:p>
    <w:p w:rsidR="00806E49" w:rsidRDefault="00806E49" w:rsidP="00806E49">
      <w:pPr>
        <w:pStyle w:val="ConsPlusNormal"/>
        <w:jc w:val="right"/>
        <w:rPr>
          <w:rFonts w:ascii="Times New Roman" w:hAnsi="Times New Roman" w:cs="Times New Roman"/>
          <w:sz w:val="20"/>
        </w:rPr>
      </w:pPr>
      <w:r>
        <w:rPr>
          <w:rFonts w:ascii="Times New Roman" w:hAnsi="Times New Roman" w:cs="Times New Roman"/>
          <w:sz w:val="20"/>
        </w:rPr>
        <w:t>п</w:t>
      </w:r>
      <w:r w:rsidRPr="001A66DD">
        <w:rPr>
          <w:rFonts w:ascii="Times New Roman" w:hAnsi="Times New Roman" w:cs="Times New Roman"/>
          <w:color w:val="000000"/>
          <w:sz w:val="20"/>
        </w:rPr>
        <w:t>редоставлени</w:t>
      </w:r>
      <w:r>
        <w:rPr>
          <w:rFonts w:ascii="Times New Roman" w:hAnsi="Times New Roman" w:cs="Times New Roman"/>
          <w:color w:val="000000"/>
          <w:sz w:val="20"/>
        </w:rPr>
        <w:t>ю</w:t>
      </w:r>
      <w:r w:rsidRPr="001A66DD">
        <w:rPr>
          <w:rFonts w:ascii="Times New Roman" w:hAnsi="Times New Roman" w:cs="Times New Roman"/>
          <w:color w:val="000000"/>
          <w:sz w:val="20"/>
        </w:rPr>
        <w:t xml:space="preserve"> </w:t>
      </w:r>
      <w:r w:rsidRPr="001A66DD">
        <w:rPr>
          <w:rFonts w:ascii="Times New Roman" w:hAnsi="Times New Roman" w:cs="Times New Roman"/>
          <w:sz w:val="20"/>
        </w:rPr>
        <w:t>в аренду земельного участка,</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находящегося </w:t>
      </w:r>
      <w:r>
        <w:rPr>
          <w:rFonts w:ascii="Times New Roman" w:hAnsi="Times New Roman" w:cs="Times New Roman"/>
          <w:sz w:val="20"/>
        </w:rPr>
        <w:t>в государственной собственности</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Новосибирской области, гражданину, использующему</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гараж, являющийся объектом капитального строительства</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 или не являющийся объектом капитального</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строительства </w:t>
      </w:r>
      <w:r>
        <w:rPr>
          <w:rFonts w:ascii="Times New Roman" w:hAnsi="Times New Roman" w:cs="Times New Roman"/>
          <w:sz w:val="20"/>
        </w:rPr>
        <w:t>и возведенный до дня введения</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 xml:space="preserve">в действие Градостроительного </w:t>
      </w:r>
      <w:hyperlink r:id="rId78" w:history="1">
        <w:r w:rsidRPr="001A66DD">
          <w:rPr>
            <w:rFonts w:ascii="Times New Roman" w:hAnsi="Times New Roman" w:cs="Times New Roman"/>
            <w:sz w:val="20"/>
          </w:rPr>
          <w:t>кодекса</w:t>
        </w:r>
      </w:hyperlink>
      <w:r>
        <w:rPr>
          <w:rFonts w:ascii="Times New Roman" w:hAnsi="Times New Roman" w:cs="Times New Roman"/>
          <w:sz w:val="20"/>
        </w:rPr>
        <w:t xml:space="preserve"> Российской</w:t>
      </w:r>
    </w:p>
    <w:p w:rsidR="00806E49"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Федерации, на котором он расположен,</w:t>
      </w:r>
      <w:r>
        <w:rPr>
          <w:rFonts w:ascii="Times New Roman" w:hAnsi="Times New Roman" w:cs="Times New Roman"/>
          <w:sz w:val="20"/>
        </w:rPr>
        <w:t xml:space="preserve"> в случае,</w:t>
      </w:r>
    </w:p>
    <w:p w:rsidR="00806E49" w:rsidRPr="001A66DD" w:rsidRDefault="00806E49" w:rsidP="00806E49">
      <w:pPr>
        <w:pStyle w:val="ConsPlusNormal"/>
        <w:jc w:val="right"/>
        <w:rPr>
          <w:rFonts w:ascii="Times New Roman" w:hAnsi="Times New Roman" w:cs="Times New Roman"/>
          <w:sz w:val="20"/>
        </w:rPr>
      </w:pPr>
      <w:r w:rsidRPr="001A66DD">
        <w:rPr>
          <w:rFonts w:ascii="Times New Roman" w:hAnsi="Times New Roman" w:cs="Times New Roman"/>
          <w:sz w:val="20"/>
        </w:rPr>
        <w:t>если земельный участок является ограниченным в обороте</w:t>
      </w:r>
    </w:p>
    <w:p w:rsidR="00806E49" w:rsidRDefault="00806E49" w:rsidP="00806E49">
      <w:pPr>
        <w:pStyle w:val="ConsPlusNormal"/>
        <w:jc w:val="right"/>
      </w:pPr>
    </w:p>
    <w:p w:rsidR="00806E49" w:rsidRPr="00FF1B1D" w:rsidRDefault="00806E49" w:rsidP="00806E49">
      <w:pPr>
        <w:pStyle w:val="ConsPlusTitle"/>
        <w:jc w:val="center"/>
        <w:rPr>
          <w:rFonts w:ascii="Times New Roman" w:hAnsi="Times New Roman" w:cs="Times New Roman"/>
          <w:sz w:val="24"/>
          <w:szCs w:val="24"/>
        </w:rPr>
      </w:pPr>
      <w:r w:rsidRPr="00FF1B1D">
        <w:rPr>
          <w:rFonts w:ascii="Times New Roman" w:hAnsi="Times New Roman" w:cs="Times New Roman"/>
          <w:sz w:val="24"/>
          <w:szCs w:val="24"/>
        </w:rPr>
        <w:t>Основания для отказа в предоставлении государственной услуги</w:t>
      </w:r>
    </w:p>
    <w:p w:rsidR="00806E49" w:rsidRDefault="00806E49" w:rsidP="00806E49">
      <w:pPr>
        <w:pStyle w:val="ConsPlusTitle"/>
        <w:jc w:val="center"/>
      </w:pPr>
    </w:p>
    <w:p w:rsidR="00806E49" w:rsidRPr="00465E4F" w:rsidRDefault="00806E49" w:rsidP="00806E49">
      <w:pPr>
        <w:pStyle w:val="ConsPlusNormal"/>
        <w:ind w:firstLine="540"/>
        <w:jc w:val="both"/>
        <w:rPr>
          <w:rFonts w:ascii="Times New Roman" w:hAnsi="Times New Roman" w:cs="Times New Roman"/>
          <w:sz w:val="20"/>
        </w:rPr>
      </w:pPr>
      <w:r w:rsidRPr="00465E4F">
        <w:rPr>
          <w:rFonts w:ascii="Times New Roman" w:hAnsi="Times New Roman" w:cs="Times New Roman"/>
          <w:sz w:val="20"/>
        </w:rPr>
        <w:t>1)  гараж в судебном или ином предусмотренном законом порядке признан самовольной постройкой, подлежащей сносу;</w:t>
      </w:r>
    </w:p>
    <w:p w:rsidR="00806E49" w:rsidRPr="00465E4F"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2) земельный участок не является ограниченным в обороте;</w:t>
      </w:r>
    </w:p>
    <w:p w:rsidR="00806E49" w:rsidRDefault="00806E49" w:rsidP="00806E49">
      <w:pPr>
        <w:pStyle w:val="ConsPlusNormal"/>
        <w:spacing w:before="220"/>
        <w:ind w:firstLine="540"/>
        <w:jc w:val="both"/>
        <w:rPr>
          <w:rFonts w:ascii="Times New Roman" w:hAnsi="Times New Roman" w:cs="Times New Roman"/>
          <w:sz w:val="20"/>
        </w:rPr>
      </w:pPr>
      <w:r w:rsidRPr="00465E4F">
        <w:rPr>
          <w:rFonts w:ascii="Times New Roman" w:hAnsi="Times New Roman" w:cs="Times New Roman"/>
          <w:sz w:val="20"/>
        </w:rPr>
        <w:t xml:space="preserve">3) с заявлением о предоставлении земельного участка обратилось лицо, которое в соответствии со статьей 3.7 Федерального </w:t>
      </w:r>
      <w:hyperlink r:id="rId79" w:history="1">
        <w:r w:rsidRPr="00465E4F">
          <w:rPr>
            <w:rFonts w:ascii="Times New Roman" w:hAnsi="Times New Roman" w:cs="Times New Roman"/>
            <w:sz w:val="20"/>
          </w:rPr>
          <w:t>закон</w:t>
        </w:r>
      </w:hyperlink>
      <w:r w:rsidRPr="00465E4F">
        <w:rPr>
          <w:rFonts w:ascii="Times New Roman" w:hAnsi="Times New Roman" w:cs="Times New Roman"/>
          <w:sz w:val="20"/>
        </w:rPr>
        <w:t>а от 25.10.2001 № 137-ФЗ «О введении в действие Земельного кодекса Российской Федерации» не имеет права на приобретение земельного участка»;</w:t>
      </w:r>
    </w:p>
    <w:p w:rsidR="00806E49" w:rsidRDefault="00806E49" w:rsidP="00806E49">
      <w:pPr>
        <w:pStyle w:val="ConsPlusNormal"/>
        <w:spacing w:before="220"/>
        <w:ind w:firstLine="540"/>
        <w:jc w:val="both"/>
        <w:rPr>
          <w:rFonts w:ascii="Times New Roman" w:hAnsi="Times New Roman" w:cs="Times New Roman"/>
          <w:bCs/>
          <w:sz w:val="20"/>
        </w:rPr>
      </w:pPr>
      <w:r>
        <w:rPr>
          <w:rFonts w:ascii="Times New Roman" w:hAnsi="Times New Roman" w:cs="Times New Roman"/>
          <w:bCs/>
          <w:sz w:val="20"/>
        </w:rPr>
        <w:t>4</w:t>
      </w:r>
      <w:r w:rsidRPr="00465E4F">
        <w:rPr>
          <w:rFonts w:ascii="Times New Roman" w:hAnsi="Times New Roman" w:cs="Times New Roman"/>
          <w:bCs/>
          <w:sz w:val="20"/>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0" w:history="1">
        <w:r w:rsidRPr="00465E4F">
          <w:rPr>
            <w:rFonts w:ascii="Times New Roman" w:hAnsi="Times New Roman" w:cs="Times New Roman"/>
            <w:bCs/>
            <w:sz w:val="20"/>
          </w:rPr>
          <w:t>подпунктом 10 пункта 2 статьи 39.10</w:t>
        </w:r>
      </w:hyperlink>
      <w:r w:rsidRPr="00465E4F">
        <w:rPr>
          <w:rFonts w:ascii="Times New Roman" w:hAnsi="Times New Roman" w:cs="Times New Roman"/>
          <w:bCs/>
          <w:sz w:val="20"/>
        </w:rPr>
        <w:t xml:space="preserve"> настоящего Кодекса;</w:t>
      </w:r>
    </w:p>
    <w:p w:rsidR="00806E49" w:rsidRDefault="00806E49" w:rsidP="00806E49">
      <w:pPr>
        <w:pStyle w:val="ConsPlusNormal"/>
        <w:spacing w:before="220"/>
        <w:ind w:firstLine="540"/>
        <w:jc w:val="both"/>
        <w:rPr>
          <w:rFonts w:ascii="Times New Roman" w:hAnsi="Times New Roman" w:cs="Times New Roman"/>
          <w:bCs/>
          <w:sz w:val="20"/>
        </w:rPr>
      </w:pPr>
      <w:r>
        <w:rPr>
          <w:rFonts w:ascii="Times New Roman" w:hAnsi="Times New Roman" w:cs="Times New Roman"/>
          <w:bCs/>
          <w:sz w:val="20"/>
        </w:rPr>
        <w:t>5</w:t>
      </w:r>
      <w:r w:rsidRPr="00465E4F">
        <w:rPr>
          <w:rFonts w:ascii="Times New Roman" w:hAnsi="Times New Roman" w:cs="Times New Roman"/>
          <w:bCs/>
          <w:sz w:val="20"/>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6E49" w:rsidRDefault="00806E49" w:rsidP="00806E49">
      <w:pPr>
        <w:pStyle w:val="ConsPlusNormal"/>
        <w:spacing w:before="220"/>
        <w:ind w:firstLine="540"/>
        <w:jc w:val="both"/>
        <w:rPr>
          <w:rFonts w:ascii="Times New Roman" w:hAnsi="Times New Roman" w:cs="Times New Roman"/>
          <w:bCs/>
          <w:sz w:val="20"/>
        </w:rPr>
      </w:pPr>
      <w:r>
        <w:rPr>
          <w:rFonts w:ascii="Times New Roman" w:hAnsi="Times New Roman" w:cs="Times New Roman"/>
          <w:bCs/>
          <w:sz w:val="20"/>
        </w:rPr>
        <w:t>6</w:t>
      </w:r>
      <w:r w:rsidRPr="00465E4F">
        <w:rPr>
          <w:rFonts w:ascii="Times New Roman" w:hAnsi="Times New Roman" w:cs="Times New Roman"/>
          <w:bCs/>
          <w:sz w:val="2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history="1">
        <w:r w:rsidRPr="00465E4F">
          <w:rPr>
            <w:rFonts w:ascii="Times New Roman" w:hAnsi="Times New Roman" w:cs="Times New Roman"/>
            <w:bCs/>
            <w:sz w:val="20"/>
          </w:rPr>
          <w:t>статьей 39.36</w:t>
        </w:r>
      </w:hyperlink>
      <w:r w:rsidRPr="00465E4F">
        <w:rPr>
          <w:rFonts w:ascii="Times New Roman" w:hAnsi="Times New Roman" w:cs="Times New Roman"/>
          <w:bCs/>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 w:history="1">
        <w:r w:rsidRPr="00465E4F">
          <w:rPr>
            <w:rFonts w:ascii="Times New Roman" w:hAnsi="Times New Roman" w:cs="Times New Roman"/>
            <w:bCs/>
            <w:sz w:val="20"/>
          </w:rPr>
          <w:t>частью 11 статьи 55.32</w:t>
        </w:r>
      </w:hyperlink>
      <w:r w:rsidRPr="00465E4F">
        <w:rPr>
          <w:rFonts w:ascii="Times New Roman" w:hAnsi="Times New Roman" w:cs="Times New Roman"/>
          <w:bCs/>
          <w:sz w:val="20"/>
        </w:rPr>
        <w:t xml:space="preserve"> Градостроительного кодекса Российской Федерации;</w:t>
      </w:r>
    </w:p>
    <w:p w:rsidR="00806E49" w:rsidRDefault="00806E49" w:rsidP="00806E49">
      <w:pPr>
        <w:pStyle w:val="ConsPlusNormal"/>
        <w:spacing w:before="220"/>
        <w:ind w:firstLine="540"/>
        <w:jc w:val="both"/>
        <w:rPr>
          <w:rFonts w:ascii="Times New Roman" w:hAnsi="Times New Roman" w:cs="Times New Roman"/>
          <w:bCs/>
          <w:sz w:val="20"/>
        </w:rPr>
      </w:pPr>
      <w:r>
        <w:rPr>
          <w:rFonts w:ascii="Times New Roman" w:hAnsi="Times New Roman" w:cs="Times New Roman"/>
          <w:bCs/>
          <w:sz w:val="20"/>
        </w:rPr>
        <w:t>7</w:t>
      </w:r>
      <w:r w:rsidRPr="00465E4F">
        <w:rPr>
          <w:rFonts w:ascii="Times New Roman" w:hAnsi="Times New Roman" w:cs="Times New Roman"/>
          <w:bCs/>
          <w:sz w:val="2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465E4F">
          <w:rPr>
            <w:rFonts w:ascii="Times New Roman" w:hAnsi="Times New Roman" w:cs="Times New Roman"/>
            <w:bCs/>
            <w:sz w:val="20"/>
          </w:rPr>
          <w:t>статьей 39.36</w:t>
        </w:r>
      </w:hyperlink>
      <w:r w:rsidRPr="00465E4F">
        <w:rPr>
          <w:rFonts w:ascii="Times New Roman" w:hAnsi="Times New Roman" w:cs="Times New Roman"/>
          <w:bCs/>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6E49" w:rsidRDefault="00806E49" w:rsidP="00806E49">
      <w:pPr>
        <w:pStyle w:val="ConsPlusNormal"/>
        <w:spacing w:before="220"/>
        <w:ind w:firstLine="540"/>
        <w:jc w:val="both"/>
        <w:rPr>
          <w:rFonts w:ascii="Times New Roman" w:hAnsi="Times New Roman" w:cs="Times New Roman"/>
          <w:bCs/>
          <w:sz w:val="20"/>
        </w:rPr>
      </w:pPr>
      <w:r>
        <w:rPr>
          <w:rFonts w:ascii="Times New Roman" w:hAnsi="Times New Roman" w:cs="Times New Roman"/>
          <w:bCs/>
          <w:sz w:val="20"/>
        </w:rPr>
        <w:lastRenderedPageBreak/>
        <w:t>8</w:t>
      </w:r>
      <w:r w:rsidRPr="00465E4F">
        <w:rPr>
          <w:rFonts w:ascii="Times New Roman" w:hAnsi="Times New Roman" w:cs="Times New Roman"/>
          <w:bCs/>
          <w:sz w:val="2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6E49" w:rsidRPr="00465E4F" w:rsidRDefault="00806E49" w:rsidP="00806E49">
      <w:pPr>
        <w:pStyle w:val="ConsPlusNormal"/>
        <w:spacing w:before="220"/>
        <w:ind w:firstLine="540"/>
        <w:jc w:val="both"/>
        <w:rPr>
          <w:rFonts w:ascii="Times New Roman" w:hAnsi="Times New Roman" w:cs="Times New Roman"/>
          <w:bCs/>
          <w:sz w:val="20"/>
        </w:rPr>
      </w:pPr>
      <w:r>
        <w:rPr>
          <w:rFonts w:ascii="Times New Roman" w:hAnsi="Times New Roman" w:cs="Times New Roman"/>
          <w:bCs/>
          <w:sz w:val="20"/>
        </w:rPr>
        <w:t>9</w:t>
      </w:r>
      <w:r w:rsidRPr="00465E4F">
        <w:rPr>
          <w:rFonts w:ascii="Times New Roman" w:hAnsi="Times New Roman" w:cs="Times New Roman"/>
          <w:bCs/>
          <w:sz w:val="20"/>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6E49" w:rsidRPr="00465E4F" w:rsidRDefault="00806E49" w:rsidP="00806E49">
      <w:pPr>
        <w:adjustRightInd w:val="0"/>
        <w:ind w:firstLine="540"/>
        <w:jc w:val="both"/>
        <w:rPr>
          <w:bCs/>
          <w:sz w:val="20"/>
          <w:szCs w:val="20"/>
        </w:rPr>
      </w:pPr>
      <w:r>
        <w:rPr>
          <w:bCs/>
          <w:sz w:val="20"/>
          <w:szCs w:val="20"/>
        </w:rPr>
        <w:t>10</w:t>
      </w:r>
      <w:r w:rsidRPr="00465E4F">
        <w:rPr>
          <w:bCs/>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6E49" w:rsidRPr="00465E4F" w:rsidRDefault="00806E49" w:rsidP="00806E49">
      <w:pPr>
        <w:adjustRightInd w:val="0"/>
        <w:ind w:firstLine="540"/>
        <w:jc w:val="both"/>
        <w:rPr>
          <w:bCs/>
          <w:sz w:val="20"/>
          <w:szCs w:val="20"/>
        </w:rPr>
      </w:pPr>
      <w:r>
        <w:rPr>
          <w:bCs/>
          <w:sz w:val="20"/>
          <w:szCs w:val="20"/>
        </w:rPr>
        <w:t>11</w:t>
      </w:r>
      <w:r w:rsidRPr="00465E4F">
        <w:rPr>
          <w:bCs/>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2</w:t>
      </w:r>
      <w:r w:rsidRPr="00465E4F">
        <w:rPr>
          <w:bCs/>
          <w:sz w:val="20"/>
          <w:szCs w:val="2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3</w:t>
      </w:r>
      <w:r w:rsidRPr="00465E4F">
        <w:rPr>
          <w:bCs/>
          <w:sz w:val="20"/>
          <w:szCs w:val="20"/>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4" w:history="1">
        <w:r w:rsidRPr="00465E4F">
          <w:rPr>
            <w:bCs/>
            <w:sz w:val="20"/>
            <w:szCs w:val="20"/>
          </w:rPr>
          <w:t>пунктом 19 статьи 39.11</w:t>
        </w:r>
      </w:hyperlink>
      <w:r w:rsidRPr="00465E4F">
        <w:rPr>
          <w:bCs/>
          <w:sz w:val="20"/>
          <w:szCs w:val="20"/>
        </w:rPr>
        <w:t xml:space="preserve"> настоящего Кодекса;</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4</w:t>
      </w:r>
      <w:r w:rsidRPr="00465E4F">
        <w:rPr>
          <w:bCs/>
          <w:sz w:val="20"/>
          <w:szCs w:val="20"/>
        </w:rPr>
        <w:t xml:space="preserve">) в отношении земельного участка, указанного в заявлении о его предоставлении, поступило предусмотренное </w:t>
      </w:r>
      <w:hyperlink r:id="rId85" w:history="1">
        <w:r w:rsidRPr="00465E4F">
          <w:rPr>
            <w:bCs/>
            <w:sz w:val="20"/>
            <w:szCs w:val="20"/>
          </w:rPr>
          <w:t>подпунктом 6 пункта 4 статьи 39.11</w:t>
        </w:r>
      </w:hyperlink>
      <w:r w:rsidRPr="00465E4F">
        <w:rPr>
          <w:bCs/>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6" w:history="1">
        <w:r w:rsidRPr="00465E4F">
          <w:rPr>
            <w:bCs/>
            <w:sz w:val="20"/>
            <w:szCs w:val="20"/>
          </w:rPr>
          <w:t>подпунктом 4 пункта 4 статьи 39.11</w:t>
        </w:r>
      </w:hyperlink>
      <w:r w:rsidRPr="00465E4F">
        <w:rPr>
          <w:bCs/>
          <w:sz w:val="20"/>
          <w:szCs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87" w:history="1">
        <w:r w:rsidRPr="00465E4F">
          <w:rPr>
            <w:bCs/>
            <w:sz w:val="20"/>
            <w:szCs w:val="20"/>
          </w:rPr>
          <w:t>пунктом 8 статьи 39.11</w:t>
        </w:r>
      </w:hyperlink>
      <w:r w:rsidRPr="00465E4F">
        <w:rPr>
          <w:bCs/>
          <w:sz w:val="20"/>
          <w:szCs w:val="20"/>
        </w:rPr>
        <w:t xml:space="preserve"> настоящего Кодекса;</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5</w:t>
      </w:r>
      <w:r w:rsidRPr="00465E4F">
        <w:rPr>
          <w:bCs/>
          <w:sz w:val="20"/>
          <w:szCs w:val="20"/>
        </w:rPr>
        <w:t xml:space="preserve">) в отношении земельного участка, указанного в заявлении о его предоставлении, опубликовано и размещено в соответствии с </w:t>
      </w:r>
      <w:hyperlink r:id="rId88" w:history="1">
        <w:r w:rsidRPr="00465E4F">
          <w:rPr>
            <w:bCs/>
            <w:sz w:val="20"/>
            <w:szCs w:val="20"/>
          </w:rPr>
          <w:t>подпунктом 1 пункта 1 статьи 39.18</w:t>
        </w:r>
      </w:hyperlink>
      <w:r w:rsidRPr="00465E4F">
        <w:rPr>
          <w:bCs/>
          <w:sz w:val="20"/>
          <w:szCs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6</w:t>
      </w:r>
      <w:r w:rsidRPr="00465E4F">
        <w:rPr>
          <w:bCs/>
          <w:sz w:val="20"/>
          <w:szCs w:val="2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7</w:t>
      </w:r>
      <w:r w:rsidRPr="00465E4F">
        <w:rPr>
          <w:bCs/>
          <w:sz w:val="20"/>
          <w:szCs w:val="20"/>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8</w:t>
      </w:r>
      <w:r w:rsidRPr="00465E4F">
        <w:rPr>
          <w:bCs/>
          <w:sz w:val="20"/>
          <w:szCs w:val="20"/>
        </w:rPr>
        <w:t xml:space="preserve">) испрашиваемый земельный участок не включен в утвержденный в установленном Правительством Российской Федерации </w:t>
      </w:r>
      <w:hyperlink r:id="rId89" w:history="1">
        <w:r w:rsidRPr="00465E4F">
          <w:rPr>
            <w:bCs/>
            <w:sz w:val="20"/>
            <w:szCs w:val="20"/>
          </w:rPr>
          <w:t>порядке</w:t>
        </w:r>
      </w:hyperlink>
      <w:r w:rsidRPr="00465E4F">
        <w:rPr>
          <w:bCs/>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0" w:history="1">
        <w:r w:rsidRPr="00465E4F">
          <w:rPr>
            <w:bCs/>
            <w:sz w:val="20"/>
            <w:szCs w:val="20"/>
          </w:rPr>
          <w:t>подпунктом 10 пункта 2 статьи 39.10</w:t>
        </w:r>
      </w:hyperlink>
      <w:r w:rsidRPr="00465E4F">
        <w:rPr>
          <w:bCs/>
          <w:sz w:val="20"/>
          <w:szCs w:val="20"/>
        </w:rPr>
        <w:t xml:space="preserve"> настоящего Кодекса;</w:t>
      </w:r>
    </w:p>
    <w:p w:rsidR="00806E49" w:rsidRPr="00465E4F" w:rsidRDefault="00806E49" w:rsidP="00806E49">
      <w:pPr>
        <w:adjustRightInd w:val="0"/>
        <w:ind w:firstLine="540"/>
        <w:jc w:val="both"/>
        <w:rPr>
          <w:bCs/>
          <w:sz w:val="20"/>
          <w:szCs w:val="20"/>
        </w:rPr>
      </w:pPr>
      <w:r w:rsidRPr="00465E4F">
        <w:rPr>
          <w:bCs/>
          <w:sz w:val="20"/>
          <w:szCs w:val="20"/>
        </w:rPr>
        <w:t>1</w:t>
      </w:r>
      <w:r>
        <w:rPr>
          <w:bCs/>
          <w:sz w:val="20"/>
          <w:szCs w:val="20"/>
        </w:rPr>
        <w:t>9</w:t>
      </w:r>
      <w:r w:rsidRPr="00465E4F">
        <w:rPr>
          <w:bCs/>
          <w:sz w:val="20"/>
          <w:szCs w:val="2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1" w:history="1">
        <w:r w:rsidRPr="00465E4F">
          <w:rPr>
            <w:bCs/>
            <w:sz w:val="20"/>
            <w:szCs w:val="20"/>
          </w:rPr>
          <w:t>пунктом 6 статьи 39.10</w:t>
        </w:r>
      </w:hyperlink>
      <w:r w:rsidRPr="00465E4F">
        <w:rPr>
          <w:bCs/>
          <w:sz w:val="20"/>
          <w:szCs w:val="20"/>
        </w:rPr>
        <w:t xml:space="preserve"> настоящего Кодекса;</w:t>
      </w:r>
    </w:p>
    <w:p w:rsidR="00806E49" w:rsidRPr="00465E4F" w:rsidRDefault="00806E49" w:rsidP="00806E49">
      <w:pPr>
        <w:adjustRightInd w:val="0"/>
        <w:ind w:firstLine="540"/>
        <w:jc w:val="both"/>
        <w:rPr>
          <w:bCs/>
          <w:sz w:val="20"/>
          <w:szCs w:val="20"/>
        </w:rPr>
      </w:pPr>
      <w:r>
        <w:rPr>
          <w:bCs/>
          <w:sz w:val="20"/>
          <w:szCs w:val="20"/>
        </w:rPr>
        <w:t>20</w:t>
      </w:r>
      <w:r w:rsidRPr="00465E4F">
        <w:rPr>
          <w:bCs/>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6E49" w:rsidRPr="00465E4F" w:rsidRDefault="00806E49" w:rsidP="00806E49">
      <w:pPr>
        <w:adjustRightInd w:val="0"/>
        <w:ind w:firstLine="540"/>
        <w:jc w:val="both"/>
        <w:rPr>
          <w:bCs/>
          <w:sz w:val="20"/>
          <w:szCs w:val="20"/>
        </w:rPr>
      </w:pPr>
      <w:r>
        <w:rPr>
          <w:bCs/>
          <w:sz w:val="20"/>
          <w:szCs w:val="20"/>
        </w:rPr>
        <w:lastRenderedPageBreak/>
        <w:t>21</w:t>
      </w:r>
      <w:r w:rsidRPr="00465E4F">
        <w:rPr>
          <w:bCs/>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6E49" w:rsidRPr="00465E4F" w:rsidRDefault="00806E49" w:rsidP="00806E49">
      <w:pPr>
        <w:adjustRightInd w:val="0"/>
        <w:ind w:firstLine="540"/>
        <w:jc w:val="both"/>
        <w:rPr>
          <w:bCs/>
          <w:sz w:val="20"/>
          <w:szCs w:val="20"/>
        </w:rPr>
      </w:pPr>
      <w:r>
        <w:rPr>
          <w:bCs/>
          <w:sz w:val="20"/>
          <w:szCs w:val="20"/>
        </w:rPr>
        <w:t>22</w:t>
      </w:r>
      <w:r w:rsidRPr="00465E4F">
        <w:rPr>
          <w:bCs/>
          <w:sz w:val="20"/>
          <w:szCs w:val="20"/>
        </w:rPr>
        <w:t>) предоставление земельного участка на заявленном виде прав не допускается;</w:t>
      </w:r>
    </w:p>
    <w:p w:rsidR="00806E49" w:rsidRPr="00465E4F" w:rsidRDefault="00806E49" w:rsidP="00806E49">
      <w:pPr>
        <w:adjustRightInd w:val="0"/>
        <w:ind w:firstLine="540"/>
        <w:jc w:val="both"/>
        <w:rPr>
          <w:bCs/>
          <w:sz w:val="20"/>
          <w:szCs w:val="20"/>
        </w:rPr>
      </w:pPr>
      <w:r w:rsidRPr="00465E4F">
        <w:rPr>
          <w:bCs/>
          <w:sz w:val="20"/>
          <w:szCs w:val="20"/>
        </w:rPr>
        <w:t>2</w:t>
      </w:r>
      <w:r>
        <w:rPr>
          <w:bCs/>
          <w:sz w:val="20"/>
          <w:szCs w:val="20"/>
        </w:rPr>
        <w:t>3</w:t>
      </w:r>
      <w:r w:rsidRPr="00465E4F">
        <w:rPr>
          <w:bCs/>
          <w:sz w:val="20"/>
          <w:szCs w:val="20"/>
        </w:rPr>
        <w:t>) в отношении земельного участка, указанного в заявлении о его предоставлении, не установлен вид разрешенного использования;</w:t>
      </w:r>
    </w:p>
    <w:p w:rsidR="00806E49" w:rsidRPr="00465E4F" w:rsidRDefault="00806E49" w:rsidP="00806E49">
      <w:pPr>
        <w:adjustRightInd w:val="0"/>
        <w:ind w:firstLine="540"/>
        <w:jc w:val="both"/>
        <w:rPr>
          <w:bCs/>
          <w:sz w:val="20"/>
          <w:szCs w:val="20"/>
        </w:rPr>
      </w:pPr>
      <w:r w:rsidRPr="00465E4F">
        <w:rPr>
          <w:bCs/>
          <w:sz w:val="20"/>
          <w:szCs w:val="20"/>
        </w:rPr>
        <w:t>2</w:t>
      </w:r>
      <w:r>
        <w:rPr>
          <w:bCs/>
          <w:sz w:val="20"/>
          <w:szCs w:val="20"/>
        </w:rPr>
        <w:t>4</w:t>
      </w:r>
      <w:r w:rsidRPr="00465E4F">
        <w:rPr>
          <w:bCs/>
          <w:sz w:val="20"/>
          <w:szCs w:val="20"/>
        </w:rPr>
        <w:t>) указанный в заявлении о предоставлении земельного участка земельный участок не отнесен к определенной категории земель;</w:t>
      </w:r>
    </w:p>
    <w:p w:rsidR="00806E49" w:rsidRPr="00465E4F" w:rsidRDefault="00806E49" w:rsidP="00806E49">
      <w:pPr>
        <w:adjustRightInd w:val="0"/>
        <w:ind w:firstLine="540"/>
        <w:jc w:val="both"/>
        <w:rPr>
          <w:bCs/>
          <w:sz w:val="20"/>
          <w:szCs w:val="20"/>
        </w:rPr>
      </w:pPr>
      <w:r w:rsidRPr="00465E4F">
        <w:rPr>
          <w:bCs/>
          <w:sz w:val="20"/>
          <w:szCs w:val="20"/>
        </w:rPr>
        <w:t>2</w:t>
      </w:r>
      <w:r>
        <w:rPr>
          <w:bCs/>
          <w:sz w:val="20"/>
          <w:szCs w:val="20"/>
        </w:rPr>
        <w:t>5</w:t>
      </w:r>
      <w:r w:rsidRPr="00465E4F">
        <w:rPr>
          <w:bCs/>
          <w:sz w:val="20"/>
          <w:szCs w:val="20"/>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6E49" w:rsidRPr="00465E4F" w:rsidRDefault="00806E49" w:rsidP="00806E49">
      <w:pPr>
        <w:adjustRightInd w:val="0"/>
        <w:ind w:firstLine="540"/>
        <w:jc w:val="both"/>
        <w:rPr>
          <w:bCs/>
          <w:sz w:val="20"/>
          <w:szCs w:val="20"/>
        </w:rPr>
      </w:pPr>
      <w:r w:rsidRPr="00465E4F">
        <w:rPr>
          <w:bCs/>
          <w:sz w:val="20"/>
          <w:szCs w:val="20"/>
        </w:rPr>
        <w:t>2</w:t>
      </w:r>
      <w:r>
        <w:rPr>
          <w:bCs/>
          <w:sz w:val="20"/>
          <w:szCs w:val="20"/>
        </w:rPr>
        <w:t>6</w:t>
      </w:r>
      <w:r w:rsidRPr="00465E4F">
        <w:rPr>
          <w:bCs/>
          <w:sz w:val="20"/>
          <w:szCs w:val="2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6E49" w:rsidRPr="00465E4F" w:rsidRDefault="00806E49" w:rsidP="00806E49">
      <w:pPr>
        <w:adjustRightInd w:val="0"/>
        <w:ind w:firstLine="540"/>
        <w:jc w:val="both"/>
        <w:rPr>
          <w:bCs/>
          <w:sz w:val="20"/>
          <w:szCs w:val="20"/>
        </w:rPr>
      </w:pPr>
      <w:r w:rsidRPr="00465E4F">
        <w:rPr>
          <w:bCs/>
          <w:sz w:val="20"/>
          <w:szCs w:val="20"/>
        </w:rPr>
        <w:t>2</w:t>
      </w:r>
      <w:r>
        <w:rPr>
          <w:bCs/>
          <w:sz w:val="20"/>
          <w:szCs w:val="20"/>
        </w:rPr>
        <w:t>7</w:t>
      </w:r>
      <w:r w:rsidRPr="00465E4F">
        <w:rPr>
          <w:bCs/>
          <w:sz w:val="20"/>
          <w:szCs w:val="20"/>
        </w:rPr>
        <w:t xml:space="preserve">) границы земельного участка, указанного в заявлении о его предоставлении, подлежат уточнению в соответствии с Федеральным </w:t>
      </w:r>
      <w:hyperlink r:id="rId92" w:history="1">
        <w:r w:rsidRPr="00465E4F">
          <w:rPr>
            <w:bCs/>
            <w:sz w:val="20"/>
            <w:szCs w:val="20"/>
          </w:rPr>
          <w:t>законом</w:t>
        </w:r>
      </w:hyperlink>
      <w:r w:rsidRPr="00465E4F">
        <w:rPr>
          <w:bCs/>
          <w:sz w:val="20"/>
          <w:szCs w:val="20"/>
        </w:rPr>
        <w:t xml:space="preserve"> «О государственной регистрации недвижимости»;</w:t>
      </w:r>
    </w:p>
    <w:p w:rsidR="00806E49" w:rsidRPr="00465E4F" w:rsidRDefault="00806E49" w:rsidP="00806E49">
      <w:pPr>
        <w:ind w:firstLine="540"/>
        <w:jc w:val="both"/>
        <w:rPr>
          <w:sz w:val="20"/>
          <w:szCs w:val="20"/>
        </w:rPr>
      </w:pPr>
      <w:r w:rsidRPr="00465E4F">
        <w:rPr>
          <w:bCs/>
          <w:sz w:val="20"/>
          <w:szCs w:val="20"/>
        </w:rPr>
        <w:t>2</w:t>
      </w:r>
      <w:r>
        <w:rPr>
          <w:bCs/>
          <w:sz w:val="20"/>
          <w:szCs w:val="20"/>
        </w:rPr>
        <w:t>8</w:t>
      </w:r>
      <w:r w:rsidRPr="00465E4F">
        <w:rPr>
          <w:bCs/>
          <w:sz w:val="20"/>
          <w:szCs w:val="20"/>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465E4F">
        <w:rPr>
          <w:sz w:val="20"/>
          <w:szCs w:val="20"/>
        </w:rPr>
        <w:t xml:space="preserve"> </w:t>
      </w:r>
    </w:p>
    <w:p w:rsidR="00F16C0C" w:rsidRDefault="00F16C0C" w:rsidP="00F16C0C">
      <w:pPr>
        <w:ind w:right="-143"/>
        <w:jc w:val="both"/>
        <w:rPr>
          <w:sz w:val="27"/>
          <w:szCs w:val="27"/>
        </w:rPr>
      </w:pPr>
    </w:p>
    <w:p w:rsidR="00F16C0C" w:rsidRDefault="00F16C0C" w:rsidP="00F16C0C">
      <w:pPr>
        <w:ind w:right="-143"/>
        <w:jc w:val="both"/>
        <w:rPr>
          <w:sz w:val="27"/>
          <w:szCs w:val="27"/>
        </w:rPr>
      </w:pPr>
    </w:p>
    <w:sectPr w:rsidR="00F16C0C" w:rsidSect="00A73A3E">
      <w:headerReference w:type="first" r:id="rId93"/>
      <w:pgSz w:w="11907" w:h="16840" w:code="9"/>
      <w:pgMar w:top="1134" w:right="567" w:bottom="1134" w:left="1701" w:header="709" w:footer="68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72" w:rsidRDefault="00C16772">
      <w:r>
        <w:separator/>
      </w:r>
    </w:p>
  </w:endnote>
  <w:endnote w:type="continuationSeparator" w:id="0">
    <w:p w:rsidR="00C16772" w:rsidRDefault="00C1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72" w:rsidRDefault="00C16772">
      <w:r>
        <w:separator/>
      </w:r>
    </w:p>
  </w:footnote>
  <w:footnote w:type="continuationSeparator" w:id="0">
    <w:p w:rsidR="00C16772" w:rsidRDefault="00C1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F3" w:rsidRPr="0075705E" w:rsidRDefault="00CB4DF3" w:rsidP="0075705E">
    <w:pPr>
      <w:pStyle w:val="a4"/>
      <w:jc w:val="center"/>
      <w:rPr>
        <w:lang w:val="en-US"/>
      </w:rPr>
    </w:pPr>
    <w:r>
      <w:rPr>
        <w:b/>
        <w:bCs/>
        <w:noProof/>
        <w:sz w:val="20"/>
        <w:szCs w:val="20"/>
      </w:rPr>
      <w:drawing>
        <wp:inline distT="0" distB="0" distL="0" distR="0" wp14:anchorId="485F3587" wp14:editId="0795616D">
          <wp:extent cx="554566" cy="647700"/>
          <wp:effectExtent l="0" t="0" r="0" b="0"/>
          <wp:docPr id="1" name="Рисунок 1"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Downloads\11111111111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79" cy="645613"/>
                  </a:xfrm>
                  <a:prstGeom prst="rect">
                    <a:avLst/>
                  </a:prstGeom>
                  <a:noFill/>
                  <a:ln>
                    <a:noFill/>
                  </a:ln>
                </pic:spPr>
              </pic:pic>
            </a:graphicData>
          </a:graphic>
        </wp:inline>
      </w:drawing>
    </w:r>
  </w:p>
  <w:p w:rsidR="00CB4DF3" w:rsidRPr="009E389F" w:rsidRDefault="00CB4DF3" w:rsidP="00C1724C">
    <w:pPr>
      <w:pStyle w:val="ae"/>
    </w:pPr>
  </w:p>
  <w:p w:rsidR="00CB4DF3" w:rsidRPr="003170A3" w:rsidRDefault="00CB4DF3" w:rsidP="00EB1142">
    <w:pPr>
      <w:pStyle w:val="ae"/>
      <w:rPr>
        <w:b/>
      </w:rPr>
    </w:pPr>
    <w:r w:rsidRPr="00C1724C">
      <w:rPr>
        <w:b/>
      </w:rPr>
      <w:t xml:space="preserve">ДЕПАРТАМЕНТ </w:t>
    </w:r>
    <w:r>
      <w:rPr>
        <w:b/>
      </w:rPr>
      <w:t>ИМУЩЕСТВА</w:t>
    </w:r>
    <w:r w:rsidRPr="00E54676">
      <w:rPr>
        <w:b/>
      </w:rPr>
      <w:t xml:space="preserve"> </w:t>
    </w:r>
  </w:p>
  <w:p w:rsidR="00CB4DF3" w:rsidRPr="003170A3" w:rsidRDefault="00CB4DF3" w:rsidP="00EB1142">
    <w:pPr>
      <w:pStyle w:val="ae"/>
      <w:rPr>
        <w:b/>
      </w:rPr>
    </w:pPr>
    <w:r w:rsidRPr="00C1724C">
      <w:rPr>
        <w:b/>
      </w:rPr>
      <w:t>И ЗЕМЕЛЬНЫХ ОТНОШЕНИЙ НОВОСИБИРСКОЙ ОБЛАСТИ</w:t>
    </w:r>
  </w:p>
  <w:p w:rsidR="00CB4DF3" w:rsidRPr="009E389F" w:rsidRDefault="00CB4DF3" w:rsidP="00C1724C">
    <w:pPr>
      <w:pStyle w:val="ae"/>
    </w:pPr>
  </w:p>
  <w:p w:rsidR="00CB4DF3" w:rsidRPr="00C1724C" w:rsidRDefault="00CB4DF3" w:rsidP="00C1724C">
    <w:pPr>
      <w:pStyle w:val="ae"/>
      <w:rPr>
        <w:b/>
        <w:sz w:val="36"/>
        <w:szCs w:val="36"/>
      </w:rPr>
    </w:pPr>
    <w:r w:rsidRPr="00C1724C">
      <w:rPr>
        <w:b/>
        <w:sz w:val="36"/>
        <w:szCs w:val="36"/>
      </w:rPr>
      <w:t>ПРИКАЗ</w:t>
    </w:r>
  </w:p>
  <w:p w:rsidR="00CB4DF3" w:rsidRPr="009E389F" w:rsidRDefault="00CB4DF3" w:rsidP="00C1724C">
    <w:pPr>
      <w:pStyle w:val="ae"/>
    </w:pPr>
    <w:r>
      <w:rPr>
        <w:noProof/>
      </w:rPr>
      <mc:AlternateContent>
        <mc:Choice Requires="wps">
          <w:drawing>
            <wp:anchor distT="0" distB="0" distL="114300" distR="114300" simplePos="0" relativeHeight="251658240" behindDoc="0" locked="0" layoutInCell="1" allowOverlap="1">
              <wp:simplePos x="0" y="0"/>
              <wp:positionH relativeFrom="column">
                <wp:posOffset>5355590</wp:posOffset>
              </wp:positionH>
              <wp:positionV relativeFrom="paragraph">
                <wp:posOffset>179070</wp:posOffset>
              </wp:positionV>
              <wp:extent cx="977265" cy="227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DF3" w:rsidRPr="00645034" w:rsidRDefault="00CB4DF3" w:rsidP="00C1724C">
                          <w:pPr>
                            <w:pStyle w:val="ae"/>
                          </w:pPr>
                          <w:bookmarkStart w:id="21" w:name="docout_numb"/>
                          <w:bookmarkEnd w:id="2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1.7pt;margin-top:14.1pt;width:76.9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" filled="f" stroked="f">
              <v:textbox inset=".5mm,.3mm,.5mm,.3mm">
                <w:txbxContent>
                  <w:p w:rsidR="00CB4DF3" w:rsidRPr="00645034" w:rsidRDefault="00CB4DF3" w:rsidP="00C1724C">
                    <w:pPr>
                      <w:pStyle w:val="ae"/>
                    </w:pPr>
                    <w:bookmarkStart w:id="22" w:name="docout_numb"/>
                    <w:bookmarkEnd w:id="22"/>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179070</wp:posOffset>
              </wp:positionV>
              <wp:extent cx="1295400" cy="2324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DF3" w:rsidRPr="00645034" w:rsidRDefault="00CB4DF3" w:rsidP="00C1724C">
                          <w:pPr>
                            <w:pStyle w:val="ae"/>
                          </w:pPr>
                          <w:bookmarkStart w:id="23" w:name="docout_date"/>
                          <w:bookmarkEnd w:id="2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4.1pt;width:102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" filled="f" stroked="f">
              <v:textbox inset=".5mm,.3mm,.5mm,.3mm">
                <w:txbxContent>
                  <w:p w:rsidR="00CB4DF3" w:rsidRPr="00645034" w:rsidRDefault="00CB4DF3" w:rsidP="00C1724C">
                    <w:pPr>
                      <w:pStyle w:val="ae"/>
                    </w:pPr>
                    <w:bookmarkStart w:id="24" w:name="docout_date"/>
                    <w:bookmarkEnd w:id="24"/>
                  </w:p>
                </w:txbxContent>
              </v:textbox>
            </v:shape>
          </w:pict>
        </mc:Fallback>
      </mc:AlternateContent>
    </w:r>
  </w:p>
  <w:p w:rsidR="00CB4DF3" w:rsidRPr="003170A3" w:rsidRDefault="00CB4DF3" w:rsidP="003170A3">
    <w:pPr>
      <w:pStyle w:val="ae"/>
      <w:tabs>
        <w:tab w:val="right" w:pos="9922"/>
      </w:tabs>
      <w:jc w:val="left"/>
      <w:rPr>
        <w:sz w:val="24"/>
        <w:szCs w:val="24"/>
      </w:rPr>
    </w:pPr>
    <w:r w:rsidRPr="003170A3">
      <w:rPr>
        <w:sz w:val="24"/>
        <w:szCs w:val="24"/>
      </w:rPr>
      <w:t xml:space="preserve">_______________                         </w:t>
    </w:r>
    <w:r>
      <w:rPr>
        <w:sz w:val="24"/>
        <w:szCs w:val="24"/>
      </w:rPr>
      <w:t xml:space="preserve">          </w:t>
    </w:r>
    <w:r w:rsidRPr="003170A3">
      <w:rPr>
        <w:sz w:val="24"/>
        <w:szCs w:val="24"/>
      </w:rPr>
      <w:t xml:space="preserve">     </w:t>
    </w:r>
    <w:r w:rsidRPr="003170A3">
      <w:rPr>
        <w:sz w:val="24"/>
        <w:szCs w:val="24"/>
      </w:rPr>
      <w:tab/>
      <w:t>№ _________</w:t>
    </w:r>
  </w:p>
  <w:p w:rsidR="00CB4DF3" w:rsidRDefault="00DD5238" w:rsidP="00C1724C">
    <w:pPr>
      <w:pStyle w:val="ae"/>
      <w:rPr>
        <w:sz w:val="24"/>
        <w:szCs w:val="24"/>
      </w:rPr>
    </w:pPr>
    <w:r w:rsidRPr="003170A3">
      <w:rPr>
        <w:sz w:val="24"/>
        <w:szCs w:val="24"/>
      </w:rPr>
      <w:t>г. Новосибирск</w:t>
    </w:r>
  </w:p>
  <w:p w:rsidR="00CB4DF3" w:rsidRDefault="00CB4DF3" w:rsidP="00C172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2A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C5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CD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0C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E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49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2A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B60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684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2" w15:restartNumberingAfterBreak="0">
    <w:nsid w:val="12EF157A"/>
    <w:multiLevelType w:val="hybridMultilevel"/>
    <w:tmpl w:val="0C3CCB24"/>
    <w:lvl w:ilvl="0" w:tplc="85DA8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C"/>
    <w:rsid w:val="0000154F"/>
    <w:rsid w:val="000044A1"/>
    <w:rsid w:val="0000466C"/>
    <w:rsid w:val="000210F8"/>
    <w:rsid w:val="00044A06"/>
    <w:rsid w:val="00066A8C"/>
    <w:rsid w:val="0007251C"/>
    <w:rsid w:val="00091E9D"/>
    <w:rsid w:val="000A3C2D"/>
    <w:rsid w:val="000B3FD9"/>
    <w:rsid w:val="000F1427"/>
    <w:rsid w:val="0013038B"/>
    <w:rsid w:val="00154F95"/>
    <w:rsid w:val="00155556"/>
    <w:rsid w:val="00163248"/>
    <w:rsid w:val="00171EE1"/>
    <w:rsid w:val="00185F77"/>
    <w:rsid w:val="001908A4"/>
    <w:rsid w:val="0019652E"/>
    <w:rsid w:val="001C5494"/>
    <w:rsid w:val="001E5351"/>
    <w:rsid w:val="001E57BB"/>
    <w:rsid w:val="001E7D9C"/>
    <w:rsid w:val="001F428A"/>
    <w:rsid w:val="00224295"/>
    <w:rsid w:val="002268B8"/>
    <w:rsid w:val="00227DD9"/>
    <w:rsid w:val="0023652A"/>
    <w:rsid w:val="0023760A"/>
    <w:rsid w:val="0025377B"/>
    <w:rsid w:val="002666A9"/>
    <w:rsid w:val="00285316"/>
    <w:rsid w:val="002A232F"/>
    <w:rsid w:val="002A6238"/>
    <w:rsid w:val="002E19B9"/>
    <w:rsid w:val="002E3243"/>
    <w:rsid w:val="002E72B4"/>
    <w:rsid w:val="003170A3"/>
    <w:rsid w:val="00332E8A"/>
    <w:rsid w:val="003339EE"/>
    <w:rsid w:val="00352A20"/>
    <w:rsid w:val="00365E2A"/>
    <w:rsid w:val="00375AB4"/>
    <w:rsid w:val="00386E80"/>
    <w:rsid w:val="00396A5A"/>
    <w:rsid w:val="003A6F51"/>
    <w:rsid w:val="003B4B5C"/>
    <w:rsid w:val="003D3C54"/>
    <w:rsid w:val="00406325"/>
    <w:rsid w:val="00413280"/>
    <w:rsid w:val="004324B3"/>
    <w:rsid w:val="00436814"/>
    <w:rsid w:val="00450D23"/>
    <w:rsid w:val="00473E4E"/>
    <w:rsid w:val="00490C8E"/>
    <w:rsid w:val="004A75E9"/>
    <w:rsid w:val="004C1DD2"/>
    <w:rsid w:val="004D7388"/>
    <w:rsid w:val="004F2CD8"/>
    <w:rsid w:val="005311BC"/>
    <w:rsid w:val="00536D2C"/>
    <w:rsid w:val="00546561"/>
    <w:rsid w:val="00572447"/>
    <w:rsid w:val="005757DF"/>
    <w:rsid w:val="00577866"/>
    <w:rsid w:val="00577C62"/>
    <w:rsid w:val="00597274"/>
    <w:rsid w:val="005A0F35"/>
    <w:rsid w:val="005A6106"/>
    <w:rsid w:val="005C5ED5"/>
    <w:rsid w:val="005E00F2"/>
    <w:rsid w:val="005F47E8"/>
    <w:rsid w:val="00610C1D"/>
    <w:rsid w:val="00612E9A"/>
    <w:rsid w:val="006346FA"/>
    <w:rsid w:val="00645034"/>
    <w:rsid w:val="00665A18"/>
    <w:rsid w:val="00690989"/>
    <w:rsid w:val="00704C54"/>
    <w:rsid w:val="00707EE6"/>
    <w:rsid w:val="00734BDA"/>
    <w:rsid w:val="0075045E"/>
    <w:rsid w:val="0075705E"/>
    <w:rsid w:val="007627F4"/>
    <w:rsid w:val="00774722"/>
    <w:rsid w:val="00781FD2"/>
    <w:rsid w:val="007A431B"/>
    <w:rsid w:val="007C0312"/>
    <w:rsid w:val="007D4C56"/>
    <w:rsid w:val="007F1C58"/>
    <w:rsid w:val="00802086"/>
    <w:rsid w:val="00806E49"/>
    <w:rsid w:val="00823AB2"/>
    <w:rsid w:val="0082520F"/>
    <w:rsid w:val="008267BB"/>
    <w:rsid w:val="00836057"/>
    <w:rsid w:val="00850AF8"/>
    <w:rsid w:val="0085138B"/>
    <w:rsid w:val="0087184E"/>
    <w:rsid w:val="00892B72"/>
    <w:rsid w:val="00897FDB"/>
    <w:rsid w:val="008C609D"/>
    <w:rsid w:val="008D0EE8"/>
    <w:rsid w:val="008D3746"/>
    <w:rsid w:val="008E1412"/>
    <w:rsid w:val="009024F3"/>
    <w:rsid w:val="0090420B"/>
    <w:rsid w:val="00904F2E"/>
    <w:rsid w:val="00917CC6"/>
    <w:rsid w:val="00926389"/>
    <w:rsid w:val="00937011"/>
    <w:rsid w:val="009515D9"/>
    <w:rsid w:val="0095376C"/>
    <w:rsid w:val="00964FBE"/>
    <w:rsid w:val="00982D21"/>
    <w:rsid w:val="009836CC"/>
    <w:rsid w:val="009A78B0"/>
    <w:rsid w:val="009E389F"/>
    <w:rsid w:val="00A3739D"/>
    <w:rsid w:val="00A475FA"/>
    <w:rsid w:val="00A65867"/>
    <w:rsid w:val="00A73A3E"/>
    <w:rsid w:val="00AC0B4B"/>
    <w:rsid w:val="00AC4C14"/>
    <w:rsid w:val="00AD3118"/>
    <w:rsid w:val="00B26502"/>
    <w:rsid w:val="00B35655"/>
    <w:rsid w:val="00B504A5"/>
    <w:rsid w:val="00B76EF0"/>
    <w:rsid w:val="00B82F5F"/>
    <w:rsid w:val="00B84BC9"/>
    <w:rsid w:val="00B87E54"/>
    <w:rsid w:val="00BA6D1F"/>
    <w:rsid w:val="00BD535E"/>
    <w:rsid w:val="00BD7B48"/>
    <w:rsid w:val="00BF0918"/>
    <w:rsid w:val="00C1315F"/>
    <w:rsid w:val="00C16772"/>
    <w:rsid w:val="00C1724C"/>
    <w:rsid w:val="00C21A8D"/>
    <w:rsid w:val="00C34C8B"/>
    <w:rsid w:val="00C55E6B"/>
    <w:rsid w:val="00C726D9"/>
    <w:rsid w:val="00C75C4F"/>
    <w:rsid w:val="00C87113"/>
    <w:rsid w:val="00CA06E1"/>
    <w:rsid w:val="00CB4132"/>
    <w:rsid w:val="00CB464A"/>
    <w:rsid w:val="00CB4DF3"/>
    <w:rsid w:val="00CC3673"/>
    <w:rsid w:val="00CE1640"/>
    <w:rsid w:val="00CE7CC4"/>
    <w:rsid w:val="00D0772E"/>
    <w:rsid w:val="00D376DE"/>
    <w:rsid w:val="00D4456B"/>
    <w:rsid w:val="00D52095"/>
    <w:rsid w:val="00D61159"/>
    <w:rsid w:val="00D61827"/>
    <w:rsid w:val="00D80557"/>
    <w:rsid w:val="00D952D5"/>
    <w:rsid w:val="00DA016F"/>
    <w:rsid w:val="00DA1A8A"/>
    <w:rsid w:val="00DA518E"/>
    <w:rsid w:val="00DA62B9"/>
    <w:rsid w:val="00DD5238"/>
    <w:rsid w:val="00DF4BD0"/>
    <w:rsid w:val="00E043AE"/>
    <w:rsid w:val="00E06A6C"/>
    <w:rsid w:val="00E24DF9"/>
    <w:rsid w:val="00E36B1B"/>
    <w:rsid w:val="00E54676"/>
    <w:rsid w:val="00E83C4B"/>
    <w:rsid w:val="00E85A44"/>
    <w:rsid w:val="00EB1142"/>
    <w:rsid w:val="00ED420A"/>
    <w:rsid w:val="00EE673D"/>
    <w:rsid w:val="00EF1B8F"/>
    <w:rsid w:val="00EF43E8"/>
    <w:rsid w:val="00EF77BB"/>
    <w:rsid w:val="00F1182E"/>
    <w:rsid w:val="00F16C0C"/>
    <w:rsid w:val="00F251AF"/>
    <w:rsid w:val="00F3224F"/>
    <w:rsid w:val="00F41D75"/>
    <w:rsid w:val="00F4684F"/>
    <w:rsid w:val="00F57F9F"/>
    <w:rsid w:val="00F60C1C"/>
    <w:rsid w:val="00F7176C"/>
    <w:rsid w:val="00F82699"/>
    <w:rsid w:val="00FA5AB3"/>
    <w:rsid w:val="00FA6814"/>
    <w:rsid w:val="00FC37A6"/>
    <w:rsid w:val="00FE27D6"/>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F7C1FA-D7CB-4FD6-807F-0A3EE4EC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5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link w:val="a8"/>
    <w:uiPriority w:val="99"/>
    <w:pPr>
      <w:tabs>
        <w:tab w:val="center" w:pos="4153"/>
        <w:tab w:val="right" w:pos="8306"/>
      </w:tabs>
    </w:pPr>
  </w:style>
  <w:style w:type="character" w:customStyle="1" w:styleId="a9">
    <w:name w:val="номер страницы"/>
    <w:basedOn w:val="a3"/>
  </w:style>
  <w:style w:type="paragraph" w:styleId="aa">
    <w:name w:val="Body Text"/>
    <w:basedOn w:val="a"/>
    <w:pPr>
      <w:jc w:val="both"/>
    </w:pPr>
    <w:rPr>
      <w:sz w:val="24"/>
      <w:szCs w:val="24"/>
    </w:rPr>
  </w:style>
  <w:style w:type="character" w:styleId="ab">
    <w:name w:val="Hyperlink"/>
    <w:uiPriority w:val="99"/>
    <w:rPr>
      <w:color w:val="0000FF"/>
      <w:u w:val="single"/>
    </w:rPr>
  </w:style>
  <w:style w:type="paragraph" w:styleId="ac">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d">
    <w:name w:val="FollowedHyperlink"/>
    <w:rPr>
      <w:color w:val="800080"/>
      <w:u w:val="single"/>
    </w:rPr>
  </w:style>
  <w:style w:type="paragraph" w:customStyle="1" w:styleId="ae">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f">
    <w:name w:val="Balloon Text"/>
    <w:basedOn w:val="a"/>
    <w:link w:val="af0"/>
    <w:uiPriority w:val="99"/>
    <w:rsid w:val="003170A3"/>
    <w:rPr>
      <w:rFonts w:ascii="Tahoma" w:hAnsi="Tahoma" w:cs="Tahoma"/>
      <w:sz w:val="16"/>
      <w:szCs w:val="16"/>
    </w:rPr>
  </w:style>
  <w:style w:type="character" w:customStyle="1" w:styleId="af0">
    <w:name w:val="Текст выноски Знак"/>
    <w:link w:val="af"/>
    <w:uiPriority w:val="99"/>
    <w:rsid w:val="003170A3"/>
    <w:rPr>
      <w:rFonts w:ascii="Tahoma" w:hAnsi="Tahoma" w:cs="Tahoma"/>
      <w:sz w:val="16"/>
      <w:szCs w:val="16"/>
    </w:rPr>
  </w:style>
  <w:style w:type="paragraph" w:styleId="af1">
    <w:name w:val="List Paragraph"/>
    <w:basedOn w:val="a"/>
    <w:uiPriority w:val="34"/>
    <w:qFormat/>
    <w:rsid w:val="00C75C4F"/>
    <w:pPr>
      <w:ind w:left="720"/>
      <w:contextualSpacing/>
    </w:pPr>
  </w:style>
  <w:style w:type="paragraph" w:styleId="af2">
    <w:name w:val="Normal (Web)"/>
    <w:basedOn w:val="a"/>
    <w:uiPriority w:val="99"/>
    <w:rsid w:val="004F2CD8"/>
    <w:pPr>
      <w:autoSpaceDE/>
      <w:autoSpaceDN/>
      <w:spacing w:before="100" w:beforeAutospacing="1" w:after="100" w:afterAutospacing="1"/>
    </w:pPr>
    <w:rPr>
      <w:rFonts w:ascii="Tahoma" w:hAnsi="Tahoma" w:cs="Tahoma"/>
      <w:color w:val="444488"/>
      <w:sz w:val="18"/>
      <w:szCs w:val="18"/>
    </w:rPr>
  </w:style>
  <w:style w:type="paragraph" w:customStyle="1" w:styleId="ConsPlusNormal">
    <w:name w:val="ConsPlusNormal"/>
    <w:link w:val="ConsPlusNormal0"/>
    <w:rsid w:val="004F2C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E83C4B"/>
    <w:rPr>
      <w:rFonts w:ascii="Calibri" w:hAnsi="Calibri" w:cs="Calibri"/>
      <w:sz w:val="22"/>
    </w:rPr>
  </w:style>
  <w:style w:type="paragraph" w:customStyle="1" w:styleId="ConsPlusTitle">
    <w:name w:val="ConsPlusTitle"/>
    <w:rsid w:val="00774722"/>
    <w:pPr>
      <w:widowControl w:val="0"/>
      <w:autoSpaceDE w:val="0"/>
      <w:autoSpaceDN w:val="0"/>
    </w:pPr>
    <w:rPr>
      <w:rFonts w:ascii="Calibri" w:hAnsi="Calibri" w:cs="Calibri"/>
      <w:b/>
      <w:sz w:val="22"/>
    </w:rPr>
  </w:style>
  <w:style w:type="paragraph" w:customStyle="1" w:styleId="ConsPlusNonformat">
    <w:name w:val="ConsPlusNonformat"/>
    <w:rsid w:val="00774722"/>
    <w:pPr>
      <w:widowControl w:val="0"/>
      <w:autoSpaceDE w:val="0"/>
      <w:autoSpaceDN w:val="0"/>
    </w:pPr>
    <w:rPr>
      <w:rFonts w:ascii="Courier New" w:hAnsi="Courier New" w:cs="Courier New"/>
    </w:rPr>
  </w:style>
  <w:style w:type="paragraph" w:customStyle="1" w:styleId="ConsPlusCell">
    <w:name w:val="ConsPlusCell"/>
    <w:rsid w:val="00774722"/>
    <w:pPr>
      <w:widowControl w:val="0"/>
      <w:autoSpaceDE w:val="0"/>
      <w:autoSpaceDN w:val="0"/>
    </w:pPr>
    <w:rPr>
      <w:rFonts w:ascii="Courier New" w:hAnsi="Courier New" w:cs="Courier New"/>
    </w:rPr>
  </w:style>
  <w:style w:type="paragraph" w:customStyle="1" w:styleId="ConsPlusDocList">
    <w:name w:val="ConsPlusDocList"/>
    <w:rsid w:val="00774722"/>
    <w:pPr>
      <w:widowControl w:val="0"/>
      <w:autoSpaceDE w:val="0"/>
      <w:autoSpaceDN w:val="0"/>
    </w:pPr>
    <w:rPr>
      <w:rFonts w:ascii="Calibri" w:hAnsi="Calibri" w:cs="Calibri"/>
      <w:sz w:val="22"/>
    </w:rPr>
  </w:style>
  <w:style w:type="paragraph" w:customStyle="1" w:styleId="ConsPlusTitlePage">
    <w:name w:val="ConsPlusTitlePage"/>
    <w:rsid w:val="00774722"/>
    <w:pPr>
      <w:widowControl w:val="0"/>
      <w:autoSpaceDE w:val="0"/>
      <w:autoSpaceDN w:val="0"/>
    </w:pPr>
    <w:rPr>
      <w:rFonts w:ascii="Tahoma" w:hAnsi="Tahoma" w:cs="Tahoma"/>
    </w:rPr>
  </w:style>
  <w:style w:type="paragraph" w:customStyle="1" w:styleId="ConsPlusJurTerm">
    <w:name w:val="ConsPlusJurTerm"/>
    <w:rsid w:val="00774722"/>
    <w:pPr>
      <w:widowControl w:val="0"/>
      <w:autoSpaceDE w:val="0"/>
      <w:autoSpaceDN w:val="0"/>
    </w:pPr>
    <w:rPr>
      <w:rFonts w:ascii="Tahoma" w:hAnsi="Tahoma" w:cs="Tahoma"/>
      <w:sz w:val="26"/>
    </w:rPr>
  </w:style>
  <w:style w:type="paragraph" w:customStyle="1" w:styleId="ConsPlusTextList">
    <w:name w:val="ConsPlusTextList"/>
    <w:rsid w:val="00774722"/>
    <w:pPr>
      <w:widowControl w:val="0"/>
      <w:autoSpaceDE w:val="0"/>
      <w:autoSpaceDN w:val="0"/>
    </w:pPr>
    <w:rPr>
      <w:rFonts w:ascii="Arial" w:hAnsi="Arial" w:cs="Arial"/>
    </w:rPr>
  </w:style>
  <w:style w:type="character" w:customStyle="1" w:styleId="a8">
    <w:name w:val="Нижний колонтитул Знак"/>
    <w:basedOn w:val="a0"/>
    <w:link w:val="a7"/>
    <w:uiPriority w:val="99"/>
    <w:rsid w:val="00704C54"/>
    <w:rPr>
      <w:sz w:val="28"/>
      <w:szCs w:val="28"/>
    </w:rPr>
  </w:style>
  <w:style w:type="character" w:customStyle="1" w:styleId="FontStyle15">
    <w:name w:val="Font Style15"/>
    <w:uiPriority w:val="99"/>
    <w:rsid w:val="00704C54"/>
    <w:rPr>
      <w:rFonts w:ascii="Times New Roman" w:hAnsi="Times New Roman" w:cs="Times New Roman"/>
      <w:sz w:val="24"/>
      <w:szCs w:val="24"/>
    </w:rPr>
  </w:style>
  <w:style w:type="paragraph" w:customStyle="1" w:styleId="font6">
    <w:name w:val="font6"/>
    <w:basedOn w:val="a"/>
    <w:rsid w:val="0090420B"/>
    <w:pPr>
      <w:autoSpaceDE/>
      <w:autoSpaceDN/>
      <w:spacing w:before="100" w:beforeAutospacing="1" w:after="100" w:afterAutospacing="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5594">
      <w:bodyDiv w:val="1"/>
      <w:marLeft w:val="0"/>
      <w:marRight w:val="0"/>
      <w:marTop w:val="0"/>
      <w:marBottom w:val="0"/>
      <w:divBdr>
        <w:top w:val="none" w:sz="0" w:space="0" w:color="auto"/>
        <w:left w:val="none" w:sz="0" w:space="0" w:color="auto"/>
        <w:bottom w:val="none" w:sz="0" w:space="0" w:color="auto"/>
        <w:right w:val="none" w:sz="0" w:space="0" w:color="auto"/>
      </w:divBdr>
      <w:divsChild>
        <w:div w:id="2114737375">
          <w:marLeft w:val="0"/>
          <w:marRight w:val="0"/>
          <w:marTop w:val="0"/>
          <w:marBottom w:val="0"/>
          <w:divBdr>
            <w:top w:val="none" w:sz="0" w:space="0" w:color="auto"/>
            <w:left w:val="none" w:sz="0" w:space="0" w:color="auto"/>
            <w:bottom w:val="none" w:sz="0" w:space="0" w:color="auto"/>
            <w:right w:val="none" w:sz="0" w:space="0" w:color="auto"/>
          </w:divBdr>
          <w:divsChild>
            <w:div w:id="840316451">
              <w:marLeft w:val="0"/>
              <w:marRight w:val="0"/>
              <w:marTop w:val="0"/>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300"/>
                  <w:divBdr>
                    <w:top w:val="none" w:sz="0" w:space="0" w:color="auto"/>
                    <w:left w:val="none" w:sz="0" w:space="0" w:color="auto"/>
                    <w:bottom w:val="none" w:sz="0" w:space="0" w:color="auto"/>
                    <w:right w:val="none" w:sz="0" w:space="0" w:color="auto"/>
                  </w:divBdr>
                  <w:divsChild>
                    <w:div w:id="677852209">
                      <w:marLeft w:val="0"/>
                      <w:marRight w:val="0"/>
                      <w:marTop w:val="0"/>
                      <w:marBottom w:val="0"/>
                      <w:divBdr>
                        <w:top w:val="none" w:sz="0" w:space="0" w:color="auto"/>
                        <w:left w:val="none" w:sz="0" w:space="0" w:color="auto"/>
                        <w:bottom w:val="none" w:sz="0" w:space="0" w:color="auto"/>
                        <w:right w:val="none" w:sz="0" w:space="0" w:color="auto"/>
                      </w:divBdr>
                      <w:divsChild>
                        <w:div w:id="147476423">
                          <w:marLeft w:val="0"/>
                          <w:marRight w:val="0"/>
                          <w:marTop w:val="0"/>
                          <w:marBottom w:val="0"/>
                          <w:divBdr>
                            <w:top w:val="none" w:sz="0" w:space="0" w:color="auto"/>
                            <w:left w:val="none" w:sz="0" w:space="0" w:color="auto"/>
                            <w:bottom w:val="none" w:sz="0" w:space="0" w:color="auto"/>
                            <w:right w:val="none" w:sz="0" w:space="0" w:color="auto"/>
                          </w:divBdr>
                          <w:divsChild>
                            <w:div w:id="5185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3086F5AFB7850C03E8B5F06B59941F2CE6098EA082BF41C0094DFCFBF3101D9680338BF7B4F756E58952B0E5ACC4BDF33B02E6D0j7w1I" TargetMode="External"/><Relationship Id="rId21" Type="http://schemas.openxmlformats.org/officeDocument/2006/relationships/hyperlink" Target="consultantplus://offline/ref=343086F5AFB7850C03E8B5F06B59941F2CE6098EA082BF41C0094DFCFBF3101D96803384FAB2F756E58952B0E5ACC4BDF33B02E6D0j7w1I" TargetMode="External"/><Relationship Id="rId42" Type="http://schemas.openxmlformats.org/officeDocument/2006/relationships/hyperlink" Target="consultantplus://offline/ref=0E7C09BDFE5B6C8DBDB394C387EE828A447854F6C0B2A72AEFF908F3399F8161D83DD0C0A98ACAADEE916FFAB914CDF2ABDBB89F44WBc6D" TargetMode="External"/><Relationship Id="rId47" Type="http://schemas.openxmlformats.org/officeDocument/2006/relationships/hyperlink" Target="consultantplus://offline/ref=40ECA8C5999CA836300BECF4C767AC8A117B5AB9291E88241667153CD97E782F1FD3CA690FEC558134236FBB52589D38E8337F39632ADB177636D01Bx7WFK" TargetMode="External"/><Relationship Id="rId63" Type="http://schemas.openxmlformats.org/officeDocument/2006/relationships/hyperlink" Target="consultantplus://offline/ref=0E7C09BDFE5B6C8DBDB38ACE9182DC834E7B03FCC5B2A974B2A40EA466CF8734987DD696EEC6CCF8BFD53AF2BF1E87A3E790B79E47A9478A2D0640CBWAc3D" TargetMode="External"/><Relationship Id="rId68" Type="http://schemas.openxmlformats.org/officeDocument/2006/relationships/hyperlink" Target="consultantplus://offline/ref=0E7C09BDFE5B6C8DBDB38ACE9182DC834E7B03FCC5B2A974B2A40EA466CF8734987DD696EEC6CCF8BFD53AF2B01E87A3E790B79E47A9478A2D0640CBWAc3D" TargetMode="External"/><Relationship Id="rId84" Type="http://schemas.openxmlformats.org/officeDocument/2006/relationships/hyperlink" Target="consultantplus://offline/ref=0D19E24DAA0A63FEAAAD5FB3820E34434958C2B607F4956840ED83F8A66A0310684DF88409F0E7DF540244A7F6A8F837DC688E6E29v5UAG" TargetMode="External"/><Relationship Id="rId89" Type="http://schemas.openxmlformats.org/officeDocument/2006/relationships/hyperlink" Target="consultantplus://offline/ref=0D19E24DAA0A63FEAAAD5FB3820E34434B59C3B40DF6956840ED83F8A66A0310684DF8830CF2EC8A054D45FBB3FEEB36D6688C673559BF6DvFU1G" TargetMode="External"/><Relationship Id="rId16" Type="http://schemas.openxmlformats.org/officeDocument/2006/relationships/hyperlink" Target="consultantplus://offline/ref=0E7C09BDFE5B6C8DBDB38ACE9182DC834E7B03FCC5B1AB7BB1AB0EA466CF8734987DD696FCC694F4BED424F7B00BD1F2A1WCc4D" TargetMode="External"/><Relationship Id="rId11" Type="http://schemas.openxmlformats.org/officeDocument/2006/relationships/hyperlink" Target="consultantplus://offline/ref=9CFA9DF778D6C72348651E732BF3445BDB994AE5FFC498BF259BFAF7321FB9E0CB905704C7C5F0783A069D94F3P5gBL" TargetMode="External"/><Relationship Id="rId32" Type="http://schemas.openxmlformats.org/officeDocument/2006/relationships/hyperlink" Target="consultantplus://offline/ref=8775EAB10E8BA6814AD0C6D4569418CE70282FCDBD815D6351070CE782EA8DBFB0EB6A20C926025772AA0BEBACbD1BG" TargetMode="External"/><Relationship Id="rId37" Type="http://schemas.openxmlformats.org/officeDocument/2006/relationships/hyperlink" Target="consultantplus://offline/ref=0E7C09BDFE5B6C8DBDB394C387EE828A447854F6C0B2A72AEFF908F3399F8161D83DD0C6AE8995A8FB8037F6B90BD3FABDC7BA9DW4c7D" TargetMode="External"/><Relationship Id="rId53" Type="http://schemas.openxmlformats.org/officeDocument/2006/relationships/hyperlink" Target="consultantplus://offline/ref=0E7C09BDFE5B6C8DBDB394C387EE828A447854F6C0B2A72AEFF908F3399F8161D83DD0C3AD82C2FCBBDE6EA6FC40DEF3A2DBBA9758B54780W3c2D" TargetMode="External"/><Relationship Id="rId58" Type="http://schemas.openxmlformats.org/officeDocument/2006/relationships/hyperlink" Target="consultantplus://offline/ref=0E7C09BDFE5B6C8DBDB394C387EE828A447854F6C0B2A72AEFF908F3399F8161D83DD0C3AD82C2FCBBDE6EA6FC40DEF3A2DBBA9758B54780W3c2D" TargetMode="External"/><Relationship Id="rId74" Type="http://schemas.openxmlformats.org/officeDocument/2006/relationships/hyperlink" Target="consultantplus://offline/ref=0E7C09BDFE5B6C8DBDB38ACE9182DC834E7B03FCC5B2A974B2A40EA466CF8734987DD696EEC6CCF8BFD53AF4BB1E87A3E790B79E47A9478A2D0640CBWAc3D" TargetMode="External"/><Relationship Id="rId79" Type="http://schemas.openxmlformats.org/officeDocument/2006/relationships/hyperlink" Target="consultantplus://offline/ref=456BF3E364CB909DDC04251DEA6C4E78947CB6F34F33D3AB13C454FC8C6D2ABFD05C806C0AA0054720E8BC8EF5FDC1E" TargetMode="External"/><Relationship Id="rId5" Type="http://schemas.openxmlformats.org/officeDocument/2006/relationships/webSettings" Target="webSettings.xml"/><Relationship Id="rId90" Type="http://schemas.openxmlformats.org/officeDocument/2006/relationships/hyperlink" Target="consultantplus://offline/ref=0D19E24DAA0A63FEAAAD5FB3820E34434958C2B607F4956840ED83F8A66A0310684DF88704F7E7DF540244A7F6A8F837DC688E6E29v5UAG" TargetMode="External"/><Relationship Id="rId95" Type="http://schemas.openxmlformats.org/officeDocument/2006/relationships/theme" Target="theme/theme1.xml"/><Relationship Id="rId22" Type="http://schemas.openxmlformats.org/officeDocument/2006/relationships/hyperlink" Target="consultantplus://offline/ref=343086F5AFB7850C03E8B5F06B59941F2CE6098EA082BF41C0094DFCFBF3101D96803382F5B6F509E09C43E8E9ACDBA3FB2D1EE4D272jDw9I" TargetMode="External"/><Relationship Id="rId27" Type="http://schemas.openxmlformats.org/officeDocument/2006/relationships/hyperlink" Target="consultantplus://offline/ref=0E7C09BDFE5B6C8DBDB394C387EE828A447854F6C0B2A72AEFF908F3399F8161D83DD0C0A986CAADEE916FFAB914CDF2ABDBB89F44WBc6D" TargetMode="External"/><Relationship Id="rId43" Type="http://schemas.openxmlformats.org/officeDocument/2006/relationships/hyperlink" Target="consultantplus://offline/ref=0E7C09BDFE5B6C8DBDB394C387EE828A467758F6CCB7A72AEFF908F3399F8161CA3D88CFAC83DFF9B7CB38F7BAW1c4D" TargetMode="External"/><Relationship Id="rId48" Type="http://schemas.openxmlformats.org/officeDocument/2006/relationships/hyperlink" Target="consultantplus://offline/ref=03895A4142DFBDE5CA71B42031C47699EA6DDAC5E8F184955E8672A58BB8DBE214795A88E7D2A0017577E8C4EC1F784A1D6A98AB225C61C599E29D44b4m1K" TargetMode="External"/><Relationship Id="rId64" Type="http://schemas.openxmlformats.org/officeDocument/2006/relationships/hyperlink" Target="consultantplus://offline/ref=0E7C09BDFE5B6C8DBDB38ACE9182DC834E7B03FCC5B2A974B2A40EA466CF8734987DD696EEC6CCF8BFD53AFFBB1E87A3E790B79E47A9478A2D0640CBWAc3D" TargetMode="External"/><Relationship Id="rId69" Type="http://schemas.openxmlformats.org/officeDocument/2006/relationships/hyperlink" Target="consultantplus://offline/ref=0E7C09BDFE5B6C8DBDB38ACE9182DC834E7B03FCC5B2A974B2A40EA466CF8734987DD696EEC6CCF8BFD53AF2BF1E87A3E790B79E47A9478A2D0640CBWAc3D" TargetMode="External"/><Relationship Id="rId8" Type="http://schemas.openxmlformats.org/officeDocument/2006/relationships/hyperlink" Target="consultantplus://offline/ref=0E7C09BDFE5B6C8DBDB38ACE9182DC834E7B03FCC5B0A574B4A90EA466CF8734987DD696EEC6CCF8BFD53AFFBE1E87A3E790B79E47A9478A2D0640CBWAc3D" TargetMode="External"/><Relationship Id="rId51" Type="http://schemas.openxmlformats.org/officeDocument/2006/relationships/hyperlink" Target="consultantplus://offline/ref=03895A4142DFBDE5CA71B42031C47699EA6DDAC5E8F184955E8672A58BB8DBE214795A88E7D2A0017577ECC2E91F784A1D6A98AB225C61C599E29D44b4m1K" TargetMode="External"/><Relationship Id="rId72" Type="http://schemas.openxmlformats.org/officeDocument/2006/relationships/hyperlink" Target="consultantplus://offline/ref=9A42D29BD1C6BE90F5E8F2A0493163A6E6F71BAC46C1D7C37B10DFBE52F7A908FCDC362966A731D43FE974F6EC16267EEF10D3A2C3EDEBF3020AA9EFB1XAJ" TargetMode="External"/><Relationship Id="rId80" Type="http://schemas.openxmlformats.org/officeDocument/2006/relationships/hyperlink" Target="consultantplus://offline/ref=0D19E24DAA0A63FEAAAD5FB3820E34434958C2B607F4956840ED83F8A66A0310684DF88704F7E7DF540244A7F6A8F837DC688E6E29v5UAG" TargetMode="External"/><Relationship Id="rId85" Type="http://schemas.openxmlformats.org/officeDocument/2006/relationships/hyperlink" Target="consultantplus://offline/ref=0D19E24DAA0A63FEAAAD5FB3820E34434958C2B607F4956840ED83F8A66A0310684DF8840DF1E7DF540244A7F6A8F837DC688E6E29v5UAG"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A42D29BD1C6BE90F5E8F2A0493163A6E6F71BAC46C1D7C37B10DFBE52F7A908FCDC362966A731D43FE974F6EC16267EEF10D3A2C3EDEBF3020AA9EFB1XAJ" TargetMode="External"/><Relationship Id="rId17" Type="http://schemas.openxmlformats.org/officeDocument/2006/relationships/hyperlink" Target="consultantplus://offline/ref=4F332B07C18A428D50BBFE95DFC820CC1BC0558269D59F533E414358D6DBFCEEEB10C95AB820239E64C692A24738p1I" TargetMode="External"/><Relationship Id="rId25" Type="http://schemas.openxmlformats.org/officeDocument/2006/relationships/hyperlink" Target="consultantplus://offline/ref=343086F5AFB7850C03E8B5F06B59941F2CE6098EA082BF41C0094DFCFBF3101D9680338BF0B7F756E58952B0E5ACC4BDF33B02E6D0j7w1I" TargetMode="External"/><Relationship Id="rId33" Type="http://schemas.openxmlformats.org/officeDocument/2006/relationships/hyperlink" Target="consultantplus://offline/ref=0C53DD1C6A5E2798C92BE65D90E65013DABD95A6D6330BEDC1D76D57CE936917982081B5649947C105739CFE94D1AEJ" TargetMode="External"/><Relationship Id="rId38" Type="http://schemas.openxmlformats.org/officeDocument/2006/relationships/hyperlink" Target="consultantplus://offline/ref=456BF3E364CB909DDC04251DEA6C4E78947CB6F34F33D3AB13C454FC8C6D2ABFD05C806C0AA0054720E8BC8EF5FDC1E" TargetMode="External"/><Relationship Id="rId46" Type="http://schemas.openxmlformats.org/officeDocument/2006/relationships/hyperlink" Target="consultantplus://offline/ref=40ECA8C5999CA836300BECF4C767AC8A117B5AB9291E88241667153CD97E782F1FD3CA690FEC558134236EB253589D38E8337F39632ADB177636D01Bx7WFK" TargetMode="External"/><Relationship Id="rId59" Type="http://schemas.openxmlformats.org/officeDocument/2006/relationships/hyperlink" Target="consultantplus://offline/ref=0E7C09BDFE5B6C8DBDB38ACE9182DC834E7B03FCC5B2A974B2A40EA466CF8734987DD696EEC6CCF8BFD53AF2BF1E87A3E790B79E47A9478A2D0640CBWAc3D" TargetMode="External"/><Relationship Id="rId67" Type="http://schemas.openxmlformats.org/officeDocument/2006/relationships/hyperlink" Target="consultantplus://offline/ref=0E7C09BDFE5B6C8DBDB38ACE9182DC834E7B03FCC5B2A974B2A40EA466CF8734987DD696EEC6CCF8BFD53AFFBB1E87A3E790B79E47A9478A2D0640CBWAc3D" TargetMode="External"/><Relationship Id="rId20" Type="http://schemas.openxmlformats.org/officeDocument/2006/relationships/hyperlink" Target="consultantplus://offline/ref=343086F5AFB7850C03E8B5F06B59941F2CE6098EA082BF41C0094DFCFBF3101D96803384F5B4F756E58952B0E5ACC4BDF33B02E6D0j7w1I" TargetMode="External"/><Relationship Id="rId41" Type="http://schemas.openxmlformats.org/officeDocument/2006/relationships/hyperlink" Target="consultantplus://offline/ref=0E7C09BDFE5B6C8DBDB394C387EE828A447854F6C0B2A72AEFF908F3399F8161D83DD0C3A88BCAADEE916FFAB914CDF2ABDBB89F44WBc6D" TargetMode="External"/><Relationship Id="rId54" Type="http://schemas.openxmlformats.org/officeDocument/2006/relationships/hyperlink" Target="consultantplus://offline/ref=0E7C09BDFE5B6C8DBDB394C387EE828A447854F6C0B2A72AEFF908F3399F8161D83DD0C3AD82C2FCBBDE6EA6FC40DEF3A2DBBA9758B54780W3c2D" TargetMode="External"/><Relationship Id="rId62" Type="http://schemas.openxmlformats.org/officeDocument/2006/relationships/hyperlink" Target="consultantplus://offline/ref=0E7C09BDFE5B6C8DBDB38ACE9182DC834E7B03FCC5B2A974B2A40EA466CF8734987DD696EEC6CCF8BFD53AFFBD1E87A3E790B79E47A9478A2D0640CBWAc3D" TargetMode="External"/><Relationship Id="rId70" Type="http://schemas.openxmlformats.org/officeDocument/2006/relationships/hyperlink" Target="consultantplus://offline/ref=0E7C09BDFE5B6C8DBDB38ACE9182DC834E7B03FCC5B2A974B2A40EA466CF8734987DD696EEC6CCF8BFD53AFFBB1E87A3E790B79E47A9478A2D0640CBWAc3D" TargetMode="External"/><Relationship Id="rId75" Type="http://schemas.openxmlformats.org/officeDocument/2006/relationships/hyperlink" Target="consultantplus://offline/ref=0E7C09BDFE5B6C8DBDB38ACE9182DC834E7B03FCC5B2A974B2A40EA466CF8734987DD696EEC6CCF8BFD53AF2B01E87A3E790B79E47A9478A2D0640CBWAc3D" TargetMode="External"/><Relationship Id="rId83" Type="http://schemas.openxmlformats.org/officeDocument/2006/relationships/hyperlink" Target="consultantplus://offline/ref=0D19E24DAA0A63FEAAAD5FB3820E34434958C2B607F4956840ED83F8A66A0310684DF8830CFBE980511755FFFAAAE529D57F926C2B59vBUEG" TargetMode="External"/><Relationship Id="rId88" Type="http://schemas.openxmlformats.org/officeDocument/2006/relationships/hyperlink" Target="consultantplus://offline/ref=0D19E24DAA0A63FEAAAD5FB3820E34434958C2B607F4956840ED83F8A66A0310684DF88A0AF2E7DF540244A7F6A8F837DC688E6E29v5UAG" TargetMode="External"/><Relationship Id="rId91" Type="http://schemas.openxmlformats.org/officeDocument/2006/relationships/hyperlink" Target="consultantplus://offline/ref=0D19E24DAA0A63FEAAAD5FB3820E34434958C2B607F4956840ED83F8A66A0310684DF8830BF2E580511755FFFAAAE529D57F926C2B59vBUE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E7C09BDFE5B6C8DBDB394C387EE828A447854F6C0B2A72AEFF908F3399F8161D83DD0C3AD82C2FCBDDE6EA6FC40DEF3A2DBBA9758B54780W3c2D" TargetMode="External"/><Relationship Id="rId23" Type="http://schemas.openxmlformats.org/officeDocument/2006/relationships/hyperlink" Target="consultantplus://offline/ref=343086F5AFB7850C03E8B5F06B59941F2CE6098EA082BF41C0094DFCFBF3101D9680338BF2BFF756E58952B0E5ACC4BDF33B02E6D0j7w1I" TargetMode="External"/><Relationship Id="rId28" Type="http://schemas.openxmlformats.org/officeDocument/2006/relationships/hyperlink" Target="consultantplus://offline/ref=0E7C09BDFE5B6C8DBDB394C387EE828A447854F6C0B2A72AEFF908F3399F8161D83DD0CAAB8995A8FB8037F6B90BD3FABDC7BA9DW4c7D" TargetMode="External"/><Relationship Id="rId36" Type="http://schemas.openxmlformats.org/officeDocument/2006/relationships/hyperlink" Target="consultantplus://offline/ref=0E7C09BDFE5B6C8DBDB394C387EE828A467758F6CCB7A72AEFF908F3399F8161D83DD0C3AD82C1F8BFDE6EA6FC40DEF3A2DBBA9758B54780W3c2D" TargetMode="External"/><Relationship Id="rId49" Type="http://schemas.openxmlformats.org/officeDocument/2006/relationships/hyperlink" Target="consultantplus://offline/ref=03895A4142DFBDE5CA71B42031C47699EA6DDAC5E8F184955E8672A58BB8DBE214795A88E7D2A0017577E8C0ED1F784A1D6A98AB225C61C599E29D44b4m1K" TargetMode="External"/><Relationship Id="rId57" Type="http://schemas.openxmlformats.org/officeDocument/2006/relationships/hyperlink" Target="consultantplus://offline/ref=0E7C09BDFE5B6C8DBDB394C387EE828A447854F6C0B2A72AEFF908F3399F8161D83DD0C0A482CAADEE916FFAB914CDF2ABDBB89F44WBc6D" TargetMode="External"/><Relationship Id="rId10" Type="http://schemas.openxmlformats.org/officeDocument/2006/relationships/hyperlink" Target="consultantplus://offline/ref=9CFA9DF778D6C72348651E732BF3445BDB994AE5FFC498BF259BFAF7321FB9E0CB905704C7C5F0783A069D94F3P5gBL" TargetMode="External"/><Relationship Id="rId31" Type="http://schemas.openxmlformats.org/officeDocument/2006/relationships/hyperlink" Target="consultantplus://offline/ref=4C11D777457C83A64694146378CBDA47B8CBEE05F961C1F0AF5510B1D89B5090570B10FB5FEB83BD5CF79FBEAFH0tFI" TargetMode="External"/><Relationship Id="rId44" Type="http://schemas.openxmlformats.org/officeDocument/2006/relationships/hyperlink" Target="consultantplus://offline/ref=40ECA8C5999CA836300BECF4C767AC8A117B5AB9291E88241667153CD97E782F1FD3CA690FEC558134236FBB52589D38E8337F39632ADB177636D01Bx7WFK" TargetMode="External"/><Relationship Id="rId52" Type="http://schemas.openxmlformats.org/officeDocument/2006/relationships/hyperlink" Target="consultantplus://offline/ref=0E7C09BDFE5B6C8DBDB394C387EE828A447854F6C0B2A72AEFF908F3399F8161D83DD0C0A986CAADEE916FFAB914CDF2ABDBB89F44WBc6D" TargetMode="External"/><Relationship Id="rId60" Type="http://schemas.openxmlformats.org/officeDocument/2006/relationships/hyperlink" Target="consultantplus://offline/ref=0E7C09BDFE5B6C8DBDB38ACE9182DC834E7B03FCC5B2A974B2A40EA466CF8734987DD696EEC6CCF8BFD53AFFBB1E87A3E790B79E47A9478A2D0640CBWAc3D" TargetMode="External"/><Relationship Id="rId65" Type="http://schemas.openxmlformats.org/officeDocument/2006/relationships/hyperlink" Target="consultantplus://offline/ref=0E7C09BDFE5B6C8DBDB38ACE9182DC834E7B03FCC5B2A974B2A40EA466CF8734987DD696EEC6CCF8BFD53AF2B01E87A3E790B79E47A9478A2D0640CBWAc3D" TargetMode="External"/><Relationship Id="rId73" Type="http://schemas.openxmlformats.org/officeDocument/2006/relationships/hyperlink" Target="consultantplus://offline/ref=0E7C09BDFE5B6C8DBDB38ACE9182DC834E7B03FCC5B2A974B2A40EA466CF8734987DD696EEC6CCF8BFD53AF2BF1E87A3E790B79E47A9478A2D0640CBWAc3D" TargetMode="External"/><Relationship Id="rId78" Type="http://schemas.openxmlformats.org/officeDocument/2006/relationships/hyperlink" Target="consultantplus://offline/ref=9CFA9DF778D6C72348651E732BF3445BDB994AE5FFC498BF259BFAF7321FB9E0CB905704C7C5F0783A069D94F3P5gBL" TargetMode="External"/><Relationship Id="rId81" Type="http://schemas.openxmlformats.org/officeDocument/2006/relationships/hyperlink" Target="consultantplus://offline/ref=0D19E24DAA0A63FEAAAD5FB3820E34434958C2B607F4956840ED83F8A66A0310684DF8830CFBE980511755FFFAAAE529D57F926C2B59vBUEG" TargetMode="External"/><Relationship Id="rId86" Type="http://schemas.openxmlformats.org/officeDocument/2006/relationships/hyperlink" Target="consultantplus://offline/ref=0D19E24DAA0A63FEAAAD5FB3820E34434958C2B607F4956840ED83F8A66A0310684DF8840DF3E7DF540244A7F6A8F837DC688E6E29v5UAG"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FA9DF778D6C72348651E732BF3445BDB994AE5FFC498BF259BFAF7321FB9E0CB905704C7C5F0783A069D94F3P5gBL" TargetMode="External"/><Relationship Id="rId13" Type="http://schemas.openxmlformats.org/officeDocument/2006/relationships/hyperlink" Target="consultantplus://offline/ref=9CFA9DF778D6C72348651E732BF3445BDB994AE5FFC498BF259BFAF7321FB9E0CB905704C7C5F0783A069D94F3P5gBL" TargetMode="External"/><Relationship Id="rId18" Type="http://schemas.openxmlformats.org/officeDocument/2006/relationships/hyperlink" Target="consultantplus://offline/ref=343086F5AFB7850C03E8B5F06B59941F2CE6098EA082BF41C0094DFCFBF3101D96803382F3B7FD04B3C653ECA0F8D7BCFA3B00EECC72D8D4j4w8I" TargetMode="External"/><Relationship Id="rId39" Type="http://schemas.openxmlformats.org/officeDocument/2006/relationships/hyperlink" Target="consultantplus://offline/ref=E60B9616CF609C794B7F5826DCC45250170658908C31CE25BEB661C5B0B05087288A6DB9C489F5220534FCB4F79562AACA484BA448CC4CD" TargetMode="External"/><Relationship Id="rId34" Type="http://schemas.openxmlformats.org/officeDocument/2006/relationships/hyperlink" Target="consultantplus://offline/ref=0C53DD1C6A5E2798C92BE65D90E65013DABD95A6D6330BEDC1D76D57CE936917982081B5649947C105739CFE94D1AEJ" TargetMode="External"/><Relationship Id="rId50" Type="http://schemas.openxmlformats.org/officeDocument/2006/relationships/hyperlink" Target="consultantplus://offline/ref=03895A4142DFBDE5CA71B42031C47699EA6DDAC5E8F184955E8672A58BB8DBE214795A88E7D2A0017577ECC6ED1F784A1D6A98AB225C61C599E29D44b4m1K" TargetMode="External"/><Relationship Id="rId55" Type="http://schemas.openxmlformats.org/officeDocument/2006/relationships/hyperlink" Target="consultantplus://offline/ref=0E7C09BDFE5B6C8DBDB394C387EE828A447854F6C0B2A72AEFF908F3399F8161D83DD0C3AD82C2FCBBDE6EA6FC40DEF3A2DBBA9758B54780W3c2D" TargetMode="External"/><Relationship Id="rId76" Type="http://schemas.openxmlformats.org/officeDocument/2006/relationships/hyperlink" Target="consultantplus://offline/ref=9CFA9DF778D6C72348651E732BF3445BDB994AE5FFC498BF259BFAF7321FB9E0CB905704C7C5F0783A069D94F3P5gBL" TargetMode="External"/><Relationship Id="rId7" Type="http://schemas.openxmlformats.org/officeDocument/2006/relationships/endnotes" Target="endnotes.xml"/><Relationship Id="rId71" Type="http://schemas.openxmlformats.org/officeDocument/2006/relationships/hyperlink" Target="consultantplus://offline/ref=0E7C09BDFE5B6C8DBDB38ACE9182DC834E7B03FCC5B2A974B2A40EA466CF8734987DD696EEC6CCF8BFD53AF2B01E87A3E790B79E47A9478A2D0640CBWAc3D" TargetMode="External"/><Relationship Id="rId92" Type="http://schemas.openxmlformats.org/officeDocument/2006/relationships/hyperlink" Target="consultantplus://offline/ref=0D19E24DAA0A63FEAAAD5FB3820E34434958C2B606FB956840ED83F8A66A03107A4DA08F0DF1F28B0C5813AAF5vAUAG" TargetMode="External"/><Relationship Id="rId2" Type="http://schemas.openxmlformats.org/officeDocument/2006/relationships/numbering" Target="numbering.xml"/><Relationship Id="rId29" Type="http://schemas.openxmlformats.org/officeDocument/2006/relationships/hyperlink" Target="consultantplus://offline/ref=0E7C09BDFE5B6C8DBDB394C387EE828A447159F9C6B3A72AEFF908F3399F8161CA3D88CFAC83DFF9B7CB38F7BAW1c4D" TargetMode="External"/><Relationship Id="rId24" Type="http://schemas.openxmlformats.org/officeDocument/2006/relationships/hyperlink" Target="consultantplus://offline/ref=343086F5AFB7850C03E8B5F06B59941F2CE6098EA082BF41C0094DFCFBF3101D9680338BF1B3F756E58952B0E5ACC4BDF33B02E6D0j7w1I" TargetMode="External"/><Relationship Id="rId40" Type="http://schemas.openxmlformats.org/officeDocument/2006/relationships/hyperlink" Target="consultantplus://offline/ref=45E055F1D63663B62F97E2E1473FB0203684227EC25B9CB84B2415F82CB6237B51B50AA9B79D3F9B3453C3F473B3D602FB95ED9D64D5F330W2tAL" TargetMode="External"/><Relationship Id="rId45" Type="http://schemas.openxmlformats.org/officeDocument/2006/relationships/hyperlink" Target="consultantplus://offline/ref=40ECA8C5999CA836300BECF4C767AC8A117B5AB9291E88241667153CD97E782F1FD3CA690FEC558134236EB253589D38E8337F39632ADB177636D01Bx7WFK" TargetMode="External"/><Relationship Id="rId66" Type="http://schemas.openxmlformats.org/officeDocument/2006/relationships/hyperlink" Target="consultantplus://offline/ref=0E7C09BDFE5B6C8DBDB38ACE9182DC834E7B03FCC5B2A974B2A40EA466CF8734987DD696EEC6CCF8BFD53AF2BF1E87A3E790B79E47A9478A2D0640CBWAc3D" TargetMode="External"/><Relationship Id="rId87" Type="http://schemas.openxmlformats.org/officeDocument/2006/relationships/hyperlink" Target="consultantplus://offline/ref=0D19E24DAA0A63FEAAAD5FB3820E34434958C2B607F4956840ED83F8A66A0310684DF8840EF2E7DF540244A7F6A8F837DC688E6E29v5UAG" TargetMode="External"/><Relationship Id="rId61" Type="http://schemas.openxmlformats.org/officeDocument/2006/relationships/hyperlink" Target="consultantplus://offline/ref=0E7C09BDFE5B6C8DBDB38ACE9182DC834E7B03FCC5B2A974B2A40EA466CF8734987DD696EEC6CCF8BFD53AF2B01E87A3E790B79E47A9478A2D0640CBWAc3D" TargetMode="External"/><Relationship Id="rId82" Type="http://schemas.openxmlformats.org/officeDocument/2006/relationships/hyperlink" Target="consultantplus://offline/ref=0D19E24DAA0A63FEAAAD5FB3820E34434958CAB606F1956840ED83F8A66A0310684DF8800BFBE480511755FFFAAAE529D57F926C2B59vBUEG" TargetMode="External"/><Relationship Id="rId19" Type="http://schemas.openxmlformats.org/officeDocument/2006/relationships/hyperlink" Target="consultantplus://offline/ref=343086F5AFB7850C03E8B5F06B59941F2CE6098EA082BF41C0094DFCFBF3101D96803384F6B0F756E58952B0E5ACC4BDF33B02E6D0j7w1I" TargetMode="External"/><Relationship Id="rId14" Type="http://schemas.openxmlformats.org/officeDocument/2006/relationships/hyperlink" Target="consultantplus://offline/ref=9CFA9DF778D6C72348651E732BF3445BDB994AE5FFC498BF259BFAF7321FB9E0CB905704C7C5F0783A069D94F3P5gBL" TargetMode="External"/><Relationship Id="rId30" Type="http://schemas.openxmlformats.org/officeDocument/2006/relationships/hyperlink" Target="consultantplus://offline/ref=9CFA9DF778D6C72348651E732BF3445BDB994AE5FFC498BF259BFAF7321FB9E0CB905704C7C5F0783A069D94F3P5gBL" TargetMode="External"/><Relationship Id="rId35" Type="http://schemas.openxmlformats.org/officeDocument/2006/relationships/hyperlink" Target="consultantplus://offline/ref=5F86EE0E9E799DC768D759B0AF12E6203B25E99A443FE76B04F7A1B6B6361551CC956965BB68339B4868E49C953AC3741FE933B8A9jAU7J" TargetMode="External"/><Relationship Id="rId56" Type="http://schemas.openxmlformats.org/officeDocument/2006/relationships/hyperlink" Target="consultantplus://offline/ref=0E7C09BDFE5B6C8DBDB394C387EE828A447854F6C0B2A72AEFF908F3399F8161D83DD0C3AD82C2FCBBDE6EA6FC40DEF3A2DBBA9758B54780W3c2D" TargetMode="External"/><Relationship Id="rId77" Type="http://schemas.openxmlformats.org/officeDocument/2006/relationships/hyperlink" Target="consultantplus://offline/ref=9CFA9DF778D6C72348651E732BF3445BDB994AE5FFC498BF259BFAF7321FB9E0CB905704C7C5F0783A069D94F3P5gB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DF4864-D0E3-4471-B116-12060A3A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49</Pages>
  <Words>19501</Words>
  <Characters>111158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130399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Исаев Максим Игоревич</dc:creator>
  <cp:lastModifiedBy>Холмогорцева Ольга Валентиновна</cp:lastModifiedBy>
  <cp:revision>8</cp:revision>
  <cp:lastPrinted>2022-07-19T07:46:00Z</cp:lastPrinted>
  <dcterms:created xsi:type="dcterms:W3CDTF">2022-07-14T05:16:00Z</dcterms:created>
  <dcterms:modified xsi:type="dcterms:W3CDTF">2022-07-25T04:48:00Z</dcterms:modified>
</cp:coreProperties>
</file>