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A43" w:rsidRPr="00D80C25" w:rsidRDefault="00514A43" w:rsidP="00514A43">
      <w:pPr>
        <w:jc w:val="right"/>
        <w:rPr>
          <w:sz w:val="28"/>
          <w:szCs w:val="28"/>
        </w:rPr>
      </w:pPr>
      <w:r w:rsidRPr="00D80C25">
        <w:rPr>
          <w:sz w:val="28"/>
          <w:szCs w:val="28"/>
        </w:rPr>
        <w:t xml:space="preserve">Проект </w:t>
      </w:r>
    </w:p>
    <w:p w:rsidR="00514A43" w:rsidRPr="00D80C25" w:rsidRDefault="00514A43" w:rsidP="00514A43">
      <w:pPr>
        <w:jc w:val="right"/>
        <w:rPr>
          <w:sz w:val="28"/>
          <w:szCs w:val="28"/>
        </w:rPr>
      </w:pPr>
      <w:r w:rsidRPr="00D80C25">
        <w:rPr>
          <w:sz w:val="28"/>
          <w:szCs w:val="28"/>
        </w:rPr>
        <w:t xml:space="preserve">постановления Правительства </w:t>
      </w:r>
    </w:p>
    <w:p w:rsidR="00514A43" w:rsidRPr="00D80C25" w:rsidRDefault="00514A43" w:rsidP="00514A43">
      <w:pPr>
        <w:jc w:val="right"/>
        <w:rPr>
          <w:sz w:val="28"/>
          <w:szCs w:val="28"/>
        </w:rPr>
      </w:pPr>
      <w:r w:rsidRPr="00D80C25">
        <w:rPr>
          <w:sz w:val="28"/>
          <w:szCs w:val="28"/>
        </w:rPr>
        <w:t xml:space="preserve">Новосибирской области </w:t>
      </w:r>
    </w:p>
    <w:p w:rsidR="00514A43" w:rsidRPr="00D80C25" w:rsidRDefault="00514A43" w:rsidP="00514A43">
      <w:pPr>
        <w:jc w:val="center"/>
        <w:rPr>
          <w:sz w:val="26"/>
          <w:szCs w:val="26"/>
        </w:rPr>
      </w:pPr>
    </w:p>
    <w:p w:rsidR="00514A43" w:rsidRPr="00D80C25" w:rsidRDefault="00514A43" w:rsidP="00514A43">
      <w:pPr>
        <w:jc w:val="center"/>
        <w:rPr>
          <w:sz w:val="26"/>
          <w:szCs w:val="26"/>
        </w:rPr>
      </w:pPr>
    </w:p>
    <w:p w:rsidR="00514A43" w:rsidRPr="00D80C25" w:rsidRDefault="00514A43" w:rsidP="00514A43">
      <w:pPr>
        <w:widowControl w:val="0"/>
        <w:suppressAutoHyphens/>
        <w:ind w:firstLine="220"/>
        <w:jc w:val="center"/>
        <w:rPr>
          <w:bCs/>
          <w:sz w:val="28"/>
          <w:szCs w:val="28"/>
        </w:rPr>
      </w:pPr>
      <w:r w:rsidRPr="00D80C25">
        <w:rPr>
          <w:bCs/>
          <w:sz w:val="28"/>
          <w:szCs w:val="28"/>
        </w:rPr>
        <w:t xml:space="preserve">О внесении изменений в постановление Правительства Новосибирской области от </w:t>
      </w:r>
      <w:r w:rsidRPr="00D80C25">
        <w:rPr>
          <w:sz w:val="28"/>
          <w:szCs w:val="28"/>
        </w:rPr>
        <w:t>21.05.2013 № 231-п</w:t>
      </w:r>
      <w:r w:rsidR="00E56D36">
        <w:rPr>
          <w:sz w:val="28"/>
          <w:szCs w:val="28"/>
        </w:rPr>
        <w:t>.</w:t>
      </w:r>
    </w:p>
    <w:p w:rsidR="00514A43" w:rsidRDefault="00514A43" w:rsidP="00D80C25">
      <w:pPr>
        <w:jc w:val="center"/>
        <w:rPr>
          <w:sz w:val="26"/>
          <w:szCs w:val="26"/>
        </w:rPr>
      </w:pPr>
    </w:p>
    <w:p w:rsidR="00E56D36" w:rsidRPr="00D80C25" w:rsidRDefault="00E56D36" w:rsidP="00D80C25">
      <w:pPr>
        <w:jc w:val="center"/>
        <w:rPr>
          <w:sz w:val="26"/>
          <w:szCs w:val="26"/>
        </w:rPr>
      </w:pPr>
    </w:p>
    <w:p w:rsidR="00514A43" w:rsidRPr="00D80C25" w:rsidRDefault="00514A43" w:rsidP="00514A43">
      <w:pPr>
        <w:ind w:firstLine="709"/>
        <w:jc w:val="both"/>
        <w:rPr>
          <w:b/>
          <w:sz w:val="28"/>
          <w:szCs w:val="28"/>
          <w:lang w:eastAsia="en-US"/>
        </w:rPr>
      </w:pPr>
      <w:r w:rsidRPr="00D80C25">
        <w:rPr>
          <w:sz w:val="28"/>
          <w:szCs w:val="28"/>
        </w:rPr>
        <w:t xml:space="preserve">Правительство Новосибирской области </w:t>
      </w:r>
      <w:r w:rsidRPr="00D80C25">
        <w:rPr>
          <w:b/>
          <w:sz w:val="28"/>
          <w:szCs w:val="28"/>
          <w:lang w:eastAsia="en-US"/>
        </w:rPr>
        <w:t>п о с </w:t>
      </w:r>
      <w:proofErr w:type="gramStart"/>
      <w:r w:rsidRPr="00D80C25">
        <w:rPr>
          <w:b/>
          <w:sz w:val="28"/>
          <w:szCs w:val="28"/>
          <w:lang w:eastAsia="en-US"/>
        </w:rPr>
        <w:t>т</w:t>
      </w:r>
      <w:proofErr w:type="gramEnd"/>
      <w:r w:rsidRPr="00D80C25">
        <w:rPr>
          <w:b/>
          <w:sz w:val="28"/>
          <w:szCs w:val="28"/>
          <w:lang w:eastAsia="en-US"/>
        </w:rPr>
        <w:t> а н о в л я е т:</w:t>
      </w:r>
    </w:p>
    <w:p w:rsidR="00514A43" w:rsidRDefault="00514A43" w:rsidP="002C6D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D80C25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D80C25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21.05.2013 № 231-п «Об установлении порядка осуществления собственниками земельных участков, землепользователями, землевладельцами,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метров, на территории Новосибирской области» следующие изменения:</w:t>
      </w:r>
    </w:p>
    <w:p w:rsidR="002C6DE0" w:rsidRDefault="002C6DE0" w:rsidP="002C6DE0">
      <w:pPr>
        <w:pStyle w:val="ConsPlusNormal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Пункте 2 слова «</w:t>
      </w:r>
      <w:proofErr w:type="spellStart"/>
      <w:r w:rsidRPr="002C6DE0">
        <w:rPr>
          <w:rFonts w:ascii="Times New Roman" w:hAnsi="Times New Roman" w:cs="Times New Roman"/>
          <w:sz w:val="28"/>
          <w:szCs w:val="28"/>
        </w:rPr>
        <w:t>Пронькина</w:t>
      </w:r>
      <w:proofErr w:type="spellEnd"/>
      <w:r w:rsidRPr="002C6DE0">
        <w:rPr>
          <w:rFonts w:ascii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>» заменить словами «Лещенко Е.М.».</w:t>
      </w:r>
    </w:p>
    <w:p w:rsidR="002C6DE0" w:rsidRPr="002C6DE0" w:rsidRDefault="002C6DE0" w:rsidP="002C6DE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</w:t>
      </w:r>
      <w:r w:rsidRPr="00D80C25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осуществления собственниками земельных участков, землепользователями, землевладельцами,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метров, на территории Новосибирской области</w:t>
      </w:r>
      <w:r w:rsidR="00F0274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6DE0" w:rsidRDefault="00514A43" w:rsidP="00514A43">
      <w:pPr>
        <w:adjustRightInd w:val="0"/>
        <w:ind w:firstLine="709"/>
        <w:jc w:val="both"/>
        <w:rPr>
          <w:sz w:val="28"/>
          <w:szCs w:val="28"/>
        </w:rPr>
      </w:pPr>
      <w:r w:rsidRPr="00D80C25">
        <w:rPr>
          <w:sz w:val="28"/>
          <w:szCs w:val="28"/>
        </w:rPr>
        <w:t>1</w:t>
      </w:r>
      <w:r w:rsidR="002C6DE0">
        <w:rPr>
          <w:sz w:val="28"/>
          <w:szCs w:val="28"/>
        </w:rPr>
        <w:t>)</w:t>
      </w:r>
      <w:r w:rsidR="006411EB">
        <w:rPr>
          <w:sz w:val="28"/>
          <w:szCs w:val="28"/>
        </w:rPr>
        <w:t xml:space="preserve"> п</w:t>
      </w:r>
      <w:r w:rsidRPr="00D80C25">
        <w:rPr>
          <w:sz w:val="28"/>
          <w:szCs w:val="28"/>
        </w:rPr>
        <w:t xml:space="preserve">ункт 2 изложить в следующей редакции: </w:t>
      </w:r>
    </w:p>
    <w:p w:rsidR="00514A43" w:rsidRPr="00D80C25" w:rsidRDefault="00514A43" w:rsidP="00514A43">
      <w:pPr>
        <w:adjustRightInd w:val="0"/>
        <w:ind w:firstLine="709"/>
        <w:jc w:val="both"/>
        <w:rPr>
          <w:sz w:val="28"/>
          <w:szCs w:val="28"/>
        </w:rPr>
      </w:pPr>
      <w:r w:rsidRPr="00D80C25">
        <w:rPr>
          <w:sz w:val="28"/>
          <w:szCs w:val="28"/>
        </w:rPr>
        <w:t>«</w:t>
      </w:r>
      <w:r w:rsidR="002C6DE0">
        <w:rPr>
          <w:sz w:val="28"/>
          <w:szCs w:val="28"/>
        </w:rPr>
        <w:t>2. </w:t>
      </w:r>
      <w:r w:rsidRPr="00D80C25">
        <w:rPr>
          <w:sz w:val="28"/>
          <w:szCs w:val="28"/>
        </w:rPr>
        <w:t>Использование для собственных нужд общераспространенных полезных ископаемых, подземных вод, а также стр</w:t>
      </w:r>
      <w:r w:rsidR="002C6DE0">
        <w:rPr>
          <w:sz w:val="28"/>
          <w:szCs w:val="28"/>
        </w:rPr>
        <w:t>оительство подземных сооружений, в том числе</w:t>
      </w:r>
      <w:r w:rsidR="002C6DE0" w:rsidRPr="00D80C25">
        <w:rPr>
          <w:sz w:val="28"/>
          <w:szCs w:val="28"/>
        </w:rPr>
        <w:t xml:space="preserve"> в целях выполнения работ по реконструкции, капитальному ремонту, ремонту и содержанию автомобильных дорог общего пользования, расположенных на территории Новосибирской области, и размещения линейных объектов систем жизнеобеспечения населения (в том числе: водоснабжения, газоснабжения, канализации, иных коммуникаций), на условиях государственных и муниципальных контрактов, заключенных в порядке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услуг отдельными видами юридических лиц»,</w:t>
      </w:r>
      <w:r w:rsidR="00EE2FEE">
        <w:rPr>
          <w:sz w:val="28"/>
          <w:szCs w:val="28"/>
        </w:rPr>
        <w:t xml:space="preserve"> </w:t>
      </w:r>
      <w:r w:rsidR="00EE2FEE" w:rsidRPr="00D80C25">
        <w:rPr>
          <w:sz w:val="28"/>
          <w:szCs w:val="28"/>
        </w:rPr>
        <w:t>владельцами земельных участков осуще</w:t>
      </w:r>
      <w:bookmarkStart w:id="0" w:name="_GoBack"/>
      <w:bookmarkEnd w:id="0"/>
      <w:r w:rsidR="00EE2FEE" w:rsidRPr="00D80C25">
        <w:rPr>
          <w:sz w:val="28"/>
          <w:szCs w:val="28"/>
        </w:rPr>
        <w:t xml:space="preserve">ствляется без </w:t>
      </w:r>
      <w:r w:rsidR="00EE2FEE" w:rsidRPr="00D80C25">
        <w:rPr>
          <w:sz w:val="28"/>
          <w:szCs w:val="28"/>
        </w:rPr>
        <w:lastRenderedPageBreak/>
        <w:t xml:space="preserve">оформления лицензии на пользование недрами </w:t>
      </w:r>
      <w:r w:rsidR="002C6DE0" w:rsidRPr="00D80C25">
        <w:rPr>
          <w:sz w:val="28"/>
          <w:szCs w:val="28"/>
        </w:rPr>
        <w:t xml:space="preserve">при соблюдении одного из следующих условий, установленных </w:t>
      </w:r>
      <w:hyperlink r:id="rId8" w:history="1">
        <w:r w:rsidR="002C6DE0" w:rsidRPr="00D80C25">
          <w:rPr>
            <w:sz w:val="28"/>
            <w:szCs w:val="28"/>
          </w:rPr>
          <w:t>статьей 19</w:t>
        </w:r>
      </w:hyperlink>
      <w:r w:rsidR="002C6DE0" w:rsidRPr="00D80C25">
        <w:rPr>
          <w:sz w:val="28"/>
          <w:szCs w:val="28"/>
        </w:rPr>
        <w:t xml:space="preserve"> Закона Российской Федерации от 21.02.1992 № 2395-1 «О недрах»</w:t>
      </w:r>
      <w:r w:rsidRPr="00D80C25">
        <w:rPr>
          <w:sz w:val="28"/>
          <w:szCs w:val="28"/>
        </w:rPr>
        <w:t>: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1)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 xml:space="preserve">земельный участок не включен в утвержденный нормативным актом Правительства Новосибирской области Перечень участков недр местного значения 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(далее по тексту – Перечень) </w:t>
      </w:r>
      <w:r w:rsidRPr="00D80C25">
        <w:rPr>
          <w:rFonts w:ascii="Times New Roman" w:hAnsi="Times New Roman" w:cs="Times New Roman"/>
          <w:sz w:val="28"/>
          <w:szCs w:val="28"/>
        </w:rPr>
        <w:t>и не содержит общераспространенных полезных ископаемых, числящихся на государственном балансе;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2)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объем извлечения подземных вод должен составлять не более 100 кубических метров в сутки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водоснабжения;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3)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глубина строительства подземных сооружений с</w:t>
      </w:r>
      <w:r w:rsidR="00EE2FEE">
        <w:rPr>
          <w:rFonts w:ascii="Times New Roman" w:hAnsi="Times New Roman" w:cs="Times New Roman"/>
          <w:sz w:val="28"/>
          <w:szCs w:val="28"/>
        </w:rPr>
        <w:t>оставляет не более пяти метров»;</w:t>
      </w:r>
    </w:p>
    <w:p w:rsidR="00514A43" w:rsidRPr="00D80C25" w:rsidRDefault="00EE2FEE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д</w:t>
      </w:r>
      <w:r w:rsidR="00514A43" w:rsidRPr="00D80C25">
        <w:rPr>
          <w:rFonts w:ascii="Times New Roman" w:hAnsi="Times New Roman" w:cs="Times New Roman"/>
          <w:sz w:val="28"/>
          <w:szCs w:val="28"/>
        </w:rPr>
        <w:t>ополнить пункт</w:t>
      </w:r>
      <w:r>
        <w:rPr>
          <w:rFonts w:ascii="Times New Roman" w:hAnsi="Times New Roman" w:cs="Times New Roman"/>
          <w:sz w:val="28"/>
          <w:szCs w:val="28"/>
        </w:rPr>
        <w:t>ами 3.</w:t>
      </w:r>
      <w:proofErr w:type="gramStart"/>
      <w:r>
        <w:rPr>
          <w:rFonts w:ascii="Times New Roman" w:hAnsi="Times New Roman" w:cs="Times New Roman"/>
          <w:sz w:val="28"/>
          <w:szCs w:val="28"/>
        </w:rPr>
        <w:t>1.-</w:t>
      </w:r>
      <w:proofErr w:type="gramEnd"/>
      <w:r>
        <w:rPr>
          <w:rFonts w:ascii="Times New Roman" w:hAnsi="Times New Roman" w:cs="Times New Roman"/>
          <w:sz w:val="28"/>
          <w:szCs w:val="28"/>
        </w:rPr>
        <w:t>3.9. в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й редакции</w:t>
      </w:r>
      <w:r w:rsidR="00514A43" w:rsidRPr="00D80C25">
        <w:rPr>
          <w:rFonts w:ascii="Times New Roman" w:hAnsi="Times New Roman" w:cs="Times New Roman"/>
          <w:sz w:val="28"/>
          <w:szCs w:val="28"/>
        </w:rPr>
        <w:t>:</w:t>
      </w:r>
    </w:p>
    <w:p w:rsidR="00514A43" w:rsidRPr="00D80C25" w:rsidRDefault="00EE2FEE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 Владельцы земельных участков</w:t>
      </w:r>
      <w:r w:rsidR="00514A43" w:rsidRPr="00D80C25">
        <w:rPr>
          <w:rFonts w:ascii="Times New Roman" w:hAnsi="Times New Roman" w:cs="Times New Roman"/>
          <w:sz w:val="28"/>
          <w:szCs w:val="28"/>
        </w:rPr>
        <w:t>, планирующие добычу общераспространенных полезных ископаемых для собственных нужд</w:t>
      </w:r>
      <w:r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направляют в орган исполнительной власти Новосибирской области, осуществляющий функции по выработке и проведению государственной политики в сфере природных ресурсов на территории Новосибирской области (далее именуется - Уполномоченный орган), заявление, в котором указываются данные о Заявителе (для юридического лица - наименование, организационно-правовая форма и местонахождение; для физического лица - фамилия, имя и отчество (при наличии), данные документа, удостоверяющего личность, почтовый адрес и номера телефонов), с приложением следующих документов:</w:t>
      </w:r>
    </w:p>
    <w:p w:rsidR="00514A43" w:rsidRPr="00D80C25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3"/>
      <w:bookmarkEnd w:id="1"/>
      <w:r w:rsidRPr="00D80C25">
        <w:rPr>
          <w:rFonts w:ascii="Times New Roman" w:hAnsi="Times New Roman" w:cs="Times New Roman"/>
          <w:sz w:val="28"/>
          <w:szCs w:val="28"/>
        </w:rPr>
        <w:t>1) копий учредительных документов для юридического лица;</w:t>
      </w:r>
    </w:p>
    <w:p w:rsidR="00514A43" w:rsidRPr="00F02744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744">
        <w:rPr>
          <w:rFonts w:ascii="Times New Roman" w:hAnsi="Times New Roman" w:cs="Times New Roman"/>
          <w:sz w:val="28"/>
          <w:szCs w:val="28"/>
        </w:rPr>
        <w:t xml:space="preserve">2) </w:t>
      </w:r>
      <w:r w:rsidR="005F48D2" w:rsidRPr="00F02744">
        <w:rPr>
          <w:rFonts w:ascii="Times New Roman" w:hAnsi="Times New Roman" w:cs="Times New Roman"/>
          <w:sz w:val="28"/>
          <w:szCs w:val="28"/>
        </w:rPr>
        <w:t>выписки из ЕГРН</w:t>
      </w:r>
      <w:r w:rsidR="00B238EB" w:rsidRPr="00F02744">
        <w:rPr>
          <w:rFonts w:ascii="Times New Roman" w:hAnsi="Times New Roman" w:cs="Times New Roman"/>
          <w:sz w:val="28"/>
          <w:szCs w:val="28"/>
        </w:rPr>
        <w:t xml:space="preserve"> о земельном участке или схемы земель на кадастровом плане территории;</w:t>
      </w:r>
    </w:p>
    <w:p w:rsidR="00514A43" w:rsidRPr="00D80C25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 w:rsidRPr="00D80C25">
        <w:rPr>
          <w:rFonts w:ascii="Times New Roman" w:hAnsi="Times New Roman" w:cs="Times New Roman"/>
          <w:sz w:val="28"/>
          <w:szCs w:val="28"/>
        </w:rPr>
        <w:t>3)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плана земельного участка в масштабе не меньше 1:10000 с указанием географических координат угловых точек участка и пространственной привязки к существующим объектам.</w:t>
      </w:r>
    </w:p>
    <w:p w:rsidR="00514A43" w:rsidRPr="00D80C25" w:rsidRDefault="005F48D2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4)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пояснительн</w:t>
      </w:r>
      <w:r w:rsidRPr="00D80C25">
        <w:rPr>
          <w:rFonts w:ascii="Times New Roman" w:hAnsi="Times New Roman" w:cs="Times New Roman"/>
          <w:sz w:val="28"/>
          <w:szCs w:val="28"/>
        </w:rPr>
        <w:t>ой записки</w:t>
      </w:r>
      <w:r w:rsidR="00514A43" w:rsidRPr="00D80C25">
        <w:rPr>
          <w:rFonts w:ascii="Times New Roman" w:hAnsi="Times New Roman" w:cs="Times New Roman"/>
          <w:sz w:val="28"/>
          <w:szCs w:val="28"/>
        </w:rPr>
        <w:t>, содержащ</w:t>
      </w:r>
      <w:r w:rsidR="00EE2FEE">
        <w:rPr>
          <w:rFonts w:ascii="Times New Roman" w:hAnsi="Times New Roman" w:cs="Times New Roman"/>
          <w:sz w:val="28"/>
          <w:szCs w:val="28"/>
        </w:rPr>
        <w:t>ей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сведения о местонахождении участка, о виде полезного ископаемого и целях его использования, о сроках использования земельного участка (в отношении земельных участков, предполагаемых для использования общераспро</w:t>
      </w:r>
      <w:r w:rsidR="00EE2FEE">
        <w:rPr>
          <w:rFonts w:ascii="Times New Roman" w:hAnsi="Times New Roman" w:cs="Times New Roman"/>
          <w:sz w:val="28"/>
          <w:szCs w:val="28"/>
        </w:rPr>
        <w:t>страненных полезных ископаемых),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сведения о виде подземного сооружения, его размере, целевом назначении, способе и сроках эксплуатации (в отношении земельных участков, предполагаемых для строительства подземных сооружений).</w:t>
      </w:r>
    </w:p>
    <w:p w:rsidR="00514A43" w:rsidRPr="00F02744" w:rsidRDefault="00EE2FEE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72545" w:rsidRPr="00D80C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более 10 (десяти) календарных дней со дня получения заявления и документов, указанных в </w:t>
      </w:r>
      <w:hyperlink w:anchor="P82" w:history="1">
        <w:r w:rsidR="00514A43" w:rsidRPr="00D80C2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3.1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14A43" w:rsidRPr="00F02744">
        <w:rPr>
          <w:rFonts w:ascii="Times New Roman" w:hAnsi="Times New Roman" w:cs="Times New Roman"/>
          <w:sz w:val="28"/>
          <w:szCs w:val="28"/>
        </w:rPr>
        <w:t>Порядка:</w:t>
      </w:r>
    </w:p>
    <w:p w:rsidR="00514A43" w:rsidRPr="00D80C25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1)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</w:t>
      </w:r>
      <w:r w:rsidR="00EE2FEE">
        <w:rPr>
          <w:rFonts w:ascii="Times New Roman" w:hAnsi="Times New Roman" w:cs="Times New Roman"/>
          <w:sz w:val="28"/>
          <w:szCs w:val="28"/>
        </w:rPr>
        <w:t>з</w:t>
      </w:r>
      <w:r w:rsidRPr="00D80C25">
        <w:rPr>
          <w:rFonts w:ascii="Times New Roman" w:hAnsi="Times New Roman" w:cs="Times New Roman"/>
          <w:sz w:val="28"/>
          <w:szCs w:val="28"/>
        </w:rPr>
        <w:t>аявителями заявления и документы на соответстви</w:t>
      </w:r>
      <w:r w:rsidR="00EE2FEE"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требованиям настоящего Порядка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 и отсутстви</w:t>
      </w:r>
      <w:r w:rsidR="00EE2FEE">
        <w:rPr>
          <w:rFonts w:ascii="Times New Roman" w:hAnsi="Times New Roman" w:cs="Times New Roman"/>
          <w:sz w:val="28"/>
          <w:szCs w:val="28"/>
        </w:rPr>
        <w:t>е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 наложения границ </w:t>
      </w:r>
      <w:r w:rsidR="00EE2FEE">
        <w:rPr>
          <w:rFonts w:ascii="Times New Roman" w:hAnsi="Times New Roman" w:cs="Times New Roman"/>
          <w:sz w:val="28"/>
          <w:szCs w:val="28"/>
        </w:rPr>
        <w:t xml:space="preserve">земельных участков 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на границы участков недр местного значения, включенных в соответствующий </w:t>
      </w:r>
      <w:r w:rsidR="00EE2FEE">
        <w:rPr>
          <w:rFonts w:ascii="Times New Roman" w:hAnsi="Times New Roman" w:cs="Times New Roman"/>
          <w:sz w:val="28"/>
          <w:szCs w:val="28"/>
        </w:rPr>
        <w:t>П</w:t>
      </w:r>
      <w:r w:rsidR="005F48D2" w:rsidRPr="00D80C25">
        <w:rPr>
          <w:rFonts w:ascii="Times New Roman" w:hAnsi="Times New Roman" w:cs="Times New Roman"/>
          <w:sz w:val="28"/>
          <w:szCs w:val="28"/>
        </w:rPr>
        <w:t>еречень, либо на границы участков недр, проходящих согласование на предмет включения в соответствующий Перечень</w:t>
      </w:r>
      <w:r w:rsidRPr="00D80C25">
        <w:rPr>
          <w:rFonts w:ascii="Times New Roman" w:hAnsi="Times New Roman" w:cs="Times New Roman"/>
          <w:sz w:val="28"/>
          <w:szCs w:val="28"/>
        </w:rPr>
        <w:t>;</w:t>
      </w:r>
    </w:p>
    <w:p w:rsidR="00EE2FEE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EE2FEE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осуществляет регистрацию полученных заявления и документов</w:t>
      </w:r>
      <w:r w:rsidR="00EE2FEE">
        <w:rPr>
          <w:rFonts w:ascii="Times New Roman" w:hAnsi="Times New Roman" w:cs="Times New Roman"/>
          <w:sz w:val="28"/>
          <w:szCs w:val="28"/>
        </w:rPr>
        <w:t>;</w:t>
      </w:r>
      <w:r w:rsidRPr="00D80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43" w:rsidRPr="00D80C25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3)</w:t>
      </w:r>
      <w:r w:rsidR="00EE2FEE">
        <w:rPr>
          <w:rFonts w:ascii="Times New Roman" w:hAnsi="Times New Roman" w:cs="Times New Roman"/>
          <w:sz w:val="28"/>
          <w:szCs w:val="28"/>
        </w:rPr>
        <w:t> запрашивает</w:t>
      </w:r>
      <w:r w:rsidRPr="00D80C25">
        <w:rPr>
          <w:rFonts w:ascii="Times New Roman" w:hAnsi="Times New Roman" w:cs="Times New Roman"/>
          <w:sz w:val="28"/>
          <w:szCs w:val="28"/>
        </w:rPr>
        <w:t xml:space="preserve"> в территориальн</w:t>
      </w:r>
      <w:r w:rsidR="00EE2FEE">
        <w:rPr>
          <w:rFonts w:ascii="Times New Roman" w:hAnsi="Times New Roman" w:cs="Times New Roman"/>
          <w:sz w:val="28"/>
          <w:szCs w:val="28"/>
        </w:rPr>
        <w:t>ом</w:t>
      </w:r>
      <w:r w:rsidRPr="00D80C2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E2FEE"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федерального органа управления государственным фондом недр (далее именуется - Территориальный орган) заключени</w:t>
      </w:r>
      <w:r w:rsidR="00EE2FEE"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об отсутствии в Территориальном органе сведений о полезных ископаемых на </w:t>
      </w:r>
      <w:r w:rsidR="00EE2FEE">
        <w:rPr>
          <w:rFonts w:ascii="Times New Roman" w:hAnsi="Times New Roman" w:cs="Times New Roman"/>
          <w:sz w:val="28"/>
          <w:szCs w:val="28"/>
        </w:rPr>
        <w:t xml:space="preserve">соответствующем земельном </w:t>
      </w:r>
      <w:r w:rsidRPr="00D80C25">
        <w:rPr>
          <w:rFonts w:ascii="Times New Roman" w:hAnsi="Times New Roman" w:cs="Times New Roman"/>
          <w:sz w:val="28"/>
          <w:szCs w:val="28"/>
        </w:rPr>
        <w:t>участке.</w:t>
      </w:r>
    </w:p>
    <w:p w:rsidR="00514A43" w:rsidRPr="00D80C25" w:rsidRDefault="00EE2FEE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(трех) рабочих дней со дня регистрации заявления и прилагаемых к нему документов, указанных в </w:t>
      </w:r>
      <w:hyperlink w:anchor="P82" w:history="1">
        <w:r w:rsidR="00514A43" w:rsidRPr="00D80C2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3.1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настоящего Порядка, письменно извещает Заявителя об исполнении Уполномоченным органом действий, предусмотренных 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подпунктами 1-3 </w:t>
      </w:r>
      <w:r w:rsidR="00514A43" w:rsidRPr="00D80C25">
        <w:rPr>
          <w:rFonts w:ascii="Times New Roman" w:hAnsi="Times New Roman" w:cs="Times New Roman"/>
          <w:sz w:val="28"/>
          <w:szCs w:val="28"/>
        </w:rPr>
        <w:t>пункт</w:t>
      </w:r>
      <w:r w:rsidR="005F48D2" w:rsidRPr="00D80C25">
        <w:rPr>
          <w:rFonts w:ascii="Times New Roman" w:hAnsi="Times New Roman" w:cs="Times New Roman"/>
          <w:sz w:val="28"/>
          <w:szCs w:val="28"/>
        </w:rPr>
        <w:t>а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</w:t>
      </w:r>
      <w:r w:rsidR="00A83F4F">
        <w:rPr>
          <w:rFonts w:ascii="Times New Roman" w:hAnsi="Times New Roman" w:cs="Times New Roman"/>
          <w:sz w:val="28"/>
          <w:szCs w:val="28"/>
        </w:rPr>
        <w:t xml:space="preserve">3.2 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14A43" w:rsidRPr="00D80C25" w:rsidRDefault="00A83F4F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(трех) рабочих дней с момента получения заключения об отсутствии в Территориальном органе сведений о полезных ископаемых на </w:t>
      </w:r>
      <w:r>
        <w:rPr>
          <w:rFonts w:ascii="Times New Roman" w:hAnsi="Times New Roman" w:cs="Times New Roman"/>
          <w:sz w:val="28"/>
          <w:szCs w:val="28"/>
        </w:rPr>
        <w:t>соответствующем земельном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участке направляет в адрес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аявителя уведомление с приложением надлежащим образом заверенной копии ответа Территориального органа. </w:t>
      </w:r>
    </w:p>
    <w:p w:rsidR="00A83F4F" w:rsidRDefault="00514A43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Указанное уведомление Уполномоченного органа является подтверждением права использования</w:t>
      </w:r>
      <w:r w:rsidR="00A83F4F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Pr="00D80C25">
        <w:rPr>
          <w:rFonts w:ascii="Times New Roman" w:hAnsi="Times New Roman" w:cs="Times New Roman"/>
          <w:sz w:val="28"/>
          <w:szCs w:val="28"/>
        </w:rPr>
        <w:t xml:space="preserve"> земельного участка без получения лицензии </w:t>
      </w:r>
      <w:r w:rsidR="00A83F4F">
        <w:rPr>
          <w:rFonts w:ascii="Times New Roman" w:hAnsi="Times New Roman" w:cs="Times New Roman"/>
          <w:sz w:val="28"/>
          <w:szCs w:val="28"/>
        </w:rPr>
        <w:t>на пользование недрами.</w:t>
      </w:r>
    </w:p>
    <w:p w:rsidR="00514A43" w:rsidRPr="00D80C25" w:rsidRDefault="00A83F4F" w:rsidP="00514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В случае получения от Территориального органа заключения о наличии на участке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аявителя полезных ископаемых, числящихся на государственном балансе, либо при наличии у Уполномоченного органа информации о наложении границ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земельного участка на границы участка недр местного значения, включенного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еречень, либо проходящего процедуру согласования в целях включения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еречень,  Уполномоченный орган в течение 3 (трех) рабочих дней со дня поступления указанного заключения письменно извещает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аявителя о наличии на </w:t>
      </w:r>
      <w:r>
        <w:rPr>
          <w:rFonts w:ascii="Times New Roman" w:hAnsi="Times New Roman" w:cs="Times New Roman"/>
          <w:sz w:val="28"/>
          <w:szCs w:val="28"/>
        </w:rPr>
        <w:t xml:space="preserve">земельном 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участке полезных ископаемых, числящихся на государственном балансе, либо о проведении в отношении </w:t>
      </w:r>
      <w:r>
        <w:rPr>
          <w:rFonts w:ascii="Times New Roman" w:hAnsi="Times New Roman" w:cs="Times New Roman"/>
          <w:sz w:val="28"/>
          <w:szCs w:val="28"/>
        </w:rPr>
        <w:t>соответствующего земельного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участка процедуры согласования в целях включения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14A43" w:rsidRPr="00D80C25">
        <w:rPr>
          <w:rFonts w:ascii="Times New Roman" w:hAnsi="Times New Roman" w:cs="Times New Roman"/>
          <w:sz w:val="28"/>
          <w:szCs w:val="28"/>
        </w:rPr>
        <w:t>еречень.</w:t>
      </w:r>
    </w:p>
    <w:p w:rsidR="00514A43" w:rsidRPr="00D80C25" w:rsidRDefault="00A83F4F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</w:t>
      </w:r>
      <w:r w:rsidR="00514A43" w:rsidRPr="00D80C25">
        <w:rPr>
          <w:rFonts w:ascii="Times New Roman" w:hAnsi="Times New Roman" w:cs="Times New Roman"/>
          <w:sz w:val="28"/>
          <w:szCs w:val="28"/>
        </w:rPr>
        <w:t>Заявители в границах своих земельных участков имеют право осуществлять использование для собственных нужд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водоснабжения.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4"/>
      <w:bookmarkEnd w:id="3"/>
      <w:r w:rsidRPr="00D80C25">
        <w:rPr>
          <w:rFonts w:ascii="Times New Roman" w:hAnsi="Times New Roman" w:cs="Times New Roman"/>
          <w:sz w:val="28"/>
          <w:szCs w:val="28"/>
        </w:rPr>
        <w:t xml:space="preserve">Заявители, планирующие осуществлять использование для собственных нужд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направляют в Уполномоченный орган заявление, в котором указываются данные о </w:t>
      </w:r>
      <w:r w:rsidR="00A83F4F">
        <w:rPr>
          <w:rFonts w:ascii="Times New Roman" w:hAnsi="Times New Roman" w:cs="Times New Roman"/>
          <w:sz w:val="28"/>
          <w:szCs w:val="28"/>
        </w:rPr>
        <w:t>з</w:t>
      </w:r>
      <w:r w:rsidRPr="00D80C25">
        <w:rPr>
          <w:rFonts w:ascii="Times New Roman" w:hAnsi="Times New Roman" w:cs="Times New Roman"/>
          <w:sz w:val="28"/>
          <w:szCs w:val="28"/>
        </w:rPr>
        <w:t>аявителе (для юридического лица - наименование, организационно-правовая форма и местонахождение; для физического лица - фамилия, имя и отчество, данные документа, удостоверяющего личность, почтовый адрес и номера телефонов), с приложением следующих документов:</w:t>
      </w:r>
    </w:p>
    <w:p w:rsidR="00514A43" w:rsidRPr="00D80C25" w:rsidRDefault="00A83F4F" w:rsidP="00A83F4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5"/>
      <w:bookmarkEnd w:id="4"/>
      <w:r>
        <w:rPr>
          <w:rFonts w:ascii="Times New Roman" w:hAnsi="Times New Roman" w:cs="Times New Roman"/>
          <w:sz w:val="28"/>
          <w:szCs w:val="28"/>
        </w:rPr>
        <w:t>1) </w:t>
      </w:r>
      <w:r w:rsidR="00514A43" w:rsidRPr="00D80C25">
        <w:rPr>
          <w:rFonts w:ascii="Times New Roman" w:hAnsi="Times New Roman" w:cs="Times New Roman"/>
          <w:sz w:val="28"/>
          <w:szCs w:val="28"/>
        </w:rPr>
        <w:t>копий учредительных документов для юридического лица;</w:t>
      </w:r>
    </w:p>
    <w:p w:rsidR="00B238EB" w:rsidRPr="00F02744" w:rsidRDefault="00B238EB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7"/>
      <w:bookmarkEnd w:id="5"/>
      <w:r w:rsidRPr="00F02744">
        <w:rPr>
          <w:rFonts w:ascii="Times New Roman" w:hAnsi="Times New Roman" w:cs="Times New Roman"/>
          <w:sz w:val="28"/>
          <w:szCs w:val="28"/>
        </w:rPr>
        <w:t>2)</w:t>
      </w:r>
      <w:r w:rsidR="00A83F4F" w:rsidRPr="00F02744">
        <w:rPr>
          <w:rFonts w:ascii="Times New Roman" w:hAnsi="Times New Roman" w:cs="Times New Roman"/>
          <w:sz w:val="28"/>
          <w:szCs w:val="28"/>
        </w:rPr>
        <w:t> </w:t>
      </w:r>
      <w:r w:rsidR="005F48D2" w:rsidRPr="00F02744">
        <w:rPr>
          <w:rFonts w:ascii="Times New Roman" w:hAnsi="Times New Roman" w:cs="Times New Roman"/>
          <w:sz w:val="28"/>
          <w:szCs w:val="28"/>
        </w:rPr>
        <w:t xml:space="preserve">выписки из ЕГРН </w:t>
      </w:r>
      <w:r w:rsidRPr="00F02744">
        <w:rPr>
          <w:rFonts w:ascii="Times New Roman" w:hAnsi="Times New Roman" w:cs="Times New Roman"/>
          <w:sz w:val="28"/>
          <w:szCs w:val="28"/>
        </w:rPr>
        <w:t xml:space="preserve">о земельном участке или схемы земель на кадастровом </w:t>
      </w:r>
      <w:r w:rsidRPr="00F02744">
        <w:rPr>
          <w:rFonts w:ascii="Times New Roman" w:hAnsi="Times New Roman" w:cs="Times New Roman"/>
          <w:sz w:val="28"/>
          <w:szCs w:val="28"/>
        </w:rPr>
        <w:lastRenderedPageBreak/>
        <w:t>плане территории;</w:t>
      </w:r>
    </w:p>
    <w:p w:rsidR="00514A43" w:rsidRPr="00D80C25" w:rsidRDefault="005F48D2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3</w:t>
      </w:r>
      <w:r w:rsidR="00514A43" w:rsidRPr="00D80C25">
        <w:rPr>
          <w:rFonts w:ascii="Times New Roman" w:hAnsi="Times New Roman" w:cs="Times New Roman"/>
          <w:sz w:val="28"/>
          <w:szCs w:val="28"/>
        </w:rPr>
        <w:t>)</w:t>
      </w:r>
      <w:r w:rsidR="00A83F4F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плана земельного участка, предполагаемого для осуществления использования для собственных нужд подземных вод, объем извлечения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отражающего реальную ситуацию, в масштабе не меньше 1:10000 с указанием географических координат угловых точек участка и пространственной привязки к существующим объектам.</w:t>
      </w:r>
    </w:p>
    <w:p w:rsidR="00514A43" w:rsidRPr="00D80C25" w:rsidRDefault="005F48D2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4)</w:t>
      </w:r>
      <w:r w:rsidR="00A83F4F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пояснительн</w:t>
      </w:r>
      <w:r w:rsidRPr="00D80C25">
        <w:rPr>
          <w:rFonts w:ascii="Times New Roman" w:hAnsi="Times New Roman" w:cs="Times New Roman"/>
          <w:sz w:val="28"/>
          <w:szCs w:val="28"/>
        </w:rPr>
        <w:t>ой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записк</w:t>
      </w:r>
      <w:r w:rsidRPr="00D80C25">
        <w:rPr>
          <w:rFonts w:ascii="Times New Roman" w:hAnsi="Times New Roman" w:cs="Times New Roman"/>
          <w:sz w:val="28"/>
          <w:szCs w:val="28"/>
        </w:rPr>
        <w:t>и</w:t>
      </w:r>
      <w:r w:rsidR="00514A43" w:rsidRPr="00D80C25">
        <w:rPr>
          <w:rFonts w:ascii="Times New Roman" w:hAnsi="Times New Roman" w:cs="Times New Roman"/>
          <w:sz w:val="28"/>
          <w:szCs w:val="28"/>
        </w:rPr>
        <w:t>, содержащ</w:t>
      </w:r>
      <w:r w:rsidRPr="00D80C25">
        <w:rPr>
          <w:rFonts w:ascii="Times New Roman" w:hAnsi="Times New Roman" w:cs="Times New Roman"/>
          <w:sz w:val="28"/>
          <w:szCs w:val="28"/>
        </w:rPr>
        <w:t>ей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сведения о местонахождении </w:t>
      </w:r>
      <w:r w:rsidR="00A83F4F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участка, о типе водозаборного сооружения, его глубине, о предполагаемом объеме </w:t>
      </w:r>
      <w:proofErr w:type="spellStart"/>
      <w:r w:rsidR="00514A43" w:rsidRPr="00D80C25">
        <w:rPr>
          <w:rFonts w:ascii="Times New Roman" w:hAnsi="Times New Roman" w:cs="Times New Roman"/>
          <w:sz w:val="28"/>
          <w:szCs w:val="28"/>
        </w:rPr>
        <w:t>водоотбора</w:t>
      </w:r>
      <w:proofErr w:type="spellEnd"/>
      <w:r w:rsidR="00514A43" w:rsidRPr="00D80C25">
        <w:rPr>
          <w:rFonts w:ascii="Times New Roman" w:hAnsi="Times New Roman" w:cs="Times New Roman"/>
          <w:sz w:val="28"/>
          <w:szCs w:val="28"/>
        </w:rPr>
        <w:t>.</w:t>
      </w:r>
    </w:p>
    <w:p w:rsidR="00514A43" w:rsidRPr="00D80C25" w:rsidRDefault="00A83F4F" w:rsidP="00A83F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Уполномоченный орган в срок не более 10 (десяти) календарных дней со дня получения заявления и документов, указанных в </w:t>
      </w:r>
      <w:hyperlink w:anchor="P104" w:history="1">
        <w:r w:rsidR="00514A43" w:rsidRPr="00D80C25">
          <w:rPr>
            <w:rFonts w:ascii="Times New Roman" w:hAnsi="Times New Roman" w:cs="Times New Roman"/>
            <w:sz w:val="28"/>
            <w:szCs w:val="28"/>
          </w:rPr>
          <w:t>п</w:t>
        </w:r>
        <w:r w:rsidR="00872545" w:rsidRPr="00D80C25">
          <w:rPr>
            <w:rFonts w:ascii="Times New Roman" w:hAnsi="Times New Roman" w:cs="Times New Roman"/>
            <w:sz w:val="28"/>
            <w:szCs w:val="28"/>
          </w:rPr>
          <w:t>одпунктах</w:t>
        </w:r>
      </w:hyperlink>
      <w:r w:rsidR="00872545" w:rsidRPr="00D80C25">
        <w:rPr>
          <w:rFonts w:ascii="Times New Roman" w:hAnsi="Times New Roman" w:cs="Times New Roman"/>
          <w:sz w:val="28"/>
          <w:szCs w:val="28"/>
        </w:rPr>
        <w:t xml:space="preserve"> 1-3 пункта </w:t>
      </w:r>
      <w:r>
        <w:rPr>
          <w:rFonts w:ascii="Times New Roman" w:hAnsi="Times New Roman" w:cs="Times New Roman"/>
          <w:sz w:val="28"/>
          <w:szCs w:val="28"/>
        </w:rPr>
        <w:t>3.6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1)</w:t>
      </w:r>
      <w:r w:rsidR="00A83F4F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рассматривает представленные Заявителями заявления и документы на предмет соответстви</w:t>
      </w:r>
      <w:r w:rsidR="005F48D2" w:rsidRPr="00D80C25">
        <w:rPr>
          <w:rFonts w:ascii="Times New Roman" w:hAnsi="Times New Roman" w:cs="Times New Roman"/>
          <w:sz w:val="28"/>
          <w:szCs w:val="28"/>
        </w:rPr>
        <w:t>я требованиям настоящего Порядка</w:t>
      </w:r>
      <w:r w:rsidRPr="00D80C25">
        <w:rPr>
          <w:rFonts w:ascii="Times New Roman" w:hAnsi="Times New Roman" w:cs="Times New Roman"/>
          <w:sz w:val="28"/>
          <w:szCs w:val="28"/>
        </w:rPr>
        <w:t>;</w:t>
      </w:r>
    </w:p>
    <w:p w:rsidR="00A83F4F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 xml:space="preserve">2) </w:t>
      </w:r>
      <w:r w:rsidR="006411E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3F4F">
        <w:rPr>
          <w:rFonts w:ascii="Times New Roman" w:hAnsi="Times New Roman" w:cs="Times New Roman"/>
          <w:sz w:val="28"/>
          <w:szCs w:val="28"/>
        </w:rPr>
        <w:t>регистр</w:t>
      </w:r>
      <w:r w:rsidR="006411EB">
        <w:rPr>
          <w:rFonts w:ascii="Times New Roman" w:hAnsi="Times New Roman" w:cs="Times New Roman"/>
          <w:sz w:val="28"/>
          <w:szCs w:val="28"/>
        </w:rPr>
        <w:t>ацию</w:t>
      </w:r>
      <w:r w:rsidR="00A83F4F">
        <w:rPr>
          <w:rFonts w:ascii="Times New Roman" w:hAnsi="Times New Roman" w:cs="Times New Roman"/>
          <w:sz w:val="28"/>
          <w:szCs w:val="28"/>
        </w:rPr>
        <w:t xml:space="preserve"> </w:t>
      </w:r>
      <w:r w:rsidRPr="00D80C25">
        <w:rPr>
          <w:rFonts w:ascii="Times New Roman" w:hAnsi="Times New Roman" w:cs="Times New Roman"/>
          <w:sz w:val="28"/>
          <w:szCs w:val="28"/>
        </w:rPr>
        <w:t>заявления и документ</w:t>
      </w:r>
      <w:r w:rsidR="006411EB">
        <w:rPr>
          <w:rFonts w:ascii="Times New Roman" w:hAnsi="Times New Roman" w:cs="Times New Roman"/>
          <w:sz w:val="28"/>
          <w:szCs w:val="28"/>
        </w:rPr>
        <w:t>ов</w:t>
      </w:r>
      <w:r w:rsidR="00A83F4F">
        <w:rPr>
          <w:rFonts w:ascii="Times New Roman" w:hAnsi="Times New Roman" w:cs="Times New Roman"/>
          <w:sz w:val="28"/>
          <w:szCs w:val="28"/>
        </w:rPr>
        <w:t>;</w:t>
      </w:r>
      <w:r w:rsidRPr="00D80C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3)</w:t>
      </w:r>
      <w:r w:rsidR="00A83F4F">
        <w:rPr>
          <w:rFonts w:ascii="Times New Roman" w:hAnsi="Times New Roman" w:cs="Times New Roman"/>
          <w:sz w:val="28"/>
          <w:szCs w:val="28"/>
        </w:rPr>
        <w:t> запрашивает</w:t>
      </w:r>
      <w:r w:rsidRPr="00D80C25">
        <w:rPr>
          <w:rFonts w:ascii="Times New Roman" w:hAnsi="Times New Roman" w:cs="Times New Roman"/>
          <w:sz w:val="28"/>
          <w:szCs w:val="28"/>
        </w:rPr>
        <w:t xml:space="preserve"> в Территориальн</w:t>
      </w:r>
      <w:r w:rsidR="006411EB">
        <w:rPr>
          <w:rFonts w:ascii="Times New Roman" w:hAnsi="Times New Roman" w:cs="Times New Roman"/>
          <w:sz w:val="28"/>
          <w:szCs w:val="28"/>
        </w:rPr>
        <w:t>ом</w:t>
      </w:r>
      <w:r w:rsidRPr="00D80C2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411EB"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</w:t>
      </w:r>
      <w:r w:rsidR="006411EB" w:rsidRPr="00D80C25">
        <w:rPr>
          <w:rFonts w:ascii="Times New Roman" w:hAnsi="Times New Roman" w:cs="Times New Roman"/>
          <w:sz w:val="28"/>
          <w:szCs w:val="28"/>
        </w:rPr>
        <w:t>заключени</w:t>
      </w:r>
      <w:r w:rsidR="006411EB">
        <w:rPr>
          <w:rFonts w:ascii="Times New Roman" w:hAnsi="Times New Roman" w:cs="Times New Roman"/>
          <w:sz w:val="28"/>
          <w:szCs w:val="28"/>
        </w:rPr>
        <w:t>е</w:t>
      </w:r>
      <w:r w:rsidR="006411EB" w:rsidRPr="00D80C25">
        <w:rPr>
          <w:rFonts w:ascii="Times New Roman" w:hAnsi="Times New Roman" w:cs="Times New Roman"/>
          <w:sz w:val="28"/>
          <w:szCs w:val="28"/>
        </w:rPr>
        <w:t xml:space="preserve"> об отсутствии в Территориальном органе сведений о полезных ископаемых на </w:t>
      </w:r>
      <w:r w:rsidR="006411EB">
        <w:rPr>
          <w:rFonts w:ascii="Times New Roman" w:hAnsi="Times New Roman" w:cs="Times New Roman"/>
          <w:sz w:val="28"/>
          <w:szCs w:val="28"/>
        </w:rPr>
        <w:t xml:space="preserve">соответствующем земельном </w:t>
      </w:r>
      <w:r w:rsidR="006411EB" w:rsidRPr="00D80C25">
        <w:rPr>
          <w:rFonts w:ascii="Times New Roman" w:hAnsi="Times New Roman" w:cs="Times New Roman"/>
          <w:sz w:val="28"/>
          <w:szCs w:val="28"/>
        </w:rPr>
        <w:t>участке</w:t>
      </w:r>
      <w:r w:rsidR="006411EB">
        <w:rPr>
          <w:rFonts w:ascii="Times New Roman" w:hAnsi="Times New Roman" w:cs="Times New Roman"/>
          <w:sz w:val="28"/>
          <w:szCs w:val="28"/>
        </w:rPr>
        <w:t xml:space="preserve"> </w:t>
      </w:r>
      <w:r w:rsidRPr="00D80C25">
        <w:rPr>
          <w:rFonts w:ascii="Times New Roman" w:hAnsi="Times New Roman" w:cs="Times New Roman"/>
          <w:sz w:val="28"/>
          <w:szCs w:val="28"/>
        </w:rPr>
        <w:t>и заключени</w:t>
      </w:r>
      <w:r w:rsidR="006411EB">
        <w:rPr>
          <w:rFonts w:ascii="Times New Roman" w:hAnsi="Times New Roman" w:cs="Times New Roman"/>
          <w:sz w:val="28"/>
          <w:szCs w:val="28"/>
        </w:rPr>
        <w:t>е</w:t>
      </w:r>
      <w:r w:rsidRPr="00D80C25">
        <w:rPr>
          <w:rFonts w:ascii="Times New Roman" w:hAnsi="Times New Roman" w:cs="Times New Roman"/>
          <w:sz w:val="28"/>
          <w:szCs w:val="28"/>
        </w:rPr>
        <w:t xml:space="preserve"> о принадлежности вскрытого и планируемого к эксплуатации водоносного горизонта к источнику централизованного водоснабжения.</w:t>
      </w:r>
    </w:p>
    <w:p w:rsidR="00514A43" w:rsidRPr="00D80C25" w:rsidRDefault="006411EB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3.8. 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3 (трех) рабочих дней со дня регистрации заявления и прилагаемых к нему документов, указанных, письменно извещает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аявителя об исполнении Уполномоченным органом действий, предусмотренных </w:t>
      </w:r>
      <w:r w:rsidR="00872545" w:rsidRPr="00D80C2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4" w:history="1">
        <w:r w:rsidR="00872545" w:rsidRPr="00D80C25">
          <w:rPr>
            <w:rFonts w:ascii="Times New Roman" w:hAnsi="Times New Roman" w:cs="Times New Roman"/>
            <w:sz w:val="28"/>
            <w:szCs w:val="28"/>
          </w:rPr>
          <w:t>подпунктах</w:t>
        </w:r>
      </w:hyperlink>
      <w:r w:rsidR="00872545" w:rsidRPr="00D80C25">
        <w:rPr>
          <w:rFonts w:ascii="Times New Roman" w:hAnsi="Times New Roman" w:cs="Times New Roman"/>
          <w:sz w:val="28"/>
          <w:szCs w:val="28"/>
        </w:rPr>
        <w:t xml:space="preserve"> 1-3 пункта </w:t>
      </w:r>
      <w:r>
        <w:rPr>
          <w:rFonts w:ascii="Times New Roman" w:hAnsi="Times New Roman" w:cs="Times New Roman"/>
          <w:sz w:val="28"/>
          <w:szCs w:val="28"/>
        </w:rPr>
        <w:t>3.7</w:t>
      </w:r>
      <w:r w:rsidR="00872545" w:rsidRPr="00D80C2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514A43" w:rsidRPr="00D80C25">
        <w:rPr>
          <w:rFonts w:ascii="Times New Roman" w:hAnsi="Times New Roman" w:cs="Times New Roman"/>
          <w:sz w:val="28"/>
          <w:szCs w:val="28"/>
        </w:rPr>
        <w:t>.</w:t>
      </w:r>
    </w:p>
    <w:p w:rsidR="00514A43" w:rsidRPr="00D80C25" w:rsidRDefault="006411EB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3.9. </w:t>
      </w:r>
      <w:r w:rsidR="00514A43" w:rsidRPr="00D80C25">
        <w:rPr>
          <w:rFonts w:ascii="Times New Roman" w:hAnsi="Times New Roman" w:cs="Times New Roman"/>
          <w:sz w:val="28"/>
          <w:szCs w:val="28"/>
        </w:rPr>
        <w:t>Уполномоченный орган в течение 3 (трех) рабочих дней с момента получения ответа на запрос, предусмотренный подпунктом 3 пункта</w:t>
      </w:r>
      <w:r w:rsidR="00872545" w:rsidRPr="00D80C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3.7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в адрес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аявителя уведомление с приложением надлежащим образом заверенной копии ответа Территориального органа. </w:t>
      </w:r>
    </w:p>
    <w:p w:rsidR="006411EB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Указанное уведомление Уполномоченного органа является подтверждением права для использования земельного участка без получения</w:t>
      </w:r>
      <w:r w:rsidR="006411EB">
        <w:rPr>
          <w:rFonts w:ascii="Times New Roman" w:hAnsi="Times New Roman" w:cs="Times New Roman"/>
          <w:sz w:val="28"/>
          <w:szCs w:val="28"/>
        </w:rPr>
        <w:t xml:space="preserve"> соответствующей лицензии.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 xml:space="preserve">В случае получения от Территориального органа заключения о наличии на участке </w:t>
      </w:r>
      <w:r w:rsidR="006411EB">
        <w:rPr>
          <w:rFonts w:ascii="Times New Roman" w:hAnsi="Times New Roman" w:cs="Times New Roman"/>
          <w:sz w:val="28"/>
          <w:szCs w:val="28"/>
        </w:rPr>
        <w:t>з</w:t>
      </w:r>
      <w:r w:rsidRPr="00D80C25">
        <w:rPr>
          <w:rFonts w:ascii="Times New Roman" w:hAnsi="Times New Roman" w:cs="Times New Roman"/>
          <w:sz w:val="28"/>
          <w:szCs w:val="28"/>
        </w:rPr>
        <w:t>аявителя полезных ископаемых, числящихся на государственном балансе, Уполномоченный орган в течение 3 (трех) рабочих дней со дня поступления указанного заключения письменно извещает Заявителя о наличии на его участке полезных ископаемых, числящихся на государственном балансе.</w:t>
      </w:r>
      <w:r w:rsidR="006411EB">
        <w:rPr>
          <w:rFonts w:ascii="Times New Roman" w:hAnsi="Times New Roman" w:cs="Times New Roman"/>
          <w:sz w:val="28"/>
          <w:szCs w:val="28"/>
        </w:rPr>
        <w:t>».</w:t>
      </w:r>
    </w:p>
    <w:p w:rsidR="006411EB" w:rsidRDefault="006411EB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д</w:t>
      </w:r>
      <w:r w:rsidR="00514A43" w:rsidRPr="00D80C25">
        <w:rPr>
          <w:rFonts w:ascii="Times New Roman" w:hAnsi="Times New Roman" w:cs="Times New Roman"/>
          <w:sz w:val="28"/>
          <w:szCs w:val="28"/>
        </w:rPr>
        <w:t xml:space="preserve">ополнить пунктом 8 следующего содержания: </w:t>
      </w:r>
    </w:p>
    <w:p w:rsidR="00514A43" w:rsidRPr="00D80C25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«</w:t>
      </w:r>
      <w:r w:rsidR="006411EB">
        <w:rPr>
          <w:rFonts w:ascii="Times New Roman" w:hAnsi="Times New Roman" w:cs="Times New Roman"/>
          <w:sz w:val="28"/>
          <w:szCs w:val="28"/>
        </w:rPr>
        <w:t>8. Владельцы</w:t>
      </w:r>
      <w:r w:rsidRPr="00D80C25">
        <w:rPr>
          <w:rFonts w:ascii="Times New Roman" w:hAnsi="Times New Roman" w:cs="Times New Roman"/>
          <w:sz w:val="28"/>
          <w:szCs w:val="28"/>
        </w:rPr>
        <w:t xml:space="preserve"> земельных участков при пользовании земельными участками в соответствии с настоящим Порядком обязаны:</w:t>
      </w:r>
    </w:p>
    <w:p w:rsidR="00B238EB" w:rsidRPr="00D80C25" w:rsidRDefault="00B238EB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1)</w:t>
      </w:r>
      <w:r w:rsidR="006411EB">
        <w:rPr>
          <w:rFonts w:ascii="Times New Roman" w:hAnsi="Times New Roman" w:cs="Times New Roman"/>
          <w:sz w:val="28"/>
          <w:szCs w:val="28"/>
        </w:rPr>
        <w:t> </w:t>
      </w:r>
      <w:r w:rsidRPr="00D80C25">
        <w:rPr>
          <w:rFonts w:ascii="Times New Roman" w:hAnsi="Times New Roman" w:cs="Times New Roman"/>
          <w:sz w:val="28"/>
          <w:szCs w:val="28"/>
        </w:rPr>
        <w:t>приступ</w:t>
      </w:r>
      <w:r w:rsidR="006411EB">
        <w:rPr>
          <w:rFonts w:ascii="Times New Roman" w:hAnsi="Times New Roman" w:cs="Times New Roman"/>
          <w:sz w:val="28"/>
          <w:szCs w:val="28"/>
        </w:rPr>
        <w:t>а</w:t>
      </w:r>
      <w:r w:rsidRPr="00D80C25">
        <w:rPr>
          <w:rFonts w:ascii="Times New Roman" w:hAnsi="Times New Roman" w:cs="Times New Roman"/>
          <w:sz w:val="28"/>
          <w:szCs w:val="28"/>
        </w:rPr>
        <w:t xml:space="preserve">ть к использованию земельного участка после оформления </w:t>
      </w:r>
      <w:proofErr w:type="spellStart"/>
      <w:r w:rsidR="00D53B9C" w:rsidRPr="00D80C25">
        <w:rPr>
          <w:rFonts w:ascii="Times New Roman" w:hAnsi="Times New Roman" w:cs="Times New Roman"/>
          <w:sz w:val="28"/>
          <w:szCs w:val="28"/>
        </w:rPr>
        <w:t>землеотводных</w:t>
      </w:r>
      <w:proofErr w:type="spellEnd"/>
      <w:r w:rsidR="00D53B9C" w:rsidRPr="00D80C25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D80C25">
        <w:rPr>
          <w:rFonts w:ascii="Times New Roman" w:hAnsi="Times New Roman" w:cs="Times New Roman"/>
          <w:sz w:val="28"/>
          <w:szCs w:val="28"/>
        </w:rPr>
        <w:t xml:space="preserve">: договора аренды, </w:t>
      </w:r>
      <w:r w:rsidR="006E7E89" w:rsidRPr="00D80C25">
        <w:rPr>
          <w:rFonts w:ascii="Times New Roman" w:hAnsi="Times New Roman" w:cs="Times New Roman"/>
          <w:sz w:val="28"/>
          <w:szCs w:val="28"/>
        </w:rPr>
        <w:t>договора безвозмездного пользования, соглашения о сервитуте, разрешения на использов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ание земель без предоставления </w:t>
      </w:r>
      <w:r w:rsidR="006E7E89" w:rsidRPr="00D80C25">
        <w:rPr>
          <w:rFonts w:ascii="Times New Roman" w:hAnsi="Times New Roman" w:cs="Times New Roman"/>
          <w:sz w:val="28"/>
          <w:szCs w:val="28"/>
        </w:rPr>
        <w:t xml:space="preserve">и иных документов, предусмотренных действующим </w:t>
      </w:r>
      <w:r w:rsidR="006E7E89" w:rsidRPr="00D80C25">
        <w:rPr>
          <w:rFonts w:ascii="Times New Roman" w:hAnsi="Times New Roman" w:cs="Times New Roman"/>
          <w:sz w:val="28"/>
          <w:szCs w:val="28"/>
        </w:rPr>
        <w:lastRenderedPageBreak/>
        <w:t>законодательством;</w:t>
      </w:r>
    </w:p>
    <w:p w:rsidR="00514A43" w:rsidRPr="00D80C25" w:rsidRDefault="006E7E89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2</w:t>
      </w:r>
      <w:r w:rsidR="00514A43" w:rsidRPr="00D80C25">
        <w:rPr>
          <w:rFonts w:ascii="Times New Roman" w:hAnsi="Times New Roman" w:cs="Times New Roman"/>
          <w:sz w:val="28"/>
          <w:szCs w:val="28"/>
        </w:rPr>
        <w:t>)</w:t>
      </w:r>
      <w:r w:rsidR="006411EB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осуществлять без применения взрывных работ использование общераспространенных полезных ископаемых на земельных участках в границах, определенных выпиской</w:t>
      </w:r>
      <w:r w:rsidR="005F48D2" w:rsidRPr="00D80C25">
        <w:rPr>
          <w:rFonts w:ascii="Times New Roman" w:hAnsi="Times New Roman" w:cs="Times New Roman"/>
          <w:sz w:val="28"/>
          <w:szCs w:val="28"/>
        </w:rPr>
        <w:t xml:space="preserve"> из ЕГРН</w:t>
      </w:r>
      <w:r w:rsidR="00514A43" w:rsidRPr="00D80C25">
        <w:rPr>
          <w:rFonts w:ascii="Times New Roman" w:hAnsi="Times New Roman" w:cs="Times New Roman"/>
          <w:sz w:val="28"/>
          <w:szCs w:val="28"/>
        </w:rPr>
        <w:t>, или в границах координат в соответствии со схемой земель на кадастровом плане территории;</w:t>
      </w:r>
    </w:p>
    <w:p w:rsidR="00514A43" w:rsidRPr="00D80C25" w:rsidRDefault="006E7E89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3</w:t>
      </w:r>
      <w:r w:rsidR="00514A43" w:rsidRPr="00D80C25">
        <w:rPr>
          <w:rFonts w:ascii="Times New Roman" w:hAnsi="Times New Roman" w:cs="Times New Roman"/>
          <w:sz w:val="28"/>
          <w:szCs w:val="28"/>
        </w:rPr>
        <w:t>)</w:t>
      </w:r>
      <w:r w:rsidR="006411EB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соблюдать требования законодательства Российской Федерации по охране окружающей среды и безопасному ведению работ, не допускать загрязнения земельных участков, недр и подземных вод;</w:t>
      </w:r>
    </w:p>
    <w:p w:rsidR="00872545" w:rsidRPr="00D80C25" w:rsidRDefault="006E7E89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25">
        <w:rPr>
          <w:rFonts w:ascii="Times New Roman" w:hAnsi="Times New Roman" w:cs="Times New Roman"/>
          <w:sz w:val="28"/>
          <w:szCs w:val="28"/>
        </w:rPr>
        <w:t>4</w:t>
      </w:r>
      <w:r w:rsidR="00514A43" w:rsidRPr="00D80C25">
        <w:rPr>
          <w:rFonts w:ascii="Times New Roman" w:hAnsi="Times New Roman" w:cs="Times New Roman"/>
          <w:sz w:val="28"/>
          <w:szCs w:val="28"/>
        </w:rPr>
        <w:t>)</w:t>
      </w:r>
      <w:r w:rsidR="006411EB">
        <w:rPr>
          <w:rFonts w:ascii="Times New Roman" w:hAnsi="Times New Roman" w:cs="Times New Roman"/>
          <w:sz w:val="28"/>
          <w:szCs w:val="28"/>
        </w:rPr>
        <w:t> </w:t>
      </w:r>
      <w:r w:rsidR="00514A43" w:rsidRPr="00D80C25">
        <w:rPr>
          <w:rFonts w:ascii="Times New Roman" w:hAnsi="Times New Roman" w:cs="Times New Roman"/>
          <w:sz w:val="28"/>
          <w:szCs w:val="28"/>
        </w:rPr>
        <w:t>при возникновении непосредственной угрозы жизни и здоровью людей, работающих или проживающих в зоне влияния работ, нанесения ущерба хозяйственным объектам, возникновения чрезвычайных ситуаций (стихийных бедствий и другого) незамедлительно приостановить работы и в течение 2 (двух) рабочих дней со дня возникновения чрезвычайных ситуаций направить письменное уведомление об этом в Уполномоченный орган</w:t>
      </w:r>
      <w:r w:rsidR="006411EB">
        <w:rPr>
          <w:rFonts w:ascii="Times New Roman" w:hAnsi="Times New Roman" w:cs="Times New Roman"/>
          <w:sz w:val="28"/>
          <w:szCs w:val="28"/>
        </w:rPr>
        <w:t>;</w:t>
      </w:r>
    </w:p>
    <w:p w:rsidR="00872545" w:rsidRPr="00BE57B2" w:rsidRDefault="00872545" w:rsidP="00413CE7">
      <w:pPr>
        <w:adjustRightInd w:val="0"/>
        <w:ind w:firstLine="708"/>
        <w:jc w:val="both"/>
        <w:rPr>
          <w:sz w:val="28"/>
          <w:szCs w:val="28"/>
        </w:rPr>
      </w:pPr>
      <w:r w:rsidRPr="00D80C25">
        <w:rPr>
          <w:sz w:val="28"/>
          <w:szCs w:val="28"/>
        </w:rPr>
        <w:t>5)</w:t>
      </w:r>
      <w:r w:rsidR="006411EB">
        <w:rPr>
          <w:sz w:val="28"/>
          <w:szCs w:val="28"/>
        </w:rPr>
        <w:t> </w:t>
      </w:r>
      <w:r w:rsidRPr="00D80C25">
        <w:rPr>
          <w:sz w:val="28"/>
          <w:szCs w:val="28"/>
        </w:rPr>
        <w:t xml:space="preserve">в случаях, указанных в </w:t>
      </w:r>
      <w:r w:rsidR="00413CE7" w:rsidRPr="00D80C25">
        <w:rPr>
          <w:sz w:val="28"/>
          <w:szCs w:val="28"/>
        </w:rPr>
        <w:t xml:space="preserve">пункте </w:t>
      </w:r>
      <w:r w:rsidR="006411EB">
        <w:rPr>
          <w:sz w:val="28"/>
          <w:szCs w:val="28"/>
        </w:rPr>
        <w:t>2 Порядка</w:t>
      </w:r>
      <w:r w:rsidRPr="00D80C25">
        <w:rPr>
          <w:sz w:val="28"/>
          <w:szCs w:val="28"/>
        </w:rPr>
        <w:t>, допускается использование земель сельскохозяйственного назначения или земельных участков в составе таких земель без перевода земель сельскохозяйственного назначения в земли иных категорий</w:t>
      </w:r>
      <w:r w:rsidR="00413CE7" w:rsidRPr="00D80C25">
        <w:rPr>
          <w:sz w:val="28"/>
          <w:szCs w:val="28"/>
        </w:rPr>
        <w:t xml:space="preserve"> на период </w:t>
      </w:r>
      <w:r w:rsidR="00413CE7" w:rsidRPr="00D80C25">
        <w:rPr>
          <w:rFonts w:eastAsiaTheme="minorHAnsi"/>
          <w:sz w:val="28"/>
          <w:szCs w:val="28"/>
          <w:lang w:eastAsia="en-US"/>
        </w:rPr>
        <w:t xml:space="preserve">осуществления строительства, реконструкции дорог, линий электропередачи, линий связи (в том числе линейно-кабельных сооружений), нефтепроводов, газопроводов и иных трубопроводов, и использование таких земельных участков и (или) земель для строительства, реконструкции, капитального или текущего ремонта, эксплуатации сооружений, </w:t>
      </w:r>
      <w:r w:rsidRPr="00D80C25">
        <w:rPr>
          <w:sz w:val="28"/>
          <w:szCs w:val="28"/>
        </w:rPr>
        <w:t>при условии наличия утвержденного проекта рекультивации нарушенных земель, в соответствии с пунктом 2 статьи 78 Земельного Кодекса Российской Федерации, либо при условии его разработки в срок не позднее, чем 7</w:t>
      </w:r>
      <w:r w:rsidR="006411EB">
        <w:rPr>
          <w:sz w:val="28"/>
          <w:szCs w:val="28"/>
        </w:rPr>
        <w:t xml:space="preserve"> (семь)</w:t>
      </w:r>
      <w:r w:rsidRPr="00D80C25">
        <w:rPr>
          <w:sz w:val="28"/>
          <w:szCs w:val="28"/>
        </w:rPr>
        <w:t xml:space="preserve"> месяцев со дня окончания лицом деятельности, осуществление которой привело к деградации земель и (или) снижению плодородия земель сельскохозяйственного назначения, в соответствии с пунктом 26 Постановления Правительства РФ от 10.07.2018 </w:t>
      </w:r>
      <w:r w:rsidR="00615665" w:rsidRPr="00D80C25">
        <w:rPr>
          <w:sz w:val="28"/>
          <w:szCs w:val="28"/>
        </w:rPr>
        <w:t>№</w:t>
      </w:r>
      <w:r w:rsidRPr="00D80C25">
        <w:rPr>
          <w:sz w:val="28"/>
          <w:szCs w:val="28"/>
        </w:rPr>
        <w:t xml:space="preserve"> 800 «О проведении рекультивации и консервации земель».</w:t>
      </w:r>
    </w:p>
    <w:p w:rsidR="00514A43" w:rsidRPr="005F48D2" w:rsidRDefault="00514A43" w:rsidP="00514A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4A43" w:rsidRPr="005F48D2" w:rsidRDefault="00514A43" w:rsidP="00514A43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514A43" w:rsidRPr="005F48D2" w:rsidRDefault="00514A43" w:rsidP="00514A43">
      <w:pPr>
        <w:tabs>
          <w:tab w:val="left" w:pos="709"/>
          <w:tab w:val="left" w:pos="993"/>
          <w:tab w:val="left" w:pos="1134"/>
        </w:tabs>
        <w:adjustRightInd w:val="0"/>
        <w:jc w:val="both"/>
        <w:rPr>
          <w:sz w:val="28"/>
          <w:szCs w:val="28"/>
        </w:rPr>
      </w:pPr>
    </w:p>
    <w:p w:rsidR="00A967AC" w:rsidRDefault="00514A43" w:rsidP="00514A43">
      <w:pPr>
        <w:jc w:val="both"/>
      </w:pPr>
      <w:r w:rsidRPr="005F48D2">
        <w:rPr>
          <w:sz w:val="28"/>
          <w:szCs w:val="28"/>
        </w:rPr>
        <w:t xml:space="preserve">Губернатор Новосибирской области </w:t>
      </w:r>
      <w:r w:rsidRPr="005F48D2">
        <w:rPr>
          <w:sz w:val="28"/>
          <w:szCs w:val="28"/>
        </w:rPr>
        <w:tab/>
      </w:r>
      <w:r w:rsidRPr="005F48D2">
        <w:rPr>
          <w:sz w:val="28"/>
          <w:szCs w:val="28"/>
        </w:rPr>
        <w:tab/>
        <w:t xml:space="preserve">                                А.А. Травников</w:t>
      </w:r>
    </w:p>
    <w:sectPr w:rsidR="00A967AC" w:rsidSect="007317EA">
      <w:headerReference w:type="even" r:id="rId9"/>
      <w:headerReference w:type="default" r:id="rId10"/>
      <w:pgSz w:w="11907" w:h="16840"/>
      <w:pgMar w:top="851" w:right="567" w:bottom="851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9D" w:rsidRDefault="00AC199D">
      <w:r>
        <w:separator/>
      </w:r>
    </w:p>
  </w:endnote>
  <w:endnote w:type="continuationSeparator" w:id="0">
    <w:p w:rsidR="00AC199D" w:rsidRDefault="00AC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9D" w:rsidRDefault="00AC199D">
      <w:r>
        <w:separator/>
      </w:r>
    </w:p>
  </w:footnote>
  <w:footnote w:type="continuationSeparator" w:id="0">
    <w:p w:rsidR="00AC199D" w:rsidRDefault="00AC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6E7E89" w:rsidP="003379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795D" w:rsidRDefault="00AC19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AE8" w:rsidRDefault="00AC199D">
    <w:pPr>
      <w:pStyle w:val="a3"/>
      <w:jc w:val="center"/>
    </w:pPr>
  </w:p>
  <w:p w:rsidR="0054795D" w:rsidRDefault="00AC199D" w:rsidP="00100AE1">
    <w:pPr>
      <w:pStyle w:val="a3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369"/>
    <w:multiLevelType w:val="hybridMultilevel"/>
    <w:tmpl w:val="83B0961A"/>
    <w:lvl w:ilvl="0" w:tplc="45A2B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455326"/>
    <w:multiLevelType w:val="multilevel"/>
    <w:tmpl w:val="DB945460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 w15:restartNumberingAfterBreak="0">
    <w:nsid w:val="4EB94820"/>
    <w:multiLevelType w:val="multilevel"/>
    <w:tmpl w:val="54CCA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190293E"/>
    <w:multiLevelType w:val="hybridMultilevel"/>
    <w:tmpl w:val="1F78A362"/>
    <w:lvl w:ilvl="0" w:tplc="E28C97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5D"/>
    <w:rsid w:val="001F0EBE"/>
    <w:rsid w:val="002C6DE0"/>
    <w:rsid w:val="00336E5D"/>
    <w:rsid w:val="00413CE7"/>
    <w:rsid w:val="00514A43"/>
    <w:rsid w:val="005F48D2"/>
    <w:rsid w:val="00615665"/>
    <w:rsid w:val="006411EB"/>
    <w:rsid w:val="006E7E89"/>
    <w:rsid w:val="00872545"/>
    <w:rsid w:val="00A83F4F"/>
    <w:rsid w:val="00A967AC"/>
    <w:rsid w:val="00AC199D"/>
    <w:rsid w:val="00B238EB"/>
    <w:rsid w:val="00CB3A8D"/>
    <w:rsid w:val="00D53B9C"/>
    <w:rsid w:val="00D80C25"/>
    <w:rsid w:val="00E56D36"/>
    <w:rsid w:val="00EE2FEE"/>
    <w:rsid w:val="00F02744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4260"/>
  <w15:chartTrackingRefBased/>
  <w15:docId w15:val="{9F1C6077-5F41-4DA7-8B10-C12B5438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A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4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514A43"/>
    <w:rPr>
      <w:rFonts w:cs="Times New Roman"/>
    </w:rPr>
  </w:style>
  <w:style w:type="paragraph" w:customStyle="1" w:styleId="ConsPlusNormal">
    <w:name w:val="ConsPlusNormal"/>
    <w:rsid w:val="00514A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14A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F48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8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EFA085668A14C18818163C90632709221A7F9EAADD00647EACD87395F90809DE0D86374320DA064ACB58EAA74CD290BD26322B6EmCd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F087D8FDBF2DBB6AB627F875B049F56F0D37D54E16C04D8B1904E4CA33119Bz2v9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Кузьминова Елена Валерьевна</dc:creator>
  <cp:keywords/>
  <dc:description/>
  <cp:lastModifiedBy>Сокол Лидия Георгиевна</cp:lastModifiedBy>
  <cp:revision>2</cp:revision>
  <cp:lastPrinted>2021-06-25T05:50:00Z</cp:lastPrinted>
  <dcterms:created xsi:type="dcterms:W3CDTF">2021-07-02T09:03:00Z</dcterms:created>
  <dcterms:modified xsi:type="dcterms:W3CDTF">2021-07-02T09:03:00Z</dcterms:modified>
</cp:coreProperties>
</file>