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348D2DF9" wp14:editId="27297D27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B25A81" w:rsidRPr="005F24A7" w:rsidRDefault="00B25A81" w:rsidP="00B25A81">
      <w:pPr>
        <w:keepNext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5A81" w:rsidRPr="005F24A7" w:rsidRDefault="00B25A81" w:rsidP="00B25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  <w:r w:rsidR="00F120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№ _______</w:t>
      </w:r>
    </w:p>
    <w:p w:rsidR="00B25A81" w:rsidRPr="005F24A7" w:rsidRDefault="00B25A81" w:rsidP="00B2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B25A81" w:rsidRPr="005F24A7" w:rsidRDefault="00B25A81" w:rsidP="00B25A8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81" w:rsidRPr="005F24A7" w:rsidRDefault="00B25A81" w:rsidP="00B25A8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7B14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сельского</w:t>
      </w:r>
    </w:p>
    <w:p w:rsidR="00B25A81" w:rsidRPr="005F24A7" w:rsidRDefault="00B25A81" w:rsidP="00B25A81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 от 06.03.2017 №</w:t>
      </w:r>
      <w:r w:rsidR="007B14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23-нпа</w:t>
      </w:r>
    </w:p>
    <w:p w:rsidR="00B25A81" w:rsidRPr="005F24A7" w:rsidRDefault="00B25A81" w:rsidP="00B25A81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25A81" w:rsidRPr="005F24A7" w:rsidRDefault="00B25A81" w:rsidP="00B25A81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B25A81" w:rsidRPr="005F24A7" w:rsidRDefault="00B25A81" w:rsidP="00B25A81">
      <w:pPr>
        <w:spacing w:after="0" w:line="240" w:lineRule="auto"/>
        <w:ind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 Р И К А З Ы В</w:t>
      </w:r>
      <w:r w:rsidRPr="005F24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 Ю:</w:t>
      </w:r>
    </w:p>
    <w:p w:rsidR="00B25A81" w:rsidRPr="005F24A7" w:rsidRDefault="00B25A81" w:rsidP="00B25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06.03.2017 №</w:t>
      </w:r>
      <w:r w:rsidR="007B14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23-нпа «Об утверждении формы соглашения о предоставлении субсидий на государственную поддержку сельскохозяйственного производства в Новосибирской области»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</w:t>
      </w:r>
      <w:r w:rsidR="007B14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изменени</w:t>
      </w:r>
      <w:r w:rsidR="007B14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B144F" w:rsidRDefault="007B144F" w:rsidP="007B14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44F">
        <w:rPr>
          <w:rFonts w:ascii="Times New Roman" w:hAnsi="Times New Roman" w:cs="Times New Roman"/>
          <w:sz w:val="28"/>
          <w:szCs w:val="28"/>
        </w:rPr>
        <w:t xml:space="preserve">в форме </w:t>
      </w:r>
      <w:hyperlink r:id="rId7" w:history="1">
        <w:r w:rsidRPr="007B144F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7B144F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государственную </w:t>
      </w:r>
      <w:r>
        <w:rPr>
          <w:rFonts w:ascii="Times New Roman" w:hAnsi="Times New Roman" w:cs="Times New Roman"/>
          <w:sz w:val="28"/>
          <w:szCs w:val="28"/>
        </w:rPr>
        <w:t>поддержку сельскохозяйственного производства в Новосибирской области:</w:t>
      </w:r>
    </w:p>
    <w:p w:rsidR="00294E99" w:rsidRDefault="00ED5CF3" w:rsidP="007B144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="00294E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 4.1.5 изложить в следующей редакции:</w:t>
      </w:r>
    </w:p>
    <w:p w:rsidR="00294E99" w:rsidRDefault="00294E99" w:rsidP="007B144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«4.1.5 </w:t>
      </w:r>
      <w:r w:rsidRPr="00294E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оценку достижения Субъектом государственной поддержки результатов предоставления субсидии, установленных Порядком предоставления субсидий в соответствии с пунктом 4.1.4 настоящего Соглашения, на основании Отчета о достижении результатов предоставления субсидии по форме, установленной Поряд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</w:t>
      </w:r>
      <w:r w:rsidRPr="00294E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предоставления субсидий, представленного в соответствии с пунктом 4.3.3.1 настоящего Соглашения.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B25A81" w:rsidRDefault="00294E99" w:rsidP="007B144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4E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="00ED5C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7B14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риложени</w:t>
      </w:r>
      <w:r w:rsidR="00ED5C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B25A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</w:t>
      </w:r>
      <w:r w:rsidR="007B14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25A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</w:t>
      </w:r>
      <w:r w:rsidR="00B25A81"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изложить в редакции согласно </w:t>
      </w:r>
      <w:proofErr w:type="gramStart"/>
      <w:r w:rsidR="006145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</w:t>
      </w:r>
      <w:r w:rsidR="00ED5C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proofErr w:type="gramEnd"/>
      <w:r w:rsidR="00ED5C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25A81"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настоящему приказу.</w:t>
      </w:r>
    </w:p>
    <w:p w:rsidR="00ED5CF3" w:rsidRPr="005F24A7" w:rsidRDefault="00294E99" w:rsidP="007B144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ED5C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Приложение №</w:t>
      </w:r>
      <w:r>
        <w:rPr>
          <w:lang w:val="en-US"/>
        </w:rPr>
        <w:t> </w:t>
      </w:r>
      <w:r w:rsidR="00ED5C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признать утратившим силу.</w:t>
      </w:r>
    </w:p>
    <w:p w:rsidR="00B25A81" w:rsidRDefault="00B25A81" w:rsidP="00B25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144F" w:rsidRPr="005F24A7" w:rsidRDefault="007B144F" w:rsidP="00B25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25A81" w:rsidRPr="005F24A7" w:rsidRDefault="00B25A81" w:rsidP="00B25A81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25A81" w:rsidRPr="005F24A7" w:rsidRDefault="00B25A81" w:rsidP="00B25A81">
      <w:pPr>
        <w:tabs>
          <w:tab w:val="right" w:pos="9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</w:t>
      </w:r>
      <w:r w:rsidR="00F120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Е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.М. Лещенко</w:t>
      </w:r>
    </w:p>
    <w:p w:rsidR="00B25A81" w:rsidRPr="005F24A7" w:rsidRDefault="00B25A81" w:rsidP="00B25A81">
      <w:pPr>
        <w:tabs>
          <w:tab w:val="right" w:pos="9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1DD6" w:rsidRDefault="009D1DD6"/>
    <w:p w:rsidR="00294E99" w:rsidRDefault="00294E99"/>
    <w:p w:rsidR="007B144F" w:rsidRDefault="007B144F"/>
    <w:p w:rsidR="00B25A81" w:rsidRPr="005F24A7" w:rsidRDefault="0084221D" w:rsidP="00B25A81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Н.А. Баталова</w:t>
      </w:r>
    </w:p>
    <w:p w:rsidR="00B25A81" w:rsidRDefault="00B25A81" w:rsidP="00B25A81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238 65 36</w:t>
      </w:r>
    </w:p>
    <w:p w:rsidR="007B144F" w:rsidRDefault="007B144F" w:rsidP="00532714">
      <w:pPr>
        <w:spacing w:after="0" w:line="240" w:lineRule="auto"/>
        <w:ind w:right="-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144F" w:rsidSect="00905BB0">
          <w:headerReference w:type="default" r:id="rId8"/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50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7553BF" w:rsidRPr="004256C2" w:rsidTr="00E57784">
        <w:trPr>
          <w:trHeight w:val="13985"/>
        </w:trPr>
        <w:tc>
          <w:tcPr>
            <w:tcW w:w="5000" w:type="pct"/>
          </w:tcPr>
          <w:p w:rsidR="00984881" w:rsidRPr="00532714" w:rsidRDefault="00984881" w:rsidP="0098488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ЛИСТ СОГЛАСОВАНИЯ</w:t>
            </w:r>
          </w:p>
          <w:p w:rsidR="00984881" w:rsidRPr="00532714" w:rsidRDefault="00984881" w:rsidP="00984881">
            <w:pPr>
              <w:spacing w:after="0" w:line="240" w:lineRule="auto"/>
              <w:ind w:right="-6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проекту приказа министерства сельского хозяйства Новосибирской области </w:t>
            </w:r>
          </w:p>
          <w:p w:rsidR="00984881" w:rsidRPr="007B144F" w:rsidRDefault="00984881" w:rsidP="0098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B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приказ министерства сельского</w:t>
            </w:r>
          </w:p>
          <w:p w:rsidR="00984881" w:rsidRPr="00532714" w:rsidRDefault="00984881" w:rsidP="0098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хозяйства Новосибирской области от 06.03.2017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7B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23-нпа</w:t>
            </w:r>
            <w:r w:rsidRPr="00532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84881" w:rsidRPr="00532714" w:rsidRDefault="00984881" w:rsidP="0098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881" w:rsidRPr="00532714" w:rsidRDefault="00984881" w:rsidP="0098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881" w:rsidRPr="00532714" w:rsidRDefault="00984881" w:rsidP="00984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883"/>
              <w:gridCol w:w="3852"/>
            </w:tblGrid>
            <w:tr w:rsidR="00984881" w:rsidRPr="00532714" w:rsidTr="00EB323B">
              <w:trPr>
                <w:trHeight w:val="718"/>
              </w:trPr>
              <w:tc>
                <w:tcPr>
                  <w:tcW w:w="5982" w:type="dxa"/>
                  <w:shd w:val="clear" w:color="auto" w:fill="auto"/>
                </w:tcPr>
                <w:p w:rsidR="00984881" w:rsidRPr="00532714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Заместитель министра              </w:t>
                  </w: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Заместитель министра - начальник управления отраслевой технологической политики</w:t>
                  </w: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F50012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F5001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Начальник управления правового, организационного и кадрового обеспечения </w:t>
                  </w: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Заместитель начальника управления - начальник отдела государственной поддержки и бюджетного учета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управления экономики,</w:t>
                  </w: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анализа деятельности</w:t>
                  </w: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и государственной поддержки АПК – главный бухгалтер</w:t>
                  </w: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Н</w:t>
                  </w: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ачальник отдела развития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животноводства и</w:t>
                  </w: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племенный ресурсов управления отраслевой </w:t>
                  </w:r>
                </w:p>
                <w:p w:rsidR="00984881" w:rsidRPr="00532714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технологической политики</w:t>
                  </w:r>
                </w:p>
                <w:p w:rsidR="00984881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00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Консультант</w:t>
                  </w:r>
                </w:p>
                <w:p w:rsidR="00984881" w:rsidRPr="00532714" w:rsidRDefault="00984881" w:rsidP="00984881">
                  <w:pP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</w:p>
                <w:p w:rsidR="00984881" w:rsidRPr="00532714" w:rsidRDefault="00984881" w:rsidP="00984881">
                  <w:pP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F5001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Заместитель начальника управления - начальник юридического отдела управления правового, организационного и кадрового обеспечения</w:t>
                  </w:r>
                </w:p>
              </w:tc>
              <w:tc>
                <w:tcPr>
                  <w:tcW w:w="3971" w:type="dxa"/>
                  <w:shd w:val="clear" w:color="auto" w:fill="auto"/>
                </w:tcPr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С.А. Невзорова</w:t>
                  </w: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F5001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В.В. Апанасенко   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      </w:t>
                  </w: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F5001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Е.Ю. Зайцев                              </w:t>
                  </w: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</w:t>
                  </w: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Е.М. Козырева</w:t>
                  </w: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         </w:t>
                  </w: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Д.П. Гамза</w:t>
                  </w: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F5001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Е.В. Авдасьева</w:t>
                  </w: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</w:t>
                  </w: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Л.В. Варфоломеева</w:t>
                  </w: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          </w:t>
                  </w: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                     </w:t>
                  </w:r>
                </w:p>
                <w:p w:rsidR="00984881" w:rsidRPr="00532714" w:rsidRDefault="00984881" w:rsidP="00984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532714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</w:p>
              </w:tc>
            </w:tr>
          </w:tbl>
          <w:p w:rsidR="007B144F" w:rsidRDefault="007B144F" w:rsidP="0053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84881" w:rsidRDefault="00984881" w:rsidP="0053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7553BF" w:rsidRPr="00532714" w:rsidRDefault="007553BF" w:rsidP="0053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27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Проект направлен в прокуратуру Новосибирской области («____» _________ 2020).</w:t>
            </w:r>
          </w:p>
          <w:p w:rsidR="007553BF" w:rsidRDefault="007553BF" w:rsidP="00E57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      </w:r>
            <w:hyperlink r:id="rId9" w:history="1">
              <w:r w:rsidRPr="00532714">
                <w:rPr>
                  <w:rFonts w:ascii="Times New Roman" w:eastAsia="Times New Roman" w:hAnsi="Times New Roman" w:cs="Times New Roman"/>
                  <w:noProof/>
                  <w:color w:val="0066CC"/>
                  <w:sz w:val="20"/>
                  <w:szCs w:val="20"/>
                  <w:u w:val="single"/>
                  <w:lang w:eastAsia="ru-RU"/>
                </w:rPr>
                <w:t>http://dem.nso.ru</w:t>
              </w:r>
            </w:hyperlink>
            <w:r w:rsidRPr="005327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) </w:t>
            </w:r>
            <w:r w:rsidR="00577E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br/>
            </w:r>
            <w:r w:rsidRPr="005327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(с «_____» ____</w:t>
            </w:r>
            <w:r w:rsidR="00577E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</w:t>
            </w:r>
            <w:r w:rsidRPr="005327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______ 2020 по «______» _____</w:t>
            </w:r>
            <w:r w:rsidR="00577E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</w:t>
            </w:r>
            <w:r w:rsidRPr="005327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______ 2020)</w:t>
            </w:r>
          </w:p>
        </w:tc>
      </w:tr>
    </w:tbl>
    <w:p w:rsidR="007B144F" w:rsidRDefault="007B144F" w:rsidP="003A25EE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  <w:sectPr w:rsidR="007B144F" w:rsidSect="00E57784">
          <w:pgSz w:w="11906" w:h="16838"/>
          <w:pgMar w:top="1134" w:right="567" w:bottom="993" w:left="1418" w:header="708" w:footer="708" w:gutter="0"/>
          <w:pgNumType w:start="1"/>
          <w:cols w:space="708"/>
          <w:titlePg/>
          <w:docGrid w:linePitch="360"/>
        </w:sectPr>
      </w:pPr>
    </w:p>
    <w:p w:rsidR="00B33823" w:rsidRPr="00B33823" w:rsidRDefault="00B33823" w:rsidP="00643CB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3382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A25EE" w:rsidRDefault="00B33823" w:rsidP="00643CB4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3823">
        <w:rPr>
          <w:rFonts w:ascii="Times New Roman" w:hAnsi="Times New Roman" w:cs="Times New Roman"/>
          <w:sz w:val="28"/>
          <w:szCs w:val="28"/>
        </w:rPr>
        <w:t>к приказу министерства</w:t>
      </w:r>
      <w:r w:rsidR="003A25EE">
        <w:rPr>
          <w:rFonts w:ascii="Times New Roman" w:hAnsi="Times New Roman" w:cs="Times New Roman"/>
          <w:sz w:val="28"/>
          <w:szCs w:val="28"/>
        </w:rPr>
        <w:t xml:space="preserve"> </w:t>
      </w:r>
      <w:r w:rsidRPr="00B33823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33823" w:rsidRPr="00B33823" w:rsidRDefault="00B33823" w:rsidP="00643CB4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3823">
        <w:rPr>
          <w:rFonts w:ascii="Times New Roman" w:hAnsi="Times New Roman" w:cs="Times New Roman"/>
          <w:sz w:val="28"/>
          <w:szCs w:val="28"/>
        </w:rPr>
        <w:t>хозяйства</w:t>
      </w:r>
      <w:r w:rsidR="003A25EE">
        <w:rPr>
          <w:rFonts w:ascii="Times New Roman" w:hAnsi="Times New Roman" w:cs="Times New Roman"/>
          <w:sz w:val="28"/>
          <w:szCs w:val="28"/>
        </w:rPr>
        <w:t xml:space="preserve"> </w:t>
      </w:r>
      <w:r w:rsidRPr="00B338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4221D" w:rsidRDefault="00B33823" w:rsidP="00643CB4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3823">
        <w:rPr>
          <w:rFonts w:ascii="Times New Roman" w:hAnsi="Times New Roman" w:cs="Times New Roman"/>
          <w:sz w:val="28"/>
          <w:szCs w:val="28"/>
        </w:rPr>
        <w:t>от ___________ № _________</w:t>
      </w:r>
    </w:p>
    <w:p w:rsidR="00B33823" w:rsidRDefault="00B33823" w:rsidP="00643CB4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33823" w:rsidRPr="00B33823" w:rsidRDefault="007B144F" w:rsidP="00643CB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3823" w:rsidRPr="00B33823">
        <w:rPr>
          <w:rFonts w:ascii="Times New Roman" w:hAnsi="Times New Roman" w:cs="Times New Roman"/>
          <w:sz w:val="28"/>
          <w:szCs w:val="28"/>
        </w:rPr>
        <w:t>ПРИЛОЖЕНИЕ №</w:t>
      </w:r>
      <w:r w:rsidR="00905BB0">
        <w:rPr>
          <w:rFonts w:ascii="Times New Roman" w:hAnsi="Times New Roman" w:cs="Times New Roman"/>
          <w:sz w:val="28"/>
          <w:szCs w:val="28"/>
        </w:rPr>
        <w:t> </w:t>
      </w:r>
      <w:r w:rsidR="00B33823" w:rsidRPr="00B33823">
        <w:rPr>
          <w:rFonts w:ascii="Times New Roman" w:hAnsi="Times New Roman" w:cs="Times New Roman"/>
          <w:sz w:val="28"/>
          <w:szCs w:val="28"/>
        </w:rPr>
        <w:t>1</w:t>
      </w:r>
    </w:p>
    <w:p w:rsidR="00B33823" w:rsidRPr="00B33823" w:rsidRDefault="00B33823" w:rsidP="00643CB4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3823">
        <w:rPr>
          <w:rFonts w:ascii="Times New Roman" w:hAnsi="Times New Roman" w:cs="Times New Roman"/>
          <w:sz w:val="28"/>
          <w:szCs w:val="28"/>
        </w:rPr>
        <w:t>к Соглашению</w:t>
      </w:r>
      <w:r w:rsidR="003A25EE">
        <w:rPr>
          <w:rFonts w:ascii="Times New Roman" w:hAnsi="Times New Roman" w:cs="Times New Roman"/>
          <w:sz w:val="28"/>
          <w:szCs w:val="28"/>
        </w:rPr>
        <w:t xml:space="preserve"> </w:t>
      </w:r>
      <w:r w:rsidRPr="00B33823">
        <w:rPr>
          <w:rFonts w:ascii="Times New Roman" w:hAnsi="Times New Roman" w:cs="Times New Roman"/>
          <w:sz w:val="28"/>
          <w:szCs w:val="28"/>
        </w:rPr>
        <w:t>о предоставлении субсидий</w:t>
      </w:r>
      <w:r w:rsidR="003A25EE">
        <w:rPr>
          <w:rFonts w:ascii="Times New Roman" w:hAnsi="Times New Roman" w:cs="Times New Roman"/>
          <w:sz w:val="28"/>
          <w:szCs w:val="28"/>
        </w:rPr>
        <w:t xml:space="preserve"> </w:t>
      </w:r>
      <w:r w:rsidRPr="00B33823">
        <w:rPr>
          <w:rFonts w:ascii="Times New Roman" w:hAnsi="Times New Roman" w:cs="Times New Roman"/>
          <w:sz w:val="28"/>
          <w:szCs w:val="28"/>
        </w:rPr>
        <w:t>на</w:t>
      </w:r>
      <w:r w:rsidR="003A25EE">
        <w:rPr>
          <w:rFonts w:ascii="Times New Roman" w:hAnsi="Times New Roman" w:cs="Times New Roman"/>
          <w:sz w:val="28"/>
          <w:szCs w:val="28"/>
        </w:rPr>
        <w:t xml:space="preserve"> </w:t>
      </w:r>
      <w:r w:rsidRPr="00B33823">
        <w:rPr>
          <w:rFonts w:ascii="Times New Roman" w:hAnsi="Times New Roman" w:cs="Times New Roman"/>
          <w:sz w:val="28"/>
          <w:szCs w:val="28"/>
        </w:rPr>
        <w:t>государственную поддержку</w:t>
      </w:r>
      <w:r w:rsidR="00643CB4">
        <w:rPr>
          <w:rFonts w:ascii="Times New Roman" w:hAnsi="Times New Roman" w:cs="Times New Roman"/>
          <w:sz w:val="28"/>
          <w:szCs w:val="28"/>
        </w:rPr>
        <w:t xml:space="preserve"> </w:t>
      </w:r>
      <w:r w:rsidRPr="00B33823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643CB4">
        <w:rPr>
          <w:rFonts w:ascii="Times New Roman" w:hAnsi="Times New Roman" w:cs="Times New Roman"/>
          <w:sz w:val="28"/>
          <w:szCs w:val="28"/>
        </w:rPr>
        <w:t xml:space="preserve"> </w:t>
      </w:r>
      <w:r w:rsidRPr="00B33823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B33823" w:rsidRPr="004256C2" w:rsidRDefault="00B33823" w:rsidP="00643CB4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3823">
        <w:rPr>
          <w:rFonts w:ascii="Times New Roman" w:hAnsi="Times New Roman" w:cs="Times New Roman"/>
          <w:sz w:val="28"/>
          <w:szCs w:val="28"/>
        </w:rPr>
        <w:t>от______________ № ___________</w:t>
      </w:r>
    </w:p>
    <w:p w:rsidR="0084221D" w:rsidRDefault="0084221D" w:rsidP="003A25EE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905BB0" w:rsidRPr="004256C2" w:rsidRDefault="00905BB0" w:rsidP="003A25EE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84221D" w:rsidRPr="004256C2" w:rsidRDefault="0084221D" w:rsidP="008422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C2">
        <w:rPr>
          <w:rFonts w:ascii="Times New Roman" w:hAnsi="Times New Roman" w:cs="Times New Roman"/>
          <w:b/>
          <w:sz w:val="28"/>
          <w:szCs w:val="28"/>
        </w:rPr>
        <w:t>Значения показателей, необходимые для достижения результатов предоставления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905BB0" w:rsidRPr="00905BB0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84221D" w:rsidRPr="004256C2" w:rsidRDefault="0084221D" w:rsidP="00842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3000"/>
        <w:gridCol w:w="3941"/>
        <w:gridCol w:w="2694"/>
      </w:tblGrid>
      <w:tr w:rsidR="0084221D" w:rsidRPr="004256C2" w:rsidTr="00004500">
        <w:trPr>
          <w:trHeight w:val="3000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C26"/>
            <w:bookmarkEnd w:id="0"/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государственной поддержки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результатов предоставления субсидии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показателей, необходимые для достижения результатов предоставления субсидии, на текущий </w:t>
            </w:r>
            <w:r w:rsidRPr="004B2163">
              <w:rPr>
                <w:rFonts w:ascii="Times New Roman" w:hAnsi="Times New Roman" w:cs="Times New Roman"/>
                <w:sz w:val="24"/>
                <w:szCs w:val="24"/>
              </w:rPr>
              <w:t xml:space="preserve">год (не ниже фактических показателей за предшествующий год) 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(согласовываются Минсельхозом НСО)</w:t>
            </w:r>
          </w:p>
        </w:tc>
      </w:tr>
      <w:tr w:rsidR="0084221D" w:rsidRPr="004256C2" w:rsidTr="00004500">
        <w:trPr>
          <w:trHeight w:val="375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21D" w:rsidRPr="004256C2" w:rsidTr="00004500">
        <w:trPr>
          <w:trHeight w:val="375"/>
        </w:trPr>
        <w:tc>
          <w:tcPr>
            <w:tcW w:w="9635" w:type="dxa"/>
            <w:gridSpan w:val="3"/>
            <w:hideMark/>
          </w:tcPr>
          <w:p w:rsidR="0084221D" w:rsidRPr="004256C2" w:rsidRDefault="0084221D" w:rsidP="00053CC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 Поддержка </w:t>
            </w:r>
            <w:r w:rsidRPr="0086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сельскохозяйственн</w:t>
            </w:r>
            <w:r w:rsidR="00053CC6" w:rsidRPr="0086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 товаро</w:t>
            </w:r>
            <w:r w:rsidRPr="0086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</w:t>
            </w:r>
            <w:r w:rsidR="00053CC6" w:rsidRPr="0086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ителей</w:t>
            </w:r>
            <w:r w:rsidRPr="0086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отдельным </w:t>
            </w:r>
            <w:proofErr w:type="spellStart"/>
            <w:r w:rsidRPr="0086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подотраслям</w:t>
            </w:r>
            <w:proofErr w:type="spellEnd"/>
            <w:r w:rsidRPr="0086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растениеводства и животноводства</w:t>
            </w:r>
          </w:p>
        </w:tc>
      </w:tr>
      <w:tr w:rsidR="0084221D" w:rsidRPr="004256C2" w:rsidTr="00004500">
        <w:trPr>
          <w:trHeight w:val="1500"/>
        </w:trPr>
        <w:tc>
          <w:tcPr>
            <w:tcW w:w="3000" w:type="dxa"/>
            <w:vMerge w:val="restart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1.1. Возмещение части затрат на проведение комплекса агротехнологических работ</w:t>
            </w: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1" w:type="dxa"/>
            <w:hideMark/>
          </w:tcPr>
          <w:p w:rsidR="0084221D" w:rsidRPr="004256C2" w:rsidRDefault="0084221D" w:rsidP="00053C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Размер посевных площадей, занятых зерновыми, зернобобовыми, масличными (за исключением рапса и сои) и кормовыми сельскохозяйственными культурами, га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343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84221D" w:rsidRPr="004256C2" w:rsidRDefault="0084221D" w:rsidP="00053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Валовый сбор картофеля, тонн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595"/>
        </w:trPr>
        <w:tc>
          <w:tcPr>
            <w:tcW w:w="3000" w:type="dxa"/>
            <w:vMerge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hideMark/>
          </w:tcPr>
          <w:p w:rsidR="0084221D" w:rsidRPr="004256C2" w:rsidRDefault="0084221D" w:rsidP="00053C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Валовый сбор овощей открытого грунта, тонн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750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 Возмещение части затрат на приобретение элитных семян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</w:t>
            </w: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элитными семенами, в общей</w:t>
            </w: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площади посевов, занятой</w:t>
            </w: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семенами сортов растений, %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1.3. Возмещение части затрат на поддержку собственного производства молока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Производство молока, тонн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912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1.4. Поддержка племенного животноводства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Племенное маточное поголовье сельскохозяйственных животных (в пересчете на условные головы), голов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vMerge w:val="restart"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1.5. 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 и (или) животноводства</w:t>
            </w:r>
          </w:p>
        </w:tc>
        <w:tc>
          <w:tcPr>
            <w:tcW w:w="3941" w:type="dxa"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застрахованных посевных (посадочных) площадей, га  </w:t>
            </w: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375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застрахованного поголовья сельскохозяйственных животных,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 голов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375"/>
        </w:trPr>
        <w:tc>
          <w:tcPr>
            <w:tcW w:w="9635" w:type="dxa"/>
            <w:gridSpan w:val="3"/>
            <w:hideMark/>
          </w:tcPr>
          <w:p w:rsidR="0084221D" w:rsidRPr="00984E2B" w:rsidRDefault="0084221D" w:rsidP="00512D3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 Стимулирование развития приоритетных </w:t>
            </w:r>
            <w:proofErr w:type="spellStart"/>
            <w:r w:rsidRPr="00425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подотраслей</w:t>
            </w:r>
            <w:proofErr w:type="spellEnd"/>
            <w:r w:rsidRPr="00425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агропромышленного комплекса </w:t>
            </w:r>
            <w:r w:rsidR="00984E2B" w:rsidRPr="00576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раз</w:t>
            </w:r>
            <w:r w:rsidR="00576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витие малых форм хозяйствования</w:t>
            </w: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2.1. Возмещение части затрат на прирост валового производства зерновых и зернобобовых культур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культур, тонн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1500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2.2. Возмещение части затрат на прирост валового производства  масличных  культур (за исключением рапса и сои)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Валовой сбор масличных  культур (за исключением рапса и сои), тонн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2.3. Возмещение части затрат на закладку и (или) уход за многолетними насаждениями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Площадь закладки многолетних насаждений, га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331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2.4. Возмещение части затрат на прирост реализованного молока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Прирост производства молока за отчетный год по отношению к предшествующему году, объему производства молока, тонн</w:t>
            </w: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2.5. Возмещение части затрат на прирост товарного поголовья коров специализированных мясных пород</w:t>
            </w:r>
          </w:p>
        </w:tc>
        <w:tc>
          <w:tcPr>
            <w:tcW w:w="3941" w:type="dxa"/>
            <w:hideMark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Прирост товарного поголовья коров специализированных мясных пород в отчетном (текущем) году по отношению к предыдущему году, голов</w:t>
            </w: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1741"/>
        </w:trPr>
        <w:tc>
          <w:tcPr>
            <w:tcW w:w="3000" w:type="dxa"/>
            <w:vMerge w:val="restart"/>
          </w:tcPr>
          <w:p w:rsidR="0084221D" w:rsidRPr="004256C2" w:rsidRDefault="00895C7C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4221D" w:rsidRPr="004256C2">
              <w:rPr>
                <w:rFonts w:ascii="Times New Roman" w:hAnsi="Times New Roman" w:cs="Times New Roman"/>
                <w:sz w:val="24"/>
                <w:szCs w:val="24"/>
              </w:rPr>
              <w:t>. Возмещение части прямых понесенных затрат на создание и (или) модернизацию объектов агропромышленного комплекса</w:t>
            </w: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 отношении хранилищ - объем введенных в год предоставления субсидии мощностей по хранению плодов и ягод, картофеля и овощей (тонн), среднегодовая загрузка мощностей объекта на отчетную дату (тонн)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2896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710FA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 отношении животноводческих комплексов молочного направления (молочных ферм) – объем введенных в год предоставления субсидии, а также в годах, предшествующих году предоставления субсидии, мощностей животноводческих комплексов молочного направления (молочных ферм) (скотомест), наличие поголовья коров и (или) коз на отчетную дату (голов)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331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-семеноводческих центров в растениеводстве – объем введенных в год предоставления субсидии, а также в годах, предшествующих году предоставления субсидии, мощностей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-семеноводческих центров в растениеводстве (тонн - семян, штук - саженцев), объем производства семян на отчетную дату (тонн), объем производства саженцев на отчетную дату (штук)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-генетических центров в птицеводстве – объем введенных в год предоставления субсидии, а также в годах, предшествующих году предоставления субсидии, мощностей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-генетических центров в птицеводстве (голов), численность поголовья отечественных кроссов, гибридов птицы на отчетную дату (голов)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2542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 отношении овцеводческих комплексов (ферм) мясного направления – объем введенных в год предоставления субсидии, а также в годах, предшествующих году предоставления субсидии, мощностей овцеводческих комплексов (ферм) мясного направления (скотомест), наличие поголовья овец на отчетную дату (голов)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345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 отношении мощностей по производству сухих молочных продуктов для детского питания и компонентов для них – объем введенных в год предоставления субсидии, а также в годах, предшествующих году предоставления субсидии, мощностей по производству сухих молочных смесей и их компонентов (тонн), объем произведенных сухих молочных смесей и их компонентов на отчетную дату (тонн)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2532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пенькоперерабатывающих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– объем введенных в год предоставления субсидии, а также в годах, предшествующих году предоставления субсидии, мощностей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пенькоперерабатывающих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(тонн) и объем производства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пеньковолокна</w:t>
            </w:r>
            <w:proofErr w:type="spellEnd"/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отчетную дату (тонн)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vMerge w:val="restart"/>
          </w:tcPr>
          <w:p w:rsidR="0084221D" w:rsidRPr="004256C2" w:rsidRDefault="00895C7C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221D" w:rsidRPr="004256C2">
              <w:rPr>
                <w:rFonts w:ascii="Times New Roman" w:hAnsi="Times New Roman" w:cs="Times New Roman"/>
                <w:sz w:val="24"/>
                <w:szCs w:val="24"/>
              </w:rPr>
              <w:t>. Мероприятия по развитию мелиорации земель сельскохозяйственного назначения</w:t>
            </w: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 общего и индивидуального пользования, га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га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572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и сохранение сельскохозяйственных угодий от ветровой эрозии и опустынивания за счет проведения </w:t>
            </w:r>
            <w:proofErr w:type="spellStart"/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агролесомелиоративных</w:t>
            </w:r>
            <w:proofErr w:type="spellEnd"/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(площадь посадок), га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1166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пашни, на которой реализованы мероприятия в области известкования кислых почв, га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1125"/>
        </w:trPr>
        <w:tc>
          <w:tcPr>
            <w:tcW w:w="3000" w:type="dxa"/>
            <w:vMerge/>
          </w:tcPr>
          <w:p w:rsidR="0084221D" w:rsidRPr="004256C2" w:rsidRDefault="0084221D" w:rsidP="0071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21D" w:rsidRPr="004256C2" w:rsidRDefault="0084221D" w:rsidP="0005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объема производства продукции растениеводства, произведенной на посевных площадях, по результатам года, следующего за годом проведения работ по известкованию кислых почв, на которых реализованы мероприятия в области известкования кислых почв, по отношению к предшествующему году, в перерасчете на зерновые единицы, тонн</w:t>
            </w:r>
          </w:p>
        </w:tc>
        <w:tc>
          <w:tcPr>
            <w:tcW w:w="2694" w:type="dxa"/>
          </w:tcPr>
          <w:p w:rsidR="0084221D" w:rsidRPr="004256C2" w:rsidRDefault="0084221D" w:rsidP="00710F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 w:rsidRPr="004256C2" w:rsidTr="00004500">
        <w:trPr>
          <w:trHeight w:val="375"/>
        </w:trPr>
        <w:tc>
          <w:tcPr>
            <w:tcW w:w="9635" w:type="dxa"/>
            <w:gridSpan w:val="3"/>
            <w:hideMark/>
          </w:tcPr>
          <w:p w:rsidR="0084221D" w:rsidRPr="004256C2" w:rsidRDefault="00895C7C" w:rsidP="00710FA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4221D" w:rsidRPr="00425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Областной бюджет </w:t>
            </w:r>
          </w:p>
        </w:tc>
      </w:tr>
      <w:tr w:rsidR="0084221D" w:rsidRPr="004256C2" w:rsidTr="00004500">
        <w:trPr>
          <w:trHeight w:val="201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21D" w:rsidRPr="004256C2" w:rsidRDefault="00895C7C" w:rsidP="000045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21D"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.1. Возмещение части затрат на приобретение и технический сервис технических средств и оборудования для сельскохозяйственного производства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1D" w:rsidRPr="004256C2" w:rsidRDefault="0084221D" w:rsidP="009555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технических средств и оборудования для сельскохозяйственного производства (отношение количества приобретенных технических средств и оборудования к общему количеству), </w:t>
            </w:r>
            <w:r w:rsidR="009555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hideMark/>
          </w:tcPr>
          <w:p w:rsidR="0084221D" w:rsidRPr="004256C2" w:rsidRDefault="0084221D" w:rsidP="000045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21D" w:rsidRPr="004256C2" w:rsidTr="00004500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21D" w:rsidRPr="004256C2" w:rsidRDefault="00895C7C" w:rsidP="000045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21D" w:rsidRPr="00425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21D" w:rsidRPr="004256C2">
              <w:rPr>
                <w:rFonts w:ascii="Times New Roman" w:hAnsi="Times New Roman" w:cs="Times New Roman"/>
                <w:sz w:val="24"/>
                <w:szCs w:val="24"/>
              </w:rPr>
              <w:t>. Возмещение стоимости приобретенных семян кукурузы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1D" w:rsidRPr="004256C2" w:rsidRDefault="0084221D" w:rsidP="000045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семян, тонн</w:t>
            </w:r>
          </w:p>
        </w:tc>
        <w:tc>
          <w:tcPr>
            <w:tcW w:w="2694" w:type="dxa"/>
            <w:hideMark/>
          </w:tcPr>
          <w:p w:rsidR="0084221D" w:rsidRPr="004256C2" w:rsidRDefault="0084221D" w:rsidP="0000450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895C7C" w:rsidRPr="004256C2" w:rsidTr="00895C7C">
        <w:trPr>
          <w:trHeight w:val="1875"/>
        </w:trPr>
        <w:tc>
          <w:tcPr>
            <w:tcW w:w="3000" w:type="dxa"/>
            <w:hideMark/>
          </w:tcPr>
          <w:p w:rsidR="00895C7C" w:rsidRPr="004256C2" w:rsidRDefault="00895C7C" w:rsidP="00895C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 Возмещение части затрат на приобретение молодняка товарного крупного рогатого скота специализированных мясных пород и их помесей (телок и нетелей)</w:t>
            </w:r>
          </w:p>
        </w:tc>
        <w:tc>
          <w:tcPr>
            <w:tcW w:w="3941" w:type="dxa"/>
            <w:hideMark/>
          </w:tcPr>
          <w:p w:rsidR="00895C7C" w:rsidRPr="004256C2" w:rsidRDefault="00895C7C" w:rsidP="008B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Поголовье товарного крупного рогатого скота специализированных мясных пород и их помесей (телок и нетелей), голов</w:t>
            </w:r>
          </w:p>
          <w:p w:rsidR="00895C7C" w:rsidRPr="004256C2" w:rsidRDefault="00895C7C" w:rsidP="008B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895C7C" w:rsidRPr="004256C2" w:rsidRDefault="00895C7C" w:rsidP="008B40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00DF" w:rsidRPr="004256C2" w:rsidTr="00004500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567FC0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567FC0">
              <w:rPr>
                <w:rFonts w:ascii="Times New Roman" w:hAnsi="Times New Roman" w:cs="Times New Roman"/>
                <w:sz w:val="24"/>
                <w:szCs w:val="24"/>
              </w:rPr>
              <w:t>озмещение части затрат на содержание товарного поголовья коров</w:t>
            </w:r>
          </w:p>
          <w:p w:rsidR="00D300DF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FC0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мясных пород и их помесей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Товарное поголовье коров специализированных мясных пород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помесей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, голов</w:t>
            </w: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DF" w:rsidRDefault="00D300DF" w:rsidP="00D300DF"/>
        </w:tc>
      </w:tr>
      <w:tr w:rsidR="00D300DF" w:rsidRPr="004256C2" w:rsidTr="00004500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DD2F43" w:rsidRDefault="00D300DF" w:rsidP="00D30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Государственная поддержка племенного животноводства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DD2F43" w:rsidRDefault="00D300DF" w:rsidP="00D30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охвата искусственным осеменением коров и телок, %</w:t>
            </w:r>
          </w:p>
        </w:tc>
        <w:tc>
          <w:tcPr>
            <w:tcW w:w="2694" w:type="dxa"/>
          </w:tcPr>
          <w:p w:rsidR="00D300DF" w:rsidRPr="00F969DB" w:rsidRDefault="00D300DF" w:rsidP="00D300DF"/>
        </w:tc>
      </w:tr>
      <w:tr w:rsidR="00D300DF" w:rsidRPr="004256C2" w:rsidTr="00E076EF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.6. Возмещение части затрат на раскорчевку выбывших из эксплуатации старых 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 и рекультивацию раскорчеванных площадей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раскорчевки многолетних насаждений, 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0DF" w:rsidRPr="004256C2" w:rsidTr="00004500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 Государственная поддержка крестьянским (фермерским) хозяйствам, индивидуальным предпринимателям, осуществляющим сельскохозяйственное производство, увеличившим посевные площади по сравнению с предыдущим годом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Посевная площадь, га</w:t>
            </w: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DF" w:rsidRPr="004256C2" w:rsidTr="008B40FC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865F7C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Pr="00865F7C">
              <w:rPr>
                <w:rFonts w:ascii="Times New Roman" w:hAnsi="Times New Roman" w:cs="Times New Roman"/>
                <w:sz w:val="24"/>
                <w:szCs w:val="24"/>
              </w:rPr>
              <w:t> Возмещение части затрат на проведение агротехнологических работ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865F7C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5F7C">
              <w:rPr>
                <w:rFonts w:ascii="Times New Roman" w:hAnsi="Times New Roman" w:cs="Times New Roman"/>
                <w:sz w:val="24"/>
                <w:szCs w:val="24"/>
              </w:rPr>
              <w:t>Посевная площадь</w:t>
            </w:r>
          </w:p>
          <w:p w:rsidR="00D300DF" w:rsidRPr="00865F7C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5F7C">
              <w:rPr>
                <w:rFonts w:ascii="Times New Roman" w:hAnsi="Times New Roman" w:cs="Times New Roman"/>
                <w:sz w:val="24"/>
                <w:szCs w:val="24"/>
              </w:rPr>
              <w:t>технических культур, га</w:t>
            </w: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0DF" w:rsidRPr="004256C2" w:rsidTr="009D1BB2">
        <w:trPr>
          <w:trHeight w:val="750"/>
        </w:trPr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 Возмещение части затрат на приобретение оригинальных семян, за исключением элиты и суперэлиты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оригинальными семенами, в общей площади посевов, %</w:t>
            </w: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0DF" w:rsidRPr="004256C2" w:rsidTr="00DD2F43">
        <w:trPr>
          <w:trHeight w:val="228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895C7C" w:rsidRDefault="00D300DF" w:rsidP="00D30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95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95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Возмещение части понесенных затрат на строительство и ремонт объектов социально-инженерного обустройства сельскохозяйственного производства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Введены в эксплуатацию (произведен ремонт): </w:t>
            </w: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скважина, м;</w:t>
            </w: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водонапорная башня, ед.;</w:t>
            </w: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водопровод, м; </w:t>
            </w:r>
          </w:p>
          <w:p w:rsidR="00D300DF" w:rsidRPr="00895C7C" w:rsidRDefault="00D300DF" w:rsidP="00D30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дороги для обеспечения технологических нужд, м; площадок с твердым покрытием, м</w:t>
            </w:r>
            <w:r w:rsidRPr="00425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0DF" w:rsidRPr="004256C2" w:rsidTr="00004500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.Возмещение части затрат за проведение диагностических исследований на лейкоз крупного рогатого скота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Маточное поголовье крупного рогатого скота, оздоровленное от лейкоза, голов</w:t>
            </w: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0DF" w:rsidRPr="004256C2" w:rsidTr="00004500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 Возмещение части затрат на закладку и уход за земляникой садовой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Площадь закладки и ухода за земляникой садовой, га</w:t>
            </w: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0DF" w:rsidRPr="004256C2" w:rsidTr="00004500">
        <w:trPr>
          <w:trHeight w:val="7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 Возмещение части затрат на проведение работ по агрохимическому и эколого-токсикологическому обследованиям земель сельскохозяйственного назначения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Площадь земель сельскохозяйственного назначения, в отношении которых проведены агрохимическое и эколого-токсикологическое обследования, га</w:t>
            </w:r>
          </w:p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0DF" w:rsidRPr="004256C2" w:rsidTr="00004500">
        <w:trPr>
          <w:trHeight w:val="164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. Возмещение части затрат на уплату процентов по краткосрочным кредитам на льготных условиях, полученным в российских кредитных организациях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2">
              <w:rPr>
                <w:rFonts w:ascii="Times New Roman" w:hAnsi="Times New Roman" w:cs="Times New Roman"/>
                <w:sz w:val="24"/>
                <w:szCs w:val="24"/>
              </w:rPr>
              <w:t>Объем ссудной задолженности по субсидируемым краткосрочным кредитам, полученным в российских кредитных организациях, млн. руб.</w:t>
            </w: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DF" w:rsidRPr="004256C2" w:rsidTr="00004500">
        <w:trPr>
          <w:trHeight w:val="164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D300DF" w:rsidRDefault="00D300DF" w:rsidP="00D30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3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Возмещение части затрат на содержание товарного маточного поголовья крупного рогатого скота молочного направления продуктивности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D300DF" w:rsidRDefault="00D300DF" w:rsidP="00D30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Товарное поголовье коров молочного направления продуктивности, голов </w:t>
            </w: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DF" w:rsidRPr="004256C2" w:rsidTr="00B23116">
        <w:trPr>
          <w:trHeight w:val="105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5.16. В</w:t>
            </w:r>
            <w:r w:rsidRPr="0084221D">
              <w:rPr>
                <w:rFonts w:ascii="Times New Roman" w:hAnsi="Times New Roman" w:cs="Times New Roman"/>
                <w:sz w:val="24"/>
                <w:szCs w:val="24"/>
              </w:rPr>
              <w:t>озмещение части стоимости приобретаемых минеральных удобрений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11F1">
              <w:rPr>
                <w:rFonts w:ascii="Times New Roman" w:hAnsi="Times New Roman" w:cs="Times New Roman"/>
                <w:sz w:val="24"/>
                <w:szCs w:val="24"/>
              </w:rPr>
              <w:t>оличество внесенных минеральных удобрений на площадь пашни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кг/га</w:t>
            </w: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DF" w:rsidRPr="004256C2" w:rsidTr="00004500">
        <w:trPr>
          <w:trHeight w:val="83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5.17. В</w:t>
            </w:r>
            <w:r w:rsidRPr="0084221D">
              <w:rPr>
                <w:rFonts w:ascii="Times New Roman" w:hAnsi="Times New Roman" w:cs="Times New Roman"/>
                <w:sz w:val="24"/>
                <w:szCs w:val="24"/>
              </w:rPr>
              <w:t>озмещение части стоимости приобретаемых средств защиты растений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F1">
              <w:rPr>
                <w:rFonts w:ascii="Times New Roman" w:hAnsi="Times New Roman" w:cs="Times New Roman"/>
                <w:sz w:val="24"/>
                <w:szCs w:val="24"/>
              </w:rPr>
              <w:t xml:space="preserve">лощадь пашни, на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F1">
              <w:rPr>
                <w:rFonts w:ascii="Times New Roman" w:hAnsi="Times New Roman" w:cs="Times New Roman"/>
                <w:sz w:val="24"/>
                <w:szCs w:val="24"/>
              </w:rPr>
              <w:t>спользованы средства защиты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F1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694" w:type="dxa"/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0DF" w:rsidRPr="004256C2" w:rsidTr="00A25BDD">
        <w:trPr>
          <w:trHeight w:val="77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5.18. В</w:t>
            </w:r>
            <w:r w:rsidRPr="0084221D">
              <w:rPr>
                <w:rFonts w:ascii="Times New Roman" w:hAnsi="Times New Roman" w:cs="Times New Roman"/>
                <w:sz w:val="24"/>
                <w:szCs w:val="24"/>
              </w:rPr>
              <w:t>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256C2" w:rsidRDefault="00D300DF" w:rsidP="00D3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F1">
              <w:rPr>
                <w:rFonts w:ascii="Times New Roman" w:hAnsi="Times New Roman" w:cs="Times New Roman"/>
                <w:sz w:val="24"/>
                <w:szCs w:val="24"/>
              </w:rPr>
              <w:t>лощадь пашни, используемой для производства органической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300DF" w:rsidRPr="004256C2" w:rsidRDefault="00D300DF" w:rsidP="00D300D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221D" w:rsidRPr="004256C2" w:rsidRDefault="009D1DD6" w:rsidP="0084221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1DD6">
        <w:rPr>
          <w:rFonts w:ascii="Times New Roman" w:hAnsi="Times New Roman" w:cs="Times New Roman"/>
          <w:sz w:val="20"/>
          <w:vertAlign w:val="superscript"/>
        </w:rPr>
        <w:t>1</w:t>
      </w:r>
      <w:r w:rsidR="0084221D" w:rsidRPr="004256C2">
        <w:rPr>
          <w:rFonts w:ascii="Times New Roman" w:hAnsi="Times New Roman" w:cs="Times New Roman"/>
          <w:sz w:val="20"/>
        </w:rPr>
        <w:t xml:space="preserve"> - заполняется самостоятельно Субъектом государственной поддержки по тем направлениям государственной поддержки, на которые Субъект государственной поддержки претендует в текущем финансовом году.</w:t>
      </w:r>
    </w:p>
    <w:p w:rsidR="0084221D" w:rsidRPr="004256C2" w:rsidRDefault="0084221D" w:rsidP="00842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21D" w:rsidRPr="004256C2" w:rsidRDefault="0084221D" w:rsidP="00842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>Руководитель организации –</w:t>
      </w:r>
    </w:p>
    <w:p w:rsidR="0084221D" w:rsidRDefault="0084221D" w:rsidP="0084221D">
      <w:pPr>
        <w:pStyle w:val="a6"/>
      </w:pPr>
      <w:r w:rsidRPr="0084221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государственной поддержки</w:t>
      </w:r>
      <w:r w:rsidRPr="004256C2">
        <w:t xml:space="preserve"> </w:t>
      </w:r>
      <w:r w:rsidR="009D1DD6">
        <w:t xml:space="preserve">    </w:t>
      </w:r>
      <w:r w:rsidRPr="004256C2">
        <w:t xml:space="preserve">  _______</w:t>
      </w:r>
      <w:r w:rsidR="009D1DD6">
        <w:t>___</w:t>
      </w:r>
      <w:r w:rsidRPr="004256C2">
        <w:t>______                _______</w:t>
      </w:r>
      <w:r w:rsidR="009D1DD6">
        <w:t>__</w:t>
      </w:r>
      <w:r w:rsidRPr="004256C2">
        <w:t>_______</w:t>
      </w:r>
    </w:p>
    <w:p w:rsidR="0084221D" w:rsidRPr="009D1DD6" w:rsidRDefault="0084221D" w:rsidP="00842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1DD6">
        <w:rPr>
          <w:rFonts w:ascii="Times New Roman" w:hAnsi="Times New Roman" w:cs="Times New Roman"/>
          <w:sz w:val="24"/>
          <w:szCs w:val="24"/>
        </w:rPr>
        <w:t xml:space="preserve">(для К(Ф)Х - Глава К(Ф)Х)                      </w:t>
      </w:r>
      <w:r w:rsidR="00BD758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1DD6">
        <w:rPr>
          <w:rFonts w:ascii="Times New Roman" w:hAnsi="Times New Roman" w:cs="Times New Roman"/>
          <w:sz w:val="24"/>
          <w:szCs w:val="24"/>
        </w:rPr>
        <w:t xml:space="preserve">  </w:t>
      </w:r>
      <w:r w:rsidR="009D1DD6">
        <w:rPr>
          <w:rFonts w:ascii="Times New Roman" w:hAnsi="Times New Roman" w:cs="Times New Roman"/>
          <w:sz w:val="24"/>
          <w:szCs w:val="24"/>
        </w:rPr>
        <w:t xml:space="preserve">  </w:t>
      </w:r>
      <w:r w:rsidR="00004500">
        <w:rPr>
          <w:rFonts w:ascii="Times New Roman" w:hAnsi="Times New Roman" w:cs="Times New Roman"/>
          <w:sz w:val="24"/>
          <w:szCs w:val="24"/>
        </w:rPr>
        <w:t xml:space="preserve">   </w:t>
      </w:r>
      <w:r w:rsidR="00796DDB" w:rsidRPr="009D1DD6">
        <w:rPr>
          <w:rFonts w:ascii="Times New Roman" w:hAnsi="Times New Roman" w:cs="Times New Roman"/>
          <w:sz w:val="24"/>
          <w:szCs w:val="24"/>
        </w:rPr>
        <w:t xml:space="preserve"> </w:t>
      </w:r>
      <w:r w:rsidRPr="009D1DD6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BD7584">
        <w:rPr>
          <w:rFonts w:ascii="Times New Roman" w:hAnsi="Times New Roman" w:cs="Times New Roman"/>
          <w:sz w:val="24"/>
          <w:szCs w:val="24"/>
        </w:rPr>
        <w:t xml:space="preserve">      </w:t>
      </w:r>
      <w:r w:rsidRPr="009D1DD6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905BB0" w:rsidRPr="009D1DD6" w:rsidRDefault="0084221D" w:rsidP="00842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1DD6">
        <w:rPr>
          <w:rFonts w:ascii="Times New Roman" w:hAnsi="Times New Roman" w:cs="Times New Roman"/>
          <w:sz w:val="24"/>
          <w:szCs w:val="24"/>
        </w:rPr>
        <w:t xml:space="preserve">М.П. (при наличии)                                  </w:t>
      </w:r>
    </w:p>
    <w:p w:rsidR="00905BB0" w:rsidRPr="00905BB0" w:rsidRDefault="00905BB0" w:rsidP="00842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5BB0" w:rsidRPr="00905BB0" w:rsidRDefault="00905BB0" w:rsidP="00842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5BB0" w:rsidRPr="00905BB0" w:rsidRDefault="00905BB0" w:rsidP="00905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</w:p>
    <w:p w:rsidR="0084221D" w:rsidRDefault="0084221D" w:rsidP="0084221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</w:p>
    <w:p w:rsidR="0084221D" w:rsidRPr="00905BB0" w:rsidRDefault="0084221D" w:rsidP="00ED5CF3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sectPr w:rsidR="0084221D" w:rsidRPr="00905BB0" w:rsidSect="00905BB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AC" w:rsidRDefault="00A75CAC">
      <w:pPr>
        <w:spacing w:after="0" w:line="240" w:lineRule="auto"/>
      </w:pPr>
      <w:r>
        <w:separator/>
      </w:r>
    </w:p>
  </w:endnote>
  <w:endnote w:type="continuationSeparator" w:id="0">
    <w:p w:rsidR="00A75CAC" w:rsidRDefault="00A7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AC" w:rsidRDefault="00A75CAC">
      <w:pPr>
        <w:spacing w:after="0" w:line="240" w:lineRule="auto"/>
      </w:pPr>
      <w:r>
        <w:separator/>
      </w:r>
    </w:p>
  </w:footnote>
  <w:footnote w:type="continuationSeparator" w:id="0">
    <w:p w:rsidR="00A75CAC" w:rsidRDefault="00A7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34837"/>
      <w:docPartObj>
        <w:docPartGallery w:val="Page Numbers (Top of Page)"/>
        <w:docPartUnique/>
      </w:docPartObj>
    </w:sdtPr>
    <w:sdtEndPr/>
    <w:sdtContent>
      <w:p w:rsidR="00710FA0" w:rsidRDefault="00710F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116">
          <w:rPr>
            <w:noProof/>
          </w:rPr>
          <w:t>7</w:t>
        </w:r>
        <w:r>
          <w:fldChar w:fldCharType="end"/>
        </w:r>
      </w:p>
    </w:sdtContent>
  </w:sdt>
  <w:p w:rsidR="00710FA0" w:rsidRDefault="00710F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81"/>
    <w:rsid w:val="00004500"/>
    <w:rsid w:val="00053CC6"/>
    <w:rsid w:val="000D5F7C"/>
    <w:rsid w:val="001F3657"/>
    <w:rsid w:val="00202092"/>
    <w:rsid w:val="00241879"/>
    <w:rsid w:val="00294E99"/>
    <w:rsid w:val="00304835"/>
    <w:rsid w:val="0031644A"/>
    <w:rsid w:val="00320D90"/>
    <w:rsid w:val="003502FB"/>
    <w:rsid w:val="00393298"/>
    <w:rsid w:val="003A25EE"/>
    <w:rsid w:val="00500DD7"/>
    <w:rsid w:val="00512D36"/>
    <w:rsid w:val="00532714"/>
    <w:rsid w:val="00567FC0"/>
    <w:rsid w:val="00576132"/>
    <w:rsid w:val="00577E02"/>
    <w:rsid w:val="00594FBC"/>
    <w:rsid w:val="00601223"/>
    <w:rsid w:val="00613743"/>
    <w:rsid w:val="006145A1"/>
    <w:rsid w:val="00642C71"/>
    <w:rsid w:val="00643CB4"/>
    <w:rsid w:val="00687607"/>
    <w:rsid w:val="00710FA0"/>
    <w:rsid w:val="007553BF"/>
    <w:rsid w:val="00796DDB"/>
    <w:rsid w:val="007B144F"/>
    <w:rsid w:val="0084221D"/>
    <w:rsid w:val="00865F7C"/>
    <w:rsid w:val="00880EF3"/>
    <w:rsid w:val="00895C7C"/>
    <w:rsid w:val="008967F9"/>
    <w:rsid w:val="00905BB0"/>
    <w:rsid w:val="0095559C"/>
    <w:rsid w:val="00984881"/>
    <w:rsid w:val="00984E2B"/>
    <w:rsid w:val="009D1DD6"/>
    <w:rsid w:val="00A23CAF"/>
    <w:rsid w:val="00A75CAC"/>
    <w:rsid w:val="00AC2502"/>
    <w:rsid w:val="00B23116"/>
    <w:rsid w:val="00B25A81"/>
    <w:rsid w:val="00B33823"/>
    <w:rsid w:val="00BD7584"/>
    <w:rsid w:val="00C32428"/>
    <w:rsid w:val="00D15FFC"/>
    <w:rsid w:val="00D300DF"/>
    <w:rsid w:val="00D32DB8"/>
    <w:rsid w:val="00D41DD2"/>
    <w:rsid w:val="00D511F1"/>
    <w:rsid w:val="00D639CE"/>
    <w:rsid w:val="00DD2F43"/>
    <w:rsid w:val="00E47BA7"/>
    <w:rsid w:val="00E57784"/>
    <w:rsid w:val="00EB124C"/>
    <w:rsid w:val="00ED5CF3"/>
    <w:rsid w:val="00F120A9"/>
    <w:rsid w:val="00F15191"/>
    <w:rsid w:val="00F50012"/>
    <w:rsid w:val="00F5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8841"/>
  <w15:chartTrackingRefBased/>
  <w15:docId w15:val="{2F5D28BD-7EC8-429E-9EF8-53C88AD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2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22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4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2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84221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1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45A1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B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144F"/>
  </w:style>
  <w:style w:type="paragraph" w:styleId="ab">
    <w:name w:val="List Paragraph"/>
    <w:basedOn w:val="a"/>
    <w:uiPriority w:val="34"/>
    <w:qFormat/>
    <w:rsid w:val="0029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6BB9C6FD69AE9BEF451BE95399763558A2E24D25E7B1F258171B0008F3D556A0B64E5DC2FE977EBCEB019BA54B45D99BFBFE9AE053BEACAD105E5Dj4o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Наталья Анатольевна</dc:creator>
  <cp:keywords/>
  <dc:description/>
  <cp:lastModifiedBy>Баталова Наталья Анатольевна</cp:lastModifiedBy>
  <cp:revision>10</cp:revision>
  <cp:lastPrinted>2020-09-03T02:35:00Z</cp:lastPrinted>
  <dcterms:created xsi:type="dcterms:W3CDTF">2020-09-04T04:11:00Z</dcterms:created>
  <dcterms:modified xsi:type="dcterms:W3CDTF">2020-09-04T07:24:00Z</dcterms:modified>
</cp:coreProperties>
</file>