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 xml:space="preserve">Проект постановления </w:t>
      </w:r>
    </w:p>
    <w:p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:rsidR="00931E2F" w:rsidRDefault="00931E2F" w:rsidP="00931E2F">
      <w:pPr>
        <w:snapToGrid/>
        <w:rPr>
          <w:rFonts w:eastAsiaTheme="minorHAnsi"/>
          <w:lang w:eastAsia="en-US"/>
        </w:rPr>
      </w:pPr>
    </w:p>
    <w:p w:rsidR="00F73A57" w:rsidRDefault="00931E2F" w:rsidP="001A7F8D">
      <w:pPr>
        <w:widowControl w:val="0"/>
        <w:autoSpaceDN w:val="0"/>
        <w:snapToGrid/>
        <w:jc w:val="center"/>
      </w:pPr>
      <w:r>
        <w:t>О внесении изменений в постановление Губернатора Новосибирской области</w:t>
      </w:r>
      <w:r w:rsidR="001A7F8D">
        <w:t xml:space="preserve"> от 28.03.2023 № 51</w:t>
      </w:r>
    </w:p>
    <w:p w:rsidR="00F73A57" w:rsidRPr="005D31A8" w:rsidRDefault="00F73A57" w:rsidP="00F73A57">
      <w:pPr>
        <w:widowControl w:val="0"/>
        <w:autoSpaceDN w:val="0"/>
        <w:snapToGrid/>
      </w:pPr>
    </w:p>
    <w:p w:rsidR="00F73A57" w:rsidRPr="005D31A8" w:rsidRDefault="00F73A57" w:rsidP="00CB566C">
      <w:pPr>
        <w:tabs>
          <w:tab w:val="left" w:pos="709"/>
        </w:tabs>
        <w:autoSpaceDN w:val="0"/>
        <w:snapToGrid/>
        <w:ind w:firstLine="709"/>
      </w:pPr>
      <w:r w:rsidRPr="005D31A8">
        <w:rPr>
          <w:b/>
        </w:rPr>
        <w:t>П о с т а н о в л я ю</w:t>
      </w:r>
      <w:r w:rsidRPr="005D31A8">
        <w:t>:</w:t>
      </w:r>
    </w:p>
    <w:p w:rsidR="00F73A57" w:rsidRDefault="00F73A57" w:rsidP="00F73A57">
      <w:pPr>
        <w:autoSpaceDN w:val="0"/>
        <w:snapToGrid/>
        <w:ind w:firstLine="709"/>
        <w:jc w:val="both"/>
      </w:pPr>
      <w:r w:rsidRPr="005D31A8">
        <w:t>Внести в постановление Губернатора Новосибирской области от</w:t>
      </w:r>
      <w:r w:rsidR="001A7F8D">
        <w:t> 28.03.2023 № 51</w:t>
      </w:r>
      <w:r w:rsidRPr="005D31A8">
        <w:t xml:space="preserve"> «О призыве граждан Российской Федерации на военную службу в Новосибирской области </w:t>
      </w:r>
      <w:r w:rsidR="001A7F8D">
        <w:t>весной 2023</w:t>
      </w:r>
      <w:r w:rsidRPr="005D31A8">
        <w:t xml:space="preserve"> года» следующие изменения: </w:t>
      </w:r>
    </w:p>
    <w:p w:rsidR="00F73A57" w:rsidRPr="005D31A8" w:rsidRDefault="00F73A57" w:rsidP="00F73A57">
      <w:pPr>
        <w:tabs>
          <w:tab w:val="left" w:pos="709"/>
        </w:tabs>
        <w:suppressAutoHyphens/>
        <w:autoSpaceDN w:val="0"/>
        <w:snapToGrid/>
        <w:ind w:firstLine="709"/>
        <w:jc w:val="both"/>
      </w:pPr>
      <w:r w:rsidRPr="005D31A8">
        <w:t>В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F73A57" w:rsidRDefault="00F73A57" w:rsidP="00F73A57">
      <w:pPr>
        <w:autoSpaceDN w:val="0"/>
        <w:snapToGrid/>
        <w:ind w:firstLine="709"/>
        <w:jc w:val="both"/>
      </w:pPr>
      <w:r w:rsidRPr="005D31A8">
        <w:t>в основном составе комиссий:</w:t>
      </w:r>
    </w:p>
    <w:p w:rsidR="006B04AE" w:rsidRDefault="00C95BE0" w:rsidP="00F73A57">
      <w:pPr>
        <w:autoSpaceDN w:val="0"/>
        <w:snapToGrid/>
        <w:ind w:firstLine="709"/>
        <w:jc w:val="both"/>
      </w:pPr>
      <w:r>
        <w:t>Убинского</w:t>
      </w:r>
      <w:r w:rsidR="006B04AE">
        <w:t xml:space="preserve"> района:</w:t>
      </w:r>
    </w:p>
    <w:p w:rsidR="006B04AE" w:rsidRDefault="006B04AE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r w:rsidR="0024420F">
        <w:t>Гребеньщикову Галину Николаевну</w:t>
      </w:r>
      <w:r>
        <w:t xml:space="preserve"> </w:t>
      </w:r>
      <w:r w:rsidRPr="005D31A8">
        <w:t>–</w:t>
      </w:r>
      <w:r w:rsidR="00455B7F" w:rsidRPr="00455B7F">
        <w:t xml:space="preserve"> </w:t>
      </w:r>
      <w:r w:rsidR="00455B7F" w:rsidRPr="00405598">
        <w:t xml:space="preserve">начальника </w:t>
      </w:r>
      <w:r w:rsidR="0024420F">
        <w:t>управления образования и молодежной политики</w:t>
      </w:r>
      <w:r w:rsidR="0056197F">
        <w:t xml:space="preserve"> </w:t>
      </w:r>
      <w:r w:rsidR="00492639">
        <w:t>администрации Убинского</w:t>
      </w:r>
      <w:r w:rsidR="0024420F">
        <w:t xml:space="preserve"> района;</w:t>
      </w:r>
    </w:p>
    <w:p w:rsidR="00455B7F" w:rsidRDefault="00455B7F" w:rsidP="00F73A57">
      <w:pPr>
        <w:autoSpaceDN w:val="0"/>
        <w:snapToGrid/>
        <w:ind w:firstLine="709"/>
        <w:jc w:val="both"/>
      </w:pPr>
      <w:r>
        <w:t>вывести из состава комиссии С</w:t>
      </w:r>
      <w:r w:rsidR="0024420F">
        <w:t>учкову И</w:t>
      </w:r>
      <w:r>
        <w:t>.Н.;</w:t>
      </w:r>
    </w:p>
    <w:p w:rsidR="00F73A57" w:rsidRPr="005D31A8" w:rsidRDefault="00D005B1" w:rsidP="00F73A57">
      <w:pPr>
        <w:autoSpaceDN w:val="0"/>
        <w:snapToGrid/>
        <w:ind w:firstLine="709"/>
        <w:jc w:val="both"/>
      </w:pPr>
      <w:r>
        <w:t>Чулымского</w:t>
      </w:r>
      <w:r w:rsidR="00F73A57" w:rsidRPr="005D31A8">
        <w:t xml:space="preserve"> района:</w:t>
      </w:r>
    </w:p>
    <w:p w:rsidR="00F73A57" w:rsidRDefault="00F73A57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r w:rsidR="00437828">
        <w:t>Орел Людмилу Фёдоровну</w:t>
      </w:r>
      <w:r>
        <w:t xml:space="preserve"> </w:t>
      </w:r>
      <w:r w:rsidRPr="005D31A8">
        <w:t>–</w:t>
      </w:r>
      <w:r>
        <w:t xml:space="preserve"> </w:t>
      </w:r>
      <w:r w:rsidR="00437828">
        <w:t>председателя совета ветеранов Чулымского района</w:t>
      </w:r>
      <w:r w:rsidR="00FA293C" w:rsidRPr="00405598">
        <w:t>;</w:t>
      </w:r>
    </w:p>
    <w:p w:rsidR="00F73A57" w:rsidRDefault="00F73A57" w:rsidP="00F73A5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r w:rsidR="001F3FC2">
        <w:t>Попова В.И</w:t>
      </w:r>
      <w:r>
        <w:t>.</w:t>
      </w:r>
      <w:r w:rsidR="001F3FC2">
        <w:t>;</w:t>
      </w:r>
    </w:p>
    <w:p w:rsidR="00363310" w:rsidRDefault="00363310" w:rsidP="00F73A57">
      <w:pPr>
        <w:autoSpaceDN w:val="0"/>
        <w:snapToGrid/>
        <w:ind w:firstLine="709"/>
        <w:jc w:val="both"/>
      </w:pPr>
      <w:r>
        <w:t>города Новосибирска:</w:t>
      </w:r>
    </w:p>
    <w:p w:rsidR="00363310" w:rsidRDefault="00363310" w:rsidP="00F73A57">
      <w:pPr>
        <w:autoSpaceDN w:val="0"/>
        <w:snapToGrid/>
        <w:ind w:firstLine="709"/>
        <w:jc w:val="both"/>
      </w:pPr>
      <w:r>
        <w:t>по Первомайскому району:</w:t>
      </w:r>
    </w:p>
    <w:p w:rsidR="00363310" w:rsidRDefault="00363310" w:rsidP="00F73A57">
      <w:pPr>
        <w:autoSpaceDN w:val="0"/>
        <w:snapToGrid/>
        <w:ind w:firstLine="709"/>
        <w:jc w:val="both"/>
      </w:pPr>
      <w:r>
        <w:t>ввести в состав комиссии Зотову Юлию Валерьевну</w:t>
      </w:r>
      <w:r w:rsidRPr="005D31A8">
        <w:t>–</w:t>
      </w:r>
      <w:r w:rsidR="002F109F">
        <w:t xml:space="preserve"> </w:t>
      </w:r>
      <w:r w:rsidR="002F109F" w:rsidRPr="00405598">
        <w:t>начальник</w:t>
      </w:r>
      <w:r w:rsidR="009A29F6">
        <w:t>а</w:t>
      </w:r>
      <w:r w:rsidR="002F109F" w:rsidRPr="00405598">
        <w:t xml:space="preserve">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</w:r>
    </w:p>
    <w:p w:rsidR="00363310" w:rsidRDefault="00363310" w:rsidP="00F73A57">
      <w:pPr>
        <w:autoSpaceDN w:val="0"/>
        <w:snapToGrid/>
        <w:ind w:firstLine="709"/>
        <w:jc w:val="both"/>
      </w:pPr>
      <w:r>
        <w:t>вывести из состава комиссии Август Н.В.;</w:t>
      </w:r>
    </w:p>
    <w:p w:rsidR="002C45AF" w:rsidRDefault="002C45AF" w:rsidP="00F73A57">
      <w:pPr>
        <w:autoSpaceDN w:val="0"/>
        <w:snapToGrid/>
        <w:ind w:firstLine="709"/>
        <w:jc w:val="both"/>
      </w:pPr>
      <w:r>
        <w:t>в резервном составе комиссий:</w:t>
      </w:r>
    </w:p>
    <w:p w:rsidR="00CC134F" w:rsidRDefault="005D112A" w:rsidP="00F73A57">
      <w:pPr>
        <w:autoSpaceDN w:val="0"/>
        <w:snapToGrid/>
        <w:ind w:firstLine="709"/>
        <w:jc w:val="both"/>
      </w:pPr>
      <w:r>
        <w:t>Убинского</w:t>
      </w:r>
      <w:r w:rsidR="00CC134F">
        <w:t xml:space="preserve"> района:</w:t>
      </w:r>
    </w:p>
    <w:p w:rsidR="00C32126" w:rsidRDefault="00C32126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r w:rsidR="0056197F">
        <w:t>Коваленко Надежду Николаевну</w:t>
      </w:r>
      <w:r>
        <w:t xml:space="preserve"> </w:t>
      </w:r>
      <w:r w:rsidRPr="005D31A8">
        <w:t>–</w:t>
      </w:r>
      <w:r w:rsidR="00B4441E">
        <w:t xml:space="preserve"> </w:t>
      </w:r>
      <w:r w:rsidR="0056197F">
        <w:t>ведущего специалиста управления образования и молодежной политики администрации Убинского района</w:t>
      </w:r>
      <w:r w:rsidR="00B4441E" w:rsidRPr="00405598">
        <w:t>;</w:t>
      </w:r>
    </w:p>
    <w:p w:rsidR="00B4441E" w:rsidRDefault="00B4441E" w:rsidP="00F73A5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r w:rsidR="005D112A">
        <w:t>Харитонову Т.А</w:t>
      </w:r>
      <w:r w:rsidR="0056197F">
        <w:t>.</w:t>
      </w:r>
    </w:p>
    <w:p w:rsidR="00811FD5" w:rsidRPr="00811FD5" w:rsidRDefault="00811FD5" w:rsidP="00811FD5">
      <w:pPr>
        <w:rPr>
          <w:rFonts w:eastAsia="Calibri"/>
        </w:rPr>
      </w:pPr>
    </w:p>
    <w:p w:rsidR="00811FD5" w:rsidRDefault="00811FD5" w:rsidP="00811FD5">
      <w:pPr>
        <w:rPr>
          <w:rFonts w:eastAsia="Calibri"/>
        </w:rPr>
      </w:pPr>
    </w:p>
    <w:p w:rsidR="00811FD5" w:rsidRDefault="00811FD5" w:rsidP="00811FD5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ab/>
      </w:r>
      <w:r w:rsidRPr="00A03063">
        <w:rPr>
          <w:rFonts w:eastAsia="Calibri"/>
          <w:lang w:eastAsia="en-US"/>
        </w:rPr>
        <w:t>А.А.</w:t>
      </w:r>
      <w:r>
        <w:rPr>
          <w:rFonts w:eastAsia="Calibri"/>
          <w:lang w:eastAsia="en-US"/>
        </w:rPr>
        <w:t> </w:t>
      </w:r>
      <w:r w:rsidRPr="00A03063">
        <w:rPr>
          <w:rFonts w:eastAsia="Calibri"/>
          <w:lang w:eastAsia="en-US"/>
        </w:rPr>
        <w:t>Травников</w:t>
      </w: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 w:val="20"/>
          <w:szCs w:val="20"/>
        </w:rPr>
      </w:pPr>
    </w:p>
    <w:p w:rsidR="00F73A57" w:rsidRPr="00C6106D" w:rsidRDefault="00F73A57" w:rsidP="00F73A57">
      <w:pPr>
        <w:autoSpaceDE w:val="0"/>
        <w:autoSpaceDN w:val="0"/>
        <w:snapToGrid/>
        <w:rPr>
          <w:sz w:val="20"/>
          <w:szCs w:val="20"/>
        </w:rPr>
      </w:pPr>
      <w:r w:rsidRPr="00C6106D">
        <w:rPr>
          <w:sz w:val="20"/>
          <w:szCs w:val="20"/>
        </w:rPr>
        <w:t xml:space="preserve">Е.Н. Кудрявцев </w:t>
      </w:r>
    </w:p>
    <w:p w:rsidR="003F6BDC" w:rsidRPr="00C6106D" w:rsidRDefault="00F73A57" w:rsidP="00C6106D">
      <w:pPr>
        <w:autoSpaceDE w:val="0"/>
        <w:autoSpaceDN w:val="0"/>
        <w:snapToGrid/>
        <w:rPr>
          <w:rFonts w:eastAsia="Calibri"/>
          <w:sz w:val="20"/>
          <w:szCs w:val="20"/>
        </w:rPr>
      </w:pPr>
      <w:r w:rsidRPr="00C6106D">
        <w:rPr>
          <w:sz w:val="20"/>
          <w:szCs w:val="20"/>
        </w:rPr>
        <w:t>295 21 87</w:t>
      </w:r>
    </w:p>
    <w:sectPr w:rsidR="003F6BDC" w:rsidRPr="00C6106D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3B" w:rsidRDefault="007B273B">
      <w:r>
        <w:separator/>
      </w:r>
    </w:p>
  </w:endnote>
  <w:endnote w:type="continuationSeparator" w:id="0">
    <w:p w:rsidR="007B273B" w:rsidRDefault="007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3B" w:rsidRDefault="007B273B">
      <w:r>
        <w:separator/>
      </w:r>
    </w:p>
  </w:footnote>
  <w:footnote w:type="continuationSeparator" w:id="0">
    <w:p w:rsidR="007B273B" w:rsidRDefault="007B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A29F6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A0A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C0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8D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3FC2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20F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5AF"/>
    <w:rsid w:val="002C4B24"/>
    <w:rsid w:val="002C554E"/>
    <w:rsid w:val="002C587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09F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310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0515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37828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5B7F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39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97F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B8B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12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066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4AE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C62E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A6C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73B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5DC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5CF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1E2F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29F6"/>
    <w:rsid w:val="009A323A"/>
    <w:rsid w:val="009A3FD9"/>
    <w:rsid w:val="009A4B5F"/>
    <w:rsid w:val="009A5022"/>
    <w:rsid w:val="009A5ECF"/>
    <w:rsid w:val="009A670D"/>
    <w:rsid w:val="009A69CF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06F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0347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2811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1B3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41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04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073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126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106D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E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566C"/>
    <w:rsid w:val="00CB7442"/>
    <w:rsid w:val="00CC01FB"/>
    <w:rsid w:val="00CC05AA"/>
    <w:rsid w:val="00CC08BF"/>
    <w:rsid w:val="00CC0F90"/>
    <w:rsid w:val="00CC119B"/>
    <w:rsid w:val="00CC134F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5B1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1F1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2AC9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6F81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87FDD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A57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93C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9D30B9-2E2F-4C75-8D94-29C399BA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Новосёлова Наталья Геннадьевна</cp:lastModifiedBy>
  <cp:revision>2</cp:revision>
  <cp:lastPrinted>2022-04-14T05:26:00Z</cp:lastPrinted>
  <dcterms:created xsi:type="dcterms:W3CDTF">2023-06-09T02:25:00Z</dcterms:created>
  <dcterms:modified xsi:type="dcterms:W3CDTF">2023-06-09T02:25:00Z</dcterms:modified>
</cp:coreProperties>
</file>