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3172" w14:textId="45D9F3FB" w:rsidR="00E91928" w:rsidRPr="00E7391D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E739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669D">
        <w:rPr>
          <w:rFonts w:ascii="Times New Roman" w:hAnsi="Times New Roman" w:cs="Times New Roman"/>
          <w:sz w:val="28"/>
          <w:szCs w:val="28"/>
        </w:rPr>
        <w:t>5</w:t>
      </w:r>
    </w:p>
    <w:p w14:paraId="5AD2A8EC" w14:textId="77777777"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EA73CA6" w14:textId="77777777"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CEA11E" w14:textId="05D07229"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DB669D">
        <w:rPr>
          <w:rFonts w:ascii="Times New Roman" w:hAnsi="Times New Roman" w:cs="Times New Roman"/>
          <w:sz w:val="28"/>
          <w:szCs w:val="28"/>
        </w:rPr>
        <w:t>6</w:t>
      </w:r>
    </w:p>
    <w:p w14:paraId="2207DC8F" w14:textId="77777777"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A51991" w14:textId="77777777"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32D28B52" w14:textId="77777777"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BB2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23792BE" w14:textId="77777777"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056794" w14:textId="77777777" w:rsidR="00463DD7" w:rsidRPr="00BB2B00" w:rsidRDefault="008A2EFC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391D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463DD7" w:rsidRPr="00E7391D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BB2B00" w:rsidRPr="00BB2B00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субсидий на реализацию мероприятий по развитию водоснабжения в сельской местности в рамках подпрограммы </w:t>
      </w:r>
      <w:r w:rsidR="00BB2B0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B2B00" w:rsidRPr="00BB2B00">
        <w:rPr>
          <w:rFonts w:ascii="Times New Roman" w:eastAsia="Calibri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BB2B0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BB2B00" w:rsidRPr="00BB2B00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BB2B0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B2B00" w:rsidRPr="00BB2B00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 в 2015 - 2022 годах</w:t>
      </w:r>
      <w:r w:rsidR="00BB2B0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636977" w14:textId="77777777" w:rsidR="00BB2B00" w:rsidRPr="00E7391D" w:rsidRDefault="00BB2B00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1C5C2" w14:textId="787C36B8" w:rsidR="00F83E2A" w:rsidRPr="00E7391D" w:rsidRDefault="00F83E2A" w:rsidP="000D3FDC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Настоящие</w:t>
      </w:r>
      <w:r w:rsidR="003F0226" w:rsidRPr="00E7391D">
        <w:rPr>
          <w:rFonts w:ascii="Times New Roman" w:hAnsi="Times New Roman" w:cs="Times New Roman"/>
          <w:sz w:val="28"/>
          <w:szCs w:val="28"/>
        </w:rPr>
        <w:t xml:space="preserve"> </w:t>
      </w:r>
      <w:r w:rsidR="008A2EFC" w:rsidRPr="00E7391D">
        <w:rPr>
          <w:rFonts w:ascii="Times New Roman" w:hAnsi="Times New Roman" w:cs="Times New Roman"/>
          <w:sz w:val="28"/>
          <w:szCs w:val="28"/>
        </w:rPr>
        <w:t>У</w:t>
      </w:r>
      <w:r w:rsidR="003F0226" w:rsidRPr="00E7391D">
        <w:rPr>
          <w:rFonts w:ascii="Times New Roman" w:hAnsi="Times New Roman" w:cs="Times New Roman"/>
          <w:sz w:val="28"/>
          <w:szCs w:val="28"/>
        </w:rPr>
        <w:t xml:space="preserve">словия </w:t>
      </w:r>
      <w:r w:rsidRPr="00E7391D">
        <w:rPr>
          <w:rFonts w:ascii="Times New Roman" w:hAnsi="Times New Roman" w:cs="Times New Roman"/>
          <w:sz w:val="28"/>
          <w:szCs w:val="28"/>
        </w:rPr>
        <w:t xml:space="preserve">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</w:t>
      </w:r>
      <w:r w:rsidR="00A649E1" w:rsidRPr="00E7391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</w:t>
      </w:r>
      <w:r w:rsidR="00990E56" w:rsidRPr="00E7391D">
        <w:rPr>
          <w:rFonts w:ascii="Times New Roman" w:hAnsi="Times New Roman" w:cs="Times New Roman"/>
          <w:sz w:val="28"/>
          <w:szCs w:val="28"/>
        </w:rPr>
        <w:t xml:space="preserve">строительству и </w:t>
      </w:r>
      <w:r w:rsidR="00A649E1" w:rsidRPr="00E7391D">
        <w:rPr>
          <w:rFonts w:ascii="Times New Roman" w:hAnsi="Times New Roman" w:cs="Times New Roman"/>
          <w:sz w:val="28"/>
          <w:szCs w:val="28"/>
        </w:rPr>
        <w:t>реконструкции объектов водоснабжения</w:t>
      </w:r>
      <w:r w:rsidR="007F2715" w:rsidRPr="00E7391D">
        <w:rPr>
          <w:rFonts w:ascii="Times New Roman" w:hAnsi="Times New Roman" w:cs="Times New Roman"/>
          <w:sz w:val="28"/>
          <w:szCs w:val="28"/>
        </w:rPr>
        <w:t xml:space="preserve"> </w:t>
      </w:r>
      <w:r w:rsidR="00A649E1" w:rsidRPr="00E7391D">
        <w:rPr>
          <w:rFonts w:ascii="Times New Roman" w:hAnsi="Times New Roman" w:cs="Times New Roman"/>
          <w:sz w:val="28"/>
          <w:szCs w:val="28"/>
        </w:rPr>
        <w:t>(далее – мероприятия)</w:t>
      </w:r>
      <w:r w:rsidR="00BE2BB7" w:rsidRPr="00E7391D">
        <w:rPr>
          <w:rFonts w:ascii="Times New Roman" w:hAnsi="Times New Roman" w:cs="Times New Roman"/>
          <w:sz w:val="28"/>
          <w:szCs w:val="28"/>
        </w:rPr>
        <w:t xml:space="preserve">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</w:r>
      <w:r w:rsidR="00370F8F" w:rsidRPr="00E739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0F8F" w:rsidRPr="00E7391D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370F8F" w:rsidRPr="00E7391D">
        <w:rPr>
          <w:rFonts w:ascii="Times New Roman" w:hAnsi="Times New Roman" w:cs="Times New Roman"/>
          <w:sz w:val="28"/>
          <w:szCs w:val="28"/>
        </w:rPr>
        <w:t xml:space="preserve"> за счет федерального бюджета</w:t>
      </w:r>
      <w:r w:rsidRPr="00E7391D">
        <w:rPr>
          <w:rFonts w:ascii="Times New Roman" w:hAnsi="Times New Roman" w:cs="Times New Roman"/>
          <w:sz w:val="28"/>
          <w:szCs w:val="28"/>
        </w:rPr>
        <w:t>.</w:t>
      </w:r>
    </w:p>
    <w:p w14:paraId="619C80E9" w14:textId="77777777" w:rsidR="000D3FDC" w:rsidRPr="00E7391D" w:rsidRDefault="000D3FDC" w:rsidP="000D3FDC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субсидии является выполнение мероприятий, указанных в пункте</w:t>
      </w:r>
      <w:r w:rsidR="001D0ADD" w:rsidRPr="00E7391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4C0A57E4" w14:textId="77777777" w:rsidR="000D3FDC" w:rsidRPr="00E7391D" w:rsidRDefault="000D3FDC" w:rsidP="000D3FDC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Субсидии предоставляются местным бюджетам на реализацию мероприятий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14:paraId="43DA9939" w14:textId="77777777" w:rsidR="00BE2BB7" w:rsidRPr="00E7391D" w:rsidRDefault="000D3FDC" w:rsidP="001B2084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К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>ритерии отбора муниципальных образований Новосибирской области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</w:t>
      </w:r>
      <w:r w:rsidR="00BB2B00">
        <w:rPr>
          <w:rFonts w:ascii="Times New Roman" w:eastAsia="Calibri" w:hAnsi="Times New Roman" w:cs="Times New Roman"/>
          <w:sz w:val="28"/>
          <w:szCs w:val="28"/>
        </w:rPr>
        <w:t xml:space="preserve"> субсидий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34FFEA" w14:textId="77777777" w:rsidR="00BE2BB7" w:rsidRPr="00E7391D" w:rsidRDefault="00BB2B00" w:rsidP="001B20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B2084" w:rsidRPr="00E7391D">
        <w:rPr>
          <w:rFonts w:ascii="Times New Roman" w:eastAsia="Calibri" w:hAnsi="Times New Roman" w:cs="Times New Roman"/>
          <w:sz w:val="28"/>
          <w:szCs w:val="28"/>
        </w:rPr>
        <w:t>) н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>аличие объектов по строительству и реконструкции сетей водоснабжения на сельских территориях, работы по которым начаты, с приоритетом на завершение строительства</w:t>
      </w:r>
      <w:r w:rsidR="00990E56" w:rsidRPr="00E7391D">
        <w:rPr>
          <w:rFonts w:ascii="Times New Roman" w:eastAsia="Calibri" w:hAnsi="Times New Roman" w:cs="Times New Roman"/>
          <w:sz w:val="28"/>
          <w:szCs w:val="28"/>
        </w:rPr>
        <w:t xml:space="preserve"> (реконструкции)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 xml:space="preserve"> в текущем финансовом году</w:t>
      </w:r>
      <w:r w:rsidR="001E7295" w:rsidRPr="00E739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4A9689" w14:textId="77777777" w:rsidR="00BE2BB7" w:rsidRPr="00E7391D" w:rsidRDefault="00BB2B00" w:rsidP="001B208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B2084" w:rsidRPr="00E7391D">
        <w:rPr>
          <w:rFonts w:ascii="Times New Roman" w:eastAsia="Calibri" w:hAnsi="Times New Roman" w:cs="Times New Roman"/>
          <w:sz w:val="28"/>
          <w:szCs w:val="28"/>
        </w:rPr>
        <w:t>) н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>аличие ситуаций, связанных с нарушением или возможным нарушением режима водоснабжения</w:t>
      </w:r>
      <w:r w:rsidR="001E7295" w:rsidRPr="00E739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0E10F1" w14:textId="4D8B9B0E" w:rsidR="00124819" w:rsidRPr="00237C87" w:rsidRDefault="00124819" w:rsidP="0012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C87">
        <w:rPr>
          <w:rFonts w:ascii="Times New Roman" w:eastAsia="Calibri" w:hAnsi="Times New Roman" w:cs="Times New Roman"/>
          <w:sz w:val="28"/>
          <w:szCs w:val="28"/>
        </w:rPr>
        <w:t>Министерство не позднее 1 июня года, предшествующего планируемому, направляет органам местного самоуправления</w:t>
      </w:r>
      <w:r w:rsidRPr="00237C87">
        <w:t xml:space="preserve"> </w:t>
      </w:r>
      <w:r w:rsidRPr="00237C87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образований Новосибирской области, соответствующих указанным </w:t>
      </w:r>
      <w:r w:rsidRPr="00237C87">
        <w:rPr>
          <w:rFonts w:ascii="Times New Roman" w:eastAsia="Calibri" w:hAnsi="Times New Roman" w:cs="Times New Roman"/>
          <w:sz w:val="28"/>
          <w:szCs w:val="28"/>
        </w:rPr>
        <w:lastRenderedPageBreak/>
        <w:t>критериям, запрос с перечнем документов для отбора объектов, с указанием срока их предоставления.</w:t>
      </w:r>
    </w:p>
    <w:p w14:paraId="15ACD21C" w14:textId="0EE46A30" w:rsidR="00124819" w:rsidRPr="00237C87" w:rsidRDefault="00124819" w:rsidP="0012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87">
        <w:rPr>
          <w:rFonts w:ascii="Times New Roman" w:eastAsia="Calibri" w:hAnsi="Times New Roman" w:cs="Times New Roman"/>
          <w:sz w:val="28"/>
          <w:szCs w:val="28"/>
        </w:rPr>
        <w:t xml:space="preserve">На основании представленных органами местного самоуправления </w:t>
      </w:r>
      <w:r w:rsidR="007F2226" w:rsidRPr="00237C87">
        <w:rPr>
          <w:rFonts w:ascii="Times New Roman" w:eastAsia="Calibri" w:hAnsi="Times New Roman" w:cs="Times New Roman"/>
          <w:sz w:val="28"/>
          <w:szCs w:val="28"/>
        </w:rPr>
        <w:t>муниципальных образований Новосибирской области</w:t>
      </w:r>
      <w:r w:rsidR="007F2226" w:rsidRPr="00237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C87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Pr="00237C87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межведомственной комиссией по реализации мероприятий государственной </w:t>
      </w:r>
      <w:hyperlink r:id="rId8" w:history="1">
        <w:r w:rsidRPr="00237C87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Pr="00237C87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 «Устойчивое развитие сельских территорий в Новосибирской области на 2015 - 2017 годы и на период до 2020 года»</w:t>
      </w:r>
      <w:r w:rsidRPr="00237C87">
        <w:rPr>
          <w:rFonts w:ascii="Times New Roman" w:eastAsia="Calibri" w:hAnsi="Times New Roman" w:cs="Times New Roman"/>
          <w:sz w:val="28"/>
          <w:szCs w:val="28"/>
        </w:rPr>
        <w:t>, созданной постановлением Губернатора Новосибирской области от 07.07.2015 № 126, с учетом планируемых объемов бюджетных ассигнований определяется перечень объектов, соответствующих вышеуказанным критериям.</w:t>
      </w:r>
      <w:r w:rsidRPr="00237C87">
        <w:rPr>
          <w:rFonts w:ascii="Times New Roman" w:hAnsi="Times New Roman" w:cs="Times New Roman"/>
          <w:sz w:val="28"/>
          <w:szCs w:val="28"/>
        </w:rPr>
        <w:t xml:space="preserve"> </w:t>
      </w:r>
      <w:r w:rsidRPr="00237C87">
        <w:rPr>
          <w:rFonts w:ascii="Times New Roman" w:eastAsia="Calibri" w:hAnsi="Times New Roman" w:cs="Times New Roman"/>
          <w:sz w:val="28"/>
          <w:szCs w:val="28"/>
        </w:rPr>
        <w:t>Решение комиссии оформляется протоколом, который подписывает председатель комиссии.</w:t>
      </w:r>
      <w:r w:rsidRPr="00237C87">
        <w:rPr>
          <w:rFonts w:ascii="Times New Roman" w:hAnsi="Times New Roman" w:cs="Times New Roman"/>
          <w:sz w:val="28"/>
          <w:szCs w:val="28"/>
        </w:rPr>
        <w:t xml:space="preserve"> Дата, повестка заседания комиссии определяются председателем комиссии, а в его отсутствие - заместителем председателя комиссии. Решение комиссии направляется орган</w:t>
      </w:r>
      <w:r w:rsidR="007F2226" w:rsidRPr="00237C87">
        <w:rPr>
          <w:rFonts w:ascii="Times New Roman" w:hAnsi="Times New Roman" w:cs="Times New Roman"/>
          <w:sz w:val="28"/>
          <w:szCs w:val="28"/>
        </w:rPr>
        <w:t>ам</w:t>
      </w:r>
      <w:r w:rsidRPr="00237C8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F2226" w:rsidRPr="00237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2226" w:rsidRPr="00237C87">
        <w:rPr>
          <w:rFonts w:ascii="Times New Roman" w:eastAsia="Calibri" w:hAnsi="Times New Roman" w:cs="Times New Roman"/>
          <w:sz w:val="28"/>
          <w:szCs w:val="28"/>
        </w:rPr>
        <w:t>муниципальных образований Новосибирской области</w:t>
      </w:r>
      <w:r w:rsidRPr="00237C87">
        <w:rPr>
          <w:rFonts w:ascii="Times New Roman" w:hAnsi="Times New Roman" w:cs="Times New Roman"/>
          <w:sz w:val="28"/>
          <w:szCs w:val="28"/>
        </w:rPr>
        <w:t>, объекты которых участвовали в отборе</w:t>
      </w:r>
      <w:r w:rsidR="007F2226" w:rsidRPr="00237C87">
        <w:rPr>
          <w:rFonts w:ascii="Times New Roman" w:hAnsi="Times New Roman" w:cs="Times New Roman"/>
          <w:sz w:val="28"/>
          <w:szCs w:val="28"/>
        </w:rPr>
        <w:t>,</w:t>
      </w:r>
      <w:r w:rsidRPr="00237C8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проведения заседания комиссии.</w:t>
      </w:r>
    </w:p>
    <w:p w14:paraId="14E61CB9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E7391D">
        <w:rPr>
          <w:rFonts w:ascii="Times New Roman" w:eastAsia="Calibri" w:hAnsi="Times New Roman" w:cs="Times New Roman"/>
          <w:sz w:val="28"/>
          <w:szCs w:val="28"/>
        </w:rPr>
        <w:t>5. 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5AE8A02D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6. Соглашение должно содержать следующие положения:</w:t>
      </w:r>
    </w:p>
    <w:p w14:paraId="2955B651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583FFE57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2A0D434C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3) критерии оценки эффективности использования субсидий в соответствии с обязательствами, принятыми </w:t>
      </w:r>
      <w:r w:rsidR="00D61059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 (далее – получатели)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субсидии);</w:t>
      </w:r>
    </w:p>
    <w:p w14:paraId="59DB7F78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4) порядок возврата субсидии в областной бюджет в случае невыполнения показателей результативности;</w:t>
      </w:r>
    </w:p>
    <w:p w14:paraId="54B5F5A9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5) норму, согласно которой в случае, если объем бюджетных ассигнований, предусмотренный в </w:t>
      </w:r>
      <w:r w:rsidR="00D61059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</w:t>
      </w:r>
      <w:r w:rsidRPr="00E7391D">
        <w:rPr>
          <w:rFonts w:ascii="Times New Roman" w:hAnsi="Times New Roman" w:cs="Times New Roman"/>
          <w:sz w:val="28"/>
          <w:szCs w:val="28"/>
        </w:rPr>
        <w:t>5% от общего объема затрат областного бюджета Новосибирской области (без учета средств федерального бюджета)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, размер субсидии, предоставляемой </w:t>
      </w:r>
      <w:r w:rsidR="00D61059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E7391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="00D61059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E7391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9E30C7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46C24112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7) осуществление контроля за соблюдением </w:t>
      </w:r>
      <w:r w:rsidR="00D61059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субсидии;</w:t>
      </w:r>
    </w:p>
    <w:p w14:paraId="25473645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8) порядок возврата субсидии в случае нецелевого использования субсидии;</w:t>
      </w:r>
    </w:p>
    <w:p w14:paraId="37F9A9AB" w14:textId="77777777"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lastRenderedPageBreak/>
        <w:t>9) ответственность сторон за нарушение условий Соглашения.</w:t>
      </w:r>
    </w:p>
    <w:p w14:paraId="7FEECC39" w14:textId="77777777" w:rsidR="00016A99" w:rsidRPr="00E7391D" w:rsidRDefault="005F3D43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.Условия предоставления субсидии:</w:t>
      </w:r>
    </w:p>
    <w:p w14:paraId="071DB560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D61059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19C3D15C" w14:textId="77777777" w:rsidR="005F3D43" w:rsidRPr="00E7391D" w:rsidRDefault="00016A99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>заявок на предоставление субсидий;</w:t>
      </w:r>
    </w:p>
    <w:p w14:paraId="084373B8" w14:textId="77777777" w:rsidR="00016A99" w:rsidRPr="00E7391D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б) 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муниципальных контрактов (договоров), заключенных в соответствии с Федеральным </w:t>
      </w:r>
      <w:hyperlink r:id="rId9" w:history="1">
        <w:r w:rsidR="00016A99" w:rsidRPr="00E7391D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1EBAFD4A" w14:textId="77777777" w:rsidR="00016A99" w:rsidRPr="00E7391D" w:rsidRDefault="005F3D43" w:rsidP="001D0AD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в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)</w:t>
      </w:r>
      <w:r w:rsidR="001D0ADD" w:rsidRPr="00E7391D">
        <w:rPr>
          <w:rFonts w:ascii="Times New Roman" w:eastAsia="Calibri" w:hAnsi="Times New Roman" w:cs="Times New Roman"/>
          <w:sz w:val="28"/>
          <w:szCs w:val="28"/>
        </w:rPr>
        <w:t> 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0693B024" w14:textId="77777777" w:rsidR="00016A99" w:rsidRPr="00E7391D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г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)</w:t>
      </w:r>
      <w:r w:rsidR="001D0ADD" w:rsidRPr="00E7391D">
        <w:rPr>
          <w:rFonts w:ascii="Times New Roman" w:eastAsia="Calibri" w:hAnsi="Times New Roman" w:cs="Times New Roman"/>
          <w:sz w:val="28"/>
          <w:szCs w:val="28"/>
        </w:rPr>
        <w:t> 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выполнение условий долевого </w:t>
      </w:r>
      <w:proofErr w:type="spellStart"/>
      <w:r w:rsidR="00016A99" w:rsidRPr="00E7391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 </w:t>
      </w:r>
      <w:r w:rsidR="00E24604" w:rsidRPr="00E7391D">
        <w:rPr>
          <w:rFonts w:ascii="Times New Roman" w:hAnsi="Times New Roman" w:cs="Times New Roman"/>
          <w:sz w:val="28"/>
          <w:szCs w:val="28"/>
        </w:rPr>
        <w:t>на реализацию мероприятия в размере</w:t>
      </w:r>
      <w:r w:rsidR="00E24604" w:rsidRPr="00E7391D">
        <w:t xml:space="preserve"> </w:t>
      </w:r>
      <w:r w:rsidR="00E24604" w:rsidRPr="00E7391D">
        <w:rPr>
          <w:rFonts w:ascii="Times New Roman" w:hAnsi="Times New Roman" w:cs="Times New Roman"/>
          <w:sz w:val="28"/>
          <w:szCs w:val="28"/>
        </w:rPr>
        <w:t>не менее 5 % от общего объема затрат бюджета Новосибирской области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D907A7" w14:textId="77777777" w:rsidR="00016A99" w:rsidRPr="00E7391D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д</w:t>
      </w:r>
      <w:r w:rsidR="001D0ADD" w:rsidRPr="00E7391D">
        <w:rPr>
          <w:rFonts w:ascii="Times New Roman" w:eastAsia="Calibri" w:hAnsi="Times New Roman" w:cs="Times New Roman"/>
          <w:sz w:val="28"/>
          <w:szCs w:val="28"/>
        </w:rPr>
        <w:t>) 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наличие выполненных работ (унифицированных </w:t>
      </w:r>
      <w:hyperlink r:id="rId10" w:history="1">
        <w:r w:rsidR="00016A99" w:rsidRPr="00E7391D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1" w:history="1">
        <w:r w:rsidR="00016A99" w:rsidRPr="00E7391D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="00016A99" w:rsidRPr="00E7391D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230782D0" w14:textId="77777777" w:rsidR="00016A99" w:rsidRPr="00E7391D" w:rsidRDefault="00016A99" w:rsidP="00016A9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E7391D">
        <w:rPr>
          <w:rFonts w:ascii="Times New Roman" w:eastAsia="Calibri" w:hAnsi="Times New Roman" w:cs="Times New Roman"/>
          <w:sz w:val="28"/>
          <w:szCs w:val="28"/>
        </w:rPr>
        <w:t>2) 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2" w:history="1">
        <w:r w:rsidR="005F3D43" w:rsidRPr="00E7391D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F3D43" w:rsidRPr="00E7391D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723223D3" w14:textId="77777777" w:rsidR="00016A99" w:rsidRPr="00E7391D" w:rsidRDefault="00016A99" w:rsidP="00016A99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отсутствие на счете </w:t>
      </w:r>
      <w:r w:rsidR="00D61059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89553AF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8. Основанием для отказа в предоставлении субсидии являются: </w:t>
      </w:r>
    </w:p>
    <w:p w14:paraId="63B82821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AE865BD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2,3 пункта 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3093BEC8" w14:textId="77777777" w:rsidR="00AD1B9A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D61059" w:rsidRPr="00D610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</w:t>
      </w:r>
      <w:r w:rsidR="009558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ями</w:t>
      </w:r>
      <w:r w:rsidR="00D61059" w:rsidRPr="00D610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2F0ABE32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lastRenderedPageBreak/>
        <w:t>10. Условия расходования субсидии:</w:t>
      </w:r>
    </w:p>
    <w:p w14:paraId="4A2F5F34" w14:textId="77777777" w:rsidR="00016A99" w:rsidRPr="00E7391D" w:rsidRDefault="00016A99" w:rsidP="00E44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1) </w:t>
      </w:r>
      <w:r w:rsidR="00E44BCC" w:rsidRPr="00E7391D">
        <w:rPr>
          <w:rFonts w:ascii="Times New Roman" w:hAnsi="Times New Roman" w:cs="Times New Roman"/>
          <w:sz w:val="28"/>
          <w:szCs w:val="28"/>
        </w:rPr>
        <w:t xml:space="preserve">осуществление расходов производится с лицевых счетов </w:t>
      </w:r>
      <w:r w:rsidR="00D61059">
        <w:rPr>
          <w:rFonts w:ascii="Times New Roman" w:hAnsi="Times New Roman" w:cs="Times New Roman"/>
          <w:sz w:val="28"/>
          <w:szCs w:val="28"/>
        </w:rPr>
        <w:t>получателей</w:t>
      </w:r>
      <w:r w:rsidR="00E44BCC" w:rsidRPr="00E7391D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16641BF8" w14:textId="77777777" w:rsidR="00016A99" w:rsidRPr="00E7391D" w:rsidRDefault="00016A99" w:rsidP="00016A9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2) </w:t>
      </w:r>
      <w:r w:rsidR="00D61059">
        <w:rPr>
          <w:rFonts w:ascii="Times New Roman" w:hAnsi="Times New Roman" w:cs="Times New Roman"/>
          <w:sz w:val="28"/>
          <w:szCs w:val="28"/>
        </w:rPr>
        <w:t>получатели</w:t>
      </w:r>
      <w:r w:rsidRPr="00E7391D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</w:t>
      </w:r>
      <w:r w:rsidR="00E44BCC" w:rsidRPr="00E7391D">
        <w:rPr>
          <w:rFonts w:ascii="Times New Roman" w:hAnsi="Times New Roman" w:cs="Times New Roman"/>
          <w:sz w:val="28"/>
          <w:szCs w:val="28"/>
        </w:rPr>
        <w:t>в пункте 2 настоящих Условий.</w:t>
      </w:r>
    </w:p>
    <w:p w14:paraId="1991B6EA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</w:t>
      </w:r>
      <w:r w:rsidR="005F3D43"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0622DCDE" w14:textId="77777777"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Остаток бюджетных средств, не использованный </w:t>
      </w:r>
      <w:r w:rsidR="00AD1B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027FEA6C" w14:textId="77777777" w:rsidR="0055219E" w:rsidRPr="00E7391D" w:rsidRDefault="00944F3B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F3D43"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AD1B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E739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0050E670" w14:textId="77777777" w:rsidR="003C3598" w:rsidRPr="00E7391D" w:rsidRDefault="00366BCB" w:rsidP="00366B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14.</w:t>
      </w:r>
      <w:r w:rsidR="005F3D43" w:rsidRPr="00E7391D">
        <w:rPr>
          <w:rFonts w:ascii="Times New Roman" w:hAnsi="Times New Roman" w:cs="Times New Roman"/>
          <w:sz w:val="28"/>
          <w:szCs w:val="28"/>
        </w:rPr>
        <w:t> </w:t>
      </w:r>
      <w:r w:rsidR="00AD1B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E7391D">
        <w:rPr>
          <w:rFonts w:ascii="Times New Roman" w:hAnsi="Times New Roman" w:cs="Times New Roman"/>
          <w:sz w:val="28"/>
          <w:szCs w:val="28"/>
        </w:rPr>
        <w:t xml:space="preserve">несут ответственность за </w:t>
      </w:r>
      <w:proofErr w:type="spellStart"/>
      <w:r w:rsidRPr="00E7391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7391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14:paraId="3AA508D1" w14:textId="77777777" w:rsidR="003C3598" w:rsidRPr="00E7391D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01841" w14:textId="77777777" w:rsidR="003C3598" w:rsidRPr="003C7C85" w:rsidRDefault="003C3598" w:rsidP="003C35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_________».</w:t>
      </w:r>
    </w:p>
    <w:p w14:paraId="63BF597E" w14:textId="77777777" w:rsidR="003C3598" w:rsidRP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9157C" w14:textId="77777777" w:rsidR="004D4227" w:rsidRPr="004D4227" w:rsidRDefault="004D4227" w:rsidP="004D422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227" w:rsidRPr="004D4227" w:rsidSect="00AF371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174F3" w14:textId="77777777" w:rsidR="008573AA" w:rsidRDefault="008573AA" w:rsidP="00AF371F">
      <w:pPr>
        <w:spacing w:after="0" w:line="240" w:lineRule="auto"/>
      </w:pPr>
      <w:r>
        <w:separator/>
      </w:r>
    </w:p>
  </w:endnote>
  <w:endnote w:type="continuationSeparator" w:id="0">
    <w:p w14:paraId="4D7B2D43" w14:textId="77777777" w:rsidR="008573AA" w:rsidRDefault="008573AA" w:rsidP="00A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B3BB7" w14:textId="77777777" w:rsidR="008573AA" w:rsidRDefault="008573AA" w:rsidP="00AF371F">
      <w:pPr>
        <w:spacing w:after="0" w:line="240" w:lineRule="auto"/>
      </w:pPr>
      <w:r>
        <w:separator/>
      </w:r>
    </w:p>
  </w:footnote>
  <w:footnote w:type="continuationSeparator" w:id="0">
    <w:p w14:paraId="2A9771AC" w14:textId="77777777" w:rsidR="008573AA" w:rsidRDefault="008573AA" w:rsidP="00AF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120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0635D0" w14:textId="77777777" w:rsidR="00AF371F" w:rsidRPr="00AF371F" w:rsidRDefault="00AF371F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37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37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7C8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4B6D5D" w14:textId="77777777" w:rsidR="00AF371F" w:rsidRDefault="00AF3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331E627A"/>
    <w:lvl w:ilvl="0" w:tplc="560EF2C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7A70958"/>
    <w:multiLevelType w:val="hybridMultilevel"/>
    <w:tmpl w:val="90FEF7E8"/>
    <w:lvl w:ilvl="0" w:tplc="149E4F6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CAF"/>
    <w:rsid w:val="000157F4"/>
    <w:rsid w:val="00016A99"/>
    <w:rsid w:val="00046515"/>
    <w:rsid w:val="00047105"/>
    <w:rsid w:val="000521B1"/>
    <w:rsid w:val="000953EF"/>
    <w:rsid w:val="000D3FDC"/>
    <w:rsid w:val="000E2581"/>
    <w:rsid w:val="00105484"/>
    <w:rsid w:val="0010785F"/>
    <w:rsid w:val="0012439E"/>
    <w:rsid w:val="00124819"/>
    <w:rsid w:val="001445B9"/>
    <w:rsid w:val="00175FFF"/>
    <w:rsid w:val="00187632"/>
    <w:rsid w:val="001A285E"/>
    <w:rsid w:val="001B2084"/>
    <w:rsid w:val="001D08AA"/>
    <w:rsid w:val="001D0ADD"/>
    <w:rsid w:val="001E7295"/>
    <w:rsid w:val="001F2F78"/>
    <w:rsid w:val="00233DE1"/>
    <w:rsid w:val="002353BD"/>
    <w:rsid w:val="00237C87"/>
    <w:rsid w:val="00247251"/>
    <w:rsid w:val="002A1CCA"/>
    <w:rsid w:val="00312D2E"/>
    <w:rsid w:val="00366BCB"/>
    <w:rsid w:val="00370F8F"/>
    <w:rsid w:val="003C3598"/>
    <w:rsid w:val="003E022B"/>
    <w:rsid w:val="003E1B4D"/>
    <w:rsid w:val="003F0226"/>
    <w:rsid w:val="004444A5"/>
    <w:rsid w:val="00463DD7"/>
    <w:rsid w:val="00490E52"/>
    <w:rsid w:val="004914B2"/>
    <w:rsid w:val="004D4227"/>
    <w:rsid w:val="004E3601"/>
    <w:rsid w:val="0055219E"/>
    <w:rsid w:val="00561BD9"/>
    <w:rsid w:val="00587FA5"/>
    <w:rsid w:val="005C0AD9"/>
    <w:rsid w:val="005D086D"/>
    <w:rsid w:val="005F3D43"/>
    <w:rsid w:val="00622DB1"/>
    <w:rsid w:val="00646E9F"/>
    <w:rsid w:val="00680B6C"/>
    <w:rsid w:val="006F2155"/>
    <w:rsid w:val="007352CC"/>
    <w:rsid w:val="00752F40"/>
    <w:rsid w:val="007729C4"/>
    <w:rsid w:val="007F2226"/>
    <w:rsid w:val="007F2715"/>
    <w:rsid w:val="00834DF4"/>
    <w:rsid w:val="008573AA"/>
    <w:rsid w:val="008A2EFC"/>
    <w:rsid w:val="008B1099"/>
    <w:rsid w:val="008B182C"/>
    <w:rsid w:val="008D2A7F"/>
    <w:rsid w:val="00913440"/>
    <w:rsid w:val="00944F3B"/>
    <w:rsid w:val="00955849"/>
    <w:rsid w:val="0095709F"/>
    <w:rsid w:val="00977218"/>
    <w:rsid w:val="00990E56"/>
    <w:rsid w:val="00A649E1"/>
    <w:rsid w:val="00A720C0"/>
    <w:rsid w:val="00AD1B9A"/>
    <w:rsid w:val="00AD2225"/>
    <w:rsid w:val="00AF35F2"/>
    <w:rsid w:val="00AF371F"/>
    <w:rsid w:val="00B15945"/>
    <w:rsid w:val="00B2247C"/>
    <w:rsid w:val="00B25BE2"/>
    <w:rsid w:val="00B6664A"/>
    <w:rsid w:val="00B853CA"/>
    <w:rsid w:val="00BB2B00"/>
    <w:rsid w:val="00BB7464"/>
    <w:rsid w:val="00BC07AD"/>
    <w:rsid w:val="00BD0EC9"/>
    <w:rsid w:val="00BE2BB7"/>
    <w:rsid w:val="00C37023"/>
    <w:rsid w:val="00C6243D"/>
    <w:rsid w:val="00CA04E9"/>
    <w:rsid w:val="00CB21B9"/>
    <w:rsid w:val="00CF72B2"/>
    <w:rsid w:val="00D177E6"/>
    <w:rsid w:val="00D46FCA"/>
    <w:rsid w:val="00D61059"/>
    <w:rsid w:val="00DB669D"/>
    <w:rsid w:val="00DC5500"/>
    <w:rsid w:val="00E24604"/>
    <w:rsid w:val="00E44BCC"/>
    <w:rsid w:val="00E7391D"/>
    <w:rsid w:val="00E91928"/>
    <w:rsid w:val="00E96C74"/>
    <w:rsid w:val="00EA58D1"/>
    <w:rsid w:val="00F0776B"/>
    <w:rsid w:val="00F223C0"/>
    <w:rsid w:val="00F50D29"/>
    <w:rsid w:val="00F83E2A"/>
    <w:rsid w:val="00F92ABF"/>
    <w:rsid w:val="00FB1442"/>
    <w:rsid w:val="00FD4599"/>
    <w:rsid w:val="00FD70DA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1B1AA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3C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71F"/>
  </w:style>
  <w:style w:type="paragraph" w:styleId="a6">
    <w:name w:val="footer"/>
    <w:basedOn w:val="a"/>
    <w:link w:val="a7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71F"/>
  </w:style>
  <w:style w:type="paragraph" w:styleId="a8">
    <w:name w:val="Balloon Text"/>
    <w:basedOn w:val="a"/>
    <w:link w:val="a9"/>
    <w:uiPriority w:val="99"/>
    <w:semiHidden/>
    <w:unhideWhenUsed/>
    <w:rsid w:val="0012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39E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10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0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0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0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05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24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339A9BC6CEDDA2D60D5FF88286343914BB2A6DFBF71B75F1194D933170DF0AE417F557C62F7784F9DBFAAmDC6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63924CA8FD8BBAEF1D104EE6527CA90015608EE1A4B94012901D30141D9584C6nDX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0E43F03E22A00B183D83E3AFE9154E9F17654C42CCC681DA982A97F03Dn7X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63924CA8FD8BBAEF1D0E43F03E22A00B183D83E3AFE9154E9F17654C42CCC681DA982A97F33En7X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63981E9ACB41F46C61B674Bn4X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41EE-0E8B-4F3C-BF96-1BAD88F2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42</cp:revision>
  <dcterms:created xsi:type="dcterms:W3CDTF">2018-07-30T06:12:00Z</dcterms:created>
  <dcterms:modified xsi:type="dcterms:W3CDTF">2018-11-01T03:44:00Z</dcterms:modified>
</cp:coreProperties>
</file>