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84553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455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2A6B03">
        <w:rPr>
          <w:rFonts w:ascii="Times New Roman" w:hAnsi="Times New Roman"/>
          <w:sz w:val="28"/>
          <w:szCs w:val="28"/>
        </w:rPr>
        <w:t>Проект</w:t>
      </w:r>
    </w:p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DD0B87" w:rsidRPr="002A6B03" w:rsidRDefault="00DD0B87" w:rsidP="00DD0B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A6B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Новосибирской области</w:t>
      </w: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DD0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7623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E60035">
        <w:rPr>
          <w:rFonts w:ascii="Times New Roman" w:hAnsi="Times New Roman" w:cs="Times New Roman"/>
          <w:sz w:val="28"/>
          <w:szCs w:val="28"/>
        </w:rPr>
        <w:t>постановление</w:t>
      </w:r>
      <w:r w:rsidRPr="00E76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1B4" w:rsidRPr="00E76234" w:rsidRDefault="00E76234" w:rsidP="00E762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Новосиби</w:t>
      </w:r>
      <w:r w:rsidRPr="00E76234">
        <w:rPr>
          <w:rFonts w:ascii="Times New Roman" w:hAnsi="Times New Roman" w:cs="Times New Roman"/>
          <w:sz w:val="28"/>
          <w:szCs w:val="28"/>
        </w:rPr>
        <w:t>рской области</w:t>
      </w:r>
      <w:r w:rsidR="00E60035">
        <w:rPr>
          <w:rFonts w:ascii="Times New Roman" w:hAnsi="Times New Roman" w:cs="Times New Roman"/>
          <w:sz w:val="28"/>
          <w:szCs w:val="28"/>
        </w:rPr>
        <w:t xml:space="preserve"> от 01.11.2016 № 352-п</w:t>
      </w:r>
    </w:p>
    <w:p w:rsidR="00E76234" w:rsidRDefault="00E76234" w:rsidP="00E76234">
      <w:pPr>
        <w:spacing w:after="0" w:line="240" w:lineRule="auto"/>
      </w:pPr>
    </w:p>
    <w:bookmarkEnd w:id="0"/>
    <w:p w:rsidR="00E76234" w:rsidRDefault="00E76234" w:rsidP="00B725B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E76234" w:rsidRDefault="00E76234" w:rsidP="00E7623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E76234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76234">
        <w:rPr>
          <w:rFonts w:ascii="Times New Roman" w:hAnsi="Times New Roman" w:cs="Times New Roman"/>
          <w:sz w:val="28"/>
          <w:szCs w:val="28"/>
        </w:rPr>
        <w:t>остановление Правите</w:t>
      </w:r>
      <w:r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Pr="00E76234">
        <w:rPr>
          <w:rFonts w:ascii="Times New Roman" w:hAnsi="Times New Roman" w:cs="Times New Roman"/>
          <w:sz w:val="28"/>
          <w:szCs w:val="28"/>
        </w:rPr>
        <w:t xml:space="preserve">01.11.2016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6234">
        <w:rPr>
          <w:rFonts w:ascii="Times New Roman" w:hAnsi="Times New Roman" w:cs="Times New Roman"/>
          <w:sz w:val="28"/>
          <w:szCs w:val="28"/>
        </w:rPr>
        <w:t xml:space="preserve"> 352-п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6234">
        <w:rPr>
          <w:rFonts w:ascii="Times New Roman" w:hAnsi="Times New Roman" w:cs="Times New Roman"/>
          <w:sz w:val="28"/>
          <w:szCs w:val="28"/>
        </w:rPr>
        <w:t>О закупках товаров, работ, услуг для обеспечения государственных и муниципальных нужд путем проведения сов</w:t>
      </w:r>
      <w:r>
        <w:rPr>
          <w:rFonts w:ascii="Times New Roman" w:hAnsi="Times New Roman" w:cs="Times New Roman"/>
          <w:sz w:val="28"/>
          <w:szCs w:val="28"/>
        </w:rPr>
        <w:t>местных конкурсов или аукционов» следующие изменения:</w:t>
      </w:r>
    </w:p>
    <w:p w:rsidR="00B725B4" w:rsidRDefault="00E60035" w:rsidP="00B725B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1. В</w:t>
      </w:r>
      <w:r w:rsidR="00B725B4">
        <w:rPr>
          <w:rFonts w:ascii="Times New Roman" w:hAnsi="Times New Roman" w:cs="Times New Roman"/>
          <w:sz w:val="28"/>
          <w:szCs w:val="28"/>
        </w:rPr>
        <w:t xml:space="preserve"> </w:t>
      </w:r>
      <w:r w:rsidR="00B725B4" w:rsidRPr="00E76234">
        <w:rPr>
          <w:rFonts w:ascii="Times New Roman" w:hAnsi="Times New Roman" w:cs="Times New Roman"/>
          <w:sz w:val="28"/>
        </w:rPr>
        <w:t>Порядк</w:t>
      </w:r>
      <w:r w:rsidR="00B725B4">
        <w:rPr>
          <w:rFonts w:ascii="Times New Roman" w:hAnsi="Times New Roman" w:cs="Times New Roman"/>
          <w:sz w:val="28"/>
        </w:rPr>
        <w:t>е</w:t>
      </w:r>
      <w:r w:rsidR="00B725B4" w:rsidRPr="00E76234">
        <w:t xml:space="preserve"> </w:t>
      </w:r>
      <w:r w:rsidR="00B725B4" w:rsidRPr="00E76234">
        <w:rPr>
          <w:rFonts w:ascii="Times New Roman" w:hAnsi="Times New Roman" w:cs="Times New Roman"/>
          <w:sz w:val="28"/>
        </w:rPr>
        <w:t>планирования, организации и</w:t>
      </w:r>
      <w:r w:rsidR="00B725B4" w:rsidRPr="00E76234">
        <w:t xml:space="preserve"> </w:t>
      </w:r>
      <w:r w:rsidR="00B725B4" w:rsidRPr="00E76234">
        <w:rPr>
          <w:rFonts w:ascii="Times New Roman" w:hAnsi="Times New Roman" w:cs="Times New Roman"/>
          <w:sz w:val="28"/>
        </w:rPr>
        <w:t>координации совместных</w:t>
      </w:r>
      <w:r w:rsidR="00B725B4" w:rsidRPr="00E76234">
        <w:t xml:space="preserve"> </w:t>
      </w:r>
      <w:r w:rsidR="00B725B4" w:rsidRPr="00E76234">
        <w:rPr>
          <w:rFonts w:ascii="Times New Roman" w:hAnsi="Times New Roman" w:cs="Times New Roman"/>
          <w:sz w:val="28"/>
        </w:rPr>
        <w:t>конкурсов и аукционов</w:t>
      </w:r>
      <w:r w:rsidR="00B725B4" w:rsidRPr="00E76234">
        <w:t xml:space="preserve"> </w:t>
      </w:r>
      <w:r w:rsidR="00B725B4" w:rsidRPr="00E76234">
        <w:rPr>
          <w:rFonts w:ascii="Times New Roman" w:hAnsi="Times New Roman" w:cs="Times New Roman"/>
          <w:sz w:val="28"/>
        </w:rPr>
        <w:t>для государственных</w:t>
      </w:r>
      <w:r w:rsidR="00B725B4" w:rsidRPr="00E76234">
        <w:t xml:space="preserve"> </w:t>
      </w:r>
      <w:r w:rsidR="00B725B4" w:rsidRPr="00E76234">
        <w:rPr>
          <w:rFonts w:ascii="Times New Roman" w:hAnsi="Times New Roman" w:cs="Times New Roman"/>
          <w:sz w:val="28"/>
        </w:rPr>
        <w:t>и муниципальных нужд</w:t>
      </w:r>
      <w:r w:rsidR="00B725B4">
        <w:rPr>
          <w:rFonts w:ascii="Times New Roman" w:hAnsi="Times New Roman" w:cs="Times New Roman"/>
          <w:sz w:val="28"/>
        </w:rPr>
        <w:t xml:space="preserve"> (далее – Порядок):</w:t>
      </w:r>
    </w:p>
    <w:p w:rsidR="00B725B4" w:rsidRPr="00B725B4" w:rsidRDefault="00E60035" w:rsidP="00B725B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725B4">
        <w:rPr>
          <w:rFonts w:ascii="Times New Roman" w:hAnsi="Times New Roman" w:cs="Times New Roman"/>
          <w:sz w:val="28"/>
        </w:rPr>
        <w:t>) в пункте 17 слова «обоснования такой цены контракта» заменить словами «</w:t>
      </w:r>
      <w:r w:rsidR="00B725B4">
        <w:rPr>
          <w:rFonts w:ascii="Times New Roman" w:hAnsi="Times New Roman" w:cs="Times New Roman"/>
          <w:sz w:val="28"/>
          <w:szCs w:val="28"/>
        </w:rPr>
        <w:t>начальной цене единицы товара, работы, услуги, обоснование начальной (максимальной) цены контракта, начальных цен</w:t>
      </w:r>
      <w:r>
        <w:rPr>
          <w:rFonts w:ascii="Times New Roman" w:hAnsi="Times New Roman" w:cs="Times New Roman"/>
          <w:sz w:val="28"/>
          <w:szCs w:val="28"/>
        </w:rPr>
        <w:t xml:space="preserve"> единиц товара, работы, услуги».</w:t>
      </w:r>
    </w:p>
    <w:p w:rsidR="00E76234" w:rsidRPr="00E76234" w:rsidRDefault="00B725B4" w:rsidP="00E76234">
      <w:pPr>
        <w:spacing w:after="1" w:line="280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60035">
        <w:rPr>
          <w:rFonts w:ascii="Times New Roman" w:hAnsi="Times New Roman" w:cs="Times New Roman"/>
          <w:sz w:val="28"/>
          <w:szCs w:val="28"/>
        </w:rPr>
        <w:t>.</w:t>
      </w:r>
      <w:r w:rsidR="00E76234">
        <w:rPr>
          <w:rFonts w:ascii="Times New Roman" w:hAnsi="Times New Roman" w:cs="Times New Roman"/>
          <w:sz w:val="28"/>
          <w:szCs w:val="28"/>
        </w:rPr>
        <w:t> </w:t>
      </w:r>
      <w:r w:rsidR="00E60035">
        <w:rPr>
          <w:rFonts w:ascii="Times New Roman" w:hAnsi="Times New Roman" w:cs="Times New Roman"/>
          <w:sz w:val="28"/>
          <w:szCs w:val="28"/>
        </w:rPr>
        <w:t>В</w:t>
      </w:r>
      <w:r w:rsidR="00E76234" w:rsidRPr="00E76234">
        <w:rPr>
          <w:rFonts w:ascii="Times New Roman" w:hAnsi="Times New Roman" w:cs="Times New Roman"/>
          <w:sz w:val="28"/>
          <w:szCs w:val="28"/>
        </w:rPr>
        <w:t xml:space="preserve"> </w:t>
      </w:r>
      <w:r w:rsidR="00E76234" w:rsidRPr="00E76234">
        <w:rPr>
          <w:rFonts w:ascii="Times New Roman" w:hAnsi="Times New Roman" w:cs="Times New Roman"/>
          <w:sz w:val="28"/>
        </w:rPr>
        <w:t>Приложени</w:t>
      </w:r>
      <w:r>
        <w:rPr>
          <w:rFonts w:ascii="Times New Roman" w:hAnsi="Times New Roman" w:cs="Times New Roman"/>
          <w:sz w:val="28"/>
        </w:rPr>
        <w:t>и</w:t>
      </w:r>
      <w:r w:rsidR="00E76234" w:rsidRPr="00E76234">
        <w:rPr>
          <w:rFonts w:ascii="Times New Roman" w:hAnsi="Times New Roman" w:cs="Times New Roman"/>
          <w:sz w:val="28"/>
        </w:rPr>
        <w:t xml:space="preserve"> </w:t>
      </w:r>
      <w:r w:rsidR="00E76234">
        <w:rPr>
          <w:rFonts w:ascii="Times New Roman" w:hAnsi="Times New Roman" w:cs="Times New Roman"/>
          <w:sz w:val="28"/>
        </w:rPr>
        <w:t>№</w:t>
      </w:r>
      <w:r w:rsidR="00E76234" w:rsidRPr="00E76234">
        <w:rPr>
          <w:rFonts w:ascii="Times New Roman" w:hAnsi="Times New Roman" w:cs="Times New Roman"/>
          <w:sz w:val="28"/>
        </w:rPr>
        <w:t xml:space="preserve"> 1</w:t>
      </w:r>
      <w:r w:rsidR="00E76234" w:rsidRPr="00E76234">
        <w:t xml:space="preserve"> </w:t>
      </w:r>
      <w:r w:rsidR="00E76234" w:rsidRPr="00E76234">
        <w:rPr>
          <w:rFonts w:ascii="Times New Roman" w:hAnsi="Times New Roman" w:cs="Times New Roman"/>
          <w:sz w:val="28"/>
        </w:rPr>
        <w:t>к Порядку</w:t>
      </w:r>
      <w:r w:rsidR="00E76234" w:rsidRPr="00E76234">
        <w:t xml:space="preserve"> </w:t>
      </w:r>
      <w:r w:rsidR="00E76234">
        <w:rPr>
          <w:rFonts w:ascii="Times New Roman" w:hAnsi="Times New Roman" w:cs="Times New Roman"/>
          <w:sz w:val="28"/>
        </w:rPr>
        <w:t xml:space="preserve">первую строку </w:t>
      </w:r>
      <w:r w:rsidRPr="00E76234">
        <w:rPr>
          <w:rFonts w:ascii="Times New Roman" w:hAnsi="Times New Roman" w:cs="Times New Roman"/>
          <w:sz w:val="28"/>
        </w:rPr>
        <w:t>Перечн</w:t>
      </w:r>
      <w:r>
        <w:rPr>
          <w:rFonts w:ascii="Times New Roman" w:hAnsi="Times New Roman" w:cs="Times New Roman"/>
          <w:sz w:val="28"/>
        </w:rPr>
        <w:t>я</w:t>
      </w:r>
      <w:r w:rsidRPr="00E76234">
        <w:rPr>
          <w:rFonts w:ascii="Times New Roman" w:hAnsi="Times New Roman" w:cs="Times New Roman"/>
          <w:sz w:val="28"/>
        </w:rPr>
        <w:t xml:space="preserve"> товаров, работ, услуг, закупки которых для обеспечения</w:t>
      </w:r>
      <w:r>
        <w:t xml:space="preserve"> </w:t>
      </w:r>
      <w:r w:rsidRPr="00E76234">
        <w:rPr>
          <w:rFonts w:ascii="Times New Roman" w:hAnsi="Times New Roman" w:cs="Times New Roman"/>
          <w:sz w:val="28"/>
        </w:rPr>
        <w:t>государственных нужд Новосибирской области осуществляются</w:t>
      </w:r>
      <w:r>
        <w:t xml:space="preserve"> </w:t>
      </w:r>
      <w:r w:rsidRPr="00E76234">
        <w:rPr>
          <w:rFonts w:ascii="Times New Roman" w:hAnsi="Times New Roman" w:cs="Times New Roman"/>
          <w:sz w:val="28"/>
        </w:rPr>
        <w:t>путем проведения совместных конкурсов или аукционов</w:t>
      </w:r>
      <w:r w:rsidRPr="00E76234">
        <w:t xml:space="preserve"> </w:t>
      </w:r>
      <w:r w:rsidR="00E76234">
        <w:rPr>
          <w:rFonts w:ascii="Times New Roman" w:hAnsi="Times New Roman" w:cs="Times New Roman"/>
          <w:sz w:val="28"/>
        </w:rPr>
        <w:t xml:space="preserve">изложить в следующей редакции: </w:t>
      </w:r>
    </w:p>
    <w:p w:rsidR="00E76234" w:rsidRDefault="00E76234" w:rsidP="00E76234">
      <w:pPr>
        <w:spacing w:after="1" w:line="280" w:lineRule="atLeast"/>
        <w:jc w:val="both"/>
      </w:pPr>
    </w:p>
    <w:tbl>
      <w:tblPr>
        <w:tblW w:w="12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674"/>
        <w:gridCol w:w="4996"/>
        <w:gridCol w:w="3685"/>
        <w:gridCol w:w="2431"/>
      </w:tblGrid>
      <w:tr w:rsidR="00E76234" w:rsidTr="00E76234"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76234" w:rsidRDefault="00E76234">
            <w:pPr>
              <w:spacing w:after="1" w:line="28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E76234" w:rsidRDefault="00E76234">
            <w:pPr>
              <w:spacing w:after="1" w:line="280" w:lineRule="atLeast"/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996" w:type="dxa"/>
          </w:tcPr>
          <w:p w:rsidR="00E76234" w:rsidRDefault="00E76234" w:rsidP="00E76234">
            <w:pPr>
              <w:spacing w:after="1" w:line="280" w:lineRule="atLeast"/>
            </w:pPr>
            <w:r>
              <w:rPr>
                <w:rFonts w:ascii="Times New Roman" w:hAnsi="Times New Roman" w:cs="Times New Roman"/>
                <w:sz w:val="28"/>
              </w:rPr>
              <w:t xml:space="preserve">Уголь 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E76234" w:rsidRPr="00E76234" w:rsidRDefault="008D0598" w:rsidP="00E76234">
            <w:pPr>
              <w:spacing w:after="1" w:line="280" w:lineRule="atLeast"/>
              <w:jc w:val="center"/>
            </w:pPr>
            <w:hyperlink r:id="rId4" w:history="1">
              <w:r w:rsidR="00E76234" w:rsidRPr="00E76234">
                <w:rPr>
                  <w:rFonts w:ascii="Times New Roman" w:hAnsi="Times New Roman" w:cs="Times New Roman"/>
                  <w:sz w:val="28"/>
                </w:rPr>
                <w:t>05</w:t>
              </w:r>
            </w:hyperlink>
          </w:p>
        </w:tc>
        <w:tc>
          <w:tcPr>
            <w:tcW w:w="24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6234" w:rsidRPr="00E76234" w:rsidRDefault="00E76234" w:rsidP="00E76234">
            <w:pPr>
              <w:spacing w:after="1" w:line="2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762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600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0035" w:rsidRDefault="00E60035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6234" w:rsidRDefault="00B725B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60035">
        <w:rPr>
          <w:rFonts w:ascii="Times New Roman" w:hAnsi="Times New Roman" w:cs="Times New Roman"/>
          <w:sz w:val="28"/>
          <w:szCs w:val="28"/>
        </w:rPr>
        <w:t>. П</w:t>
      </w:r>
      <w:r w:rsidR="00E76234">
        <w:rPr>
          <w:rFonts w:ascii="Times New Roman" w:hAnsi="Times New Roman" w:cs="Times New Roman"/>
          <w:sz w:val="28"/>
          <w:szCs w:val="28"/>
        </w:rPr>
        <w:t>риложение № 1.1</w:t>
      </w:r>
      <w:r w:rsidR="00E76234" w:rsidRPr="00E76234">
        <w:rPr>
          <w:rFonts w:ascii="Times New Roman" w:hAnsi="Times New Roman" w:cs="Times New Roman"/>
          <w:sz w:val="28"/>
        </w:rPr>
        <w:t xml:space="preserve"> к Порядку</w:t>
      </w:r>
      <w:r w:rsidR="00E76234" w:rsidRPr="00E76234">
        <w:t xml:space="preserve"> </w:t>
      </w:r>
      <w:r w:rsidR="00E76234">
        <w:rPr>
          <w:rFonts w:ascii="Times New Roman" w:hAnsi="Times New Roman" w:cs="Times New Roman"/>
          <w:sz w:val="28"/>
        </w:rPr>
        <w:t>изложит</w:t>
      </w:r>
      <w:r w:rsidR="00DC19BC">
        <w:rPr>
          <w:rFonts w:ascii="Times New Roman" w:hAnsi="Times New Roman" w:cs="Times New Roman"/>
          <w:sz w:val="28"/>
        </w:rPr>
        <w:t>ь в редакции согласно приложению</w:t>
      </w:r>
      <w:r w:rsidR="00E60035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B725B4" w:rsidRDefault="00E60035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B725B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В</w:t>
      </w:r>
      <w:r w:rsidR="002B7988">
        <w:rPr>
          <w:rFonts w:ascii="Times New Roman" w:hAnsi="Times New Roman" w:cs="Times New Roman"/>
          <w:sz w:val="28"/>
        </w:rPr>
        <w:t xml:space="preserve"> приложении № 3 к Порядку:</w:t>
      </w:r>
    </w:p>
    <w:p w:rsidR="002B7988" w:rsidRDefault="00E60035" w:rsidP="002B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2B7988">
        <w:rPr>
          <w:rFonts w:ascii="Times New Roman" w:hAnsi="Times New Roman" w:cs="Times New Roman"/>
          <w:sz w:val="28"/>
        </w:rPr>
        <w:t>) пункт 3 изложить в следующей редакции;</w:t>
      </w:r>
    </w:p>
    <w:p w:rsidR="002B7988" w:rsidRPr="002B7988" w:rsidRDefault="002B7988" w:rsidP="002B79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 Начальные (максимальные) цены контрактов, начальные цены единиц товара, работы, услуги каждого заказчика и обоснование таких цен соответствующим заказчиком представлены в приложении № 2 к настоящему соглашению.»;</w:t>
      </w:r>
    </w:p>
    <w:p w:rsidR="00E76234" w:rsidRDefault="00E60035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2B7988">
        <w:rPr>
          <w:rFonts w:ascii="Times New Roman" w:hAnsi="Times New Roman" w:cs="Times New Roman"/>
          <w:sz w:val="28"/>
        </w:rPr>
        <w:t>) подпункт 2 пункта 9 дополнить словами «</w:t>
      </w:r>
      <w:r w:rsidR="002B7988">
        <w:rPr>
          <w:rFonts w:ascii="Times New Roman" w:hAnsi="Times New Roman" w:cs="Times New Roman"/>
          <w:sz w:val="28"/>
          <w:szCs w:val="28"/>
        </w:rPr>
        <w:t>начальную цену единицы товара, работы, услуги»;</w:t>
      </w:r>
    </w:p>
    <w:p w:rsidR="002B7988" w:rsidRDefault="00E60035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2B7988">
        <w:rPr>
          <w:rFonts w:ascii="Times New Roman" w:hAnsi="Times New Roman" w:cs="Times New Roman"/>
          <w:sz w:val="28"/>
          <w:szCs w:val="28"/>
        </w:rPr>
        <w:t>) пункт 16 изложить в следующей редакции:</w:t>
      </w:r>
    </w:p>
    <w:p w:rsidR="00FE2169" w:rsidRDefault="002B7988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«16. </w:t>
      </w:r>
      <w:r w:rsidR="00FE2169">
        <w:rPr>
          <w:rFonts w:ascii="Times New Roman" w:hAnsi="Times New Roman" w:cs="Times New Roman"/>
          <w:sz w:val="28"/>
          <w:szCs w:val="28"/>
        </w:rPr>
        <w:t>Организатор обобщает представленные заказчиками предложения о предмете контракта и формирует предмет закупки с указанием информации отдельно для каждого заказчика: предмет контракта, информация о наименовании заказчиков, объеме товаров, работ, услуг, месте, условиях и сроках поставки товаров (выполнения работ, оказания услуг), начальной (максимальной) цене контракта, начальной цене единицы товара, работы, услуги, проект контракта, обоснование начальной (максимальной) цены контракта, начальной цены единицы товара, работы, услуги.»;</w:t>
      </w:r>
    </w:p>
    <w:p w:rsidR="00DC19BC" w:rsidRDefault="00E60035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C19BC">
        <w:rPr>
          <w:rFonts w:ascii="Times New Roman" w:hAnsi="Times New Roman" w:cs="Times New Roman"/>
          <w:sz w:val="28"/>
          <w:szCs w:val="28"/>
        </w:rPr>
        <w:t>) пункт 17 изложить в следующей редакции:</w:t>
      </w:r>
    </w:p>
    <w:p w:rsidR="00DC19BC" w:rsidRDefault="00DC19BC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«17. Организатор разрабатывает документацию о закупке, где указывается </w:t>
      </w:r>
      <w:r w:rsidRPr="00DC19BC">
        <w:rPr>
          <w:rFonts w:ascii="Times New Roman" w:hAnsi="Times New Roman" w:cs="Times New Roman"/>
          <w:sz w:val="28"/>
          <w:szCs w:val="28"/>
        </w:rPr>
        <w:t>начальная (максимальная) цена контракта, которая определяется как сумма начальных (максимальных) цен контрактов к</w:t>
      </w:r>
      <w:r>
        <w:rPr>
          <w:rFonts w:ascii="Times New Roman" w:hAnsi="Times New Roman" w:cs="Times New Roman"/>
          <w:sz w:val="28"/>
          <w:szCs w:val="28"/>
        </w:rPr>
        <w:t>аждого заказчика, при этом обоснование начальной (максимальной) цены контракта, начальных цен единиц товара, работы, услуги содержит обоснование начальных (максимальных) цен контрактов, начальных цен единиц товара, работы, услуги каждого заказчика.»;</w:t>
      </w:r>
    </w:p>
    <w:p w:rsidR="00DC19BC" w:rsidRDefault="00E60035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19BC">
        <w:rPr>
          <w:rFonts w:ascii="Times New Roman" w:hAnsi="Times New Roman" w:cs="Times New Roman"/>
          <w:sz w:val="28"/>
          <w:szCs w:val="28"/>
        </w:rPr>
        <w:t>) в приложении № 2 к соглашению от «__» ________ 201__года» заголовок изложить в следующей редакции:</w:t>
      </w:r>
    </w:p>
    <w:p w:rsidR="00DC19BC" w:rsidRDefault="00DC19BC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9BC" w:rsidRDefault="00DC19BC" w:rsidP="00DC19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«Начальная (максимальная) цена контракта, начальная цена единицы товара, работы, услуги каждого заказчика и обоснование таких цен».</w:t>
      </w:r>
    </w:p>
    <w:p w:rsidR="00DC19BC" w:rsidRDefault="00DC19BC" w:rsidP="00DC19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69" w:rsidRDefault="00FE2169" w:rsidP="00FE21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988" w:rsidRDefault="002B7988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Губернатор Новосибирской области                                                   А.А. Травников</w:t>
      </w: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Default="00DC19BC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C19BC" w:rsidRPr="00DC19BC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19BC">
        <w:rPr>
          <w:rFonts w:ascii="Times New Roman" w:hAnsi="Times New Roman" w:cs="Times New Roman"/>
          <w:sz w:val="20"/>
          <w:szCs w:val="20"/>
        </w:rPr>
        <w:t xml:space="preserve">Д.Е. Рягузов </w:t>
      </w:r>
    </w:p>
    <w:p w:rsidR="00DC19BC" w:rsidRPr="00DC19BC" w:rsidRDefault="00DC19BC" w:rsidP="00DC19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223-59-</w:t>
      </w:r>
      <w:r w:rsidRPr="00DC19BC">
        <w:rPr>
          <w:rFonts w:ascii="Times New Roman" w:hAnsi="Times New Roman" w:cs="Times New Roman"/>
          <w:sz w:val="20"/>
          <w:szCs w:val="20"/>
        </w:rPr>
        <w:t>59</w:t>
      </w:r>
    </w:p>
    <w:p w:rsidR="00E76234" w:rsidRDefault="00DC19BC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</w:t>
      </w:r>
    </w:p>
    <w:p w:rsidR="00E76234" w:rsidRDefault="00E76234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 Правительства</w:t>
      </w:r>
    </w:p>
    <w:p w:rsidR="00E76234" w:rsidRDefault="00E76234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Приложение № 1.1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планирования, организации и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координации совместных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конкурсов или аукционов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государственных и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нужд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товаров, работ, услуг, закупки которых для обеспечения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муниципальных нужд муниципальных образований Новосибирской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области осуществляются путем проведения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совместных конкурсов или аукционов</w:t>
      </w: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6234" w:rsidRDefault="00E76234" w:rsidP="00E76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5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29"/>
        <w:gridCol w:w="3523"/>
        <w:gridCol w:w="3174"/>
      </w:tblGrid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товара, работы,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234">
              <w:rPr>
                <w:rFonts w:ascii="Times New Roman" w:hAnsi="Times New Roman" w:cs="Times New Roman"/>
                <w:sz w:val="28"/>
                <w:szCs w:val="28"/>
              </w:rPr>
              <w:t xml:space="preserve">Код в соответствии с Общероссийским </w:t>
            </w:r>
            <w:hyperlink r:id="rId5" w:history="1">
              <w:r w:rsidRPr="00E76234">
                <w:rPr>
                  <w:rFonts w:ascii="Times New Roman" w:hAnsi="Times New Roman" w:cs="Times New Roman"/>
                  <w:sz w:val="28"/>
                  <w:szCs w:val="28"/>
                </w:rPr>
                <w:t>классификатором</w:t>
              </w:r>
            </w:hyperlink>
            <w:r w:rsidRPr="00E76234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 w:rsidP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Уголь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23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компьютерное, электронное и оптическое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26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и оборудование, не включенные в другие группировки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28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автотранспортные, прицепы и полуприцепы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29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Здания и работы по возведению зданий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41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Сооружения и строительные работы в области гражданского строительства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42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строительные специализированные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43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 программные и услуги по разработке программного обеспечения; консультационные и аналогичные услуги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информационных технологий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62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в области информационных технологий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63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в области архитектуры и инженерно-технического проектирования, технических испытаний, исследований и анализа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71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234" w:rsidTr="00E76234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Default="00E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и работы, связанные с научными исследованиями и экспериментальными разработками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34" w:rsidRPr="00E76234" w:rsidRDefault="008D0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76234" w:rsidRPr="00E76234">
                <w:rPr>
                  <w:rFonts w:ascii="Times New Roman" w:hAnsi="Times New Roman" w:cs="Times New Roman"/>
                  <w:sz w:val="28"/>
                  <w:szCs w:val="28"/>
                </w:rPr>
                <w:t>72</w:t>
              </w:r>
            </w:hyperlink>
          </w:p>
        </w:tc>
        <w:tc>
          <w:tcPr>
            <w:tcW w:w="3174" w:type="dxa"/>
            <w:tcBorders>
              <w:left w:val="single" w:sz="4" w:space="0" w:color="auto"/>
            </w:tcBorders>
          </w:tcPr>
          <w:p w:rsidR="00E76234" w:rsidRDefault="00E76234" w:rsidP="00E76234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76234" w:rsidRDefault="00E76234" w:rsidP="00E76234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234" w:rsidRDefault="00E76234" w:rsidP="00E76234">
            <w:pPr>
              <w:tabs>
                <w:tab w:val="left" w:pos="3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76234" w:rsidRDefault="00E76234" w:rsidP="00E762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6234" w:rsidRDefault="00E76234" w:rsidP="00E7623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E76234" w:rsidRPr="00E76234" w:rsidRDefault="00E76234" w:rsidP="00E76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76234" w:rsidRPr="00E76234" w:rsidSect="00E7623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34"/>
    <w:rsid w:val="002B7988"/>
    <w:rsid w:val="003E1226"/>
    <w:rsid w:val="008D0598"/>
    <w:rsid w:val="00B725B4"/>
    <w:rsid w:val="00C808BE"/>
    <w:rsid w:val="00CD1467"/>
    <w:rsid w:val="00DC19BC"/>
    <w:rsid w:val="00DD0B87"/>
    <w:rsid w:val="00E60035"/>
    <w:rsid w:val="00E76234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806B2-AEAC-4C02-95B8-934E126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2540394D07BB91DE68B8FE7F7217BEDEDD8A91D9043C8839793C66DDF612EC0B12C6E91254DFC3BE426390CE93B21172CF6968F7478B3AsAJ9R" TargetMode="External"/><Relationship Id="rId13" Type="http://schemas.openxmlformats.org/officeDocument/2006/relationships/hyperlink" Target="consultantplus://offline/ref=8F2540394D07BB91DE68B8FE7F7217BEDEDD8A91D9043C8839793C66DDF612EC0B12C6E91356DDCEB8426390CE93B21172CF6968F7478B3AsAJ9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F2540394D07BB91DE68B8FE7F7217BEDEDD8A91D9043C8839793C66DDF612EC0B12C6E91256DBC3BC426390CE93B21172CF6968F7478B3AsAJ9R" TargetMode="External"/><Relationship Id="rId12" Type="http://schemas.openxmlformats.org/officeDocument/2006/relationships/hyperlink" Target="consultantplus://offline/ref=8F2540394D07BB91DE68B8FE7F7217BEDEDD8A91D9043C8839793C66DDF612EC0B12C6E91356DECFB8426390CE93B21172CF6968F7478B3AsAJ9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2540394D07BB91DE68B8FE7F7217BEDEDD8A91D9043C8839793C66DDF612EC0B12C6E9115EDACBBC426390CE93B21172CF6968F7478B3AsAJ9R" TargetMode="External"/><Relationship Id="rId11" Type="http://schemas.openxmlformats.org/officeDocument/2006/relationships/hyperlink" Target="consultantplus://offline/ref=8F2540394D07BB91DE68B8FE7F7217BEDEDD8A91D9043C8839793C66DDF612EC0B12C6E91250DECFBB426390CE93B21172CF6968F7478B3AsAJ9R" TargetMode="External"/><Relationship Id="rId5" Type="http://schemas.openxmlformats.org/officeDocument/2006/relationships/hyperlink" Target="consultantplus://offline/ref=8F2540394D07BB91DE68B8FE7F7217BEDEDD8A91D9043C8839793C66DDF612EC19129EE51050C5CABE5735C188sCJ6R" TargetMode="External"/><Relationship Id="rId15" Type="http://schemas.openxmlformats.org/officeDocument/2006/relationships/hyperlink" Target="consultantplus://offline/ref=8F2540394D07BB91DE68B8FE7F7217BEDEDD8A91D9043C8839793C66DDF612EC0B12C6E91355DDC2B6426390CE93B21172CF6968F7478B3AsAJ9R" TargetMode="External"/><Relationship Id="rId10" Type="http://schemas.openxmlformats.org/officeDocument/2006/relationships/hyperlink" Target="consultantplus://offline/ref=8F2540394D07BB91DE68B8FE7F7217BEDEDD8A91D9043C8839793C66DDF612EC0B12C6E91457DAC3BC426390CE93B21172CF6968F7478B3AsAJ9R" TargetMode="External"/><Relationship Id="rId4" Type="http://schemas.openxmlformats.org/officeDocument/2006/relationships/hyperlink" Target="consultantplus://offline/ref=2C0BCAC77DFCBDEAFDA5B6722BA01888E2E127D7B902B8F667BB5A6CA84DE8BB3859B51BE327F4A6EC7E41ECE5E034ED22C3D4C7C2099B05w674Q" TargetMode="External"/><Relationship Id="rId9" Type="http://schemas.openxmlformats.org/officeDocument/2006/relationships/hyperlink" Target="consultantplus://offline/ref=8F2540394D07BB91DE68B8FE7F7217BEDEDD8A91D9043C8839793C66DDF612EC0B12C6E91250DAC2BA426390CE93B21172CF6968F7478B3AsAJ9R" TargetMode="External"/><Relationship Id="rId14" Type="http://schemas.openxmlformats.org/officeDocument/2006/relationships/hyperlink" Target="consultantplus://offline/ref=8F2540394D07BB91DE68B8FE7F7217BEDEDD8A91D9043C8839793C66DDF612EC0B12C6E91355DEC9BA426390CE93B21172CF6968F7478B3AsAJ9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Noutlend.ru</dc:creator>
  <cp:lastModifiedBy>Кухаева Наталья Александровна</cp:lastModifiedBy>
  <cp:revision>2</cp:revision>
  <dcterms:created xsi:type="dcterms:W3CDTF">2020-01-15T07:24:00Z</dcterms:created>
  <dcterms:modified xsi:type="dcterms:W3CDTF">2020-01-15T07:24:00Z</dcterms:modified>
</cp:coreProperties>
</file>