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DF" w:rsidRDefault="00FB43DF" w:rsidP="00FB4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noProof/>
          <w:lang w:eastAsia="ru-RU"/>
        </w:rPr>
        <w:drawing>
          <wp:inline distT="0" distB="0" distL="0" distR="0" wp14:anchorId="44299CF7" wp14:editId="0B779975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3DF" w:rsidRDefault="00FB43DF" w:rsidP="00FB4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ЖИЛИЩНО-КОММУНАЛЬНОГО ХОЗЯЙСТВА И ЭНЕРГЕТИКИ НОВОСИБИРСКОЙ ОБЛАСТИ</w:t>
      </w: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3DF" w:rsidRPr="00FB43DF" w:rsidRDefault="00460BE1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ФИНАНСОВО-ЭКОНОМИЧЕСКОЕ ОБОСНОВАНИЕ</w:t>
      </w:r>
    </w:p>
    <w:p w:rsidR="00460BE1" w:rsidRPr="00460BE1" w:rsidRDefault="00460BE1" w:rsidP="0046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</w:t>
      </w:r>
      <w:r w:rsidR="00E55318" w:rsidRPr="00E55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Прав</w:t>
      </w:r>
      <w:r w:rsidR="00EF74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ительства Новосибирской области </w:t>
      </w:r>
      <w:bookmarkStart w:id="0" w:name="_GoBack"/>
      <w:bookmarkEnd w:id="0"/>
      <w:r w:rsidR="00E55318" w:rsidRPr="00E55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внесении изменений в постановление Правительства Новосибирской области от 11.05.2017 № 178-п»</w:t>
      </w:r>
    </w:p>
    <w:p w:rsidR="009226F3" w:rsidRPr="00FB43DF" w:rsidRDefault="009226F3" w:rsidP="009226F3">
      <w:pPr>
        <w:pStyle w:val="a5"/>
        <w:jc w:val="center"/>
        <w:rPr>
          <w:sz w:val="28"/>
          <w:szCs w:val="28"/>
        </w:rPr>
      </w:pPr>
    </w:p>
    <w:p w:rsidR="00FB43DF" w:rsidRPr="00FB43DF" w:rsidRDefault="00FB43DF" w:rsidP="00FB4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вышеназванного </w:t>
      </w:r>
      <w:r w:rsidR="00116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09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потребует дополнительного финансирования из областного бюджета Новосибирской области.</w:t>
      </w: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BE1" w:rsidRPr="00460BE1" w:rsidRDefault="00460BE1" w:rsidP="0046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B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460B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0B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0B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0B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Д.Н. Архипов</w:t>
      </w: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BBD" w:rsidRDefault="00031BBD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5318" w:rsidRDefault="00E55318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5318" w:rsidRDefault="00E55318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5318" w:rsidRDefault="00E55318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BBD" w:rsidRDefault="00031BBD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BBD" w:rsidRDefault="00031BBD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0BE1" w:rsidRDefault="00460BE1" w:rsidP="00FB4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М.В.Шичкина</w:t>
      </w:r>
      <w:proofErr w:type="spellEnd"/>
    </w:p>
    <w:p w:rsidR="00FB43DF" w:rsidRPr="00FB43DF" w:rsidRDefault="009226F3" w:rsidP="00FB4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238 76 </w:t>
      </w:r>
      <w:r w:rsidR="00460BE1">
        <w:rPr>
          <w:rFonts w:ascii="Times New Roman" w:eastAsia="Times New Roman" w:hAnsi="Times New Roman" w:cs="Times New Roman"/>
          <w:sz w:val="20"/>
          <w:szCs w:val="20"/>
          <w:lang w:eastAsia="ru-RU"/>
        </w:rPr>
        <w:t>26</w:t>
      </w:r>
    </w:p>
    <w:sectPr w:rsidR="00FB43DF" w:rsidRPr="00FB43DF" w:rsidSect="008C2E27">
      <w:pgSz w:w="11906" w:h="16838"/>
      <w:pgMar w:top="1134" w:right="56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A6"/>
    <w:rsid w:val="00031BBD"/>
    <w:rsid w:val="00097A1F"/>
    <w:rsid w:val="001169A4"/>
    <w:rsid w:val="00134C3B"/>
    <w:rsid w:val="00353FE7"/>
    <w:rsid w:val="003D70A6"/>
    <w:rsid w:val="00460BE1"/>
    <w:rsid w:val="00580BB1"/>
    <w:rsid w:val="00630611"/>
    <w:rsid w:val="00744B4C"/>
    <w:rsid w:val="00844CA5"/>
    <w:rsid w:val="008C2E27"/>
    <w:rsid w:val="00902399"/>
    <w:rsid w:val="009226F3"/>
    <w:rsid w:val="00952999"/>
    <w:rsid w:val="00B434AD"/>
    <w:rsid w:val="00CD4264"/>
    <w:rsid w:val="00D47EC5"/>
    <w:rsid w:val="00D919C9"/>
    <w:rsid w:val="00E55318"/>
    <w:rsid w:val="00EF74E4"/>
    <w:rsid w:val="00FB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F50F3-C69B-439C-93FD-375C7BF4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E27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097A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97A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Катцин Георгий Андреевич</dc:creator>
  <cp:keywords/>
  <dc:description/>
  <cp:lastModifiedBy>Катцин Георгий Андреевич</cp:lastModifiedBy>
  <cp:revision>8</cp:revision>
  <cp:lastPrinted>2019-08-12T11:48:00Z</cp:lastPrinted>
  <dcterms:created xsi:type="dcterms:W3CDTF">2019-08-13T05:37:00Z</dcterms:created>
  <dcterms:modified xsi:type="dcterms:W3CDTF">2019-12-03T04:46:00Z</dcterms:modified>
</cp:coreProperties>
</file>