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DA" w:rsidRDefault="006B32DA" w:rsidP="00846CB3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8645A8" w:rsidRPr="00FC0D01" w:rsidRDefault="008645A8" w:rsidP="00846CB3">
      <w:pPr>
        <w:spacing w:after="0"/>
        <w:rPr>
          <w:rFonts w:ascii="Times New Roman" w:hAnsi="Times New Roman" w:cs="Times New Roman"/>
          <w:sz w:val="27"/>
          <w:szCs w:val="27"/>
          <w:lang w:val="en-US"/>
        </w:rPr>
      </w:pPr>
    </w:p>
    <w:p w:rsidR="003247A2" w:rsidRPr="001E446F" w:rsidRDefault="003247A2" w:rsidP="001E446F">
      <w:pPr>
        <w:pStyle w:val="ab"/>
        <w:shd w:val="clear" w:color="auto" w:fill="FFFFFF" w:themeFill="background1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9F0CF7">
        <w:rPr>
          <w:sz w:val="28"/>
          <w:szCs w:val="28"/>
        </w:rPr>
        <w:t xml:space="preserve">Пояснительная записка к проекту </w:t>
      </w:r>
      <w:r w:rsidR="008645A8">
        <w:rPr>
          <w:sz w:val="28"/>
          <w:szCs w:val="28"/>
        </w:rPr>
        <w:t>распоряжения</w:t>
      </w:r>
      <w:r w:rsidRPr="009F0CF7">
        <w:rPr>
          <w:sz w:val="28"/>
          <w:szCs w:val="28"/>
        </w:rPr>
        <w:t xml:space="preserve"> Правительства</w:t>
      </w:r>
      <w:r w:rsidR="001004A8" w:rsidRPr="001004A8">
        <w:t xml:space="preserve"> </w:t>
      </w:r>
      <w:r w:rsidR="001004A8" w:rsidRPr="001004A8">
        <w:rPr>
          <w:sz w:val="28"/>
          <w:szCs w:val="28"/>
        </w:rPr>
        <w:t>Новосибирской области «</w:t>
      </w:r>
      <w:r w:rsidR="008645A8" w:rsidRPr="008645A8">
        <w:rPr>
          <w:sz w:val="28"/>
          <w:szCs w:val="28"/>
        </w:rPr>
        <w:t>Об утверждении Концепции управления и распоряжения государственной собственность</w:t>
      </w:r>
      <w:r w:rsidR="008645A8">
        <w:rPr>
          <w:sz w:val="28"/>
          <w:szCs w:val="28"/>
        </w:rPr>
        <w:t>ю Новосибирской области на 2019 - </w:t>
      </w:r>
      <w:r w:rsidR="008645A8" w:rsidRPr="008645A8">
        <w:rPr>
          <w:sz w:val="28"/>
          <w:szCs w:val="28"/>
        </w:rPr>
        <w:t>2024 год</w:t>
      </w:r>
      <w:r w:rsidR="001004A8" w:rsidRPr="008645A8">
        <w:rPr>
          <w:sz w:val="28"/>
          <w:szCs w:val="28"/>
        </w:rPr>
        <w:t>»</w:t>
      </w:r>
    </w:p>
    <w:p w:rsidR="001004A8" w:rsidRPr="00B232DF" w:rsidRDefault="001004A8" w:rsidP="006B32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085F" w:rsidRDefault="00FC0D01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645A8">
        <w:rPr>
          <w:rFonts w:ascii="Times New Roman" w:hAnsi="Times New Roman" w:cs="Times New Roman"/>
          <w:sz w:val="28"/>
          <w:szCs w:val="28"/>
        </w:rPr>
        <w:t>распоряжения</w:t>
      </w:r>
      <w:r w:rsidRPr="009F0CF7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</w:t>
      </w:r>
      <w:r w:rsidR="001004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45A8" w:rsidRPr="008645A8">
        <w:rPr>
          <w:rFonts w:ascii="Times New Roman" w:hAnsi="Times New Roman" w:cs="Times New Roman"/>
          <w:sz w:val="28"/>
          <w:szCs w:val="28"/>
        </w:rPr>
        <w:t>«Об утверждении Концепции управления и распоряжения государственной собственность</w:t>
      </w:r>
      <w:r w:rsidR="008645A8">
        <w:rPr>
          <w:rFonts w:ascii="Times New Roman" w:hAnsi="Times New Roman" w:cs="Times New Roman"/>
          <w:sz w:val="28"/>
          <w:szCs w:val="28"/>
        </w:rPr>
        <w:t>ю Новосибирской области на 2019 - </w:t>
      </w:r>
      <w:r w:rsidR="008645A8" w:rsidRPr="008645A8">
        <w:rPr>
          <w:rFonts w:ascii="Times New Roman" w:hAnsi="Times New Roman" w:cs="Times New Roman"/>
          <w:sz w:val="28"/>
          <w:szCs w:val="28"/>
        </w:rPr>
        <w:t>2024 год»</w:t>
      </w:r>
      <w:r w:rsidRPr="009F0CF7">
        <w:rPr>
          <w:rFonts w:ascii="Times New Roman" w:hAnsi="Times New Roman" w:cs="Times New Roman"/>
          <w:sz w:val="28"/>
          <w:szCs w:val="28"/>
        </w:rPr>
        <w:t xml:space="preserve"> </w:t>
      </w:r>
      <w:r w:rsidR="001004A8">
        <w:rPr>
          <w:rFonts w:ascii="Times New Roman" w:hAnsi="Times New Roman" w:cs="Times New Roman"/>
          <w:sz w:val="28"/>
          <w:szCs w:val="28"/>
        </w:rPr>
        <w:t>(далее - </w:t>
      </w:r>
      <w:r w:rsidR="009F0CF7" w:rsidRPr="009F0CF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645A8">
        <w:rPr>
          <w:rFonts w:ascii="Times New Roman" w:hAnsi="Times New Roman" w:cs="Times New Roman"/>
          <w:sz w:val="28"/>
          <w:szCs w:val="28"/>
        </w:rPr>
        <w:t>распоряжения</w:t>
      </w:r>
      <w:r w:rsidR="009F0CF7" w:rsidRPr="009F0CF7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области) </w:t>
      </w:r>
      <w:r w:rsidRPr="009F0CF7">
        <w:rPr>
          <w:rFonts w:ascii="Times New Roman" w:hAnsi="Times New Roman" w:cs="Times New Roman"/>
          <w:sz w:val="28"/>
          <w:szCs w:val="28"/>
        </w:rPr>
        <w:t xml:space="preserve">подготовлен в соответствии </w:t>
      </w:r>
      <w:r w:rsidR="001004A8" w:rsidRPr="001004A8">
        <w:rPr>
          <w:rFonts w:ascii="Times New Roman" w:hAnsi="Times New Roman" w:cs="Times New Roman"/>
          <w:sz w:val="28"/>
          <w:szCs w:val="28"/>
        </w:rPr>
        <w:t>с Законом Новоси</w:t>
      </w:r>
      <w:r w:rsidR="001004A8">
        <w:rPr>
          <w:rFonts w:ascii="Times New Roman" w:hAnsi="Times New Roman" w:cs="Times New Roman"/>
          <w:sz w:val="28"/>
          <w:szCs w:val="28"/>
        </w:rPr>
        <w:t>бирской области от 06.07.2018 № </w:t>
      </w:r>
      <w:r w:rsidR="001004A8" w:rsidRPr="001004A8">
        <w:rPr>
          <w:rFonts w:ascii="Times New Roman" w:hAnsi="Times New Roman" w:cs="Times New Roman"/>
          <w:sz w:val="28"/>
          <w:szCs w:val="28"/>
        </w:rPr>
        <w:t>271-ОЗ «Об управлении и распоряжении государственной собственностью Новосибирской области», на основании постановления Правительства Новоси</w:t>
      </w:r>
      <w:r w:rsidR="001004A8">
        <w:rPr>
          <w:rFonts w:ascii="Times New Roman" w:hAnsi="Times New Roman" w:cs="Times New Roman"/>
          <w:sz w:val="28"/>
          <w:szCs w:val="28"/>
        </w:rPr>
        <w:t>бирской области от 25.12.2018 № </w:t>
      </w:r>
      <w:r w:rsidR="001004A8" w:rsidRPr="001004A8">
        <w:rPr>
          <w:rFonts w:ascii="Times New Roman" w:hAnsi="Times New Roman" w:cs="Times New Roman"/>
          <w:sz w:val="28"/>
          <w:szCs w:val="28"/>
        </w:rPr>
        <w:t>552-п «О порядке разработки Концепции управления и распоряжения государственной собственностью Новосибирской области», постановления Законодательного Собрания Новоси</w:t>
      </w:r>
      <w:r w:rsidR="001004A8">
        <w:rPr>
          <w:rFonts w:ascii="Times New Roman" w:hAnsi="Times New Roman" w:cs="Times New Roman"/>
          <w:sz w:val="28"/>
          <w:szCs w:val="28"/>
        </w:rPr>
        <w:t>бирской области от 28.03.2019 № </w:t>
      </w:r>
      <w:r w:rsidR="001004A8" w:rsidRPr="001004A8">
        <w:rPr>
          <w:rFonts w:ascii="Times New Roman" w:hAnsi="Times New Roman" w:cs="Times New Roman"/>
          <w:sz w:val="28"/>
          <w:szCs w:val="28"/>
        </w:rPr>
        <w:t xml:space="preserve">48 </w:t>
      </w:r>
      <w:r w:rsidR="008645A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004A8" w:rsidRPr="001004A8">
        <w:rPr>
          <w:rFonts w:ascii="Times New Roman" w:hAnsi="Times New Roman" w:cs="Times New Roman"/>
          <w:sz w:val="28"/>
          <w:szCs w:val="28"/>
        </w:rPr>
        <w:t xml:space="preserve">«О проекте Концепции управления и распоряжения государственной собственностью </w:t>
      </w:r>
      <w:r w:rsidR="001004A8">
        <w:rPr>
          <w:rFonts w:ascii="Times New Roman" w:hAnsi="Times New Roman" w:cs="Times New Roman"/>
          <w:sz w:val="28"/>
          <w:szCs w:val="28"/>
        </w:rPr>
        <w:t>Новосибирской области на 2019 - </w:t>
      </w:r>
      <w:r w:rsidR="001004A8" w:rsidRPr="001004A8">
        <w:rPr>
          <w:rFonts w:ascii="Times New Roman" w:hAnsi="Times New Roman" w:cs="Times New Roman"/>
          <w:sz w:val="28"/>
          <w:szCs w:val="28"/>
        </w:rPr>
        <w:t>2024 годы»</w:t>
      </w:r>
      <w:r w:rsidR="00D1411F">
        <w:rPr>
          <w:rFonts w:ascii="Times New Roman" w:hAnsi="Times New Roman" w:cs="Times New Roman"/>
          <w:sz w:val="28"/>
          <w:szCs w:val="28"/>
        </w:rPr>
        <w:t>.</w:t>
      </w:r>
    </w:p>
    <w:p w:rsidR="000C3FE5" w:rsidRDefault="000C3FE5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FE5">
        <w:rPr>
          <w:rFonts w:ascii="Times New Roman" w:hAnsi="Times New Roman" w:cs="Times New Roman"/>
          <w:sz w:val="28"/>
          <w:szCs w:val="28"/>
        </w:rPr>
        <w:t>Разработка Концепции управления и распоряжения государственной собственность</w:t>
      </w:r>
      <w:r w:rsidR="003A7BE6">
        <w:rPr>
          <w:rFonts w:ascii="Times New Roman" w:hAnsi="Times New Roman" w:cs="Times New Roman"/>
          <w:sz w:val="28"/>
          <w:szCs w:val="28"/>
        </w:rPr>
        <w:t>ю Новосибирской области на 2019 - </w:t>
      </w:r>
      <w:r w:rsidRPr="000C3FE5">
        <w:rPr>
          <w:rFonts w:ascii="Times New Roman" w:hAnsi="Times New Roman" w:cs="Times New Roman"/>
          <w:sz w:val="28"/>
          <w:szCs w:val="28"/>
        </w:rPr>
        <w:t xml:space="preserve">2024 год </w:t>
      </w:r>
      <w:r>
        <w:rPr>
          <w:rFonts w:ascii="Times New Roman" w:hAnsi="Times New Roman" w:cs="Times New Roman"/>
          <w:sz w:val="28"/>
          <w:szCs w:val="28"/>
        </w:rPr>
        <w:t xml:space="preserve">(далее – Концепция) </w:t>
      </w:r>
      <w:r w:rsidRPr="000C3FE5">
        <w:rPr>
          <w:rFonts w:ascii="Times New Roman" w:hAnsi="Times New Roman" w:cs="Times New Roman"/>
          <w:sz w:val="28"/>
          <w:szCs w:val="28"/>
        </w:rPr>
        <w:t xml:space="preserve">осуществляется в целях определения приоритетов, направлений и ожидаемых результатов управления и распоряжения государственной собственностью Новосибирской области, согласованных с приоритетами и целями социально-экономического развития, определенными Стратегией социально-экономического развития Новосибирской области на период до 2030 года. </w:t>
      </w:r>
    </w:p>
    <w:p w:rsidR="000C017B" w:rsidRPr="000C3FE5" w:rsidRDefault="000C017B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017B">
        <w:rPr>
          <w:rFonts w:ascii="Times New Roman" w:hAnsi="Times New Roman" w:cs="Times New Roman"/>
          <w:sz w:val="28"/>
          <w:szCs w:val="28"/>
        </w:rPr>
        <w:t>Концепция закладывает основополагающие принципы реализации политики Новосибирской области в сфере управления и распоряжения государственной собственностью Новосибирской области, направленные на обеспечение выполнения Новосибирской областью на современном этапе приоритетных задач комплексного социально-экономического развития региона.</w:t>
      </w:r>
    </w:p>
    <w:p w:rsidR="000C3FE5" w:rsidRPr="000C3FE5" w:rsidRDefault="000C3FE5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FE5">
        <w:rPr>
          <w:rFonts w:ascii="Times New Roman" w:hAnsi="Times New Roman" w:cs="Times New Roman"/>
          <w:sz w:val="28"/>
          <w:szCs w:val="28"/>
        </w:rPr>
        <w:t xml:space="preserve">Концепция представляет собой комплексную систему мероприятий, направленных на оптимизацию структуры государственной собственности Новосибирской области, повышение эффективности использования государственного имущества Новосибирской области, закрепленного за </w:t>
      </w:r>
      <w:r w:rsidRPr="000C3FE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учреждениями Новосибирской области, государственными унитарными предприятиями Новосибирской области и областными исполнительными органами государственной власти Новосибирской области, повышение эффективности управления пакетами акций (долями) хозяйственных обществ и земельными ресурсами, находящимися в государственной собственности Новосибирской области, а также вовлечения объектов государственной собственности Новосибирской области в коммерческий оборот. </w:t>
      </w:r>
    </w:p>
    <w:p w:rsidR="000C3FE5" w:rsidRPr="000C3FE5" w:rsidRDefault="000C3FE5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FE5">
        <w:rPr>
          <w:rFonts w:ascii="Times New Roman" w:hAnsi="Times New Roman" w:cs="Times New Roman"/>
          <w:sz w:val="28"/>
          <w:szCs w:val="28"/>
        </w:rPr>
        <w:t>В основу Концепции положены практический опыт и существующая система управления государственной собственностью Новосибирской области.</w:t>
      </w:r>
    </w:p>
    <w:p w:rsidR="001004A8" w:rsidRDefault="000C3FE5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FE5">
        <w:rPr>
          <w:rFonts w:ascii="Times New Roman" w:hAnsi="Times New Roman" w:cs="Times New Roman"/>
          <w:sz w:val="28"/>
          <w:szCs w:val="28"/>
        </w:rPr>
        <w:t>Концепция является методической основой и инструментом целевого планирования мероприятий в сфере управления и распоряжения государственной собственностью Новосибирской области.</w:t>
      </w:r>
    </w:p>
    <w:p w:rsidR="008645A8" w:rsidRPr="008645A8" w:rsidRDefault="008645A8" w:rsidP="008645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45A8">
        <w:rPr>
          <w:rFonts w:ascii="Times New Roman" w:hAnsi="Times New Roman" w:cs="Times New Roman"/>
          <w:sz w:val="28"/>
          <w:szCs w:val="28"/>
        </w:rPr>
        <w:t>Концепция ориентирована на реализацию действующих и включение новых механизмов эффективного управления и распоряжения государственной собственностью Новосибирской области.</w:t>
      </w:r>
    </w:p>
    <w:p w:rsidR="008645A8" w:rsidRPr="001004A8" w:rsidRDefault="008645A8" w:rsidP="008645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45A8">
        <w:rPr>
          <w:rFonts w:ascii="Times New Roman" w:hAnsi="Times New Roman" w:cs="Times New Roman"/>
          <w:sz w:val="28"/>
          <w:szCs w:val="28"/>
        </w:rPr>
        <w:t>Концепция разработана с целью создания условий для обеспечения эффективного управления и распоряжения государственной собственностью Новосибирской области, обеспечения её доходности и сохранности.</w:t>
      </w:r>
    </w:p>
    <w:p w:rsidR="008645A8" w:rsidRPr="008645A8" w:rsidRDefault="008645A8" w:rsidP="008645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45A8">
        <w:rPr>
          <w:rFonts w:ascii="Times New Roman" w:hAnsi="Times New Roman" w:cs="Times New Roman"/>
          <w:sz w:val="28"/>
          <w:szCs w:val="28"/>
        </w:rPr>
        <w:t xml:space="preserve">Последовательная, поэтапная и комплексная реализация мероприятий, предусмотренных Концепцией, позволит обеспечить качественно новые результаты в развитии всей экономики Новосибирской области. </w:t>
      </w:r>
    </w:p>
    <w:p w:rsidR="008645A8" w:rsidRDefault="000C3FE5" w:rsidP="008645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FE5">
        <w:rPr>
          <w:rFonts w:ascii="Times New Roman" w:hAnsi="Times New Roman" w:cs="Times New Roman"/>
          <w:sz w:val="28"/>
          <w:szCs w:val="28"/>
        </w:rPr>
        <w:t>Достижение указанных</w:t>
      </w:r>
      <w:r>
        <w:rPr>
          <w:rFonts w:ascii="Times New Roman" w:hAnsi="Times New Roman" w:cs="Times New Roman"/>
          <w:sz w:val="28"/>
          <w:szCs w:val="28"/>
        </w:rPr>
        <w:t xml:space="preserve"> в Концепции</w:t>
      </w:r>
      <w:r w:rsidRPr="000C3FE5">
        <w:rPr>
          <w:rFonts w:ascii="Times New Roman" w:hAnsi="Times New Roman" w:cs="Times New Roman"/>
          <w:sz w:val="28"/>
          <w:szCs w:val="28"/>
        </w:rPr>
        <w:t xml:space="preserve"> конечных результатов в системе управления и распоряжения государственной собственностью Новосибирской области будет в целом способствовать совершенствованию управления и распоряжения государственной собственностью Новосибирской области, а также проведению активной инвестиционной и инновационной политики, развитию конкурентной экономической среды на территории Но</w:t>
      </w:r>
      <w:r>
        <w:rPr>
          <w:rFonts w:ascii="Times New Roman" w:hAnsi="Times New Roman" w:cs="Times New Roman"/>
          <w:sz w:val="28"/>
          <w:szCs w:val="28"/>
        </w:rPr>
        <w:t>восибирской области</w:t>
      </w:r>
      <w:r w:rsidRPr="000C3FE5">
        <w:rPr>
          <w:rFonts w:ascii="Times New Roman" w:hAnsi="Times New Roman" w:cs="Times New Roman"/>
          <w:sz w:val="28"/>
          <w:szCs w:val="28"/>
        </w:rPr>
        <w:t>.</w:t>
      </w:r>
    </w:p>
    <w:p w:rsidR="000C3FE5" w:rsidRDefault="000C3FE5" w:rsidP="009317A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Pr="000C3FE5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25</w:t>
      </w:r>
      <w:r w:rsidR="0018671A">
        <w:rPr>
          <w:rFonts w:ascii="Times New Roman" w:hAnsi="Times New Roman" w:cs="Times New Roman"/>
          <w:sz w:val="28"/>
          <w:szCs w:val="28"/>
        </w:rPr>
        <w:t>.12.2018 № </w:t>
      </w:r>
      <w:r>
        <w:rPr>
          <w:rFonts w:ascii="Times New Roman" w:hAnsi="Times New Roman" w:cs="Times New Roman"/>
          <w:sz w:val="28"/>
          <w:szCs w:val="28"/>
        </w:rPr>
        <w:t xml:space="preserve">552-п </w:t>
      </w:r>
      <w:r w:rsidRPr="000C3FE5">
        <w:rPr>
          <w:rFonts w:ascii="Times New Roman" w:hAnsi="Times New Roman" w:cs="Times New Roman"/>
          <w:sz w:val="28"/>
          <w:szCs w:val="28"/>
        </w:rPr>
        <w:t>«О порядке разработки Концепции управления и распоряжения государственной собственностью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проект Концепции одобрен Законодательным собранием Новосибирской области (</w:t>
      </w:r>
      <w:r w:rsidRPr="000C3FE5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тановление</w:t>
      </w:r>
      <w:r w:rsidRPr="000C3FE5">
        <w:rPr>
          <w:rFonts w:ascii="Times New Roman" w:hAnsi="Times New Roman" w:cs="Times New Roman"/>
          <w:sz w:val="28"/>
          <w:szCs w:val="28"/>
        </w:rPr>
        <w:t xml:space="preserve"> Законодательного Собрания Новоси</w:t>
      </w:r>
      <w:r w:rsidR="003A7BE6">
        <w:rPr>
          <w:rFonts w:ascii="Times New Roman" w:hAnsi="Times New Roman" w:cs="Times New Roman"/>
          <w:sz w:val="28"/>
          <w:szCs w:val="28"/>
        </w:rPr>
        <w:t>бирской области от 28.03.2019 № </w:t>
      </w:r>
      <w:r w:rsidRPr="000C3FE5">
        <w:rPr>
          <w:rFonts w:ascii="Times New Roman" w:hAnsi="Times New Roman" w:cs="Times New Roman"/>
          <w:sz w:val="28"/>
          <w:szCs w:val="28"/>
        </w:rPr>
        <w:t>48 «О проекте Концепции управления и распоряжения государственной собственность</w:t>
      </w:r>
      <w:r w:rsidR="0018671A">
        <w:rPr>
          <w:rFonts w:ascii="Times New Roman" w:hAnsi="Times New Roman" w:cs="Times New Roman"/>
          <w:sz w:val="28"/>
          <w:szCs w:val="28"/>
        </w:rPr>
        <w:t>ю Новосибирской области на 2019 - </w:t>
      </w:r>
      <w:r w:rsidRPr="000C3FE5">
        <w:rPr>
          <w:rFonts w:ascii="Times New Roman" w:hAnsi="Times New Roman" w:cs="Times New Roman"/>
          <w:sz w:val="28"/>
          <w:szCs w:val="28"/>
        </w:rPr>
        <w:t>2024 годы»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671A" w:rsidRDefault="008645A8" w:rsidP="0018671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направления проекта Концепции в Законодательное собрание</w:t>
      </w:r>
      <w:r w:rsidRPr="008645A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>, Департа</w:t>
      </w:r>
      <w:r w:rsidR="000C017B">
        <w:rPr>
          <w:rFonts w:ascii="Times New Roman" w:hAnsi="Times New Roman" w:cs="Times New Roman"/>
          <w:sz w:val="28"/>
          <w:szCs w:val="28"/>
        </w:rPr>
        <w:t>ментом</w:t>
      </w:r>
      <w:r w:rsidR="000C017B" w:rsidRPr="000C017B">
        <w:rPr>
          <w:rFonts w:ascii="Times New Roman" w:hAnsi="Times New Roman" w:cs="Times New Roman"/>
          <w:sz w:val="28"/>
          <w:szCs w:val="28"/>
        </w:rPr>
        <w:t xml:space="preserve"> имущества и земельных отношений Новосибирской области </w:t>
      </w:r>
      <w:r w:rsidR="000C017B">
        <w:rPr>
          <w:rFonts w:ascii="Times New Roman" w:hAnsi="Times New Roman" w:cs="Times New Roman"/>
          <w:sz w:val="28"/>
          <w:szCs w:val="28"/>
        </w:rPr>
        <w:t xml:space="preserve">(далее – Департамент) </w:t>
      </w:r>
      <w:r>
        <w:rPr>
          <w:rFonts w:ascii="Times New Roman" w:hAnsi="Times New Roman" w:cs="Times New Roman"/>
          <w:sz w:val="28"/>
          <w:szCs w:val="28"/>
        </w:rPr>
        <w:t xml:space="preserve">было получено письменное заключение Министерства юстиции Новосибирской области </w:t>
      </w:r>
      <w:r w:rsidR="000C017B">
        <w:rPr>
          <w:rFonts w:ascii="Times New Roman" w:hAnsi="Times New Roman" w:cs="Times New Roman"/>
          <w:sz w:val="28"/>
          <w:szCs w:val="28"/>
        </w:rPr>
        <w:t xml:space="preserve">об отсутствии предложений и замечаний по структуре и содержанию проекта Концепции </w:t>
      </w:r>
      <w:r>
        <w:rPr>
          <w:rFonts w:ascii="Times New Roman" w:hAnsi="Times New Roman" w:cs="Times New Roman"/>
          <w:sz w:val="28"/>
          <w:szCs w:val="28"/>
        </w:rPr>
        <w:t>(письмо № </w:t>
      </w:r>
      <w:r w:rsidR="0018671A">
        <w:rPr>
          <w:rFonts w:ascii="Times New Roman" w:hAnsi="Times New Roman" w:cs="Times New Roman"/>
          <w:sz w:val="28"/>
          <w:szCs w:val="28"/>
        </w:rPr>
        <w:t>1496-07/9-Вн от 19.11.2018).</w:t>
      </w:r>
    </w:p>
    <w:p w:rsidR="006B32DA" w:rsidRPr="009F0CF7" w:rsidRDefault="006B32DA" w:rsidP="0018671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CF7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7.1 Закона Новоси</w:t>
      </w:r>
      <w:r>
        <w:rPr>
          <w:rFonts w:ascii="Times New Roman" w:hAnsi="Times New Roman" w:cs="Times New Roman"/>
          <w:sz w:val="28"/>
          <w:szCs w:val="28"/>
        </w:rPr>
        <w:t>бирской области от 25.12.2006 № </w:t>
      </w:r>
      <w:r w:rsidRPr="009F0CF7">
        <w:rPr>
          <w:rFonts w:ascii="Times New Roman" w:hAnsi="Times New Roman" w:cs="Times New Roman"/>
          <w:sz w:val="28"/>
          <w:szCs w:val="28"/>
        </w:rPr>
        <w:t xml:space="preserve">80-ОЗ «О нормативных правовых актах Новосибирской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разработанный </w:t>
      </w:r>
      <w:r w:rsidRPr="002F0CF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8671A">
        <w:rPr>
          <w:rFonts w:ascii="Times New Roman" w:hAnsi="Times New Roman" w:cs="Times New Roman"/>
          <w:sz w:val="28"/>
          <w:szCs w:val="28"/>
        </w:rPr>
        <w:t>распоряжения</w:t>
      </w:r>
      <w:r w:rsidRPr="002F0CFF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</w:t>
      </w:r>
      <w:r w:rsidRPr="009F0CF7">
        <w:rPr>
          <w:rFonts w:ascii="Times New Roman" w:hAnsi="Times New Roman" w:cs="Times New Roman"/>
          <w:sz w:val="28"/>
          <w:szCs w:val="28"/>
        </w:rPr>
        <w:t xml:space="preserve"> не требует проведения оценки регулирующего воздействия.</w:t>
      </w:r>
    </w:p>
    <w:p w:rsidR="006B32DA" w:rsidRPr="00E660EF" w:rsidRDefault="006B32DA" w:rsidP="006B32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32DA">
        <w:rPr>
          <w:rFonts w:ascii="Times New Roman" w:hAnsi="Times New Roman"/>
          <w:sz w:val="28"/>
          <w:szCs w:val="28"/>
        </w:rPr>
        <w:t xml:space="preserve">Проект </w:t>
      </w:r>
      <w:r w:rsidR="0018671A">
        <w:rPr>
          <w:rFonts w:ascii="Times New Roman" w:hAnsi="Times New Roman"/>
          <w:sz w:val="28"/>
          <w:szCs w:val="28"/>
        </w:rPr>
        <w:t>распоряжения</w:t>
      </w:r>
      <w:r w:rsidRPr="006B32DA">
        <w:rPr>
          <w:rFonts w:ascii="Times New Roman" w:hAnsi="Times New Roman"/>
          <w:sz w:val="28"/>
          <w:szCs w:val="28"/>
        </w:rPr>
        <w:t xml:space="preserve"> Правительства Новосибирской области</w:t>
      </w:r>
      <w:r w:rsidR="00A8201F">
        <w:rPr>
          <w:rFonts w:ascii="Times New Roman" w:hAnsi="Times New Roman"/>
          <w:sz w:val="28"/>
          <w:szCs w:val="28"/>
        </w:rPr>
        <w:t xml:space="preserve"> размещен на официальном сайте Д</w:t>
      </w:r>
      <w:r w:rsidRPr="006B32DA">
        <w:rPr>
          <w:rFonts w:ascii="Times New Roman" w:hAnsi="Times New Roman"/>
          <w:sz w:val="28"/>
          <w:szCs w:val="28"/>
        </w:rPr>
        <w:t xml:space="preserve">епартамента в сети Интернет, а также в государственной информационной системе Новосибирской области «Электронная демократия Новосибирской области» в сети Интернет по адресу: </w:t>
      </w:r>
      <w:hyperlink r:id="rId6" w:history="1">
        <w:r w:rsidRPr="00E660EF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http://dem.nso.ru</w:t>
        </w:r>
      </w:hyperlink>
      <w:r w:rsidRPr="00E660EF">
        <w:rPr>
          <w:rFonts w:ascii="Times New Roman" w:hAnsi="Times New Roman"/>
          <w:sz w:val="28"/>
          <w:szCs w:val="28"/>
        </w:rPr>
        <w:t>.</w:t>
      </w:r>
      <w:r w:rsidRPr="006B32DA">
        <w:rPr>
          <w:rFonts w:ascii="Times New Roman" w:hAnsi="Times New Roman"/>
          <w:sz w:val="28"/>
          <w:szCs w:val="28"/>
        </w:rPr>
        <w:t xml:space="preserve"> </w:t>
      </w:r>
    </w:p>
    <w:p w:rsidR="006B32DA" w:rsidRPr="00224674" w:rsidRDefault="006B32DA" w:rsidP="006B32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32DA">
        <w:rPr>
          <w:rFonts w:ascii="Times New Roman" w:hAnsi="Times New Roman"/>
          <w:sz w:val="28"/>
          <w:szCs w:val="28"/>
        </w:rPr>
        <w:t>Срок проведения не</w:t>
      </w:r>
      <w:r w:rsidR="00224674">
        <w:rPr>
          <w:rFonts w:ascii="Times New Roman" w:hAnsi="Times New Roman"/>
          <w:sz w:val="28"/>
          <w:szCs w:val="28"/>
        </w:rPr>
        <w:t xml:space="preserve">зависимой экспертизы: </w:t>
      </w:r>
      <w:r w:rsidR="001004A8">
        <w:rPr>
          <w:rFonts w:ascii="Times New Roman" w:hAnsi="Times New Roman"/>
          <w:sz w:val="28"/>
          <w:szCs w:val="28"/>
        </w:rPr>
        <w:t>__</w:t>
      </w:r>
      <w:proofErr w:type="gramStart"/>
      <w:r w:rsidR="001004A8">
        <w:rPr>
          <w:rFonts w:ascii="Times New Roman" w:hAnsi="Times New Roman"/>
          <w:sz w:val="28"/>
          <w:szCs w:val="28"/>
        </w:rPr>
        <w:t>_</w:t>
      </w:r>
      <w:r w:rsidR="00224674">
        <w:rPr>
          <w:rFonts w:ascii="Times New Roman" w:hAnsi="Times New Roman"/>
          <w:sz w:val="28"/>
          <w:szCs w:val="28"/>
        </w:rPr>
        <w:t>.</w:t>
      </w:r>
      <w:r w:rsidR="001004A8">
        <w:rPr>
          <w:rFonts w:ascii="Times New Roman" w:hAnsi="Times New Roman"/>
          <w:sz w:val="28"/>
          <w:szCs w:val="28"/>
        </w:rPr>
        <w:t>_</w:t>
      </w:r>
      <w:proofErr w:type="gramEnd"/>
      <w:r w:rsidR="001004A8">
        <w:rPr>
          <w:rFonts w:ascii="Times New Roman" w:hAnsi="Times New Roman"/>
          <w:sz w:val="28"/>
          <w:szCs w:val="28"/>
        </w:rPr>
        <w:t>__</w:t>
      </w:r>
      <w:r w:rsidR="00224674">
        <w:rPr>
          <w:rFonts w:ascii="Times New Roman" w:hAnsi="Times New Roman"/>
          <w:sz w:val="28"/>
          <w:szCs w:val="28"/>
        </w:rPr>
        <w:t>.2019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6B32D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67E12">
        <w:rPr>
          <w:rFonts w:ascii="Times New Roman" w:hAnsi="Times New Roman"/>
          <w:sz w:val="28"/>
          <w:szCs w:val="28"/>
        </w:rPr>
        <w:t>__</w:t>
      </w:r>
      <w:r w:rsidR="001004A8">
        <w:rPr>
          <w:rFonts w:ascii="Times New Roman" w:hAnsi="Times New Roman"/>
          <w:sz w:val="28"/>
          <w:szCs w:val="28"/>
        </w:rPr>
        <w:t>_</w:t>
      </w:r>
      <w:r w:rsidR="00224674">
        <w:rPr>
          <w:rFonts w:ascii="Times New Roman" w:hAnsi="Times New Roman"/>
          <w:sz w:val="28"/>
          <w:szCs w:val="28"/>
        </w:rPr>
        <w:t>.</w:t>
      </w:r>
      <w:r w:rsidR="001004A8">
        <w:rPr>
          <w:rFonts w:ascii="Times New Roman" w:hAnsi="Times New Roman"/>
          <w:sz w:val="28"/>
          <w:szCs w:val="28"/>
        </w:rPr>
        <w:t>__</w:t>
      </w:r>
      <w:r w:rsidR="00224674">
        <w:rPr>
          <w:rFonts w:ascii="Times New Roman" w:hAnsi="Times New Roman"/>
          <w:sz w:val="28"/>
          <w:szCs w:val="28"/>
        </w:rPr>
        <w:t>.2019</w:t>
      </w:r>
      <w:r w:rsidRPr="006B32DA">
        <w:rPr>
          <w:rFonts w:ascii="Times New Roman" w:hAnsi="Times New Roman"/>
          <w:sz w:val="28"/>
          <w:szCs w:val="28"/>
        </w:rPr>
        <w:t>.</w:t>
      </w:r>
    </w:p>
    <w:p w:rsidR="006B32DA" w:rsidRPr="00224674" w:rsidRDefault="006B32DA" w:rsidP="007A30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32DF" w:rsidRDefault="00B232DF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7E12" w:rsidRPr="00224674" w:rsidRDefault="00C67E12" w:rsidP="00B23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529"/>
        <w:gridCol w:w="1030"/>
        <w:gridCol w:w="3402"/>
      </w:tblGrid>
      <w:tr w:rsidR="0018671A" w:rsidRPr="0018671A" w:rsidTr="00151A17">
        <w:trPr>
          <w:trHeight w:val="20"/>
        </w:trPr>
        <w:tc>
          <w:tcPr>
            <w:tcW w:w="5529" w:type="dxa"/>
          </w:tcPr>
          <w:p w:rsidR="0018671A" w:rsidRPr="0018671A" w:rsidRDefault="0018671A" w:rsidP="001867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71A">
              <w:rPr>
                <w:rFonts w:ascii="Times New Roman" w:hAnsi="Times New Roman"/>
                <w:sz w:val="28"/>
                <w:szCs w:val="28"/>
              </w:rPr>
              <w:t>Исполняющий обязанности руководителя департамента имущества и земельных отношений Новосибирской области</w:t>
            </w:r>
          </w:p>
        </w:tc>
        <w:tc>
          <w:tcPr>
            <w:tcW w:w="1030" w:type="dxa"/>
          </w:tcPr>
          <w:p w:rsidR="0018671A" w:rsidRPr="0018671A" w:rsidRDefault="0018671A" w:rsidP="0018671A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8671A" w:rsidRPr="0018671A" w:rsidRDefault="0018671A" w:rsidP="0018671A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8671A">
              <w:rPr>
                <w:rFonts w:ascii="Times New Roman" w:hAnsi="Times New Roman"/>
                <w:sz w:val="28"/>
                <w:szCs w:val="28"/>
              </w:rPr>
              <w:t xml:space="preserve">Е.Л. Скородумов </w:t>
            </w:r>
          </w:p>
          <w:p w:rsidR="0018671A" w:rsidRPr="0018671A" w:rsidRDefault="0018671A" w:rsidP="001867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1D87" w:rsidRPr="00F564C3" w:rsidRDefault="00FD1D8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232DF" w:rsidRDefault="00B232DF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67E12" w:rsidRDefault="00C67E12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317AA" w:rsidRPr="00F564C3" w:rsidRDefault="009317AA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С.А. Кривицкий </w:t>
      </w:r>
    </w:p>
    <w:p w:rsidR="00020314" w:rsidRPr="00020314" w:rsidRDefault="009F0CF7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238 60 51 </w:t>
      </w:r>
    </w:p>
    <w:sectPr w:rsidR="00020314" w:rsidRPr="00020314" w:rsidSect="006B32DA">
      <w:headerReference w:type="firs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B39" w:rsidRDefault="00E97B39" w:rsidP="003247A2">
      <w:pPr>
        <w:spacing w:after="0" w:line="240" w:lineRule="auto"/>
      </w:pPr>
      <w:r>
        <w:separator/>
      </w:r>
    </w:p>
  </w:endnote>
  <w:endnote w:type="continuationSeparator" w:id="0">
    <w:p w:rsidR="00E97B39" w:rsidRDefault="00E97B39" w:rsidP="0032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B39" w:rsidRDefault="00E97B39" w:rsidP="003247A2">
      <w:pPr>
        <w:spacing w:after="0" w:line="240" w:lineRule="auto"/>
      </w:pPr>
      <w:r>
        <w:separator/>
      </w:r>
    </w:p>
  </w:footnote>
  <w:footnote w:type="continuationSeparator" w:id="0">
    <w:p w:rsidR="00E97B39" w:rsidRDefault="00E97B39" w:rsidP="0032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FC" w:rsidRDefault="00D66FFC" w:rsidP="00D66FFC">
    <w:pPr>
      <w:jc w:val="center"/>
    </w:pPr>
    <w:r>
      <w:rPr>
        <w:b/>
        <w:bCs/>
        <w:noProof/>
        <w:sz w:val="20"/>
        <w:szCs w:val="20"/>
        <w:lang w:eastAsia="ru-RU"/>
      </w:rPr>
      <w:drawing>
        <wp:inline distT="0" distB="0" distL="0" distR="0" wp14:anchorId="1A6523B2" wp14:editId="35171963">
          <wp:extent cx="554566" cy="647700"/>
          <wp:effectExtent l="0" t="0" r="0" b="0"/>
          <wp:docPr id="2" name="Рисунок 2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FFC" w:rsidRPr="000B0732" w:rsidRDefault="00D66FFC" w:rsidP="00D66FFC">
    <w:pPr>
      <w:rPr>
        <w:lang w:val="en-US"/>
      </w:rPr>
    </w:pPr>
  </w:p>
  <w:p w:rsidR="00D66FFC" w:rsidRDefault="00D66FFC" w:rsidP="00D66FFC">
    <w:pPr>
      <w:pStyle w:val="3"/>
    </w:pPr>
    <w:r>
      <w:t>ДЕПАРТАМЕНТ ИМУЩЕСТВА</w:t>
    </w:r>
  </w:p>
  <w:p w:rsidR="00D66FFC" w:rsidRDefault="00D66FFC" w:rsidP="00D66FFC">
    <w:pPr>
      <w:pStyle w:val="a7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D66FFC" w:rsidRPr="00D66FFC" w:rsidRDefault="00D66FFC" w:rsidP="00D66FFC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5"/>
    <w:rsid w:val="00020314"/>
    <w:rsid w:val="00055830"/>
    <w:rsid w:val="000653D2"/>
    <w:rsid w:val="000C017B"/>
    <w:rsid w:val="000C3FE5"/>
    <w:rsid w:val="000F6315"/>
    <w:rsid w:val="001004A8"/>
    <w:rsid w:val="00110097"/>
    <w:rsid w:val="00147FC6"/>
    <w:rsid w:val="00156650"/>
    <w:rsid w:val="0018671A"/>
    <w:rsid w:val="001C25E9"/>
    <w:rsid w:val="001D785D"/>
    <w:rsid w:val="001E446F"/>
    <w:rsid w:val="001F4868"/>
    <w:rsid w:val="001F6C6A"/>
    <w:rsid w:val="0020255A"/>
    <w:rsid w:val="00222B48"/>
    <w:rsid w:val="00224674"/>
    <w:rsid w:val="00250E94"/>
    <w:rsid w:val="00251011"/>
    <w:rsid w:val="002D5CE8"/>
    <w:rsid w:val="002E2F2B"/>
    <w:rsid w:val="002E3F97"/>
    <w:rsid w:val="002F0CFF"/>
    <w:rsid w:val="003247A2"/>
    <w:rsid w:val="003251A2"/>
    <w:rsid w:val="003344CF"/>
    <w:rsid w:val="003655FE"/>
    <w:rsid w:val="003760E2"/>
    <w:rsid w:val="0038617B"/>
    <w:rsid w:val="003A0CBF"/>
    <w:rsid w:val="003A5771"/>
    <w:rsid w:val="003A5C70"/>
    <w:rsid w:val="003A7BE6"/>
    <w:rsid w:val="003B5E5C"/>
    <w:rsid w:val="003B7884"/>
    <w:rsid w:val="003F085F"/>
    <w:rsid w:val="003F5E8E"/>
    <w:rsid w:val="00425983"/>
    <w:rsid w:val="004B0C7F"/>
    <w:rsid w:val="0051111A"/>
    <w:rsid w:val="00530B2B"/>
    <w:rsid w:val="00552E0B"/>
    <w:rsid w:val="0059027A"/>
    <w:rsid w:val="005D32C9"/>
    <w:rsid w:val="00630098"/>
    <w:rsid w:val="00661782"/>
    <w:rsid w:val="006B32DA"/>
    <w:rsid w:val="006D6475"/>
    <w:rsid w:val="00705EAA"/>
    <w:rsid w:val="0073457A"/>
    <w:rsid w:val="007951E7"/>
    <w:rsid w:val="007A305B"/>
    <w:rsid w:val="007F17B5"/>
    <w:rsid w:val="007F44C3"/>
    <w:rsid w:val="00846CB3"/>
    <w:rsid w:val="008645A8"/>
    <w:rsid w:val="008D1678"/>
    <w:rsid w:val="00916D1F"/>
    <w:rsid w:val="009317AA"/>
    <w:rsid w:val="00951ACE"/>
    <w:rsid w:val="009D181A"/>
    <w:rsid w:val="009D1AED"/>
    <w:rsid w:val="009E538E"/>
    <w:rsid w:val="009F0CF7"/>
    <w:rsid w:val="00A13263"/>
    <w:rsid w:val="00A157CD"/>
    <w:rsid w:val="00A3430D"/>
    <w:rsid w:val="00A357DE"/>
    <w:rsid w:val="00A55F04"/>
    <w:rsid w:val="00A8201F"/>
    <w:rsid w:val="00A909FA"/>
    <w:rsid w:val="00B078B5"/>
    <w:rsid w:val="00B232DF"/>
    <w:rsid w:val="00B56AE2"/>
    <w:rsid w:val="00B577C0"/>
    <w:rsid w:val="00B642EC"/>
    <w:rsid w:val="00BD4BB9"/>
    <w:rsid w:val="00C67E12"/>
    <w:rsid w:val="00C84CC4"/>
    <w:rsid w:val="00C86434"/>
    <w:rsid w:val="00CA2999"/>
    <w:rsid w:val="00CC1D0B"/>
    <w:rsid w:val="00CD29D6"/>
    <w:rsid w:val="00D1411F"/>
    <w:rsid w:val="00D4396C"/>
    <w:rsid w:val="00D60E27"/>
    <w:rsid w:val="00D65372"/>
    <w:rsid w:val="00D66FFC"/>
    <w:rsid w:val="00D82599"/>
    <w:rsid w:val="00DD0F77"/>
    <w:rsid w:val="00E04FC6"/>
    <w:rsid w:val="00E660EF"/>
    <w:rsid w:val="00E97B39"/>
    <w:rsid w:val="00EE0795"/>
    <w:rsid w:val="00F5144E"/>
    <w:rsid w:val="00F564C3"/>
    <w:rsid w:val="00FC0D01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C3275"/>
  <w15:docId w15:val="{8B03D68E-7EC7-4BDA-8E86-109E9973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1E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B32DA"/>
    <w:rPr>
      <w:rFonts w:cs="Times New Roman"/>
      <w:color w:val="0000FF" w:themeColor="hyperlink"/>
      <w:u w:val="single"/>
    </w:rPr>
  </w:style>
  <w:style w:type="table" w:styleId="ad">
    <w:name w:val="Table Grid"/>
    <w:basedOn w:val="a1"/>
    <w:uiPriority w:val="59"/>
    <w:rsid w:val="0063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Даниил Андреевич</dc:creator>
  <cp:lastModifiedBy>Кривицкий Сергей Александрович</cp:lastModifiedBy>
  <cp:revision>2</cp:revision>
  <cp:lastPrinted>2018-12-12T04:04:00Z</cp:lastPrinted>
  <dcterms:created xsi:type="dcterms:W3CDTF">2019-06-09T10:26:00Z</dcterms:created>
  <dcterms:modified xsi:type="dcterms:W3CDTF">2019-06-09T10:26:00Z</dcterms:modified>
</cp:coreProperties>
</file>