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A0" w:rsidRDefault="009015A0" w:rsidP="009015A0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2861945</wp:posOffset>
            </wp:positionH>
            <wp:positionV relativeFrom="paragraph">
              <wp:posOffset>-114300</wp:posOffset>
            </wp:positionV>
            <wp:extent cx="558800" cy="660400"/>
            <wp:effectExtent l="0" t="0" r="0" b="6350"/>
            <wp:wrapNone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6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15A0" w:rsidRDefault="009015A0" w:rsidP="009015A0">
      <w:pPr>
        <w:pStyle w:val="a3"/>
        <w:rPr>
          <w:sz w:val="20"/>
          <w:lang w:val="en-US"/>
        </w:rPr>
      </w:pPr>
    </w:p>
    <w:p w:rsidR="009015A0" w:rsidRDefault="009015A0" w:rsidP="009015A0">
      <w:pPr>
        <w:pStyle w:val="a3"/>
        <w:rPr>
          <w:b/>
          <w:bCs/>
        </w:rPr>
      </w:pPr>
    </w:p>
    <w:p w:rsidR="009015A0" w:rsidRDefault="009015A0" w:rsidP="009015A0">
      <w:pPr>
        <w:pStyle w:val="a3"/>
        <w:rPr>
          <w:b/>
          <w:bCs/>
        </w:rPr>
      </w:pPr>
    </w:p>
    <w:p w:rsidR="009015A0" w:rsidRDefault="009015A0" w:rsidP="009015A0">
      <w:pPr>
        <w:jc w:val="center"/>
        <w:rPr>
          <w:b/>
          <w:sz w:val="28"/>
        </w:rPr>
      </w:pPr>
      <w:r>
        <w:rPr>
          <w:b/>
          <w:sz w:val="28"/>
        </w:rPr>
        <w:t xml:space="preserve">УПРАВЛЕНИЕ ПО ГОСУДАРСТВЕННОЙ ОХРАНЕ </w:t>
      </w:r>
    </w:p>
    <w:p w:rsidR="009015A0" w:rsidRDefault="009015A0" w:rsidP="009015A0">
      <w:pPr>
        <w:jc w:val="center"/>
        <w:rPr>
          <w:b/>
          <w:sz w:val="28"/>
        </w:rPr>
      </w:pPr>
      <w:r>
        <w:rPr>
          <w:b/>
          <w:sz w:val="28"/>
        </w:rPr>
        <w:t xml:space="preserve">ОБЪЕКТОВ КУЛЬТУРНОГО НАСЛЕДИЯ </w:t>
      </w:r>
    </w:p>
    <w:p w:rsidR="009015A0" w:rsidRDefault="009015A0" w:rsidP="009015A0">
      <w:pPr>
        <w:pStyle w:val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9015A0" w:rsidRDefault="009015A0" w:rsidP="009015A0">
      <w:pPr>
        <w:jc w:val="center"/>
        <w:rPr>
          <w:b/>
          <w:sz w:val="16"/>
        </w:rPr>
      </w:pPr>
    </w:p>
    <w:p w:rsidR="009015A0" w:rsidRDefault="009015A0" w:rsidP="009015A0">
      <w:pPr>
        <w:pStyle w:val="2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9015A0" w:rsidRDefault="009015A0" w:rsidP="009015A0"/>
    <w:p w:rsidR="009015A0" w:rsidRDefault="009015A0" w:rsidP="009015A0"/>
    <w:p w:rsidR="009015A0" w:rsidRDefault="000C4A30" w:rsidP="009015A0">
      <w:pPr>
        <w:rPr>
          <w:sz w:val="28"/>
        </w:rPr>
      </w:pPr>
      <w:r>
        <w:rPr>
          <w:sz w:val="28"/>
        </w:rPr>
        <w:t>_____</w:t>
      </w:r>
      <w:r w:rsidR="007A768E" w:rsidRPr="007A768E">
        <w:rPr>
          <w:sz w:val="28"/>
        </w:rPr>
        <w:t>________</w:t>
      </w:r>
      <w:r w:rsidR="009015A0" w:rsidRPr="007A768E">
        <w:rPr>
          <w:sz w:val="28"/>
        </w:rPr>
        <w:t xml:space="preserve">                                                                                           </w:t>
      </w:r>
      <w:r w:rsidR="00373DAB" w:rsidRPr="007A768E">
        <w:rPr>
          <w:sz w:val="28"/>
        </w:rPr>
        <w:t xml:space="preserve">   </w:t>
      </w:r>
      <w:r w:rsidR="007A768E">
        <w:rPr>
          <w:sz w:val="28"/>
        </w:rPr>
        <w:t xml:space="preserve">    </w:t>
      </w:r>
      <w:r w:rsidR="007A768E" w:rsidRPr="007A768E">
        <w:rPr>
          <w:sz w:val="28"/>
        </w:rPr>
        <w:t>№</w:t>
      </w:r>
      <w:r w:rsidR="007A768E">
        <w:rPr>
          <w:sz w:val="28"/>
        </w:rPr>
        <w:t xml:space="preserve"> </w:t>
      </w:r>
      <w:r>
        <w:rPr>
          <w:sz w:val="28"/>
        </w:rPr>
        <w:t>____</w:t>
      </w:r>
      <w:r w:rsidR="007A768E" w:rsidRPr="007A768E">
        <w:rPr>
          <w:sz w:val="28"/>
        </w:rPr>
        <w:t>_</w:t>
      </w:r>
    </w:p>
    <w:p w:rsidR="007A768E" w:rsidRDefault="007A768E" w:rsidP="009015A0">
      <w:pPr>
        <w:rPr>
          <w:sz w:val="28"/>
        </w:rPr>
      </w:pPr>
    </w:p>
    <w:p w:rsidR="007A768E" w:rsidRPr="007A768E" w:rsidRDefault="007A768E" w:rsidP="009015A0">
      <w:pPr>
        <w:rPr>
          <w:sz w:val="28"/>
        </w:rPr>
      </w:pPr>
    </w:p>
    <w:p w:rsidR="008832B4" w:rsidRDefault="009015A0" w:rsidP="008832B4">
      <w:pPr>
        <w:pStyle w:val="1"/>
        <w:spacing w:before="0"/>
        <w:jc w:val="center"/>
        <w:rPr>
          <w:bCs w:val="0"/>
          <w:iCs/>
        </w:rPr>
      </w:pPr>
      <w:proofErr w:type="gramStart"/>
      <w:r w:rsidRPr="00AB20D5">
        <w:rPr>
          <w:rFonts w:ascii="Times New Roman" w:hAnsi="Times New Roman" w:cs="Times New Roman"/>
          <w:color w:val="auto"/>
        </w:rPr>
        <w:t>О</w:t>
      </w:r>
      <w:r w:rsidR="00AB20D5" w:rsidRPr="00AB20D5">
        <w:rPr>
          <w:rFonts w:ascii="Times New Roman" w:hAnsi="Times New Roman" w:cs="Times New Roman"/>
          <w:color w:val="auto"/>
        </w:rPr>
        <w:t>б утверждении административного регламента</w:t>
      </w:r>
      <w:r w:rsidRPr="00AB20D5">
        <w:rPr>
          <w:rFonts w:ascii="Times New Roman" w:hAnsi="Times New Roman" w:cs="Times New Roman"/>
          <w:color w:val="auto"/>
        </w:rPr>
        <w:t xml:space="preserve"> </w:t>
      </w:r>
      <w:r w:rsidR="00AB20D5" w:rsidRPr="00AB20D5">
        <w:rPr>
          <w:rFonts w:ascii="Times New Roman" w:eastAsia="Times New Roman" w:hAnsi="Times New Roman" w:cs="Times New Roman"/>
          <w:bCs w:val="0"/>
          <w:color w:val="auto"/>
        </w:rPr>
        <w:t xml:space="preserve">управления по государственной охране объектов культурного наследия Новосибирской области предоставления государственной услуги </w:t>
      </w:r>
      <w:r w:rsidR="008832B4">
        <w:rPr>
          <w:rFonts w:ascii="Times New Roman" w:eastAsia="Times New Roman" w:hAnsi="Times New Roman" w:cs="Times New Roman"/>
          <w:bCs w:val="0"/>
          <w:color w:val="auto"/>
        </w:rPr>
        <w:t xml:space="preserve">по предоставлению информации об объектах культурного наследия, </w:t>
      </w:r>
      <w:r w:rsidR="008832B4">
        <w:rPr>
          <w:rFonts w:ascii="Times New Roman" w:hAnsi="Times New Roman" w:cs="Times New Roman"/>
          <w:color w:val="auto"/>
        </w:rPr>
        <w:t>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объектах культурного наследия, объектах, обладающих признаками объекта культурного наследия, зонах охраны и защитных зонах объектов культурного наследия, расположенных на территории Новосибирской</w:t>
      </w:r>
      <w:proofErr w:type="gramEnd"/>
      <w:r w:rsidR="008832B4">
        <w:rPr>
          <w:rFonts w:ascii="Times New Roman" w:hAnsi="Times New Roman" w:cs="Times New Roman"/>
          <w:color w:val="auto"/>
        </w:rPr>
        <w:t xml:space="preserve"> области</w:t>
      </w:r>
    </w:p>
    <w:p w:rsidR="00AB20D5" w:rsidRPr="00AB20D5" w:rsidRDefault="00AB20D5" w:rsidP="00AB20D5">
      <w:pPr>
        <w:pStyle w:val="1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</w:rPr>
      </w:pPr>
    </w:p>
    <w:p w:rsidR="00FE737F" w:rsidRPr="007A768E" w:rsidRDefault="00FE737F" w:rsidP="007A768E">
      <w:pPr>
        <w:jc w:val="center"/>
        <w:rPr>
          <w:b/>
          <w:sz w:val="28"/>
          <w:szCs w:val="28"/>
        </w:rPr>
      </w:pPr>
    </w:p>
    <w:p w:rsidR="008832B4" w:rsidRDefault="00AB20D5" w:rsidP="008832B4">
      <w:pPr>
        <w:ind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 со статьей 33 Федерального закона от 25.06.2002 № 73 «Об объектах культурного наследия (памятниках истории и культуры) народов Российской Федерации», статьей 5 Закона Новосибирской области от 25.12.2006 № 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области», пунктом 9 Положения об управлении по государственной охране объектов культурного наследия Новосибирской области, утвержденного </w:t>
      </w:r>
      <w:r w:rsidRPr="00AB20D5">
        <w:rPr>
          <w:sz w:val="28"/>
          <w:szCs w:val="28"/>
        </w:rPr>
        <w:t>постановлением</w:t>
      </w:r>
      <w:proofErr w:type="gramEnd"/>
      <w:r w:rsidRPr="00AB20D5">
        <w:rPr>
          <w:sz w:val="28"/>
          <w:szCs w:val="28"/>
        </w:rPr>
        <w:t xml:space="preserve"> Правительства Новосибирской области от 25.12.2012 № 609-п «</w:t>
      </w:r>
      <w:r w:rsidRPr="00AB20D5">
        <w:rPr>
          <w:color w:val="000000"/>
          <w:sz w:val="28"/>
          <w:szCs w:val="28"/>
          <w:shd w:val="clear" w:color="auto" w:fill="FFFFFF"/>
        </w:rPr>
        <w:t>Об утверждении Положения об управлении по государственной охране объектов культурного наследия Новосибирской области»</w:t>
      </w:r>
      <w:r w:rsidR="001A3554" w:rsidRPr="00AB20D5">
        <w:rPr>
          <w:sz w:val="28"/>
          <w:szCs w:val="28"/>
        </w:rPr>
        <w:t>,</w:t>
      </w:r>
      <w:r w:rsidR="001A3554">
        <w:rPr>
          <w:sz w:val="28"/>
          <w:szCs w:val="28"/>
        </w:rPr>
        <w:t xml:space="preserve"> </w:t>
      </w:r>
      <w:proofErr w:type="spellStart"/>
      <w:proofErr w:type="gramStart"/>
      <w:r w:rsidR="009015A0">
        <w:rPr>
          <w:b/>
          <w:bCs/>
          <w:color w:val="000000"/>
          <w:sz w:val="28"/>
          <w:szCs w:val="28"/>
        </w:rPr>
        <w:t>п</w:t>
      </w:r>
      <w:proofErr w:type="spellEnd"/>
      <w:proofErr w:type="gramEnd"/>
      <w:r w:rsidR="007A604C">
        <w:rPr>
          <w:b/>
          <w:bCs/>
          <w:color w:val="000000"/>
          <w:sz w:val="28"/>
          <w:szCs w:val="28"/>
        </w:rPr>
        <w:t> </w:t>
      </w:r>
      <w:proofErr w:type="spellStart"/>
      <w:r w:rsidR="009015A0">
        <w:rPr>
          <w:b/>
          <w:bCs/>
          <w:color w:val="000000"/>
          <w:sz w:val="28"/>
          <w:szCs w:val="28"/>
        </w:rPr>
        <w:t>р</w:t>
      </w:r>
      <w:proofErr w:type="spellEnd"/>
      <w:r w:rsidR="007A604C">
        <w:rPr>
          <w:b/>
          <w:bCs/>
          <w:color w:val="000000"/>
          <w:sz w:val="28"/>
          <w:szCs w:val="28"/>
        </w:rPr>
        <w:t> </w:t>
      </w:r>
      <w:r w:rsidR="009015A0">
        <w:rPr>
          <w:b/>
          <w:bCs/>
          <w:color w:val="000000"/>
          <w:sz w:val="28"/>
          <w:szCs w:val="28"/>
        </w:rPr>
        <w:t>и</w:t>
      </w:r>
      <w:r w:rsidR="007A604C">
        <w:rPr>
          <w:b/>
          <w:bCs/>
          <w:color w:val="000000"/>
          <w:sz w:val="28"/>
          <w:szCs w:val="28"/>
        </w:rPr>
        <w:t> </w:t>
      </w:r>
      <w:r w:rsidR="009015A0">
        <w:rPr>
          <w:b/>
          <w:bCs/>
          <w:color w:val="000000"/>
          <w:sz w:val="28"/>
          <w:szCs w:val="28"/>
        </w:rPr>
        <w:t>к</w:t>
      </w:r>
      <w:r w:rsidR="007A604C">
        <w:rPr>
          <w:b/>
          <w:bCs/>
          <w:color w:val="000000"/>
          <w:sz w:val="28"/>
          <w:szCs w:val="28"/>
        </w:rPr>
        <w:t> </w:t>
      </w:r>
      <w:r w:rsidR="009015A0">
        <w:rPr>
          <w:b/>
          <w:bCs/>
          <w:color w:val="000000"/>
          <w:sz w:val="28"/>
          <w:szCs w:val="28"/>
        </w:rPr>
        <w:t>а</w:t>
      </w:r>
      <w:r w:rsidR="007A604C">
        <w:t> </w:t>
      </w:r>
      <w:proofErr w:type="spellStart"/>
      <w:r w:rsidR="009015A0">
        <w:rPr>
          <w:b/>
          <w:bCs/>
          <w:color w:val="000000"/>
          <w:sz w:val="28"/>
          <w:szCs w:val="28"/>
        </w:rPr>
        <w:t>з</w:t>
      </w:r>
      <w:proofErr w:type="spellEnd"/>
      <w:r w:rsidR="007A604C">
        <w:rPr>
          <w:b/>
          <w:bCs/>
          <w:color w:val="000000"/>
          <w:sz w:val="28"/>
          <w:szCs w:val="28"/>
        </w:rPr>
        <w:t> </w:t>
      </w:r>
      <w:proofErr w:type="spellStart"/>
      <w:r w:rsidR="009015A0">
        <w:rPr>
          <w:b/>
          <w:bCs/>
          <w:color w:val="000000"/>
          <w:sz w:val="28"/>
          <w:szCs w:val="28"/>
        </w:rPr>
        <w:t>ы</w:t>
      </w:r>
      <w:proofErr w:type="spellEnd"/>
      <w:r w:rsidR="009015A0">
        <w:rPr>
          <w:b/>
          <w:bCs/>
          <w:color w:val="000000"/>
          <w:sz w:val="28"/>
          <w:szCs w:val="28"/>
        </w:rPr>
        <w:t xml:space="preserve"> в а ю</w:t>
      </w:r>
      <w:r w:rsidR="009015A0">
        <w:rPr>
          <w:bCs/>
          <w:color w:val="000000"/>
          <w:sz w:val="28"/>
          <w:szCs w:val="28"/>
        </w:rPr>
        <w:t>:</w:t>
      </w:r>
      <w:r w:rsidRPr="00AB20D5">
        <w:rPr>
          <w:b/>
          <w:sz w:val="28"/>
          <w:szCs w:val="28"/>
        </w:rPr>
        <w:t xml:space="preserve"> </w:t>
      </w:r>
    </w:p>
    <w:p w:rsidR="0007638B" w:rsidRPr="008832B4" w:rsidRDefault="00AB20D5" w:rsidP="008832B4">
      <w:pPr>
        <w:ind w:firstLine="567"/>
        <w:jc w:val="both"/>
        <w:rPr>
          <w:iCs/>
          <w:sz w:val="28"/>
          <w:szCs w:val="28"/>
        </w:rPr>
      </w:pPr>
      <w:r w:rsidRPr="008832B4">
        <w:rPr>
          <w:bCs/>
          <w:sz w:val="28"/>
          <w:szCs w:val="28"/>
        </w:rPr>
        <w:t xml:space="preserve">1. </w:t>
      </w:r>
      <w:proofErr w:type="gramStart"/>
      <w:r w:rsidRPr="008832B4">
        <w:rPr>
          <w:bCs/>
          <w:sz w:val="28"/>
          <w:szCs w:val="28"/>
        </w:rPr>
        <w:t xml:space="preserve">Утвердить прилагаемый административный регламент </w:t>
      </w:r>
      <w:r w:rsidRPr="008832B4">
        <w:rPr>
          <w:sz w:val="28"/>
          <w:szCs w:val="28"/>
        </w:rPr>
        <w:t xml:space="preserve">управления по государственной охране объектов культурного наследия Новосибирской области предоставления государственной услуги </w:t>
      </w:r>
      <w:r w:rsidR="008832B4" w:rsidRPr="008832B4">
        <w:rPr>
          <w:bCs/>
          <w:sz w:val="28"/>
          <w:szCs w:val="28"/>
        </w:rPr>
        <w:t xml:space="preserve">по предоставлению информации об объектах культурного наследия, </w:t>
      </w:r>
      <w:r w:rsidR="008832B4" w:rsidRPr="008832B4">
        <w:rPr>
          <w:sz w:val="28"/>
          <w:szCs w:val="28"/>
        </w:rPr>
        <w:t>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объектах культурного наследия, объектах, обладающих признаками объекта культурного наследия, зонах охраны и защитных зонах объектов культурного наследия, расположенных на территории Новосибирской</w:t>
      </w:r>
      <w:proofErr w:type="gramEnd"/>
      <w:r w:rsidR="008832B4" w:rsidRPr="008832B4">
        <w:rPr>
          <w:sz w:val="28"/>
          <w:szCs w:val="28"/>
        </w:rPr>
        <w:t xml:space="preserve"> области</w:t>
      </w:r>
      <w:r w:rsidR="008832B4">
        <w:rPr>
          <w:b/>
        </w:rPr>
        <w:t xml:space="preserve"> </w:t>
      </w:r>
      <w:r w:rsidRPr="008832B4">
        <w:rPr>
          <w:sz w:val="28"/>
          <w:szCs w:val="28"/>
        </w:rPr>
        <w:t>(далее – Административный регламент).</w:t>
      </w:r>
    </w:p>
    <w:p w:rsidR="00AB20D5" w:rsidRPr="00621773" w:rsidRDefault="00AB20D5" w:rsidP="00AB20D5">
      <w:pPr>
        <w:tabs>
          <w:tab w:val="left" w:pos="6379"/>
        </w:tabs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Отделу финансового и технического обеспечения управления по государственной охране объектов культурного наследия Новосибирской области (</w:t>
      </w:r>
      <w:proofErr w:type="spellStart"/>
      <w:r>
        <w:rPr>
          <w:sz w:val="28"/>
          <w:szCs w:val="28"/>
        </w:rPr>
        <w:t>Курнаева</w:t>
      </w:r>
      <w:proofErr w:type="spellEnd"/>
      <w:r>
        <w:rPr>
          <w:sz w:val="28"/>
          <w:szCs w:val="28"/>
        </w:rPr>
        <w:t xml:space="preserve"> А.А.) обеспечить официальное опубликование настоящего приказа, его рассылку, направление для государственной регистрации в Федеральном регистре нормативных правовых актов субъектов Российской Федерации в установленном порядке, а также разместить на официальном сайте управления по государственной охране объектов культурного наследия Новосибирской области в информационно-телекоммуникационной сети «Интернет»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разделе</w:t>
      </w:r>
      <w:proofErr w:type="gramEnd"/>
      <w:r>
        <w:rPr>
          <w:sz w:val="28"/>
          <w:szCs w:val="28"/>
        </w:rPr>
        <w:t xml:space="preserve"> «Правовые акты» вкладка </w:t>
      </w:r>
      <w:r w:rsidRPr="00621773">
        <w:rPr>
          <w:sz w:val="28"/>
          <w:szCs w:val="28"/>
        </w:rPr>
        <w:t>«</w:t>
      </w:r>
      <w:r w:rsidRPr="00621773">
        <w:rPr>
          <w:sz w:val="28"/>
          <w:szCs w:val="28"/>
          <w:shd w:val="clear" w:color="auto" w:fill="FFFFFF"/>
        </w:rPr>
        <w:t>Приказы управления</w:t>
      </w:r>
      <w:r>
        <w:rPr>
          <w:sz w:val="28"/>
          <w:szCs w:val="28"/>
          <w:shd w:val="clear" w:color="auto" w:fill="FFFFFF"/>
        </w:rPr>
        <w:t xml:space="preserve"> - 2018</w:t>
      </w:r>
      <w:r w:rsidRPr="00621773">
        <w:rPr>
          <w:sz w:val="28"/>
          <w:szCs w:val="28"/>
          <w:shd w:val="clear" w:color="auto" w:fill="FFFFFF"/>
        </w:rPr>
        <w:t>»</w:t>
      </w:r>
      <w:r w:rsidRPr="00621773">
        <w:rPr>
          <w:sz w:val="28"/>
          <w:szCs w:val="28"/>
        </w:rPr>
        <w:t>.</w:t>
      </w:r>
    </w:p>
    <w:p w:rsidR="007232C2" w:rsidRPr="00621773" w:rsidRDefault="00AB20D5" w:rsidP="00AB20D5">
      <w:pPr>
        <w:tabs>
          <w:tab w:val="left" w:pos="6379"/>
        </w:tabs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7232C2">
        <w:rPr>
          <w:bCs/>
          <w:color w:val="000000"/>
          <w:sz w:val="28"/>
          <w:szCs w:val="28"/>
        </w:rPr>
        <w:t>. </w:t>
      </w:r>
      <w:r w:rsidR="007232C2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государственного контроля в  сфере охраны объектов культурного наследия</w:t>
      </w:r>
      <w:r w:rsidR="007232C2">
        <w:rPr>
          <w:sz w:val="28"/>
          <w:szCs w:val="28"/>
        </w:rPr>
        <w:t xml:space="preserve"> </w:t>
      </w:r>
      <w:r w:rsidR="0056754C">
        <w:rPr>
          <w:sz w:val="28"/>
          <w:szCs w:val="28"/>
        </w:rPr>
        <w:t xml:space="preserve">управления по государственной охране объектов культурного наследия Новосибирской области </w:t>
      </w:r>
      <w:r w:rsidR="007232C2">
        <w:rPr>
          <w:sz w:val="28"/>
          <w:szCs w:val="28"/>
        </w:rPr>
        <w:t>(</w:t>
      </w:r>
      <w:r w:rsidR="00C12AC8">
        <w:rPr>
          <w:sz w:val="28"/>
          <w:szCs w:val="28"/>
        </w:rPr>
        <w:t>Медведева Е.Г.</w:t>
      </w:r>
      <w:r w:rsidR="007232C2">
        <w:rPr>
          <w:sz w:val="28"/>
          <w:szCs w:val="28"/>
        </w:rPr>
        <w:t xml:space="preserve">) обеспечить </w:t>
      </w:r>
      <w:r w:rsidR="00C12AC8">
        <w:rPr>
          <w:sz w:val="28"/>
          <w:szCs w:val="28"/>
        </w:rPr>
        <w:t>предоставление государственной услуги в соответствии с Административным регламентом</w:t>
      </w:r>
      <w:r w:rsidR="007232C2" w:rsidRPr="00621773">
        <w:rPr>
          <w:sz w:val="28"/>
          <w:szCs w:val="28"/>
        </w:rPr>
        <w:t>.</w:t>
      </w:r>
    </w:p>
    <w:p w:rsidR="00AB2DF3" w:rsidRDefault="00C12AC8" w:rsidP="00AB20D5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7232C2">
        <w:rPr>
          <w:bCs/>
          <w:color w:val="000000"/>
          <w:sz w:val="28"/>
          <w:szCs w:val="28"/>
        </w:rPr>
        <w:t>. </w:t>
      </w:r>
      <w:r w:rsidR="00AB2DF3">
        <w:rPr>
          <w:bCs/>
          <w:color w:val="000000"/>
          <w:sz w:val="28"/>
          <w:szCs w:val="28"/>
        </w:rPr>
        <w:t>Контроль исполнения настоящего приказа оставляю за собой.</w:t>
      </w:r>
    </w:p>
    <w:p w:rsidR="0064520E" w:rsidRPr="0007638B" w:rsidRDefault="0064520E" w:rsidP="0007638B">
      <w:pPr>
        <w:jc w:val="both"/>
        <w:rPr>
          <w:bCs/>
          <w:color w:val="000000"/>
          <w:sz w:val="28"/>
          <w:szCs w:val="28"/>
        </w:rPr>
      </w:pPr>
    </w:p>
    <w:p w:rsidR="009015A0" w:rsidRPr="0007638B" w:rsidRDefault="009015A0" w:rsidP="0007638B">
      <w:pPr>
        <w:jc w:val="both"/>
        <w:rPr>
          <w:bCs/>
          <w:color w:val="000000"/>
          <w:sz w:val="28"/>
          <w:szCs w:val="28"/>
        </w:rPr>
      </w:pPr>
    </w:p>
    <w:p w:rsidR="009015A0" w:rsidRDefault="009015A0" w:rsidP="009015A0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А.В.</w:t>
      </w:r>
      <w:r w:rsidR="00167CDA">
        <w:rPr>
          <w:sz w:val="28"/>
          <w:szCs w:val="28"/>
        </w:rPr>
        <w:t xml:space="preserve"> </w:t>
      </w:r>
      <w:r>
        <w:rPr>
          <w:sz w:val="28"/>
          <w:szCs w:val="28"/>
        </w:rPr>
        <w:t>Кошелев</w:t>
      </w:r>
    </w:p>
    <w:p w:rsidR="009015A0" w:rsidRDefault="009015A0" w:rsidP="009015A0">
      <w:pPr>
        <w:rPr>
          <w:sz w:val="20"/>
          <w:szCs w:val="20"/>
        </w:rPr>
      </w:pPr>
    </w:p>
    <w:p w:rsidR="00E519A9" w:rsidRDefault="00E519A9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167CDA" w:rsidRDefault="00167CDA"/>
    <w:p w:rsidR="004403B3" w:rsidRDefault="004403B3"/>
    <w:p w:rsidR="004403B3" w:rsidRDefault="004403B3"/>
    <w:p w:rsidR="004403B3" w:rsidRDefault="004403B3"/>
    <w:p w:rsidR="004403B3" w:rsidRDefault="004403B3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C12AC8" w:rsidRDefault="00C12AC8"/>
    <w:p w:rsidR="004403B3" w:rsidRDefault="004403B3"/>
    <w:p w:rsidR="004403B3" w:rsidRDefault="004403B3"/>
    <w:p w:rsidR="00167CDA" w:rsidRDefault="004403B3">
      <w:pPr>
        <w:rPr>
          <w:sz w:val="20"/>
          <w:szCs w:val="20"/>
        </w:rPr>
      </w:pPr>
      <w:r>
        <w:rPr>
          <w:sz w:val="20"/>
          <w:szCs w:val="20"/>
        </w:rPr>
        <w:t xml:space="preserve">А.А. </w:t>
      </w:r>
      <w:r w:rsidR="00273D29">
        <w:rPr>
          <w:sz w:val="20"/>
          <w:szCs w:val="20"/>
        </w:rPr>
        <w:t xml:space="preserve">Кубан </w:t>
      </w:r>
    </w:p>
    <w:p w:rsidR="006F345E" w:rsidRPr="00C1237C" w:rsidRDefault="0056754C" w:rsidP="004403B3">
      <w:r>
        <w:rPr>
          <w:sz w:val="20"/>
          <w:szCs w:val="20"/>
        </w:rPr>
        <w:t xml:space="preserve">222 </w:t>
      </w:r>
      <w:r w:rsidR="00273D29">
        <w:rPr>
          <w:sz w:val="20"/>
          <w:szCs w:val="20"/>
        </w:rPr>
        <w:t>43</w:t>
      </w:r>
      <w:r>
        <w:rPr>
          <w:sz w:val="20"/>
          <w:szCs w:val="20"/>
        </w:rPr>
        <w:t xml:space="preserve"> </w:t>
      </w:r>
      <w:r w:rsidR="00273D29">
        <w:rPr>
          <w:sz w:val="20"/>
          <w:szCs w:val="20"/>
        </w:rPr>
        <w:t>70</w:t>
      </w:r>
    </w:p>
    <w:sectPr w:rsidR="006F345E" w:rsidRPr="00C1237C" w:rsidSect="000C4A3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0D5" w:rsidRDefault="00AB20D5" w:rsidP="0064520E">
      <w:r>
        <w:separator/>
      </w:r>
    </w:p>
  </w:endnote>
  <w:endnote w:type="continuationSeparator" w:id="0">
    <w:p w:rsidR="00AB20D5" w:rsidRDefault="00AB20D5" w:rsidP="00645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0D5" w:rsidRDefault="00AB20D5" w:rsidP="0064520E">
      <w:r>
        <w:separator/>
      </w:r>
    </w:p>
  </w:footnote>
  <w:footnote w:type="continuationSeparator" w:id="0">
    <w:p w:rsidR="00AB20D5" w:rsidRDefault="00AB20D5" w:rsidP="006452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0696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B20D5" w:rsidRPr="00047962" w:rsidRDefault="00B72436">
        <w:pPr>
          <w:pStyle w:val="a6"/>
          <w:jc w:val="center"/>
          <w:rPr>
            <w:sz w:val="20"/>
            <w:szCs w:val="20"/>
          </w:rPr>
        </w:pPr>
        <w:fldSimple w:instr="PAGE   \* MERGEFORMAT">
          <w:r w:rsidR="008832B4">
            <w:rPr>
              <w:noProof/>
            </w:rPr>
            <w:t>2</w:t>
          </w:r>
        </w:fldSimple>
      </w:p>
    </w:sdtContent>
  </w:sdt>
  <w:p w:rsidR="00AB20D5" w:rsidRDefault="00AB20D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F5955"/>
    <w:multiLevelType w:val="hybridMultilevel"/>
    <w:tmpl w:val="5AF24B5C"/>
    <w:lvl w:ilvl="0" w:tplc="682CC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5A0"/>
    <w:rsid w:val="00047962"/>
    <w:rsid w:val="000566D7"/>
    <w:rsid w:val="0007638B"/>
    <w:rsid w:val="000C4A30"/>
    <w:rsid w:val="00167CDA"/>
    <w:rsid w:val="001A3554"/>
    <w:rsid w:val="00273D29"/>
    <w:rsid w:val="002904EC"/>
    <w:rsid w:val="00305052"/>
    <w:rsid w:val="00373DAB"/>
    <w:rsid w:val="004403B3"/>
    <w:rsid w:val="004E15FE"/>
    <w:rsid w:val="0056754C"/>
    <w:rsid w:val="00621773"/>
    <w:rsid w:val="0064520E"/>
    <w:rsid w:val="006F345E"/>
    <w:rsid w:val="007232C2"/>
    <w:rsid w:val="00765B09"/>
    <w:rsid w:val="00783182"/>
    <w:rsid w:val="0079361B"/>
    <w:rsid w:val="007A0E98"/>
    <w:rsid w:val="007A604C"/>
    <w:rsid w:val="007A768E"/>
    <w:rsid w:val="007D44D4"/>
    <w:rsid w:val="0086417B"/>
    <w:rsid w:val="008832B4"/>
    <w:rsid w:val="009015A0"/>
    <w:rsid w:val="00902042"/>
    <w:rsid w:val="00920AF1"/>
    <w:rsid w:val="00925B31"/>
    <w:rsid w:val="009F393E"/>
    <w:rsid w:val="00AB20D5"/>
    <w:rsid w:val="00AB2DF3"/>
    <w:rsid w:val="00B21036"/>
    <w:rsid w:val="00B72436"/>
    <w:rsid w:val="00BF1D0F"/>
    <w:rsid w:val="00C1237C"/>
    <w:rsid w:val="00C12AC8"/>
    <w:rsid w:val="00C45E32"/>
    <w:rsid w:val="00C7481E"/>
    <w:rsid w:val="00CD4A58"/>
    <w:rsid w:val="00CF6222"/>
    <w:rsid w:val="00CF7174"/>
    <w:rsid w:val="00D47453"/>
    <w:rsid w:val="00D806BC"/>
    <w:rsid w:val="00DE2804"/>
    <w:rsid w:val="00DF435C"/>
    <w:rsid w:val="00DF4CD2"/>
    <w:rsid w:val="00E171CE"/>
    <w:rsid w:val="00E519A9"/>
    <w:rsid w:val="00EB3007"/>
    <w:rsid w:val="00FE737F"/>
    <w:rsid w:val="00FF3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015A0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015A0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015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015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015A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015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015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3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167CDA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67C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167CD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E28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E28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015A0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015A0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015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015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015A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015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015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3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452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5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167CDA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67C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167CD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E28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E28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ugookn</dc:creator>
  <cp:lastModifiedBy>Александр</cp:lastModifiedBy>
  <cp:revision>17</cp:revision>
  <cp:lastPrinted>2018-10-15T03:39:00Z</cp:lastPrinted>
  <dcterms:created xsi:type="dcterms:W3CDTF">2017-06-23T05:27:00Z</dcterms:created>
  <dcterms:modified xsi:type="dcterms:W3CDTF">2018-10-15T03:40:00Z</dcterms:modified>
</cp:coreProperties>
</file>