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2F75" w14:textId="79B980E5" w:rsidR="009829E6" w:rsidRPr="009829E6" w:rsidRDefault="009829E6" w:rsidP="009829E6">
      <w:pPr>
        <w:pStyle w:val="Noeeu1"/>
        <w:widowControl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ПРИЛОЖЕНИЕ № </w:t>
      </w:r>
      <w:r w:rsidR="00C83A8B">
        <w:rPr>
          <w:szCs w:val="28"/>
        </w:rPr>
        <w:t>1</w:t>
      </w:r>
    </w:p>
    <w:p w14:paraId="0DAFAB22" w14:textId="77777777" w:rsidR="009829E6" w:rsidRDefault="009829E6"/>
    <w:tbl>
      <w:tblPr>
        <w:tblW w:w="4252" w:type="dxa"/>
        <w:tblInd w:w="6062" w:type="dxa"/>
        <w:tblLayout w:type="fixed"/>
        <w:tblLook w:val="01E0" w:firstRow="1" w:lastRow="1" w:firstColumn="1" w:lastColumn="1" w:noHBand="0" w:noVBand="0"/>
      </w:tblPr>
      <w:tblGrid>
        <w:gridCol w:w="4252"/>
      </w:tblGrid>
      <w:tr w:rsidR="00626CDC" w:rsidRPr="009829E6" w14:paraId="0E06E7AF" w14:textId="77777777" w:rsidTr="00173BE3">
        <w:tc>
          <w:tcPr>
            <w:tcW w:w="4252" w:type="dxa"/>
            <w:vAlign w:val="center"/>
          </w:tcPr>
          <w:p w14:paraId="3F22F9AF" w14:textId="6D1FFF52" w:rsidR="00626CDC" w:rsidRPr="009829E6" w:rsidRDefault="00626CDC" w:rsidP="009829E6">
            <w:pPr>
              <w:pStyle w:val="Noeeu1"/>
              <w:widowControl/>
              <w:spacing w:before="120" w:after="120"/>
              <w:ind w:firstLine="0"/>
              <w:jc w:val="center"/>
              <w:rPr>
                <w:szCs w:val="28"/>
              </w:rPr>
            </w:pPr>
            <w:r w:rsidRPr="009829E6">
              <w:rPr>
                <w:szCs w:val="28"/>
              </w:rPr>
              <w:t>УТВЕРЖД</w:t>
            </w:r>
            <w:r w:rsidR="009829E6" w:rsidRPr="009829E6">
              <w:rPr>
                <w:szCs w:val="28"/>
              </w:rPr>
              <w:t>ЕН</w:t>
            </w:r>
            <w:r w:rsidR="00FB52E8">
              <w:rPr>
                <w:szCs w:val="28"/>
              </w:rPr>
              <w:t>А</w:t>
            </w:r>
          </w:p>
          <w:p w14:paraId="18E67CF6" w14:textId="77777777" w:rsidR="009829E6" w:rsidRDefault="009829E6" w:rsidP="009829E6">
            <w:pPr>
              <w:pStyle w:val="Noeeu1"/>
              <w:widowControl/>
              <w:ind w:firstLine="0"/>
              <w:jc w:val="center"/>
              <w:rPr>
                <w:szCs w:val="28"/>
              </w:rPr>
            </w:pPr>
            <w:r w:rsidRPr="009829E6">
              <w:rPr>
                <w:szCs w:val="28"/>
              </w:rPr>
              <w:t xml:space="preserve">приказом министерства </w:t>
            </w:r>
          </w:p>
          <w:p w14:paraId="01DD160C" w14:textId="77777777" w:rsidR="009829E6" w:rsidRDefault="009829E6" w:rsidP="009829E6">
            <w:pPr>
              <w:pStyle w:val="Noeeu1"/>
              <w:widowControl/>
              <w:ind w:firstLine="0"/>
              <w:jc w:val="center"/>
              <w:rPr>
                <w:szCs w:val="28"/>
              </w:rPr>
            </w:pPr>
            <w:r w:rsidRPr="009829E6">
              <w:rPr>
                <w:szCs w:val="28"/>
              </w:rPr>
              <w:t xml:space="preserve">экономического развития </w:t>
            </w:r>
          </w:p>
          <w:p w14:paraId="6273894D" w14:textId="77777777" w:rsidR="009829E6" w:rsidRDefault="009829E6" w:rsidP="009829E6">
            <w:pPr>
              <w:pStyle w:val="Noeeu1"/>
              <w:widowControl/>
              <w:ind w:firstLine="0"/>
              <w:jc w:val="center"/>
              <w:rPr>
                <w:szCs w:val="28"/>
              </w:rPr>
            </w:pPr>
            <w:r w:rsidRPr="009829E6">
              <w:rPr>
                <w:szCs w:val="28"/>
              </w:rPr>
              <w:t xml:space="preserve">Новосибирской области </w:t>
            </w:r>
          </w:p>
          <w:p w14:paraId="6D8B2492" w14:textId="4253596D" w:rsidR="009829E6" w:rsidRPr="006B5EE3" w:rsidRDefault="009829E6" w:rsidP="00FB52E8">
            <w:pPr>
              <w:pStyle w:val="Noeeu1"/>
              <w:widowControl/>
              <w:ind w:firstLine="0"/>
              <w:jc w:val="center"/>
              <w:rPr>
                <w:b/>
                <w:szCs w:val="28"/>
              </w:rPr>
            </w:pPr>
            <w:r w:rsidRPr="009829E6">
              <w:rPr>
                <w:szCs w:val="28"/>
              </w:rPr>
              <w:t xml:space="preserve">от </w:t>
            </w:r>
            <w:r w:rsidR="00FB52E8">
              <w:rPr>
                <w:szCs w:val="28"/>
              </w:rPr>
              <w:t>_______________</w:t>
            </w:r>
            <w:r w:rsidRPr="009829E6">
              <w:rPr>
                <w:szCs w:val="28"/>
              </w:rPr>
              <w:t xml:space="preserve"> № </w:t>
            </w:r>
            <w:r w:rsidR="00FB52E8">
              <w:rPr>
                <w:szCs w:val="28"/>
              </w:rPr>
              <w:t>_____</w:t>
            </w:r>
          </w:p>
        </w:tc>
      </w:tr>
      <w:tr w:rsidR="00626CDC" w:rsidRPr="009829E6" w14:paraId="4E4ED2EF" w14:textId="77777777" w:rsidTr="00173BE3">
        <w:tc>
          <w:tcPr>
            <w:tcW w:w="4252" w:type="dxa"/>
            <w:vAlign w:val="center"/>
          </w:tcPr>
          <w:p w14:paraId="1D9A94E5" w14:textId="2AD5DCED" w:rsidR="00626CDC" w:rsidRPr="006B5EE3" w:rsidRDefault="00626CDC" w:rsidP="00173BE3">
            <w:pPr>
              <w:pStyle w:val="a3"/>
              <w:spacing w:before="120" w:beforeAutospacing="0" w:after="0" w:afterAutospacing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626CDC" w:rsidRPr="009829E6" w14:paraId="0E1A0529" w14:textId="77777777" w:rsidTr="00173BE3">
        <w:tc>
          <w:tcPr>
            <w:tcW w:w="4252" w:type="dxa"/>
            <w:vAlign w:val="center"/>
          </w:tcPr>
          <w:p w14:paraId="40FEE813" w14:textId="77777777" w:rsidR="00626CDC" w:rsidRPr="006B5EE3" w:rsidRDefault="00626CDC" w:rsidP="00173BE3">
            <w:pPr>
              <w:pStyle w:val="Noeeu1"/>
              <w:widowControl/>
              <w:ind w:firstLine="0"/>
              <w:jc w:val="center"/>
              <w:rPr>
                <w:szCs w:val="28"/>
              </w:rPr>
            </w:pPr>
          </w:p>
        </w:tc>
      </w:tr>
    </w:tbl>
    <w:p w14:paraId="459D1D7F" w14:textId="77777777" w:rsidR="00247611" w:rsidRPr="00DE637F" w:rsidRDefault="00247611" w:rsidP="00C40B19">
      <w:pPr>
        <w:shd w:val="clear" w:color="auto" w:fill="FFFFFF"/>
        <w:spacing w:line="240" w:lineRule="auto"/>
        <w:jc w:val="center"/>
        <w:rPr>
          <w:bCs/>
          <w:spacing w:val="-3"/>
          <w:sz w:val="28"/>
          <w:szCs w:val="28"/>
          <w:lang w:val="ru-RU"/>
        </w:rPr>
      </w:pPr>
    </w:p>
    <w:p w14:paraId="3781661B" w14:textId="77777777" w:rsidR="00202F36" w:rsidRPr="00DE637F" w:rsidRDefault="00202F36" w:rsidP="00C40B19">
      <w:pPr>
        <w:shd w:val="clear" w:color="auto" w:fill="FFFFFF"/>
        <w:spacing w:line="240" w:lineRule="auto"/>
        <w:jc w:val="center"/>
        <w:rPr>
          <w:bCs/>
          <w:spacing w:val="-3"/>
          <w:sz w:val="28"/>
          <w:szCs w:val="28"/>
          <w:lang w:val="ru-RU"/>
        </w:rPr>
      </w:pPr>
    </w:p>
    <w:p w14:paraId="7A36F2E5" w14:textId="77777777" w:rsidR="00202F36" w:rsidRPr="00DE637F" w:rsidRDefault="00202F36" w:rsidP="00C40B19">
      <w:pPr>
        <w:shd w:val="clear" w:color="auto" w:fill="FFFFFF"/>
        <w:spacing w:line="240" w:lineRule="auto"/>
        <w:jc w:val="center"/>
        <w:rPr>
          <w:bCs/>
          <w:spacing w:val="-3"/>
          <w:sz w:val="28"/>
          <w:szCs w:val="28"/>
          <w:lang w:val="ru-RU"/>
        </w:rPr>
      </w:pPr>
    </w:p>
    <w:p w14:paraId="29113A46" w14:textId="77777777" w:rsidR="00202F36" w:rsidRPr="00C22BF7" w:rsidRDefault="00202F36" w:rsidP="00C40B19">
      <w:pPr>
        <w:shd w:val="clear" w:color="auto" w:fill="FFFFFF"/>
        <w:spacing w:line="240" w:lineRule="auto"/>
        <w:jc w:val="center"/>
        <w:rPr>
          <w:bCs/>
          <w:spacing w:val="-3"/>
          <w:sz w:val="28"/>
          <w:szCs w:val="28"/>
          <w:lang w:val="ru-RU"/>
        </w:rPr>
      </w:pPr>
    </w:p>
    <w:p w14:paraId="2ECFAE07" w14:textId="46DA3702" w:rsidR="00D03011" w:rsidRDefault="00D03011" w:rsidP="00C40B19">
      <w:pPr>
        <w:shd w:val="clear" w:color="auto" w:fill="FFFFFF"/>
        <w:spacing w:line="240" w:lineRule="auto"/>
        <w:jc w:val="center"/>
        <w:rPr>
          <w:bCs/>
          <w:spacing w:val="-3"/>
          <w:sz w:val="28"/>
          <w:szCs w:val="28"/>
          <w:lang w:val="ru-RU"/>
        </w:rPr>
      </w:pPr>
    </w:p>
    <w:p w14:paraId="3C7D168D" w14:textId="77777777" w:rsidR="00D03011" w:rsidRPr="00DE637F" w:rsidRDefault="00D03011" w:rsidP="00C40B19">
      <w:pPr>
        <w:shd w:val="clear" w:color="auto" w:fill="FFFFFF"/>
        <w:spacing w:line="240" w:lineRule="auto"/>
        <w:jc w:val="center"/>
        <w:rPr>
          <w:bCs/>
          <w:spacing w:val="-3"/>
          <w:sz w:val="28"/>
          <w:szCs w:val="28"/>
          <w:lang w:val="ru-RU"/>
        </w:rPr>
      </w:pPr>
    </w:p>
    <w:p w14:paraId="20708BD1" w14:textId="77777777" w:rsidR="00202F36" w:rsidRPr="00DE637F" w:rsidRDefault="00202F36" w:rsidP="00C40B19">
      <w:pPr>
        <w:shd w:val="clear" w:color="auto" w:fill="FFFFFF"/>
        <w:spacing w:line="240" w:lineRule="auto"/>
        <w:jc w:val="center"/>
        <w:rPr>
          <w:bCs/>
          <w:spacing w:val="-3"/>
          <w:sz w:val="28"/>
          <w:szCs w:val="28"/>
          <w:lang w:val="ru-RU"/>
        </w:rPr>
      </w:pPr>
    </w:p>
    <w:p w14:paraId="18B09989" w14:textId="77777777" w:rsidR="00247611" w:rsidRPr="006B5EE3" w:rsidRDefault="00F160CC" w:rsidP="00C40B19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6B5EE3">
        <w:rPr>
          <w:b/>
          <w:bCs/>
          <w:spacing w:val="-3"/>
          <w:sz w:val="28"/>
          <w:szCs w:val="28"/>
          <w:lang w:val="ru-RU"/>
        </w:rPr>
        <w:t>ПОЛИТИКА</w:t>
      </w:r>
    </w:p>
    <w:p w14:paraId="497A4805" w14:textId="77777777" w:rsidR="009829E6" w:rsidRDefault="001D50DB" w:rsidP="00C40B19">
      <w:pPr>
        <w:pStyle w:val="a5"/>
        <w:ind w:firstLine="0"/>
        <w:jc w:val="center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B5EE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в отношении </w:t>
      </w:r>
      <w:r w:rsidR="00056261" w:rsidRPr="006B5EE3">
        <w:rPr>
          <w:rFonts w:ascii="Times New Roman" w:hAnsi="Times New Roman" w:cs="Times New Roman"/>
          <w:bCs/>
          <w:spacing w:val="-3"/>
          <w:sz w:val="28"/>
          <w:szCs w:val="28"/>
        </w:rPr>
        <w:t>обработк</w:t>
      </w:r>
      <w:r w:rsidRPr="006B5EE3">
        <w:rPr>
          <w:rFonts w:ascii="Times New Roman" w:hAnsi="Times New Roman" w:cs="Times New Roman"/>
          <w:bCs/>
          <w:spacing w:val="-3"/>
          <w:sz w:val="28"/>
          <w:szCs w:val="28"/>
        </w:rPr>
        <w:t>и</w:t>
      </w:r>
      <w:r w:rsidR="00056261" w:rsidRPr="006B5EE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247611" w:rsidRPr="006B5EE3">
        <w:rPr>
          <w:rFonts w:ascii="Times New Roman" w:hAnsi="Times New Roman" w:cs="Times New Roman"/>
          <w:bCs/>
          <w:spacing w:val="-3"/>
          <w:sz w:val="28"/>
          <w:szCs w:val="28"/>
        </w:rPr>
        <w:t>персональных данных</w:t>
      </w:r>
      <w:r w:rsidR="00056261" w:rsidRPr="006B5EE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</w:p>
    <w:p w14:paraId="72161E71" w14:textId="685CC18E" w:rsidR="00CF479D" w:rsidRDefault="00CF479D" w:rsidP="00C40B19">
      <w:pPr>
        <w:pStyle w:val="a5"/>
        <w:ind w:firstLine="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6B5EE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в </w:t>
      </w:r>
      <w:r w:rsidR="009829E6">
        <w:rPr>
          <w:rFonts w:ascii="Times New Roman" w:hAnsi="Times New Roman" w:cs="Times New Roman"/>
          <w:bCs/>
          <w:spacing w:val="-3"/>
          <w:sz w:val="28"/>
          <w:szCs w:val="28"/>
        </w:rPr>
        <w:t>министерстве экономического развития Новосибирской области</w:t>
      </w:r>
    </w:p>
    <w:p w14:paraId="429F5487" w14:textId="77777777" w:rsidR="00CF479D" w:rsidRDefault="00CF479D" w:rsidP="00C40B19">
      <w:pPr>
        <w:pStyle w:val="a5"/>
        <w:ind w:firstLine="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49FED09F" w14:textId="07488E15" w:rsidR="00202F36" w:rsidRPr="00B913FC" w:rsidRDefault="00202F36" w:rsidP="00C40B19">
      <w:pPr>
        <w:pStyle w:val="a5"/>
        <w:ind w:firstLine="0"/>
        <w:jc w:val="center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</w:p>
    <w:p w14:paraId="4F9631E9" w14:textId="77777777" w:rsidR="00202F36" w:rsidRPr="00DE250D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5005A2CB" w14:textId="161EEEE7" w:rsidR="00202F36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3BBFC705" w14:textId="5874778F" w:rsidR="00DC30FF" w:rsidRDefault="00DC30FF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071B8663" w14:textId="643C5269" w:rsidR="00DC30FF" w:rsidRDefault="00DC30FF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79326E71" w14:textId="77777777" w:rsidR="00DC30FF" w:rsidRPr="00D41755" w:rsidRDefault="00DC30FF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034315D9" w14:textId="77777777" w:rsidR="00202F36" w:rsidRPr="00D41755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3FA9DFFA" w14:textId="77777777" w:rsidR="00202F36" w:rsidRPr="00D41755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730251DC" w14:textId="77777777" w:rsidR="00202F36" w:rsidRPr="00C22BF7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3B0B662C" w14:textId="77777777" w:rsidR="00202F36" w:rsidRPr="00D41755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3F5B8C90" w14:textId="77777777" w:rsidR="00202F36" w:rsidRPr="00D41755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362C3D57" w14:textId="77777777" w:rsidR="00202F36" w:rsidRPr="00D41755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5A3A01F4" w14:textId="77777777" w:rsidR="00202F36" w:rsidRPr="00D41755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7E69D530" w14:textId="3135BD10" w:rsidR="00202F36" w:rsidRDefault="00202F3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75A2DB16" w14:textId="6146C502" w:rsidR="00FB52E8" w:rsidRDefault="00FB52E8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7300D04A" w14:textId="463F53AA" w:rsidR="00FB52E8" w:rsidRDefault="00FB52E8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06798B29" w14:textId="77777777" w:rsidR="00FB52E8" w:rsidRPr="00D41755" w:rsidRDefault="00FB52E8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</w:p>
    <w:p w14:paraId="62DFA61D" w14:textId="77777777" w:rsidR="00AF7FDA" w:rsidRDefault="005C69A5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  <w:r w:rsidRPr="00C40B19">
        <w:rPr>
          <w:bCs/>
          <w:spacing w:val="-3"/>
          <w:lang w:val="ru-RU"/>
        </w:rPr>
        <w:t>Новосибирск</w:t>
      </w:r>
    </w:p>
    <w:p w14:paraId="38F486D2" w14:textId="4C3C8C14" w:rsidR="002E1AF9" w:rsidRPr="00D41755" w:rsidRDefault="009829E6" w:rsidP="00C40B19">
      <w:pPr>
        <w:spacing w:line="240" w:lineRule="auto"/>
        <w:ind w:firstLine="0"/>
        <w:jc w:val="center"/>
        <w:rPr>
          <w:bCs/>
          <w:spacing w:val="-3"/>
          <w:sz w:val="28"/>
          <w:szCs w:val="28"/>
          <w:lang w:val="ru-RU"/>
        </w:rPr>
      </w:pPr>
      <w:r>
        <w:rPr>
          <w:lang w:val="ru-RU"/>
        </w:rPr>
        <w:t>2019 год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id w:val="-1012074996"/>
        <w:docPartObj>
          <w:docPartGallery w:val="Table of Contents"/>
          <w:docPartUnique/>
        </w:docPartObj>
      </w:sdtPr>
      <w:sdtEndPr/>
      <w:sdtContent>
        <w:p w14:paraId="17E4E96D" w14:textId="77777777" w:rsidR="00202F36" w:rsidRPr="00411626" w:rsidRDefault="00202F36" w:rsidP="003559AC">
          <w:pPr>
            <w:pStyle w:val="ab"/>
            <w:pageBreakBefore/>
            <w:spacing w:before="0" w:after="120" w:line="240" w:lineRule="auto"/>
            <w:ind w:firstLine="0"/>
            <w:jc w:val="center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C40B19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Содержание</w:t>
          </w:r>
          <w:r w:rsidR="00DD028A" w:rsidRPr="00411626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 xml:space="preserve"> </w:t>
          </w:r>
        </w:p>
        <w:p w14:paraId="49D55DB9" w14:textId="7CA2AF32" w:rsidR="00DA02D5" w:rsidRDefault="00700FF6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 w:rsidRPr="00CF479D">
            <w:fldChar w:fldCharType="begin"/>
          </w:r>
          <w:r w:rsidR="00202F36" w:rsidRPr="00411626">
            <w:rPr>
              <w:lang w:val="ru-RU"/>
            </w:rPr>
            <w:instrText xml:space="preserve"> </w:instrText>
          </w:r>
          <w:r w:rsidR="00202F36" w:rsidRPr="00411626">
            <w:instrText>TOC</w:instrText>
          </w:r>
          <w:r w:rsidR="00202F36" w:rsidRPr="00411626">
            <w:rPr>
              <w:lang w:val="ru-RU"/>
            </w:rPr>
            <w:instrText xml:space="preserve"> \</w:instrText>
          </w:r>
          <w:r w:rsidR="00202F36" w:rsidRPr="00411626">
            <w:instrText>o</w:instrText>
          </w:r>
          <w:r w:rsidR="00202F36" w:rsidRPr="00411626">
            <w:rPr>
              <w:lang w:val="ru-RU"/>
            </w:rPr>
            <w:instrText xml:space="preserve"> "1-3" \</w:instrText>
          </w:r>
          <w:r w:rsidR="00202F36" w:rsidRPr="00411626">
            <w:instrText>h</w:instrText>
          </w:r>
          <w:r w:rsidR="00202F36" w:rsidRPr="00411626">
            <w:rPr>
              <w:lang w:val="ru-RU"/>
            </w:rPr>
            <w:instrText xml:space="preserve"> \</w:instrText>
          </w:r>
          <w:r w:rsidR="00202F36" w:rsidRPr="00411626">
            <w:instrText>z</w:instrText>
          </w:r>
          <w:r w:rsidR="00202F36" w:rsidRPr="00411626">
            <w:rPr>
              <w:lang w:val="ru-RU"/>
            </w:rPr>
            <w:instrText xml:space="preserve"> \</w:instrText>
          </w:r>
          <w:r w:rsidR="00202F36" w:rsidRPr="00411626">
            <w:instrText>u</w:instrText>
          </w:r>
          <w:r w:rsidR="00202F36" w:rsidRPr="00411626">
            <w:rPr>
              <w:lang w:val="ru-RU"/>
            </w:rPr>
            <w:instrText xml:space="preserve"> </w:instrText>
          </w:r>
          <w:r w:rsidRPr="00CF479D">
            <w:fldChar w:fldCharType="separate"/>
          </w:r>
          <w:hyperlink w:anchor="_Toc8221526" w:history="1">
            <w:r w:rsidR="00DA02D5" w:rsidRPr="009F2FB4">
              <w:rPr>
                <w:rStyle w:val="ac"/>
                <w:noProof/>
                <w:lang w:val="ru-RU" w:eastAsia="ru-RU"/>
              </w:rPr>
              <w:t>1.</w:t>
            </w:r>
            <w:r w:rsidR="00DA02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A02D5" w:rsidRPr="009F2FB4">
              <w:rPr>
                <w:rStyle w:val="ac"/>
                <w:noProof/>
                <w:lang w:val="ru-RU" w:eastAsia="ru-RU"/>
              </w:rPr>
              <w:t>Общие положения</w:t>
            </w:r>
            <w:r w:rsidR="00DA02D5">
              <w:rPr>
                <w:noProof/>
                <w:webHidden/>
              </w:rPr>
              <w:tab/>
            </w:r>
            <w:r w:rsidR="00DA02D5">
              <w:rPr>
                <w:noProof/>
                <w:webHidden/>
              </w:rPr>
              <w:fldChar w:fldCharType="begin"/>
            </w:r>
            <w:r w:rsidR="00DA02D5">
              <w:rPr>
                <w:noProof/>
                <w:webHidden/>
              </w:rPr>
              <w:instrText xml:space="preserve"> PAGEREF _Toc8221526 \h </w:instrText>
            </w:r>
            <w:r w:rsidR="00DA02D5">
              <w:rPr>
                <w:noProof/>
                <w:webHidden/>
              </w:rPr>
            </w:r>
            <w:r w:rsidR="00DA02D5">
              <w:rPr>
                <w:noProof/>
                <w:webHidden/>
              </w:rPr>
              <w:fldChar w:fldCharType="separate"/>
            </w:r>
            <w:r w:rsidR="008C24FB">
              <w:rPr>
                <w:noProof/>
                <w:webHidden/>
              </w:rPr>
              <w:t>3</w:t>
            </w:r>
            <w:r w:rsidR="00DA02D5">
              <w:rPr>
                <w:noProof/>
                <w:webHidden/>
              </w:rPr>
              <w:fldChar w:fldCharType="end"/>
            </w:r>
          </w:hyperlink>
        </w:p>
        <w:p w14:paraId="19795814" w14:textId="2932F55F" w:rsidR="00DA02D5" w:rsidRDefault="00E35F9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221527" w:history="1">
            <w:r w:rsidR="00DA02D5" w:rsidRPr="009F2FB4">
              <w:rPr>
                <w:rStyle w:val="ac"/>
                <w:noProof/>
                <w:lang w:val="ru-RU" w:eastAsia="ru-RU"/>
              </w:rPr>
              <w:t>2.</w:t>
            </w:r>
            <w:r w:rsidR="00DA02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A02D5" w:rsidRPr="009F2FB4">
              <w:rPr>
                <w:rStyle w:val="ac"/>
                <w:noProof/>
                <w:lang w:val="ru-RU" w:eastAsia="ru-RU"/>
              </w:rPr>
              <w:t>Цели сбора персональных данных</w:t>
            </w:r>
            <w:r w:rsidR="00DA02D5">
              <w:rPr>
                <w:noProof/>
                <w:webHidden/>
              </w:rPr>
              <w:tab/>
            </w:r>
            <w:r w:rsidR="00DA02D5">
              <w:rPr>
                <w:noProof/>
                <w:webHidden/>
              </w:rPr>
              <w:fldChar w:fldCharType="begin"/>
            </w:r>
            <w:r w:rsidR="00DA02D5">
              <w:rPr>
                <w:noProof/>
                <w:webHidden/>
              </w:rPr>
              <w:instrText xml:space="preserve"> PAGEREF _Toc8221527 \h </w:instrText>
            </w:r>
            <w:r w:rsidR="00DA02D5">
              <w:rPr>
                <w:noProof/>
                <w:webHidden/>
              </w:rPr>
            </w:r>
            <w:r w:rsidR="00DA02D5">
              <w:rPr>
                <w:noProof/>
                <w:webHidden/>
              </w:rPr>
              <w:fldChar w:fldCharType="separate"/>
            </w:r>
            <w:r w:rsidR="008C24FB">
              <w:rPr>
                <w:noProof/>
                <w:webHidden/>
              </w:rPr>
              <w:t>6</w:t>
            </w:r>
            <w:r w:rsidR="00DA02D5">
              <w:rPr>
                <w:noProof/>
                <w:webHidden/>
              </w:rPr>
              <w:fldChar w:fldCharType="end"/>
            </w:r>
          </w:hyperlink>
        </w:p>
        <w:p w14:paraId="5F34B0E2" w14:textId="37C31B4A" w:rsidR="00DA02D5" w:rsidRDefault="00E35F9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221528" w:history="1">
            <w:r w:rsidR="00DA02D5" w:rsidRPr="009F2FB4">
              <w:rPr>
                <w:rStyle w:val="ac"/>
                <w:noProof/>
              </w:rPr>
              <w:t>3.</w:t>
            </w:r>
            <w:r w:rsidR="00DA02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A02D5" w:rsidRPr="009F2FB4">
              <w:rPr>
                <w:rStyle w:val="ac"/>
                <w:noProof/>
              </w:rPr>
              <w:t>Правовые основания обработки</w:t>
            </w:r>
            <w:r w:rsidR="00DA02D5" w:rsidRPr="009F2FB4">
              <w:rPr>
                <w:rStyle w:val="ac"/>
                <w:noProof/>
                <w:lang w:val="ru-RU"/>
              </w:rPr>
              <w:t xml:space="preserve"> персональных данных</w:t>
            </w:r>
            <w:r w:rsidR="00DA02D5">
              <w:rPr>
                <w:noProof/>
                <w:webHidden/>
              </w:rPr>
              <w:tab/>
            </w:r>
            <w:r w:rsidR="00DA02D5">
              <w:rPr>
                <w:noProof/>
                <w:webHidden/>
              </w:rPr>
              <w:fldChar w:fldCharType="begin"/>
            </w:r>
            <w:r w:rsidR="00DA02D5">
              <w:rPr>
                <w:noProof/>
                <w:webHidden/>
              </w:rPr>
              <w:instrText xml:space="preserve"> PAGEREF _Toc8221528 \h </w:instrText>
            </w:r>
            <w:r w:rsidR="00DA02D5">
              <w:rPr>
                <w:noProof/>
                <w:webHidden/>
              </w:rPr>
            </w:r>
            <w:r w:rsidR="00DA02D5">
              <w:rPr>
                <w:noProof/>
                <w:webHidden/>
              </w:rPr>
              <w:fldChar w:fldCharType="separate"/>
            </w:r>
            <w:r w:rsidR="008C24FB">
              <w:rPr>
                <w:noProof/>
                <w:webHidden/>
              </w:rPr>
              <w:t>6</w:t>
            </w:r>
            <w:r w:rsidR="00DA02D5">
              <w:rPr>
                <w:noProof/>
                <w:webHidden/>
              </w:rPr>
              <w:fldChar w:fldCharType="end"/>
            </w:r>
          </w:hyperlink>
        </w:p>
        <w:p w14:paraId="0372C218" w14:textId="75751216" w:rsidR="00DA02D5" w:rsidRDefault="00E35F9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221529" w:history="1">
            <w:r w:rsidR="00DA02D5" w:rsidRPr="009F2FB4">
              <w:rPr>
                <w:rStyle w:val="ac"/>
                <w:noProof/>
                <w:lang w:val="ru-RU"/>
              </w:rPr>
              <w:t>4.</w:t>
            </w:r>
            <w:r w:rsidR="00DA02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A02D5" w:rsidRPr="009F2FB4">
              <w:rPr>
                <w:rStyle w:val="ac"/>
                <w:noProof/>
                <w:lang w:val="ru-RU"/>
              </w:rPr>
              <w:t>Состав обрабатываемых персональных данных, категории субъектов персональных данных</w:t>
            </w:r>
            <w:r w:rsidR="00DA02D5">
              <w:rPr>
                <w:noProof/>
                <w:webHidden/>
              </w:rPr>
              <w:tab/>
            </w:r>
            <w:r w:rsidR="00DA02D5">
              <w:rPr>
                <w:noProof/>
                <w:webHidden/>
              </w:rPr>
              <w:fldChar w:fldCharType="begin"/>
            </w:r>
            <w:r w:rsidR="00DA02D5">
              <w:rPr>
                <w:noProof/>
                <w:webHidden/>
              </w:rPr>
              <w:instrText xml:space="preserve"> PAGEREF _Toc8221529 \h </w:instrText>
            </w:r>
            <w:r w:rsidR="00DA02D5">
              <w:rPr>
                <w:noProof/>
                <w:webHidden/>
              </w:rPr>
            </w:r>
            <w:r w:rsidR="00DA02D5">
              <w:rPr>
                <w:noProof/>
                <w:webHidden/>
              </w:rPr>
              <w:fldChar w:fldCharType="separate"/>
            </w:r>
            <w:r w:rsidR="008C24FB">
              <w:rPr>
                <w:noProof/>
                <w:webHidden/>
              </w:rPr>
              <w:t>8</w:t>
            </w:r>
            <w:r w:rsidR="00DA02D5">
              <w:rPr>
                <w:noProof/>
                <w:webHidden/>
              </w:rPr>
              <w:fldChar w:fldCharType="end"/>
            </w:r>
          </w:hyperlink>
        </w:p>
        <w:p w14:paraId="648CCD16" w14:textId="70DEC983" w:rsidR="00DA02D5" w:rsidRDefault="00E35F9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221530" w:history="1">
            <w:r w:rsidR="00DA02D5" w:rsidRPr="009F2FB4">
              <w:rPr>
                <w:rStyle w:val="ac"/>
                <w:noProof/>
                <w:lang w:val="ru-RU"/>
              </w:rPr>
              <w:t>5.</w:t>
            </w:r>
            <w:r w:rsidR="00DA02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A02D5" w:rsidRPr="009F2FB4">
              <w:rPr>
                <w:rStyle w:val="ac"/>
                <w:noProof/>
                <w:lang w:val="ru-RU"/>
              </w:rPr>
              <w:t>Порядок и условия обработки персональных данных</w:t>
            </w:r>
            <w:r w:rsidR="00DA02D5">
              <w:rPr>
                <w:noProof/>
                <w:webHidden/>
              </w:rPr>
              <w:tab/>
            </w:r>
            <w:r w:rsidR="00DA02D5">
              <w:rPr>
                <w:noProof/>
                <w:webHidden/>
              </w:rPr>
              <w:fldChar w:fldCharType="begin"/>
            </w:r>
            <w:r w:rsidR="00DA02D5">
              <w:rPr>
                <w:noProof/>
                <w:webHidden/>
              </w:rPr>
              <w:instrText xml:space="preserve"> PAGEREF _Toc8221530 \h </w:instrText>
            </w:r>
            <w:r w:rsidR="00DA02D5">
              <w:rPr>
                <w:noProof/>
                <w:webHidden/>
              </w:rPr>
            </w:r>
            <w:r w:rsidR="00DA02D5">
              <w:rPr>
                <w:noProof/>
                <w:webHidden/>
              </w:rPr>
              <w:fldChar w:fldCharType="separate"/>
            </w:r>
            <w:r w:rsidR="008C24FB">
              <w:rPr>
                <w:noProof/>
                <w:webHidden/>
              </w:rPr>
              <w:t>9</w:t>
            </w:r>
            <w:r w:rsidR="00DA02D5">
              <w:rPr>
                <w:noProof/>
                <w:webHidden/>
              </w:rPr>
              <w:fldChar w:fldCharType="end"/>
            </w:r>
          </w:hyperlink>
        </w:p>
        <w:p w14:paraId="08A4B1F1" w14:textId="5B768B5C" w:rsidR="00DA02D5" w:rsidRDefault="00E35F9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221531" w:history="1">
            <w:r w:rsidR="00DA02D5" w:rsidRPr="009F2FB4">
              <w:rPr>
                <w:rStyle w:val="ac"/>
                <w:noProof/>
                <w:lang w:val="ru-RU" w:eastAsia="ru-RU"/>
              </w:rPr>
              <w:t>6.</w:t>
            </w:r>
            <w:r w:rsidR="00DA02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A02D5" w:rsidRPr="009F2FB4">
              <w:rPr>
                <w:rStyle w:val="ac"/>
                <w:noProof/>
                <w:lang w:val="ru-RU"/>
              </w:rPr>
              <w:t>Актуализация, исправление, удаление и уничтожение персональных данных, ответы на запросы субъектов на доступ к персональным данным</w:t>
            </w:r>
            <w:r w:rsidR="00DA02D5">
              <w:rPr>
                <w:noProof/>
                <w:webHidden/>
              </w:rPr>
              <w:tab/>
            </w:r>
            <w:r w:rsidR="00DA02D5">
              <w:rPr>
                <w:noProof/>
                <w:webHidden/>
              </w:rPr>
              <w:fldChar w:fldCharType="begin"/>
            </w:r>
            <w:r w:rsidR="00DA02D5">
              <w:rPr>
                <w:noProof/>
                <w:webHidden/>
              </w:rPr>
              <w:instrText xml:space="preserve"> PAGEREF _Toc8221531 \h </w:instrText>
            </w:r>
            <w:r w:rsidR="00DA02D5">
              <w:rPr>
                <w:noProof/>
                <w:webHidden/>
              </w:rPr>
            </w:r>
            <w:r w:rsidR="00DA02D5">
              <w:rPr>
                <w:noProof/>
                <w:webHidden/>
              </w:rPr>
              <w:fldChar w:fldCharType="separate"/>
            </w:r>
            <w:r w:rsidR="008C24FB">
              <w:rPr>
                <w:noProof/>
                <w:webHidden/>
              </w:rPr>
              <w:t>13</w:t>
            </w:r>
            <w:r w:rsidR="00DA02D5">
              <w:rPr>
                <w:noProof/>
                <w:webHidden/>
              </w:rPr>
              <w:fldChar w:fldCharType="end"/>
            </w:r>
          </w:hyperlink>
        </w:p>
        <w:p w14:paraId="314B2213" w14:textId="74A7B37B" w:rsidR="00DA02D5" w:rsidRDefault="00E35F9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8221532" w:history="1">
            <w:r w:rsidR="00DA02D5" w:rsidRPr="009F2FB4">
              <w:rPr>
                <w:rStyle w:val="ac"/>
                <w:noProof/>
                <w:lang w:val="ru-RU" w:eastAsia="ru-RU"/>
              </w:rPr>
              <w:t>7.</w:t>
            </w:r>
            <w:r w:rsidR="00DA02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DA02D5" w:rsidRPr="009F2FB4">
              <w:rPr>
                <w:rStyle w:val="ac"/>
                <w:noProof/>
                <w:lang w:val="ru-RU" w:eastAsia="ru-RU"/>
              </w:rPr>
              <w:t>Заключительные положения</w:t>
            </w:r>
            <w:r w:rsidR="00DA02D5">
              <w:rPr>
                <w:noProof/>
                <w:webHidden/>
              </w:rPr>
              <w:tab/>
            </w:r>
            <w:r w:rsidR="00DA02D5">
              <w:rPr>
                <w:noProof/>
                <w:webHidden/>
              </w:rPr>
              <w:fldChar w:fldCharType="begin"/>
            </w:r>
            <w:r w:rsidR="00DA02D5">
              <w:rPr>
                <w:noProof/>
                <w:webHidden/>
              </w:rPr>
              <w:instrText xml:space="preserve"> PAGEREF _Toc8221532 \h </w:instrText>
            </w:r>
            <w:r w:rsidR="00DA02D5">
              <w:rPr>
                <w:noProof/>
                <w:webHidden/>
              </w:rPr>
            </w:r>
            <w:r w:rsidR="00DA02D5">
              <w:rPr>
                <w:noProof/>
                <w:webHidden/>
              </w:rPr>
              <w:fldChar w:fldCharType="separate"/>
            </w:r>
            <w:r w:rsidR="008C24FB">
              <w:rPr>
                <w:noProof/>
                <w:webHidden/>
              </w:rPr>
              <w:t>14</w:t>
            </w:r>
            <w:r w:rsidR="00DA02D5">
              <w:rPr>
                <w:noProof/>
                <w:webHidden/>
              </w:rPr>
              <w:fldChar w:fldCharType="end"/>
            </w:r>
          </w:hyperlink>
        </w:p>
        <w:p w14:paraId="7CB5B38F" w14:textId="408F0591" w:rsidR="005F2AD7" w:rsidRPr="00125C75" w:rsidRDefault="00700FF6" w:rsidP="00C40B19">
          <w:pPr>
            <w:tabs>
              <w:tab w:val="right" w:leader="dot" w:pos="10206"/>
            </w:tabs>
            <w:spacing w:line="240" w:lineRule="auto"/>
            <w:ind w:firstLine="0"/>
            <w:rPr>
              <w:sz w:val="28"/>
              <w:szCs w:val="28"/>
              <w:lang w:val="ru-RU"/>
            </w:rPr>
          </w:pPr>
          <w:r w:rsidRPr="00CF479D">
            <w:rPr>
              <w:b/>
              <w:bCs/>
            </w:rPr>
            <w:fldChar w:fldCharType="end"/>
          </w:r>
        </w:p>
      </w:sdtContent>
    </w:sdt>
    <w:p w14:paraId="61B6742D" w14:textId="41AF7133" w:rsidR="009E4211" w:rsidRDefault="009E4211" w:rsidP="00FB52E8">
      <w:pPr>
        <w:tabs>
          <w:tab w:val="left" w:pos="7356"/>
        </w:tabs>
        <w:spacing w:line="240" w:lineRule="auto"/>
        <w:rPr>
          <w:rFonts w:eastAsia="Times New Roman"/>
          <w:bCs/>
          <w:sz w:val="28"/>
          <w:szCs w:val="28"/>
          <w:lang w:val="ru-RU" w:eastAsia="ru-RU"/>
        </w:rPr>
      </w:pPr>
      <w:r>
        <w:rPr>
          <w:rFonts w:eastAsia="Times New Roman"/>
          <w:bCs/>
          <w:sz w:val="28"/>
          <w:szCs w:val="28"/>
          <w:lang w:val="ru-RU" w:eastAsia="ru-RU"/>
        </w:rPr>
        <w:br w:type="page"/>
      </w:r>
      <w:r w:rsidR="00FB52E8">
        <w:rPr>
          <w:rFonts w:eastAsia="Times New Roman"/>
          <w:bCs/>
          <w:sz w:val="28"/>
          <w:szCs w:val="28"/>
          <w:lang w:val="ru-RU" w:eastAsia="ru-RU"/>
        </w:rPr>
        <w:lastRenderedPageBreak/>
        <w:tab/>
      </w:r>
    </w:p>
    <w:p w14:paraId="2F93CCAC" w14:textId="77777777" w:rsidR="00247611" w:rsidRPr="009829E6" w:rsidRDefault="00247611" w:rsidP="00C40B19">
      <w:pPr>
        <w:pStyle w:val="20"/>
        <w:numPr>
          <w:ilvl w:val="0"/>
          <w:numId w:val="3"/>
        </w:numPr>
        <w:rPr>
          <w:rFonts w:cs="Times New Roman"/>
          <w:sz w:val="28"/>
          <w:szCs w:val="28"/>
          <w:lang w:val="ru-RU" w:eastAsia="ru-RU"/>
        </w:rPr>
      </w:pPr>
      <w:bookmarkStart w:id="0" w:name="_Toc8221526"/>
      <w:r w:rsidRPr="009829E6">
        <w:rPr>
          <w:rFonts w:cs="Times New Roman"/>
          <w:sz w:val="28"/>
          <w:szCs w:val="28"/>
          <w:lang w:val="ru-RU" w:eastAsia="ru-RU"/>
        </w:rPr>
        <w:t>Общие положения</w:t>
      </w:r>
      <w:bookmarkEnd w:id="0"/>
    </w:p>
    <w:p w14:paraId="541FB2A8" w14:textId="528A0DE6" w:rsidR="00247611" w:rsidRPr="009829E6" w:rsidRDefault="00FB52E8" w:rsidP="006B5EE3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pacing w:val="-3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 </w:t>
      </w:r>
      <w:r w:rsidR="00F160CC" w:rsidRPr="009829E6">
        <w:rPr>
          <w:spacing w:val="-2"/>
          <w:sz w:val="28"/>
          <w:szCs w:val="28"/>
          <w:lang w:val="ru-RU"/>
        </w:rPr>
        <w:t xml:space="preserve">Настоящая Политика </w:t>
      </w:r>
      <w:r w:rsidR="001D50DB" w:rsidRPr="009829E6">
        <w:rPr>
          <w:spacing w:val="-2"/>
          <w:sz w:val="28"/>
          <w:szCs w:val="28"/>
          <w:lang w:val="ru-RU"/>
        </w:rPr>
        <w:t xml:space="preserve">в отношении </w:t>
      </w:r>
      <w:r w:rsidR="00ED2E9F" w:rsidRPr="009829E6">
        <w:rPr>
          <w:spacing w:val="-2"/>
          <w:sz w:val="28"/>
          <w:szCs w:val="28"/>
          <w:lang w:val="ru-RU"/>
        </w:rPr>
        <w:t>обработк</w:t>
      </w:r>
      <w:r w:rsidR="001D50DB" w:rsidRPr="009829E6">
        <w:rPr>
          <w:spacing w:val="-2"/>
          <w:sz w:val="28"/>
          <w:szCs w:val="28"/>
          <w:lang w:val="ru-RU"/>
        </w:rPr>
        <w:t>и</w:t>
      </w:r>
      <w:r w:rsidR="00ED2E9F" w:rsidRPr="009829E6">
        <w:rPr>
          <w:spacing w:val="-2"/>
          <w:sz w:val="28"/>
          <w:szCs w:val="28"/>
          <w:lang w:val="ru-RU"/>
        </w:rPr>
        <w:t xml:space="preserve"> </w:t>
      </w:r>
      <w:r w:rsidR="00247611" w:rsidRPr="009829E6">
        <w:rPr>
          <w:spacing w:val="-2"/>
          <w:sz w:val="28"/>
          <w:szCs w:val="28"/>
          <w:lang w:val="ru-RU"/>
        </w:rPr>
        <w:t xml:space="preserve">персональных данных </w:t>
      </w:r>
      <w:r w:rsidR="007C313F" w:rsidRPr="009829E6">
        <w:rPr>
          <w:spacing w:val="-2"/>
          <w:sz w:val="28"/>
          <w:szCs w:val="28"/>
          <w:lang w:val="ru-RU"/>
        </w:rPr>
        <w:t xml:space="preserve">в </w:t>
      </w:r>
      <w:r w:rsidR="009829E6">
        <w:rPr>
          <w:spacing w:val="-2"/>
          <w:sz w:val="28"/>
          <w:szCs w:val="28"/>
          <w:lang w:val="ru-RU"/>
        </w:rPr>
        <w:t>министерстве экономического развития Новосибирской области</w:t>
      </w:r>
      <w:r w:rsidR="007C313F" w:rsidRPr="009829E6">
        <w:rPr>
          <w:spacing w:val="-2"/>
          <w:sz w:val="28"/>
          <w:szCs w:val="28"/>
          <w:lang w:val="ru-RU"/>
        </w:rPr>
        <w:t xml:space="preserve"> </w:t>
      </w:r>
      <w:r w:rsidR="00247611" w:rsidRPr="009829E6">
        <w:rPr>
          <w:spacing w:val="-2"/>
          <w:sz w:val="28"/>
          <w:szCs w:val="28"/>
          <w:lang w:val="ru-RU"/>
        </w:rPr>
        <w:t xml:space="preserve">(далее – </w:t>
      </w:r>
      <w:r w:rsidR="00291024" w:rsidRPr="009829E6">
        <w:rPr>
          <w:spacing w:val="-2"/>
          <w:sz w:val="28"/>
          <w:szCs w:val="28"/>
          <w:lang w:val="ru-RU"/>
        </w:rPr>
        <w:t>Политика</w:t>
      </w:r>
      <w:r w:rsidR="00247611" w:rsidRPr="009829E6">
        <w:rPr>
          <w:spacing w:val="-2"/>
          <w:sz w:val="28"/>
          <w:szCs w:val="28"/>
          <w:lang w:val="ru-RU"/>
        </w:rPr>
        <w:t xml:space="preserve">) определяет </w:t>
      </w:r>
      <w:r w:rsidR="00A82348" w:rsidRPr="009829E6">
        <w:rPr>
          <w:spacing w:val="-2"/>
          <w:sz w:val="28"/>
          <w:szCs w:val="28"/>
          <w:lang w:val="ru-RU"/>
        </w:rPr>
        <w:t xml:space="preserve">права и обязанности сторон, цели и </w:t>
      </w:r>
      <w:r w:rsidR="00F160CC" w:rsidRPr="009829E6">
        <w:rPr>
          <w:spacing w:val="-2"/>
          <w:sz w:val="28"/>
          <w:szCs w:val="28"/>
          <w:lang w:val="ru-RU"/>
        </w:rPr>
        <w:t xml:space="preserve">основные принципы </w:t>
      </w:r>
      <w:r w:rsidR="004364C5" w:rsidRPr="009829E6">
        <w:rPr>
          <w:spacing w:val="-2"/>
          <w:sz w:val="28"/>
          <w:szCs w:val="28"/>
          <w:lang w:val="ru-RU"/>
        </w:rPr>
        <w:t>обработки</w:t>
      </w:r>
      <w:r w:rsidR="00247611" w:rsidRPr="009829E6">
        <w:rPr>
          <w:spacing w:val="-2"/>
          <w:sz w:val="28"/>
          <w:szCs w:val="28"/>
          <w:lang w:val="ru-RU"/>
        </w:rPr>
        <w:t xml:space="preserve"> персональных данных</w:t>
      </w:r>
      <w:r w:rsidR="006F5995" w:rsidRPr="009829E6">
        <w:rPr>
          <w:spacing w:val="-2"/>
          <w:sz w:val="28"/>
          <w:szCs w:val="28"/>
          <w:lang w:val="ru-RU"/>
        </w:rPr>
        <w:t xml:space="preserve">, а также меры, направленные на защиту персональных данных при их обработке в </w:t>
      </w:r>
      <w:r w:rsidR="009829E6">
        <w:rPr>
          <w:spacing w:val="-2"/>
          <w:sz w:val="28"/>
          <w:szCs w:val="28"/>
          <w:lang w:val="ru-RU"/>
        </w:rPr>
        <w:t>министерстве экономического развития Новосибирской области</w:t>
      </w:r>
      <w:r w:rsidR="009829E6" w:rsidRPr="009829E6">
        <w:rPr>
          <w:spacing w:val="-2"/>
          <w:sz w:val="28"/>
          <w:szCs w:val="28"/>
          <w:lang w:val="ru-RU"/>
        </w:rPr>
        <w:t xml:space="preserve"> </w:t>
      </w:r>
      <w:r w:rsidR="006F5995" w:rsidRPr="009829E6">
        <w:rPr>
          <w:spacing w:val="-2"/>
          <w:sz w:val="28"/>
          <w:szCs w:val="28"/>
          <w:lang w:val="ru-RU"/>
        </w:rPr>
        <w:t xml:space="preserve">(далее - </w:t>
      </w:r>
      <w:r w:rsidR="009829E6" w:rsidRPr="009829E6">
        <w:rPr>
          <w:spacing w:val="-2"/>
          <w:sz w:val="28"/>
          <w:szCs w:val="28"/>
          <w:lang w:val="ru-RU"/>
        </w:rPr>
        <w:t>министерство</w:t>
      </w:r>
      <w:r w:rsidR="006F5995" w:rsidRPr="009829E6">
        <w:rPr>
          <w:spacing w:val="-2"/>
          <w:sz w:val="28"/>
          <w:szCs w:val="28"/>
          <w:lang w:val="ru-RU"/>
        </w:rPr>
        <w:t xml:space="preserve"> или Оператор)</w:t>
      </w:r>
      <w:r w:rsidR="00236BCF" w:rsidRPr="009829E6">
        <w:rPr>
          <w:spacing w:val="-2"/>
          <w:sz w:val="28"/>
          <w:szCs w:val="28"/>
          <w:lang w:val="ru-RU"/>
        </w:rPr>
        <w:t>.</w:t>
      </w:r>
    </w:p>
    <w:p w14:paraId="5F15BE81" w14:textId="1BBFA5FA" w:rsidR="00247611" w:rsidRPr="009829E6" w:rsidRDefault="00FB52E8" w:rsidP="006B5EE3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 </w:t>
      </w:r>
      <w:r w:rsidR="00F160CC" w:rsidRPr="009829E6">
        <w:rPr>
          <w:spacing w:val="-2"/>
          <w:sz w:val="28"/>
          <w:szCs w:val="28"/>
          <w:lang w:val="ru-RU"/>
        </w:rPr>
        <w:t xml:space="preserve">Настоящая Политика разработана </w:t>
      </w:r>
      <w:r w:rsidR="00247611" w:rsidRPr="009829E6">
        <w:rPr>
          <w:spacing w:val="-2"/>
          <w:sz w:val="28"/>
          <w:szCs w:val="28"/>
          <w:lang w:val="ru-RU"/>
        </w:rPr>
        <w:t>в соответствии</w:t>
      </w:r>
      <w:r w:rsidR="00D26513" w:rsidRPr="009829E6">
        <w:rPr>
          <w:spacing w:val="-2"/>
          <w:sz w:val="28"/>
          <w:szCs w:val="28"/>
          <w:lang w:val="ru-RU"/>
        </w:rPr>
        <w:t xml:space="preserve"> </w:t>
      </w:r>
      <w:r w:rsidR="00247611" w:rsidRPr="009829E6">
        <w:rPr>
          <w:spacing w:val="-2"/>
          <w:sz w:val="28"/>
          <w:szCs w:val="28"/>
          <w:lang w:val="ru-RU"/>
        </w:rPr>
        <w:t>с</w:t>
      </w:r>
      <w:r w:rsidR="00F160CC" w:rsidRPr="009829E6">
        <w:rPr>
          <w:spacing w:val="-2"/>
          <w:sz w:val="28"/>
          <w:szCs w:val="28"/>
          <w:lang w:val="ru-RU"/>
        </w:rPr>
        <w:t xml:space="preserve"> </w:t>
      </w:r>
      <w:r w:rsidR="00247611" w:rsidRPr="009829E6">
        <w:rPr>
          <w:spacing w:val="-2"/>
          <w:sz w:val="28"/>
          <w:szCs w:val="28"/>
          <w:lang w:val="ru-RU"/>
        </w:rPr>
        <w:t>Федеральным законом от 27 июля 2006</w:t>
      </w:r>
      <w:r w:rsidR="00D03011" w:rsidRPr="009829E6">
        <w:rPr>
          <w:spacing w:val="-2"/>
          <w:sz w:val="28"/>
          <w:szCs w:val="28"/>
          <w:lang w:val="ru-RU"/>
        </w:rPr>
        <w:t> </w:t>
      </w:r>
      <w:r w:rsidR="00247611" w:rsidRPr="009829E6">
        <w:rPr>
          <w:spacing w:val="-2"/>
          <w:sz w:val="28"/>
          <w:szCs w:val="28"/>
          <w:lang w:val="ru-RU"/>
        </w:rPr>
        <w:t>г</w:t>
      </w:r>
      <w:r w:rsidR="00414AAC" w:rsidRPr="009829E6">
        <w:rPr>
          <w:spacing w:val="-2"/>
          <w:sz w:val="28"/>
          <w:szCs w:val="28"/>
          <w:lang w:val="ru-RU"/>
        </w:rPr>
        <w:t>ода</w:t>
      </w:r>
      <w:r w:rsidR="00247611" w:rsidRPr="009829E6">
        <w:rPr>
          <w:spacing w:val="-2"/>
          <w:sz w:val="28"/>
          <w:szCs w:val="28"/>
          <w:lang w:val="ru-RU"/>
        </w:rPr>
        <w:t xml:space="preserve"> № 152-ФЗ «О персональных данных»</w:t>
      </w:r>
      <w:r w:rsidR="006B72E5" w:rsidRPr="009829E6">
        <w:rPr>
          <w:spacing w:val="-2"/>
          <w:sz w:val="28"/>
          <w:szCs w:val="28"/>
          <w:lang w:val="ru-RU"/>
        </w:rPr>
        <w:t xml:space="preserve"> (далее –</w:t>
      </w:r>
      <w:r w:rsidR="006363B3" w:rsidRPr="009829E6">
        <w:rPr>
          <w:spacing w:val="-2"/>
          <w:sz w:val="28"/>
          <w:szCs w:val="28"/>
          <w:lang w:val="ru-RU"/>
        </w:rPr>
        <w:t xml:space="preserve"> </w:t>
      </w:r>
      <w:r w:rsidR="006B72E5" w:rsidRPr="009829E6">
        <w:rPr>
          <w:spacing w:val="-2"/>
          <w:sz w:val="28"/>
          <w:szCs w:val="28"/>
          <w:lang w:val="ru-RU"/>
        </w:rPr>
        <w:t>ФЗ «О персональных данных»)</w:t>
      </w:r>
    </w:p>
    <w:p w14:paraId="603A5525" w14:textId="6ED0B148" w:rsidR="003A610B" w:rsidRPr="009829E6" w:rsidRDefault="00FB52E8" w:rsidP="005E6566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 </w:t>
      </w:r>
      <w:r w:rsidR="00247611" w:rsidRPr="009829E6">
        <w:rPr>
          <w:spacing w:val="-2"/>
          <w:sz w:val="28"/>
          <w:szCs w:val="28"/>
          <w:lang w:val="ru-RU"/>
        </w:rPr>
        <w:t xml:space="preserve">Для целей </w:t>
      </w:r>
      <w:r w:rsidR="00F160CC" w:rsidRPr="009829E6">
        <w:rPr>
          <w:spacing w:val="-2"/>
          <w:sz w:val="28"/>
          <w:szCs w:val="28"/>
          <w:lang w:val="ru-RU"/>
        </w:rPr>
        <w:t>настоящей Политики</w:t>
      </w:r>
      <w:r w:rsidR="00247611" w:rsidRPr="009829E6">
        <w:rPr>
          <w:spacing w:val="-2"/>
          <w:sz w:val="28"/>
          <w:szCs w:val="28"/>
          <w:lang w:val="ru-RU"/>
        </w:rPr>
        <w:t xml:space="preserve"> используются следующие основные понятия:</w:t>
      </w:r>
    </w:p>
    <w:p w14:paraId="38E15711" w14:textId="071E59EC" w:rsidR="00247611" w:rsidRPr="009829E6" w:rsidRDefault="00CB70CF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t>п</w:t>
      </w:r>
      <w:r w:rsidR="00247611" w:rsidRPr="009829E6">
        <w:rPr>
          <w:rFonts w:eastAsia="Times New Roman"/>
          <w:b/>
          <w:sz w:val="28"/>
          <w:szCs w:val="28"/>
          <w:lang w:val="ru-RU" w:eastAsia="ru-RU"/>
        </w:rPr>
        <w:t>ерсональные данные</w:t>
      </w:r>
      <w:r w:rsidR="00C37631" w:rsidRPr="009829E6">
        <w:rPr>
          <w:rFonts w:eastAsia="Times New Roman"/>
          <w:b/>
          <w:sz w:val="28"/>
          <w:szCs w:val="28"/>
          <w:lang w:val="ru-RU" w:eastAsia="ru-RU"/>
        </w:rPr>
        <w:t xml:space="preserve"> (</w:t>
      </w:r>
      <w:r w:rsidR="002C53C6" w:rsidRPr="009829E6">
        <w:rPr>
          <w:rFonts w:eastAsia="Times New Roman"/>
          <w:b/>
          <w:sz w:val="28"/>
          <w:szCs w:val="28"/>
          <w:lang w:val="ru-RU" w:eastAsia="ru-RU"/>
        </w:rPr>
        <w:t xml:space="preserve">далее – </w:t>
      </w:r>
      <w:r w:rsidR="00FB52E8">
        <w:rPr>
          <w:rFonts w:eastAsia="Times New Roman"/>
          <w:b/>
          <w:sz w:val="28"/>
          <w:szCs w:val="28"/>
          <w:lang w:val="ru-RU" w:eastAsia="ru-RU"/>
        </w:rPr>
        <w:t xml:space="preserve">также </w:t>
      </w:r>
      <w:proofErr w:type="spellStart"/>
      <w:r w:rsidR="00C37631"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="00C37631" w:rsidRPr="009829E6">
        <w:rPr>
          <w:rFonts w:eastAsia="Times New Roman"/>
          <w:b/>
          <w:sz w:val="28"/>
          <w:szCs w:val="28"/>
          <w:lang w:val="ru-RU" w:eastAsia="ru-RU"/>
        </w:rPr>
        <w:t>)</w:t>
      </w:r>
      <w:r w:rsidR="00247611" w:rsidRPr="009829E6">
        <w:rPr>
          <w:rFonts w:eastAsia="Times New Roman"/>
          <w:sz w:val="28"/>
          <w:szCs w:val="28"/>
          <w:lang w:val="ru-RU" w:eastAsia="ru-RU"/>
        </w:rPr>
        <w:t xml:space="preserve"> – любая информация, относящаяся к прямо или косвенно </w:t>
      </w:r>
      <w:proofErr w:type="gramStart"/>
      <w:r w:rsidR="00247611" w:rsidRPr="009829E6">
        <w:rPr>
          <w:rFonts w:eastAsia="Times New Roman"/>
          <w:sz w:val="28"/>
          <w:szCs w:val="28"/>
          <w:lang w:val="ru-RU" w:eastAsia="ru-RU"/>
        </w:rPr>
        <w:t>определённому</w:t>
      </w:r>
      <w:proofErr w:type="gramEnd"/>
      <w:r w:rsidR="00247611" w:rsidRPr="009829E6">
        <w:rPr>
          <w:rFonts w:eastAsia="Times New Roman"/>
          <w:sz w:val="28"/>
          <w:szCs w:val="28"/>
          <w:lang w:val="ru-RU" w:eastAsia="ru-RU"/>
        </w:rPr>
        <w:t xml:space="preserve"> или определяемому физическому лицу</w:t>
      </w:r>
      <w:r w:rsidR="001C3887" w:rsidRPr="009829E6">
        <w:rPr>
          <w:rFonts w:eastAsia="Times New Roman"/>
          <w:sz w:val="28"/>
          <w:szCs w:val="28"/>
          <w:lang w:val="ru-RU" w:eastAsia="ru-RU"/>
        </w:rPr>
        <w:t xml:space="preserve"> (субъекту </w:t>
      </w:r>
      <w:proofErr w:type="spellStart"/>
      <w:r w:rsidR="002C53C6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="001C3887" w:rsidRPr="009829E6">
        <w:rPr>
          <w:rFonts w:eastAsia="Times New Roman"/>
          <w:sz w:val="28"/>
          <w:szCs w:val="28"/>
          <w:lang w:val="ru-RU" w:eastAsia="ru-RU"/>
        </w:rPr>
        <w:t>);</w:t>
      </w:r>
    </w:p>
    <w:p w14:paraId="37D5ECDC" w14:textId="77777777" w:rsidR="004364C5" w:rsidRPr="009829E6" w:rsidRDefault="00CB70CF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t>о</w:t>
      </w:r>
      <w:r w:rsidR="00247611" w:rsidRPr="009829E6">
        <w:rPr>
          <w:rFonts w:eastAsia="Times New Roman"/>
          <w:b/>
          <w:sz w:val="28"/>
          <w:szCs w:val="28"/>
          <w:lang w:val="ru-RU" w:eastAsia="ru-RU"/>
        </w:rPr>
        <w:t xml:space="preserve">бработка </w:t>
      </w:r>
      <w:proofErr w:type="spellStart"/>
      <w:r w:rsidR="00327F62"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="00247611" w:rsidRPr="009829E6">
        <w:rPr>
          <w:rFonts w:eastAsia="Times New Roman"/>
          <w:sz w:val="28"/>
          <w:szCs w:val="28"/>
          <w:lang w:val="ru-RU"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="002C53C6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="00247611" w:rsidRPr="009829E6">
        <w:rPr>
          <w:rFonts w:eastAsia="Times New Roman"/>
          <w:sz w:val="28"/>
          <w:szCs w:val="28"/>
          <w:lang w:val="ru-RU" w:eastAsia="ru-RU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</w:t>
      </w:r>
      <w:r w:rsidR="001C3887" w:rsidRPr="009829E6">
        <w:rPr>
          <w:rFonts w:eastAsia="Times New Roman"/>
          <w:sz w:val="28"/>
          <w:szCs w:val="28"/>
          <w:lang w:val="ru-RU" w:eastAsia="ru-RU"/>
        </w:rPr>
        <w:t xml:space="preserve">тожение </w:t>
      </w:r>
      <w:proofErr w:type="spellStart"/>
      <w:r w:rsidR="002C53C6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="001C3887" w:rsidRPr="009829E6">
        <w:rPr>
          <w:rFonts w:eastAsia="Times New Roman"/>
          <w:sz w:val="28"/>
          <w:szCs w:val="28"/>
          <w:lang w:val="ru-RU" w:eastAsia="ru-RU"/>
        </w:rPr>
        <w:t>;</w:t>
      </w:r>
    </w:p>
    <w:p w14:paraId="24EC8AEA" w14:textId="4990DADC" w:rsidR="004364C5" w:rsidRPr="009829E6" w:rsidRDefault="00414AAC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b/>
          <w:sz w:val="28"/>
          <w:szCs w:val="28"/>
          <w:lang w:val="ru-RU" w:eastAsia="ru-RU"/>
        </w:rPr>
        <w:t>оператор</w:t>
      </w:r>
      <w:r w:rsidRPr="009829E6">
        <w:rPr>
          <w:sz w:val="28"/>
          <w:szCs w:val="28"/>
          <w:lang w:val="ru-RU" w:eastAsia="ru-RU"/>
        </w:rPr>
        <w:t xml:space="preserve"> </w:t>
      </w:r>
      <w:r w:rsidRPr="009829E6">
        <w:rPr>
          <w:b/>
          <w:sz w:val="28"/>
          <w:szCs w:val="28"/>
          <w:lang w:val="ru-RU"/>
        </w:rPr>
        <w:t>персональных данных (оператор)</w:t>
      </w:r>
      <w:r w:rsidR="004364C5" w:rsidRPr="009829E6">
        <w:rPr>
          <w:sz w:val="28"/>
          <w:szCs w:val="28"/>
          <w:lang w:val="ru-RU" w:eastAsia="ru-RU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1C4E3272" w14:textId="41C540AE" w:rsidR="007445F0" w:rsidRPr="009829E6" w:rsidRDefault="007445F0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t xml:space="preserve">автоматизированная обработка </w:t>
      </w:r>
      <w:proofErr w:type="spellStart"/>
      <w:r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- обработка персональных данных с помощью средств вычислительной техники;</w:t>
      </w:r>
    </w:p>
    <w:p w14:paraId="219A086E" w14:textId="77777777" w:rsidR="004364C5" w:rsidRPr="009829E6" w:rsidRDefault="004364C5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b/>
          <w:sz w:val="28"/>
          <w:szCs w:val="28"/>
          <w:lang w:val="ru-RU" w:eastAsia="ru-RU"/>
        </w:rPr>
        <w:t>конфиденциальность информации</w:t>
      </w:r>
      <w:r w:rsidRPr="009829E6">
        <w:rPr>
          <w:sz w:val="28"/>
          <w:szCs w:val="28"/>
          <w:lang w:val="ru-RU" w:eastAsia="ru-RU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14:paraId="2D421A23" w14:textId="602A3BDC" w:rsidR="00C25392" w:rsidRPr="009829E6" w:rsidRDefault="00C25392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t xml:space="preserve">уничтожение </w:t>
      </w:r>
      <w:proofErr w:type="spellStart"/>
      <w:r w:rsidR="00327F62"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="001F7DC8" w:rsidRPr="009829E6">
        <w:rPr>
          <w:rFonts w:eastAsia="Times New Roman"/>
          <w:sz w:val="28"/>
          <w:szCs w:val="28"/>
          <w:lang w:val="ru-RU" w:eastAsia="ru-RU"/>
        </w:rPr>
        <w:t xml:space="preserve"> –</w:t>
      </w:r>
      <w:r w:rsidR="002A1D6B" w:rsidRPr="009829E6">
        <w:rPr>
          <w:rFonts w:eastAsia="Times New Roman"/>
          <w:sz w:val="28"/>
          <w:szCs w:val="28"/>
          <w:lang w:val="ru-RU" w:eastAsia="ru-RU"/>
        </w:rPr>
        <w:t xml:space="preserve"> действия, в результате которых невозможно восстановить содержание </w:t>
      </w:r>
      <w:proofErr w:type="spellStart"/>
      <w:r w:rsidR="002C53C6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="002654DB" w:rsidRPr="009829E6">
        <w:rPr>
          <w:rFonts w:eastAsia="Times New Roman"/>
          <w:sz w:val="28"/>
          <w:szCs w:val="28"/>
          <w:lang w:val="ru-RU" w:eastAsia="ru-RU"/>
        </w:rPr>
        <w:t xml:space="preserve"> </w:t>
      </w:r>
      <w:r w:rsidR="002A1D6B" w:rsidRPr="009829E6">
        <w:rPr>
          <w:rFonts w:eastAsia="Times New Roman"/>
          <w:sz w:val="28"/>
          <w:szCs w:val="28"/>
          <w:lang w:val="ru-RU" w:eastAsia="ru-RU"/>
        </w:rPr>
        <w:t xml:space="preserve">в информационной системе </w:t>
      </w:r>
      <w:proofErr w:type="spellStart"/>
      <w:r w:rsidR="005905BA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="00290F99" w:rsidRPr="009829E6">
        <w:rPr>
          <w:rFonts w:eastAsia="Times New Roman"/>
          <w:sz w:val="28"/>
          <w:szCs w:val="28"/>
          <w:lang w:val="ru-RU" w:eastAsia="ru-RU"/>
        </w:rPr>
        <w:t>,</w:t>
      </w:r>
      <w:r w:rsidR="002A1D6B" w:rsidRPr="009829E6">
        <w:rPr>
          <w:rFonts w:eastAsia="Times New Roman"/>
          <w:sz w:val="28"/>
          <w:szCs w:val="28"/>
          <w:lang w:val="ru-RU" w:eastAsia="ru-RU"/>
        </w:rPr>
        <w:t xml:space="preserve"> или в результате которых уничтожаются материальные носители </w:t>
      </w:r>
      <w:proofErr w:type="spellStart"/>
      <w:r w:rsidR="002C53C6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="002A1D6B" w:rsidRPr="009829E6">
        <w:rPr>
          <w:rFonts w:eastAsia="Times New Roman"/>
          <w:sz w:val="28"/>
          <w:szCs w:val="28"/>
          <w:lang w:val="ru-RU" w:eastAsia="ru-RU"/>
        </w:rPr>
        <w:t>;</w:t>
      </w:r>
    </w:p>
    <w:p w14:paraId="3B74B49B" w14:textId="3B55EDD4" w:rsidR="009733EB" w:rsidRPr="009829E6" w:rsidRDefault="009733EB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t xml:space="preserve">предоставление </w:t>
      </w:r>
      <w:proofErr w:type="spellStart"/>
      <w:r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725BEED2" w14:textId="761D702C" w:rsidR="00BD2300" w:rsidRPr="009829E6" w:rsidRDefault="00BD2300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t xml:space="preserve">распространение </w:t>
      </w:r>
      <w:proofErr w:type="spellStart"/>
      <w:r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- действия, направленные на раскрытие персональных данных неопределенному кругу лиц;</w:t>
      </w:r>
    </w:p>
    <w:p w14:paraId="107733D8" w14:textId="48D4AF8F" w:rsidR="00A1468E" w:rsidRPr="009829E6" w:rsidRDefault="00A1468E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lastRenderedPageBreak/>
        <w:t xml:space="preserve">блокирование </w:t>
      </w:r>
      <w:proofErr w:type="spellStart"/>
      <w:r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4F5D429" w14:textId="2F86C958" w:rsidR="007445F0" w:rsidRPr="00BF6263" w:rsidRDefault="00C25392" w:rsidP="00BF6263">
      <w:pPr>
        <w:autoSpaceDE w:val="0"/>
        <w:autoSpaceDN w:val="0"/>
        <w:adjustRightInd w:val="0"/>
        <w:spacing w:line="240" w:lineRule="auto"/>
        <w:rPr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t xml:space="preserve">обезличивание </w:t>
      </w:r>
      <w:proofErr w:type="spellStart"/>
      <w:r w:rsidR="00327F62"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="001F7DC8" w:rsidRPr="009829E6">
        <w:rPr>
          <w:rFonts w:eastAsia="Times New Roman"/>
          <w:sz w:val="28"/>
          <w:szCs w:val="28"/>
          <w:lang w:val="ru-RU" w:eastAsia="ru-RU"/>
        </w:rPr>
        <w:t xml:space="preserve"> –</w:t>
      </w:r>
      <w:r w:rsidR="007416CA" w:rsidRPr="009829E6">
        <w:rPr>
          <w:rFonts w:eastAsia="Times New Roman"/>
          <w:sz w:val="28"/>
          <w:szCs w:val="28"/>
          <w:lang w:val="ru-RU" w:eastAsia="ru-RU"/>
        </w:rPr>
        <w:t xml:space="preserve"> </w:t>
      </w:r>
      <w:r w:rsidR="00BF6263" w:rsidRPr="00BF6263">
        <w:rPr>
          <w:sz w:val="28"/>
          <w:szCs w:val="28"/>
          <w:lang w:val="ru-RU" w:eastAsia="ru-RU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7445F0" w:rsidRPr="00BF6263">
        <w:rPr>
          <w:rFonts w:eastAsia="Times New Roman"/>
          <w:sz w:val="28"/>
          <w:szCs w:val="28"/>
          <w:lang w:val="ru-RU" w:eastAsia="ru-RU"/>
        </w:rPr>
        <w:t>;</w:t>
      </w:r>
    </w:p>
    <w:p w14:paraId="22CB6D6C" w14:textId="22F11AF8" w:rsidR="00251D88" w:rsidRPr="009829E6" w:rsidRDefault="007445F0" w:rsidP="005E6566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b/>
          <w:sz w:val="28"/>
          <w:szCs w:val="28"/>
          <w:lang w:val="ru-RU" w:eastAsia="ru-RU"/>
        </w:rPr>
        <w:t xml:space="preserve">трансграничная передача </w:t>
      </w:r>
      <w:proofErr w:type="spellStart"/>
      <w:r w:rsidRPr="009829E6">
        <w:rPr>
          <w:rFonts w:eastAsia="Times New Roman"/>
          <w:b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b/>
          <w:sz w:val="28"/>
          <w:szCs w:val="28"/>
          <w:lang w:val="ru-RU" w:eastAsia="ru-RU"/>
        </w:rPr>
        <w:t xml:space="preserve"> - </w:t>
      </w:r>
      <w:r w:rsidRPr="009829E6">
        <w:rPr>
          <w:rFonts w:eastAsia="Times New Roman"/>
          <w:sz w:val="28"/>
          <w:szCs w:val="28"/>
          <w:lang w:val="ru-RU" w:eastAsia="ru-RU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2A453A9B" w14:textId="73A98121" w:rsidR="00251D88" w:rsidRPr="009829E6" w:rsidRDefault="00EE5B97" w:rsidP="006B5EE3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Times New Roman"/>
          <w:sz w:val="28"/>
          <w:szCs w:val="28"/>
          <w:lang w:val="ru-RU" w:eastAsia="ru-RU"/>
        </w:rPr>
      </w:pPr>
      <w:r>
        <w:rPr>
          <w:spacing w:val="-2"/>
          <w:sz w:val="28"/>
          <w:szCs w:val="28"/>
        </w:rPr>
        <w:t> </w:t>
      </w:r>
      <w:r w:rsidR="00251D88" w:rsidRPr="009829E6">
        <w:rPr>
          <w:spacing w:val="-2"/>
          <w:sz w:val="28"/>
          <w:szCs w:val="28"/>
          <w:lang w:val="ru-RU"/>
        </w:rPr>
        <w:t>Обязанности</w:t>
      </w:r>
      <w:r w:rsidR="00251D88" w:rsidRPr="009829E6">
        <w:rPr>
          <w:rFonts w:eastAsia="Times New Roman"/>
          <w:sz w:val="28"/>
          <w:szCs w:val="28"/>
          <w:lang w:val="ru-RU" w:eastAsia="ru-RU"/>
        </w:rPr>
        <w:t xml:space="preserve"> субъекта персональных данных и Оператора</w:t>
      </w:r>
      <w:r w:rsidR="000D5279">
        <w:rPr>
          <w:rFonts w:eastAsia="Times New Roman"/>
          <w:sz w:val="28"/>
          <w:szCs w:val="28"/>
          <w:lang w:val="ru-RU" w:eastAsia="ru-RU"/>
        </w:rPr>
        <w:t>:</w:t>
      </w:r>
    </w:p>
    <w:p w14:paraId="3CE617FD" w14:textId="6B3CF157" w:rsidR="00251D88" w:rsidRPr="00EE5B97" w:rsidRDefault="00EE5B97" w:rsidP="00EE5B97">
      <w:pPr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rPr>
          <w:spacing w:val="-2"/>
          <w:sz w:val="28"/>
          <w:szCs w:val="28"/>
          <w:lang w:val="ru-RU"/>
        </w:rPr>
      </w:pPr>
      <w:r w:rsidRPr="00B04147">
        <w:rPr>
          <w:spacing w:val="-2"/>
          <w:sz w:val="28"/>
          <w:szCs w:val="28"/>
          <w:lang w:val="ru-RU"/>
        </w:rPr>
        <w:t>1)</w:t>
      </w:r>
      <w:r>
        <w:rPr>
          <w:spacing w:val="-2"/>
          <w:sz w:val="28"/>
          <w:szCs w:val="28"/>
        </w:rPr>
        <w:t> </w:t>
      </w:r>
      <w:r w:rsidR="000D5279">
        <w:rPr>
          <w:spacing w:val="-2"/>
          <w:sz w:val="28"/>
          <w:szCs w:val="28"/>
          <w:lang w:val="ru-RU"/>
        </w:rPr>
        <w:t>с</w:t>
      </w:r>
      <w:r w:rsidR="00251D88" w:rsidRPr="00EE5B97">
        <w:rPr>
          <w:spacing w:val="-2"/>
          <w:sz w:val="28"/>
          <w:szCs w:val="28"/>
          <w:lang w:val="ru-RU"/>
        </w:rPr>
        <w:t xml:space="preserve">убъект </w:t>
      </w:r>
      <w:proofErr w:type="spellStart"/>
      <w:r w:rsidR="00251D88" w:rsidRPr="00EE5B97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EE5B97">
        <w:rPr>
          <w:spacing w:val="-2"/>
          <w:sz w:val="28"/>
          <w:szCs w:val="28"/>
          <w:lang w:val="ru-RU"/>
        </w:rPr>
        <w:t xml:space="preserve"> обязан:</w:t>
      </w:r>
    </w:p>
    <w:p w14:paraId="623309EB" w14:textId="22E7BC8B" w:rsidR="00251D88" w:rsidRPr="009829E6" w:rsidRDefault="009367C2" w:rsidP="003C7BF3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709" w:firstLine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п</w:t>
      </w:r>
      <w:r w:rsidR="00251D88" w:rsidRPr="009829E6">
        <w:rPr>
          <w:rFonts w:eastAsia="Times New Roman"/>
          <w:sz w:val="28"/>
          <w:szCs w:val="28"/>
          <w:lang w:val="ru-RU" w:eastAsia="ru-RU"/>
        </w:rPr>
        <w:t xml:space="preserve">редоставлять </w:t>
      </w:r>
      <w:r w:rsidR="009829E6">
        <w:rPr>
          <w:rFonts w:eastAsia="Times New Roman"/>
          <w:sz w:val="28"/>
          <w:szCs w:val="28"/>
          <w:lang w:val="ru-RU" w:eastAsia="ru-RU"/>
        </w:rPr>
        <w:t>министерств</w:t>
      </w:r>
      <w:r w:rsidR="000D5279">
        <w:rPr>
          <w:rFonts w:eastAsia="Times New Roman"/>
          <w:sz w:val="28"/>
          <w:szCs w:val="28"/>
          <w:lang w:val="ru-RU" w:eastAsia="ru-RU"/>
        </w:rPr>
        <w:t xml:space="preserve">у </w:t>
      </w:r>
      <w:r w:rsidR="00251D88" w:rsidRPr="009829E6">
        <w:rPr>
          <w:rFonts w:eastAsia="Times New Roman"/>
          <w:sz w:val="28"/>
          <w:szCs w:val="28"/>
          <w:lang w:val="ru-RU" w:eastAsia="ru-RU"/>
        </w:rPr>
        <w:t xml:space="preserve">полные и достоверные данные </w:t>
      </w:r>
      <w:r w:rsidRPr="009829E6">
        <w:rPr>
          <w:rFonts w:eastAsia="Times New Roman"/>
          <w:sz w:val="28"/>
          <w:szCs w:val="28"/>
          <w:lang w:val="ru-RU" w:eastAsia="ru-RU"/>
        </w:rPr>
        <w:t>о себе;</w:t>
      </w:r>
    </w:p>
    <w:p w14:paraId="5B106160" w14:textId="419FD332" w:rsidR="00251D88" w:rsidRPr="009829E6" w:rsidRDefault="009367C2" w:rsidP="003C7BF3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709" w:firstLine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в</w:t>
      </w:r>
      <w:r w:rsidR="00251D88" w:rsidRPr="009829E6">
        <w:rPr>
          <w:rFonts w:eastAsia="Times New Roman"/>
          <w:sz w:val="28"/>
          <w:szCs w:val="28"/>
          <w:lang w:val="ru-RU" w:eastAsia="ru-RU"/>
        </w:rPr>
        <w:t xml:space="preserve"> случае изменения своих </w:t>
      </w:r>
      <w:proofErr w:type="spellStart"/>
      <w:r w:rsidR="00251D88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="00251D88" w:rsidRPr="009829E6">
        <w:rPr>
          <w:rFonts w:eastAsia="Times New Roman"/>
          <w:sz w:val="28"/>
          <w:szCs w:val="28"/>
          <w:lang w:val="ru-RU" w:eastAsia="ru-RU"/>
        </w:rPr>
        <w:t xml:space="preserve"> сообщать данную информацию </w:t>
      </w:r>
      <w:r w:rsidR="009829E6">
        <w:rPr>
          <w:rFonts w:eastAsia="Times New Roman"/>
          <w:sz w:val="28"/>
          <w:szCs w:val="28"/>
          <w:lang w:val="ru-RU" w:eastAsia="ru-RU"/>
        </w:rPr>
        <w:t>министерству</w:t>
      </w:r>
      <w:r w:rsidR="000D5279">
        <w:rPr>
          <w:rFonts w:eastAsia="Times New Roman"/>
          <w:sz w:val="28"/>
          <w:szCs w:val="28"/>
          <w:lang w:val="ru-RU" w:eastAsia="ru-RU"/>
        </w:rPr>
        <w:t>;</w:t>
      </w:r>
    </w:p>
    <w:p w14:paraId="1E747406" w14:textId="45538426" w:rsidR="00251D88" w:rsidRPr="00EE5B97" w:rsidRDefault="00EE5B97" w:rsidP="00EE5B97">
      <w:pPr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rPr>
          <w:spacing w:val="-2"/>
          <w:sz w:val="28"/>
          <w:szCs w:val="28"/>
          <w:lang w:val="ru-RU"/>
        </w:rPr>
      </w:pPr>
      <w:r w:rsidRPr="00B04147">
        <w:rPr>
          <w:spacing w:val="-2"/>
          <w:sz w:val="28"/>
          <w:szCs w:val="28"/>
          <w:lang w:val="ru-RU"/>
        </w:rPr>
        <w:t>2)</w:t>
      </w:r>
      <w:r>
        <w:rPr>
          <w:spacing w:val="-2"/>
          <w:sz w:val="28"/>
          <w:szCs w:val="28"/>
        </w:rPr>
        <w:t> </w:t>
      </w:r>
      <w:r w:rsidR="000D5279">
        <w:rPr>
          <w:spacing w:val="-2"/>
          <w:sz w:val="28"/>
          <w:szCs w:val="28"/>
          <w:lang w:val="ru-RU"/>
        </w:rPr>
        <w:t>м</w:t>
      </w:r>
      <w:r w:rsidR="009829E6" w:rsidRPr="00EE5B97">
        <w:rPr>
          <w:spacing w:val="-2"/>
          <w:sz w:val="28"/>
          <w:szCs w:val="28"/>
          <w:lang w:val="ru-RU"/>
        </w:rPr>
        <w:t>инистерство</w:t>
      </w:r>
      <w:r w:rsidR="00251D88" w:rsidRPr="00EE5B97">
        <w:rPr>
          <w:spacing w:val="-2"/>
          <w:sz w:val="28"/>
          <w:szCs w:val="28"/>
          <w:lang w:val="ru-RU"/>
        </w:rPr>
        <w:t xml:space="preserve"> обяза</w:t>
      </w:r>
      <w:r w:rsidR="009829E6" w:rsidRPr="00EE5B97">
        <w:rPr>
          <w:spacing w:val="-2"/>
          <w:sz w:val="28"/>
          <w:szCs w:val="28"/>
          <w:lang w:val="ru-RU"/>
        </w:rPr>
        <w:t>но</w:t>
      </w:r>
      <w:r w:rsidR="00251D88" w:rsidRPr="00EE5B97">
        <w:rPr>
          <w:spacing w:val="-2"/>
          <w:sz w:val="28"/>
          <w:szCs w:val="28"/>
          <w:lang w:val="ru-RU"/>
        </w:rPr>
        <w:t>:</w:t>
      </w:r>
    </w:p>
    <w:p w14:paraId="07B29F20" w14:textId="2EB7EA70" w:rsidR="00040845" w:rsidRPr="009829E6" w:rsidRDefault="00040845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не раскрывать третьим лицам и не распространять персональные данные без согласия субъекта </w:t>
      </w:r>
      <w:proofErr w:type="spellStart"/>
      <w:r w:rsidR="000D5279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>, если иное не предусмотрено федеральным законом;</w:t>
      </w:r>
    </w:p>
    <w:p w14:paraId="102DE724" w14:textId="23757305" w:rsidR="00055B98" w:rsidRPr="009829E6" w:rsidRDefault="00055B98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обеспечить запись, систематизацию, накопление, хранение, уточнение (обновление, изменение), извлечение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</w:t>
      </w:r>
      <w:r w:rsidR="005F2255" w:rsidRPr="009829E6">
        <w:rPr>
          <w:rFonts w:eastAsia="Times New Roman"/>
          <w:sz w:val="28"/>
          <w:szCs w:val="28"/>
          <w:lang w:val="ru-RU" w:eastAsia="ru-RU"/>
        </w:rPr>
        <w:t xml:space="preserve">субъектов </w:t>
      </w:r>
      <w:proofErr w:type="spellStart"/>
      <w:r w:rsidR="005F2255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с использованием баз данных, находящихся на территории Российской Федерации;</w:t>
      </w:r>
    </w:p>
    <w:p w14:paraId="24B3A222" w14:textId="4E02E9ED" w:rsidR="00055B98" w:rsidRPr="009829E6" w:rsidRDefault="00055B98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принимать необходимые правовые, организационные и технические меры или обеспечивать их принятие для защиты </w:t>
      </w:r>
      <w:proofErr w:type="spellStart"/>
      <w:r w:rsidR="000D5279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="000D5279" w:rsidRPr="009829E6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829E6">
        <w:rPr>
          <w:rFonts w:eastAsia="Times New Roman"/>
          <w:sz w:val="28"/>
          <w:szCs w:val="28"/>
          <w:lang w:val="ru-RU" w:eastAsia="ru-RU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="000D5279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, а также от иных неправомерных действий в отношении </w:t>
      </w:r>
      <w:proofErr w:type="spellStart"/>
      <w:r w:rsidR="000D5279"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>;</w:t>
      </w:r>
    </w:p>
    <w:p w14:paraId="6379159D" w14:textId="1BF63F27" w:rsidR="006E3383" w:rsidRPr="009829E6" w:rsidRDefault="006E3383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запроса;</w:t>
      </w:r>
    </w:p>
    <w:p w14:paraId="79E70BF8" w14:textId="5E6D9463" w:rsidR="00A82348" w:rsidRPr="009829E6" w:rsidRDefault="000A6A46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осуществлять иные действия и п</w:t>
      </w:r>
      <w:r w:rsidR="005F2255" w:rsidRPr="009829E6">
        <w:rPr>
          <w:rFonts w:eastAsia="Times New Roman"/>
          <w:sz w:val="28"/>
          <w:szCs w:val="28"/>
          <w:lang w:val="ru-RU" w:eastAsia="ru-RU"/>
        </w:rPr>
        <w:t>р</w:t>
      </w:r>
      <w:r w:rsidRPr="009829E6">
        <w:rPr>
          <w:rFonts w:eastAsia="Times New Roman"/>
          <w:sz w:val="28"/>
          <w:szCs w:val="28"/>
          <w:lang w:val="ru-RU" w:eastAsia="ru-RU"/>
        </w:rPr>
        <w:t xml:space="preserve">оводить иные мероприятия по обработке и защите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субъектов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в соответствии с законодательством Российской Федерации.</w:t>
      </w:r>
    </w:p>
    <w:p w14:paraId="514DDF94" w14:textId="117E17CA" w:rsidR="00251D88" w:rsidRPr="009829E6" w:rsidRDefault="000D5279" w:rsidP="006B5EE3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 </w:t>
      </w:r>
      <w:r w:rsidR="00251D88" w:rsidRPr="009829E6">
        <w:rPr>
          <w:rFonts w:eastAsia="Times New Roman"/>
          <w:sz w:val="28"/>
          <w:szCs w:val="28"/>
          <w:lang w:val="ru-RU" w:eastAsia="ru-RU"/>
        </w:rPr>
        <w:t xml:space="preserve">Права </w:t>
      </w:r>
      <w:r w:rsidR="00251D88" w:rsidRPr="009829E6">
        <w:rPr>
          <w:spacing w:val="-2"/>
          <w:sz w:val="28"/>
          <w:szCs w:val="28"/>
          <w:lang w:val="ru-RU"/>
        </w:rPr>
        <w:t>субъекта</w:t>
      </w:r>
      <w:r w:rsidR="00251D88" w:rsidRPr="009829E6">
        <w:rPr>
          <w:rFonts w:eastAsia="Times New Roman"/>
          <w:sz w:val="28"/>
          <w:szCs w:val="28"/>
          <w:lang w:val="ru-RU" w:eastAsia="ru-RU"/>
        </w:rPr>
        <w:t xml:space="preserve"> </w:t>
      </w:r>
      <w:r w:rsidR="00A82348" w:rsidRPr="009829E6">
        <w:rPr>
          <w:rFonts w:eastAsia="Times New Roman"/>
          <w:sz w:val="28"/>
          <w:szCs w:val="28"/>
          <w:lang w:val="ru-RU" w:eastAsia="ru-RU"/>
        </w:rPr>
        <w:t>персональных данных</w:t>
      </w:r>
      <w:r>
        <w:rPr>
          <w:rFonts w:eastAsia="Times New Roman"/>
          <w:sz w:val="28"/>
          <w:szCs w:val="28"/>
          <w:lang w:val="ru-RU" w:eastAsia="ru-RU"/>
        </w:rPr>
        <w:t>:</w:t>
      </w:r>
    </w:p>
    <w:p w14:paraId="5AB7D35C" w14:textId="5F00A147" w:rsidR="00C75775" w:rsidRPr="009829E6" w:rsidRDefault="00EE5B97" w:rsidP="00EE5B97">
      <w:pPr>
        <w:pStyle w:val="a7"/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 w:rsidRPr="00EE5B97">
        <w:rPr>
          <w:spacing w:val="-2"/>
          <w:sz w:val="28"/>
          <w:szCs w:val="28"/>
          <w:lang w:val="ru-RU"/>
        </w:rPr>
        <w:t>1)</w:t>
      </w:r>
      <w:r>
        <w:rPr>
          <w:spacing w:val="-2"/>
          <w:sz w:val="28"/>
          <w:szCs w:val="28"/>
        </w:rPr>
        <w:t> </w:t>
      </w:r>
      <w:r w:rsidR="000D5279">
        <w:rPr>
          <w:spacing w:val="-2"/>
          <w:sz w:val="28"/>
          <w:szCs w:val="28"/>
          <w:lang w:val="ru-RU"/>
        </w:rPr>
        <w:t>с</w:t>
      </w:r>
      <w:r w:rsidR="00251D88" w:rsidRPr="009829E6">
        <w:rPr>
          <w:spacing w:val="-2"/>
          <w:sz w:val="28"/>
          <w:szCs w:val="28"/>
          <w:lang w:val="ru-RU"/>
        </w:rPr>
        <w:t xml:space="preserve">убъект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имеет право на получение информации, касающейся обработки его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>, в том числе содержащей:</w:t>
      </w:r>
    </w:p>
    <w:p w14:paraId="6DD65192" w14:textId="0EC542F1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подтверждение факта обработки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Оператором;</w:t>
      </w:r>
    </w:p>
    <w:p w14:paraId="52044613" w14:textId="40A5C914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правовые основания и цели обработки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>;</w:t>
      </w:r>
    </w:p>
    <w:p w14:paraId="09012072" w14:textId="331FE094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цели и применяемые Оператором способы обработки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>;</w:t>
      </w:r>
    </w:p>
    <w:p w14:paraId="0B466B37" w14:textId="68F75F36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наименование и место нахождения Оператора, сведения о лицах (за ис</w:t>
      </w:r>
      <w:r w:rsidR="00DD573D" w:rsidRPr="009829E6">
        <w:rPr>
          <w:rFonts w:eastAsia="Times New Roman"/>
          <w:sz w:val="28"/>
          <w:szCs w:val="28"/>
          <w:lang w:val="ru-RU" w:eastAsia="ru-RU"/>
        </w:rPr>
        <w:t>ключением работников О</w:t>
      </w:r>
      <w:r w:rsidRPr="009829E6">
        <w:rPr>
          <w:rFonts w:eastAsia="Times New Roman"/>
          <w:sz w:val="28"/>
          <w:szCs w:val="28"/>
          <w:lang w:val="ru-RU" w:eastAsia="ru-RU"/>
        </w:rPr>
        <w:t xml:space="preserve">ператора), которые имеют доступ к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или которым могут быть раскрыты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на основании договора с Оператором или на основании федерального закона;</w:t>
      </w:r>
    </w:p>
    <w:p w14:paraId="278BE07E" w14:textId="750C8576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обрабатываемые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, относящиеся к соответствующему субъекту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, </w:t>
      </w:r>
      <w:r w:rsidRPr="009829E6">
        <w:rPr>
          <w:rFonts w:eastAsia="Times New Roman"/>
          <w:sz w:val="28"/>
          <w:szCs w:val="28"/>
          <w:lang w:val="ru-RU" w:eastAsia="ru-RU"/>
        </w:rPr>
        <w:lastRenderedPageBreak/>
        <w:t>источник их получения, если иной порядок представления таких данных не предусмотрен федеральным законом;</w:t>
      </w:r>
    </w:p>
    <w:p w14:paraId="3C300E80" w14:textId="7C6900D1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сроки обработки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>, в том числе сроки их хранения;</w:t>
      </w:r>
    </w:p>
    <w:p w14:paraId="1AA91E57" w14:textId="0F7A41AE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порядок осуществления субъектом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прав, предусмотренных </w:t>
      </w:r>
      <w:r w:rsidRPr="009829E6">
        <w:rPr>
          <w:spacing w:val="-2"/>
          <w:sz w:val="28"/>
          <w:szCs w:val="28"/>
          <w:lang w:val="ru-RU"/>
        </w:rPr>
        <w:t>ФЗ «О персональных данных»</w:t>
      </w:r>
      <w:r w:rsidRPr="009829E6">
        <w:rPr>
          <w:rFonts w:eastAsia="Times New Roman"/>
          <w:sz w:val="28"/>
          <w:szCs w:val="28"/>
          <w:lang w:val="ru-RU" w:eastAsia="ru-RU"/>
        </w:rPr>
        <w:t>;</w:t>
      </w:r>
    </w:p>
    <w:p w14:paraId="64FDC146" w14:textId="3F83E7DC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информацию об осуществленной или о предполагаемой трансграничной передаче данных;</w:t>
      </w:r>
    </w:p>
    <w:p w14:paraId="75EC9A2E" w14:textId="4262B7BE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наименование или фамилию, имя, отчество и адрес лица, осуществляющего обработку </w:t>
      </w:r>
      <w:proofErr w:type="spellStart"/>
      <w:r w:rsidRPr="009829E6">
        <w:rPr>
          <w:rFonts w:eastAsia="Times New Roman"/>
          <w:sz w:val="28"/>
          <w:szCs w:val="28"/>
          <w:lang w:val="ru-RU" w:eastAsia="ru-RU"/>
        </w:rPr>
        <w:t>ПДн</w:t>
      </w:r>
      <w:proofErr w:type="spellEnd"/>
      <w:r w:rsidRPr="009829E6">
        <w:rPr>
          <w:rFonts w:eastAsia="Times New Roman"/>
          <w:sz w:val="28"/>
          <w:szCs w:val="28"/>
          <w:lang w:val="ru-RU" w:eastAsia="ru-RU"/>
        </w:rPr>
        <w:t xml:space="preserve"> по поручению Оператора, если обработка поручена или будет поручена такому лицу;</w:t>
      </w:r>
    </w:p>
    <w:p w14:paraId="6B8DF14D" w14:textId="69A5206A" w:rsidR="00B1120F" w:rsidRPr="009829E6" w:rsidRDefault="00B1120F" w:rsidP="00EE5B97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иные сведения, предусмотренные ФЗ «О персональных данных» ил</w:t>
      </w:r>
      <w:r w:rsidR="000D5279">
        <w:rPr>
          <w:rFonts w:eastAsia="Times New Roman"/>
          <w:sz w:val="28"/>
          <w:szCs w:val="28"/>
          <w:lang w:val="ru-RU" w:eastAsia="ru-RU"/>
        </w:rPr>
        <w:t>и другими федеральными законами;</w:t>
      </w:r>
    </w:p>
    <w:p w14:paraId="083AB4FA" w14:textId="67131930" w:rsidR="00251D88" w:rsidRPr="009829E6" w:rsidRDefault="00EE5B97" w:rsidP="00EE5B97">
      <w:pPr>
        <w:pStyle w:val="a7"/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 w:rsidRPr="00EE5B97">
        <w:rPr>
          <w:spacing w:val="-2"/>
          <w:sz w:val="28"/>
          <w:szCs w:val="28"/>
          <w:lang w:val="ru-RU"/>
        </w:rPr>
        <w:t>2)</w:t>
      </w:r>
      <w:r>
        <w:rPr>
          <w:spacing w:val="-2"/>
          <w:sz w:val="28"/>
          <w:szCs w:val="28"/>
        </w:rPr>
        <w:t> </w:t>
      </w:r>
      <w:r w:rsidR="000D5279">
        <w:rPr>
          <w:spacing w:val="-2"/>
          <w:sz w:val="28"/>
          <w:szCs w:val="28"/>
          <w:lang w:val="ru-RU"/>
        </w:rPr>
        <w:t>с</w:t>
      </w:r>
      <w:r w:rsidR="00251D88" w:rsidRPr="009829E6">
        <w:rPr>
          <w:spacing w:val="-2"/>
          <w:sz w:val="28"/>
          <w:szCs w:val="28"/>
          <w:lang w:val="ru-RU"/>
        </w:rPr>
        <w:t xml:space="preserve">убъект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имеет право на определение пред</w:t>
      </w:r>
      <w:r w:rsidR="000D5279">
        <w:rPr>
          <w:spacing w:val="-2"/>
          <w:sz w:val="28"/>
          <w:szCs w:val="28"/>
          <w:lang w:val="ru-RU"/>
        </w:rPr>
        <w:t xml:space="preserve">ставителей для защиты своих </w:t>
      </w:r>
      <w:proofErr w:type="spellStart"/>
      <w:r w:rsidR="000D5279">
        <w:rPr>
          <w:spacing w:val="-2"/>
          <w:sz w:val="28"/>
          <w:szCs w:val="28"/>
          <w:lang w:val="ru-RU"/>
        </w:rPr>
        <w:t>ПДн</w:t>
      </w:r>
      <w:proofErr w:type="spellEnd"/>
      <w:r w:rsidR="000D5279">
        <w:rPr>
          <w:spacing w:val="-2"/>
          <w:sz w:val="28"/>
          <w:szCs w:val="28"/>
          <w:lang w:val="ru-RU"/>
        </w:rPr>
        <w:t>;</w:t>
      </w:r>
    </w:p>
    <w:p w14:paraId="2AEC6FA2" w14:textId="4F4B10C2" w:rsidR="00C75775" w:rsidRPr="009829E6" w:rsidRDefault="005E4284" w:rsidP="00EE5B97">
      <w:pPr>
        <w:pStyle w:val="a7"/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Сведения, указанные в подпункте 1 пункта 1.5 </w:t>
      </w:r>
      <w:r w:rsidR="00AD1138" w:rsidRPr="009829E6">
        <w:rPr>
          <w:spacing w:val="-2"/>
          <w:sz w:val="28"/>
          <w:szCs w:val="28"/>
          <w:lang w:val="ru-RU"/>
        </w:rPr>
        <w:t xml:space="preserve">настоящей Политики, предоставляются субъекту </w:t>
      </w:r>
      <w:proofErr w:type="spellStart"/>
      <w:r w:rsidR="00AD113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AD1138" w:rsidRPr="009829E6">
        <w:rPr>
          <w:spacing w:val="-2"/>
          <w:sz w:val="28"/>
          <w:szCs w:val="28"/>
          <w:lang w:val="ru-RU"/>
        </w:rPr>
        <w:t xml:space="preserve"> или его представителю Оператором при обращении либо при получении запроса субъекта </w:t>
      </w:r>
      <w:proofErr w:type="spellStart"/>
      <w:r w:rsidR="00AD113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AD1138" w:rsidRPr="009829E6">
        <w:rPr>
          <w:spacing w:val="-2"/>
          <w:sz w:val="28"/>
          <w:szCs w:val="28"/>
          <w:lang w:val="ru-RU"/>
        </w:rPr>
        <w:t xml:space="preserve"> или его представителя. Запрос должен содержать номер основного документа, удостоверяющего личность субъекта </w:t>
      </w:r>
      <w:proofErr w:type="spellStart"/>
      <w:r w:rsidR="00AD113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AD1138" w:rsidRPr="009829E6">
        <w:rPr>
          <w:spacing w:val="-2"/>
          <w:sz w:val="28"/>
          <w:szCs w:val="28"/>
          <w:lang w:val="ru-RU"/>
        </w:rPr>
        <w:t xml:space="preserve"> или его представителя, сведения о дате выдачи указанного документа и выдавшем его органе, сведения, подтверждающие факт обработки </w:t>
      </w:r>
      <w:proofErr w:type="spellStart"/>
      <w:r w:rsidR="00AD113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7400FB" w:rsidRPr="009829E6">
        <w:rPr>
          <w:spacing w:val="-2"/>
          <w:sz w:val="28"/>
          <w:szCs w:val="28"/>
          <w:lang w:val="ru-RU"/>
        </w:rPr>
        <w:t xml:space="preserve"> О</w:t>
      </w:r>
      <w:r w:rsidR="00AD1138" w:rsidRPr="009829E6">
        <w:rPr>
          <w:spacing w:val="-2"/>
          <w:sz w:val="28"/>
          <w:szCs w:val="28"/>
          <w:lang w:val="ru-RU"/>
        </w:rPr>
        <w:t xml:space="preserve">ператором, подпись субъекта </w:t>
      </w:r>
      <w:proofErr w:type="spellStart"/>
      <w:r w:rsidR="00AD113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AD1138" w:rsidRPr="009829E6">
        <w:rPr>
          <w:spacing w:val="-2"/>
          <w:sz w:val="28"/>
          <w:szCs w:val="28"/>
          <w:lang w:val="ru-RU"/>
        </w:rPr>
        <w:t xml:space="preserve"> или его представителя.</w:t>
      </w:r>
    </w:p>
    <w:p w14:paraId="06CEB868" w14:textId="22811D47" w:rsidR="005F31F9" w:rsidRPr="009829E6" w:rsidRDefault="000D5279" w:rsidP="00EE5B97">
      <w:pPr>
        <w:pStyle w:val="a7"/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3</w:t>
      </w:r>
      <w:r w:rsidR="00EE5B97" w:rsidRPr="00EE5B97">
        <w:rPr>
          <w:spacing w:val="-2"/>
          <w:sz w:val="28"/>
          <w:szCs w:val="28"/>
          <w:lang w:val="ru-RU"/>
        </w:rPr>
        <w:t>)</w:t>
      </w:r>
      <w:r w:rsidR="00EE5B97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  <w:lang w:val="ru-RU"/>
        </w:rPr>
        <w:t>с</w:t>
      </w:r>
      <w:r w:rsidR="005F31F9" w:rsidRPr="009829E6">
        <w:rPr>
          <w:spacing w:val="-2"/>
          <w:sz w:val="28"/>
          <w:szCs w:val="28"/>
          <w:lang w:val="ru-RU"/>
        </w:rPr>
        <w:t xml:space="preserve">убъект </w:t>
      </w:r>
      <w:proofErr w:type="spellStart"/>
      <w:r w:rsidR="005F31F9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5F31F9" w:rsidRPr="009829E6">
        <w:rPr>
          <w:spacing w:val="-2"/>
          <w:sz w:val="28"/>
          <w:szCs w:val="28"/>
          <w:lang w:val="ru-RU"/>
        </w:rPr>
        <w:t xml:space="preserve"> вправе требовать от Оператора уточнения его </w:t>
      </w:r>
      <w:proofErr w:type="spellStart"/>
      <w:r w:rsidR="005F31F9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5F31F9" w:rsidRPr="009829E6">
        <w:rPr>
          <w:spacing w:val="-2"/>
          <w:sz w:val="28"/>
          <w:szCs w:val="28"/>
          <w:lang w:val="ru-RU"/>
        </w:rPr>
        <w:t xml:space="preserve">, их блокирования или уничтожения в случае, если </w:t>
      </w:r>
      <w:proofErr w:type="spellStart"/>
      <w:r w:rsidR="005F31F9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5F31F9" w:rsidRPr="009829E6">
        <w:rPr>
          <w:spacing w:val="-2"/>
          <w:sz w:val="28"/>
          <w:szCs w:val="28"/>
          <w:lang w:val="ru-RU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</w:t>
      </w:r>
      <w:r>
        <w:rPr>
          <w:spacing w:val="-2"/>
          <w:sz w:val="28"/>
          <w:szCs w:val="28"/>
          <w:lang w:val="ru-RU"/>
        </w:rPr>
        <w:t>коном меры по защите своих прав;</w:t>
      </w:r>
    </w:p>
    <w:p w14:paraId="4F3D7D70" w14:textId="0F8593B3" w:rsidR="00251D88" w:rsidRPr="009829E6" w:rsidRDefault="000D5279" w:rsidP="00EE5B97">
      <w:pPr>
        <w:pStyle w:val="a7"/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4</w:t>
      </w:r>
      <w:r w:rsidR="00EE5B97" w:rsidRPr="00EE5B97">
        <w:rPr>
          <w:spacing w:val="-2"/>
          <w:sz w:val="28"/>
          <w:szCs w:val="28"/>
          <w:lang w:val="ru-RU"/>
        </w:rPr>
        <w:t>)</w:t>
      </w:r>
      <w:r w:rsidR="00EE5B97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  <w:lang w:val="ru-RU"/>
        </w:rPr>
        <w:t>с</w:t>
      </w:r>
      <w:r w:rsidR="00251D88" w:rsidRPr="009829E6">
        <w:rPr>
          <w:spacing w:val="-2"/>
          <w:sz w:val="28"/>
          <w:szCs w:val="28"/>
          <w:lang w:val="ru-RU"/>
        </w:rPr>
        <w:t xml:space="preserve">убъект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имеет право требовать исключить или исправить </w:t>
      </w:r>
      <w:proofErr w:type="gramStart"/>
      <w:r w:rsidR="00251D88" w:rsidRPr="009829E6">
        <w:rPr>
          <w:spacing w:val="-2"/>
          <w:sz w:val="28"/>
          <w:szCs w:val="28"/>
          <w:lang w:val="ru-RU"/>
        </w:rPr>
        <w:t>неверные</w:t>
      </w:r>
      <w:proofErr w:type="gramEnd"/>
      <w:r w:rsidR="00251D88" w:rsidRPr="009829E6">
        <w:rPr>
          <w:spacing w:val="-2"/>
          <w:sz w:val="28"/>
          <w:szCs w:val="28"/>
          <w:lang w:val="ru-RU"/>
        </w:rPr>
        <w:t xml:space="preserve"> или неполные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>, а также данные, обрабатываемые с нарушением требов</w:t>
      </w:r>
      <w:r>
        <w:rPr>
          <w:spacing w:val="-2"/>
          <w:sz w:val="28"/>
          <w:szCs w:val="28"/>
          <w:lang w:val="ru-RU"/>
        </w:rPr>
        <w:t>аний ФЗ «О персональных данных»;</w:t>
      </w:r>
    </w:p>
    <w:p w14:paraId="05020862" w14:textId="51D5456D" w:rsidR="00251D88" w:rsidRPr="009829E6" w:rsidRDefault="000D5279" w:rsidP="00EE5B97">
      <w:pPr>
        <w:pStyle w:val="a7"/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5</w:t>
      </w:r>
      <w:r w:rsidR="00EE5B97" w:rsidRPr="00EE5B97">
        <w:rPr>
          <w:spacing w:val="-2"/>
          <w:sz w:val="28"/>
          <w:szCs w:val="28"/>
          <w:lang w:val="ru-RU"/>
        </w:rPr>
        <w:t>)</w:t>
      </w:r>
      <w:r w:rsidR="00EE5B97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  <w:lang w:val="ru-RU"/>
        </w:rPr>
        <w:t>с</w:t>
      </w:r>
      <w:r w:rsidR="00251D88" w:rsidRPr="009829E6">
        <w:rPr>
          <w:spacing w:val="-2"/>
          <w:sz w:val="28"/>
          <w:szCs w:val="28"/>
          <w:lang w:val="ru-RU"/>
        </w:rPr>
        <w:t xml:space="preserve">убъект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имеет право требовать об извещении всех лиц, которым ранее были сообщены неверные или неполные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субъекта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>, обо всех произведенных в них исключениях, исправлениях или до</w:t>
      </w:r>
      <w:r>
        <w:rPr>
          <w:spacing w:val="-2"/>
          <w:sz w:val="28"/>
          <w:szCs w:val="28"/>
          <w:lang w:val="ru-RU"/>
        </w:rPr>
        <w:t>полнениях;</w:t>
      </w:r>
    </w:p>
    <w:p w14:paraId="3A085126" w14:textId="46417A91" w:rsidR="00251D88" w:rsidRPr="009829E6" w:rsidRDefault="000D5279" w:rsidP="00EE5B97">
      <w:pPr>
        <w:pStyle w:val="a7"/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6</w:t>
      </w:r>
      <w:r w:rsidR="00EE5B97" w:rsidRPr="00EE5B97">
        <w:rPr>
          <w:spacing w:val="-2"/>
          <w:sz w:val="28"/>
          <w:szCs w:val="28"/>
          <w:lang w:val="ru-RU"/>
        </w:rPr>
        <w:t>)</w:t>
      </w:r>
      <w:r w:rsidR="00EE5B97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  <w:lang w:val="ru-RU"/>
        </w:rPr>
        <w:t>е</w:t>
      </w:r>
      <w:r w:rsidR="00251D88" w:rsidRPr="009829E6">
        <w:rPr>
          <w:spacing w:val="-2"/>
          <w:sz w:val="28"/>
          <w:szCs w:val="28"/>
          <w:lang w:val="ru-RU"/>
        </w:rPr>
        <w:t xml:space="preserve">сли субъект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считает, что </w:t>
      </w:r>
      <w:r w:rsidR="003255F9">
        <w:rPr>
          <w:spacing w:val="-2"/>
          <w:sz w:val="28"/>
          <w:szCs w:val="28"/>
          <w:lang w:val="ru-RU"/>
        </w:rPr>
        <w:t>министерство</w:t>
      </w:r>
      <w:r w:rsidR="00251D88" w:rsidRPr="009829E6">
        <w:rPr>
          <w:spacing w:val="-2"/>
          <w:sz w:val="28"/>
          <w:szCs w:val="28"/>
          <w:lang w:val="ru-RU"/>
        </w:rPr>
        <w:t xml:space="preserve"> осуществляет обработку его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с нарушением требований</w:t>
      </w:r>
      <w:r w:rsidR="00842746" w:rsidRPr="009829E6">
        <w:rPr>
          <w:spacing w:val="-2"/>
          <w:sz w:val="28"/>
          <w:szCs w:val="28"/>
          <w:lang w:val="ru-RU"/>
        </w:rPr>
        <w:t xml:space="preserve"> </w:t>
      </w:r>
      <w:r w:rsidR="00DD573D" w:rsidRPr="009829E6">
        <w:rPr>
          <w:spacing w:val="-2"/>
          <w:sz w:val="28"/>
          <w:szCs w:val="28"/>
          <w:lang w:val="ru-RU"/>
        </w:rPr>
        <w:t>ФЗ «О персональных данных»</w:t>
      </w:r>
      <w:r w:rsidR="00251D88" w:rsidRPr="009829E6">
        <w:rPr>
          <w:spacing w:val="-2"/>
          <w:sz w:val="28"/>
          <w:szCs w:val="28"/>
          <w:lang w:val="ru-RU"/>
        </w:rPr>
        <w:t xml:space="preserve"> или иным образом нарушает его права и свободы, субъект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вправе обжаловать действия или бездействие </w:t>
      </w:r>
      <w:r w:rsidR="003255F9">
        <w:rPr>
          <w:spacing w:val="-2"/>
          <w:sz w:val="28"/>
          <w:szCs w:val="28"/>
          <w:lang w:val="ru-RU"/>
        </w:rPr>
        <w:t>министерства</w:t>
      </w:r>
      <w:r w:rsidR="00251D88" w:rsidRPr="009829E6">
        <w:rPr>
          <w:spacing w:val="-2"/>
          <w:sz w:val="28"/>
          <w:szCs w:val="28"/>
          <w:lang w:val="ru-RU"/>
        </w:rPr>
        <w:t xml:space="preserve"> в уполномоченном орга</w:t>
      </w:r>
      <w:r>
        <w:rPr>
          <w:spacing w:val="-2"/>
          <w:sz w:val="28"/>
          <w:szCs w:val="28"/>
          <w:lang w:val="ru-RU"/>
        </w:rPr>
        <w:t xml:space="preserve">не по защите прав субъектов </w:t>
      </w:r>
      <w:proofErr w:type="spellStart"/>
      <w:r>
        <w:rPr>
          <w:spacing w:val="-2"/>
          <w:sz w:val="28"/>
          <w:szCs w:val="28"/>
          <w:lang w:val="ru-RU"/>
        </w:rPr>
        <w:t>ПДн</w:t>
      </w:r>
      <w:proofErr w:type="spellEnd"/>
      <w:r>
        <w:rPr>
          <w:spacing w:val="-2"/>
          <w:sz w:val="28"/>
          <w:szCs w:val="28"/>
          <w:lang w:val="ru-RU"/>
        </w:rPr>
        <w:t>;</w:t>
      </w:r>
    </w:p>
    <w:p w14:paraId="6C1DE576" w14:textId="0AD65F9F" w:rsidR="00251D88" w:rsidRPr="009829E6" w:rsidRDefault="000D5279" w:rsidP="00EE5B97">
      <w:pPr>
        <w:pStyle w:val="a7"/>
        <w:widowControl w:val="0"/>
        <w:shd w:val="clear" w:color="auto" w:fill="FFFFFF"/>
        <w:tabs>
          <w:tab w:val="left" w:pos="-2694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7</w:t>
      </w:r>
      <w:r w:rsidR="00EE5B97" w:rsidRPr="00EE5B97">
        <w:rPr>
          <w:spacing w:val="-2"/>
          <w:sz w:val="28"/>
          <w:szCs w:val="28"/>
          <w:lang w:val="ru-RU"/>
        </w:rPr>
        <w:t>)</w:t>
      </w:r>
      <w:r w:rsidR="00EE5B97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  <w:lang w:val="ru-RU"/>
        </w:rPr>
        <w:t>с</w:t>
      </w:r>
      <w:r w:rsidR="00251D88" w:rsidRPr="009829E6">
        <w:rPr>
          <w:spacing w:val="-2"/>
          <w:sz w:val="28"/>
          <w:szCs w:val="28"/>
          <w:lang w:val="ru-RU"/>
        </w:rPr>
        <w:t xml:space="preserve">убъект </w:t>
      </w:r>
      <w:proofErr w:type="spellStart"/>
      <w:r w:rsidR="00251D88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251D88" w:rsidRPr="009829E6">
        <w:rPr>
          <w:spacing w:val="-2"/>
          <w:sz w:val="28"/>
          <w:szCs w:val="28"/>
          <w:lang w:val="ru-RU"/>
        </w:rPr>
        <w:t xml:space="preserve"> имеет право на защиту своих прав и законных интересов, в том числе на возмещение убытков и (или) компенсацию мора</w:t>
      </w:r>
      <w:r>
        <w:rPr>
          <w:spacing w:val="-2"/>
          <w:sz w:val="28"/>
          <w:szCs w:val="28"/>
          <w:lang w:val="ru-RU"/>
        </w:rPr>
        <w:t>льного вреда в судебном порядке.</w:t>
      </w:r>
    </w:p>
    <w:p w14:paraId="7180568E" w14:textId="77777777" w:rsidR="000117C3" w:rsidRPr="009829E6" w:rsidRDefault="000117C3" w:rsidP="006B5EE3">
      <w:pPr>
        <w:pStyle w:val="20"/>
        <w:numPr>
          <w:ilvl w:val="0"/>
          <w:numId w:val="3"/>
        </w:numPr>
        <w:rPr>
          <w:rFonts w:cs="Times New Roman"/>
          <w:sz w:val="28"/>
          <w:szCs w:val="28"/>
          <w:lang w:val="ru-RU" w:eastAsia="ru-RU"/>
        </w:rPr>
      </w:pPr>
      <w:bookmarkStart w:id="1" w:name="_Toc8221527"/>
      <w:r w:rsidRPr="009829E6">
        <w:rPr>
          <w:rFonts w:cs="Times New Roman"/>
          <w:sz w:val="28"/>
          <w:szCs w:val="28"/>
          <w:lang w:val="ru-RU" w:eastAsia="ru-RU"/>
        </w:rPr>
        <w:lastRenderedPageBreak/>
        <w:t>Цели сбора персональных данных</w:t>
      </w:r>
      <w:bookmarkEnd w:id="1"/>
    </w:p>
    <w:p w14:paraId="2D6EB657" w14:textId="3E44164D" w:rsidR="00531816" w:rsidRPr="009829E6" w:rsidRDefault="00EE5B97" w:rsidP="005E4284">
      <w:pPr>
        <w:pStyle w:val="a7"/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 w:rsidRPr="00EE5B97">
        <w:rPr>
          <w:spacing w:val="-2"/>
          <w:sz w:val="28"/>
          <w:szCs w:val="28"/>
          <w:lang w:val="ru-RU"/>
        </w:rPr>
        <w:t>2</w:t>
      </w:r>
      <w:r>
        <w:rPr>
          <w:spacing w:val="-2"/>
          <w:sz w:val="28"/>
          <w:szCs w:val="28"/>
          <w:lang w:val="ru-RU"/>
        </w:rPr>
        <w:t>.1. </w:t>
      </w:r>
      <w:r w:rsidR="000117C3" w:rsidRPr="009829E6">
        <w:rPr>
          <w:spacing w:val="-2"/>
          <w:sz w:val="28"/>
          <w:szCs w:val="28"/>
          <w:lang w:val="ru-RU"/>
        </w:rPr>
        <w:t xml:space="preserve">Обработка </w:t>
      </w:r>
      <w:proofErr w:type="spellStart"/>
      <w:r w:rsidR="000117C3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0117C3" w:rsidRPr="009829E6">
        <w:rPr>
          <w:spacing w:val="-2"/>
          <w:sz w:val="28"/>
          <w:szCs w:val="28"/>
          <w:lang w:val="ru-RU"/>
        </w:rPr>
        <w:t xml:space="preserve"> осуществляется на законной и справедливой основе.</w:t>
      </w:r>
    </w:p>
    <w:p w14:paraId="635AA2C8" w14:textId="56284C0D" w:rsidR="00746100" w:rsidRPr="009829E6" w:rsidRDefault="00EE5B97" w:rsidP="005E4284">
      <w:pPr>
        <w:pStyle w:val="a7"/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2.2. </w:t>
      </w:r>
      <w:r w:rsidR="000117C3" w:rsidRPr="009829E6">
        <w:rPr>
          <w:spacing w:val="-2"/>
          <w:sz w:val="28"/>
          <w:szCs w:val="28"/>
          <w:lang w:val="ru-RU"/>
        </w:rPr>
        <w:t xml:space="preserve">Целью обработки </w:t>
      </w:r>
      <w:proofErr w:type="spellStart"/>
      <w:r w:rsidR="000117C3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0117C3" w:rsidRPr="009829E6">
        <w:rPr>
          <w:spacing w:val="-2"/>
          <w:sz w:val="28"/>
          <w:szCs w:val="28"/>
          <w:lang w:val="ru-RU"/>
        </w:rPr>
        <w:t xml:space="preserve"> </w:t>
      </w:r>
      <w:r w:rsidR="00AD26C6" w:rsidRPr="009829E6">
        <w:rPr>
          <w:spacing w:val="-2"/>
          <w:sz w:val="28"/>
          <w:szCs w:val="28"/>
          <w:lang w:val="ru-RU"/>
        </w:rPr>
        <w:t>граждан</w:t>
      </w:r>
      <w:r w:rsidR="000117C3" w:rsidRPr="009829E6">
        <w:rPr>
          <w:spacing w:val="-2"/>
          <w:sz w:val="28"/>
          <w:szCs w:val="28"/>
          <w:lang w:val="ru-RU"/>
        </w:rPr>
        <w:t xml:space="preserve"> явля</w:t>
      </w:r>
      <w:r w:rsidR="004B3172" w:rsidRPr="009829E6">
        <w:rPr>
          <w:spacing w:val="-2"/>
          <w:sz w:val="28"/>
          <w:szCs w:val="28"/>
          <w:lang w:val="ru-RU"/>
        </w:rPr>
        <w:t>е</w:t>
      </w:r>
      <w:r w:rsidR="000117C3" w:rsidRPr="009829E6">
        <w:rPr>
          <w:spacing w:val="-2"/>
          <w:sz w:val="28"/>
          <w:szCs w:val="28"/>
          <w:lang w:val="ru-RU"/>
        </w:rPr>
        <w:t xml:space="preserve">тся </w:t>
      </w:r>
      <w:r w:rsidR="004B3172" w:rsidRPr="009829E6">
        <w:rPr>
          <w:spacing w:val="-2"/>
          <w:sz w:val="28"/>
          <w:szCs w:val="28"/>
          <w:lang w:val="ru-RU"/>
        </w:rPr>
        <w:t>осуществление возложенных законодательством Российской Федерации на Оператора функций, полномочий и обязанностей</w:t>
      </w:r>
      <w:r w:rsidR="00825274" w:rsidRPr="009829E6">
        <w:rPr>
          <w:spacing w:val="-2"/>
          <w:sz w:val="28"/>
          <w:szCs w:val="28"/>
          <w:lang w:val="ru-RU"/>
        </w:rPr>
        <w:t>, а именно</w:t>
      </w:r>
      <w:r w:rsidR="00746100" w:rsidRPr="009829E6">
        <w:rPr>
          <w:spacing w:val="-2"/>
          <w:sz w:val="28"/>
          <w:szCs w:val="28"/>
          <w:lang w:val="ru-RU"/>
        </w:rPr>
        <w:t>:</w:t>
      </w:r>
    </w:p>
    <w:p w14:paraId="7247A07B" w14:textId="77958ADA" w:rsidR="00FD7052" w:rsidRPr="009829E6" w:rsidRDefault="00FD7052" w:rsidP="005E4284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обеспечение доступа к информации о деятельности государственных органов;</w:t>
      </w:r>
    </w:p>
    <w:p w14:paraId="30BA6E1B" w14:textId="5CDBAB4D" w:rsidR="00CD7323" w:rsidRPr="009829E6" w:rsidRDefault="00AB5BB7" w:rsidP="005E4284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 xml:space="preserve">оформление и регулирование трудовых отношений, </w:t>
      </w:r>
      <w:r w:rsidR="00564FB1" w:rsidRPr="009829E6">
        <w:rPr>
          <w:rFonts w:eastAsia="Times New Roman"/>
          <w:sz w:val="28"/>
          <w:szCs w:val="28"/>
          <w:lang w:val="ru-RU" w:eastAsia="ru-RU"/>
        </w:rPr>
        <w:t>в</w:t>
      </w:r>
      <w:r w:rsidR="00CD7323" w:rsidRPr="009829E6">
        <w:rPr>
          <w:rFonts w:eastAsia="Times New Roman"/>
          <w:sz w:val="28"/>
          <w:szCs w:val="28"/>
          <w:lang w:val="ru-RU" w:eastAsia="ru-RU"/>
        </w:rPr>
        <w:t>едение кадрового учета;</w:t>
      </w:r>
    </w:p>
    <w:p w14:paraId="6D17E922" w14:textId="18315C98" w:rsidR="00CD7323" w:rsidRPr="009829E6" w:rsidRDefault="00564FB1" w:rsidP="005E4284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в</w:t>
      </w:r>
      <w:r w:rsidR="00CD7323" w:rsidRPr="009829E6">
        <w:rPr>
          <w:rFonts w:eastAsia="Times New Roman"/>
          <w:sz w:val="28"/>
          <w:szCs w:val="28"/>
          <w:lang w:val="ru-RU" w:eastAsia="ru-RU"/>
        </w:rPr>
        <w:t xml:space="preserve">едение воинского учета, </w:t>
      </w:r>
      <w:r w:rsidRPr="009829E6">
        <w:rPr>
          <w:rFonts w:eastAsia="Times New Roman"/>
          <w:sz w:val="28"/>
          <w:szCs w:val="28"/>
          <w:lang w:val="ru-RU" w:eastAsia="ru-RU"/>
        </w:rPr>
        <w:t xml:space="preserve">проведение </w:t>
      </w:r>
      <w:r w:rsidR="00CD7323" w:rsidRPr="009829E6">
        <w:rPr>
          <w:rFonts w:eastAsia="Times New Roman"/>
          <w:sz w:val="28"/>
          <w:szCs w:val="28"/>
          <w:lang w:val="ru-RU" w:eastAsia="ru-RU"/>
        </w:rPr>
        <w:t>мобилизационной подготовки и мобилизации;</w:t>
      </w:r>
    </w:p>
    <w:p w14:paraId="51547065" w14:textId="6E26D6FC" w:rsidR="00CD7323" w:rsidRPr="009829E6" w:rsidRDefault="00564FB1" w:rsidP="005E4284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в</w:t>
      </w:r>
      <w:r w:rsidR="00CD7323" w:rsidRPr="009829E6">
        <w:rPr>
          <w:rFonts w:eastAsia="Times New Roman"/>
          <w:sz w:val="28"/>
          <w:szCs w:val="28"/>
          <w:lang w:val="ru-RU" w:eastAsia="ru-RU"/>
        </w:rPr>
        <w:t>едение бухгалтерского учета и начисление заработной платы;</w:t>
      </w:r>
    </w:p>
    <w:p w14:paraId="63126ECB" w14:textId="453E5FED" w:rsidR="00AB5BB7" w:rsidRPr="009829E6" w:rsidRDefault="00AB5BB7" w:rsidP="005E4284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соблюдение налогового законодательства;</w:t>
      </w:r>
    </w:p>
    <w:p w14:paraId="794241D4" w14:textId="77777777" w:rsidR="009D24F4" w:rsidRPr="009829E6" w:rsidRDefault="00564FB1" w:rsidP="005E4284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учет и автоматизация обработки обращений граждан</w:t>
      </w:r>
      <w:r w:rsidR="009D24F4" w:rsidRPr="009829E6">
        <w:rPr>
          <w:rFonts w:eastAsia="Times New Roman"/>
          <w:sz w:val="28"/>
          <w:szCs w:val="28"/>
          <w:lang w:val="ru-RU" w:eastAsia="ru-RU"/>
        </w:rPr>
        <w:t>;</w:t>
      </w:r>
    </w:p>
    <w:p w14:paraId="6096397D" w14:textId="6B607EC1" w:rsidR="00E30139" w:rsidRPr="009829E6" w:rsidRDefault="009D24F4" w:rsidP="005E4284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sz w:val="28"/>
          <w:szCs w:val="28"/>
          <w:lang w:val="ru-RU"/>
        </w:rPr>
        <w:t>а</w:t>
      </w:r>
      <w:r w:rsidRPr="00EE5B97">
        <w:rPr>
          <w:sz w:val="28"/>
          <w:szCs w:val="28"/>
          <w:lang w:val="ru-RU"/>
        </w:rPr>
        <w:t>втоматизация контрольно-ревизионной деятельности</w:t>
      </w:r>
      <w:r w:rsidR="00A30B0E" w:rsidRPr="009829E6">
        <w:rPr>
          <w:sz w:val="28"/>
          <w:szCs w:val="28"/>
          <w:lang w:val="ru-RU"/>
        </w:rPr>
        <w:t>;</w:t>
      </w:r>
    </w:p>
    <w:p w14:paraId="4C6F0A83" w14:textId="598BE36E" w:rsidR="00564FB1" w:rsidRPr="009829E6" w:rsidRDefault="00E30139" w:rsidP="005E4284">
      <w:pPr>
        <w:pStyle w:val="a7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9829E6">
        <w:rPr>
          <w:rFonts w:eastAsia="Times New Roman"/>
          <w:sz w:val="28"/>
          <w:szCs w:val="28"/>
          <w:lang w:val="ru-RU" w:eastAsia="ru-RU"/>
        </w:rPr>
        <w:t>обеспечение деятельности Оператора по предоставлению государственных и муниципальных услуг, исполнению государственных и муниципальных функций.</w:t>
      </w:r>
    </w:p>
    <w:p w14:paraId="7FAB970F" w14:textId="43BAC8AB" w:rsidR="00531816" w:rsidRPr="009829E6" w:rsidRDefault="00EE5B97" w:rsidP="005E4284">
      <w:pPr>
        <w:pStyle w:val="a7"/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2.3. </w:t>
      </w:r>
      <w:r w:rsidR="000117C3" w:rsidRPr="009829E6">
        <w:rPr>
          <w:spacing w:val="-2"/>
          <w:sz w:val="28"/>
          <w:szCs w:val="28"/>
          <w:lang w:val="ru-RU"/>
        </w:rPr>
        <w:t xml:space="preserve">Обработка </w:t>
      </w:r>
      <w:proofErr w:type="spellStart"/>
      <w:r w:rsidR="000117C3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0117C3" w:rsidRPr="009829E6">
        <w:rPr>
          <w:spacing w:val="-2"/>
          <w:sz w:val="28"/>
          <w:szCs w:val="28"/>
          <w:lang w:val="ru-RU"/>
        </w:rPr>
        <w:t xml:space="preserve"> ограничивается достижением конкретных, заранее определенных и законных целей, указанных в п</w:t>
      </w:r>
      <w:r w:rsidR="005E4284">
        <w:rPr>
          <w:spacing w:val="-2"/>
          <w:sz w:val="28"/>
          <w:szCs w:val="28"/>
          <w:lang w:val="ru-RU"/>
        </w:rPr>
        <w:t xml:space="preserve">ункте </w:t>
      </w:r>
      <w:r w:rsidR="000117C3" w:rsidRPr="009829E6">
        <w:rPr>
          <w:spacing w:val="-2"/>
          <w:sz w:val="28"/>
          <w:szCs w:val="28"/>
          <w:lang w:val="ru-RU"/>
        </w:rPr>
        <w:t>2.2.</w:t>
      </w:r>
    </w:p>
    <w:p w14:paraId="2353BAE2" w14:textId="583EDBBD" w:rsidR="000117C3" w:rsidRPr="009829E6" w:rsidRDefault="00EE5B97" w:rsidP="005E4284">
      <w:pPr>
        <w:pStyle w:val="a7"/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2.4. </w:t>
      </w:r>
      <w:r w:rsidR="000117C3" w:rsidRPr="009829E6">
        <w:rPr>
          <w:spacing w:val="-2"/>
          <w:sz w:val="28"/>
          <w:szCs w:val="28"/>
          <w:lang w:val="ru-RU"/>
        </w:rPr>
        <w:t xml:space="preserve">Не допускается обработка </w:t>
      </w:r>
      <w:proofErr w:type="spellStart"/>
      <w:r w:rsidR="000117C3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0117C3" w:rsidRPr="009829E6">
        <w:rPr>
          <w:spacing w:val="-2"/>
          <w:sz w:val="28"/>
          <w:szCs w:val="28"/>
          <w:lang w:val="ru-RU"/>
        </w:rPr>
        <w:t xml:space="preserve">, несовместимая с целями сбора </w:t>
      </w:r>
      <w:proofErr w:type="spellStart"/>
      <w:r w:rsidR="000117C3" w:rsidRPr="009829E6">
        <w:rPr>
          <w:spacing w:val="-2"/>
          <w:sz w:val="28"/>
          <w:szCs w:val="28"/>
          <w:lang w:val="ru-RU"/>
        </w:rPr>
        <w:t>ПДн</w:t>
      </w:r>
      <w:proofErr w:type="spellEnd"/>
      <w:r w:rsidR="000117C3" w:rsidRPr="009829E6">
        <w:rPr>
          <w:spacing w:val="-2"/>
          <w:sz w:val="28"/>
          <w:szCs w:val="28"/>
          <w:lang w:val="ru-RU"/>
        </w:rPr>
        <w:t xml:space="preserve">. </w:t>
      </w:r>
      <w:r w:rsidR="000117C3" w:rsidRPr="009829E6">
        <w:rPr>
          <w:sz w:val="28"/>
          <w:szCs w:val="28"/>
          <w:lang w:val="ru-RU"/>
        </w:rPr>
        <w:t xml:space="preserve">Обработке подлежат только </w:t>
      </w:r>
      <w:proofErr w:type="spellStart"/>
      <w:r w:rsidR="000117C3" w:rsidRPr="009829E6">
        <w:rPr>
          <w:sz w:val="28"/>
          <w:szCs w:val="28"/>
          <w:lang w:val="ru-RU"/>
        </w:rPr>
        <w:t>ПДн</w:t>
      </w:r>
      <w:proofErr w:type="spellEnd"/>
      <w:r w:rsidR="000117C3" w:rsidRPr="009829E6">
        <w:rPr>
          <w:sz w:val="28"/>
          <w:szCs w:val="28"/>
          <w:lang w:val="ru-RU"/>
        </w:rPr>
        <w:t xml:space="preserve">, которые отвечают целям их обработки. </w:t>
      </w:r>
      <w:r w:rsidR="00E70996" w:rsidRPr="009829E6">
        <w:rPr>
          <w:sz w:val="28"/>
          <w:szCs w:val="28"/>
          <w:lang w:val="ru-RU"/>
        </w:rPr>
        <w:t xml:space="preserve">Категории субъектов </w:t>
      </w:r>
      <w:proofErr w:type="spellStart"/>
      <w:r w:rsidR="00E70996" w:rsidRPr="009829E6">
        <w:rPr>
          <w:sz w:val="28"/>
          <w:szCs w:val="28"/>
          <w:lang w:val="ru-RU"/>
        </w:rPr>
        <w:t>ПДн</w:t>
      </w:r>
      <w:proofErr w:type="spellEnd"/>
      <w:r w:rsidR="00E70996" w:rsidRPr="009829E6">
        <w:rPr>
          <w:sz w:val="28"/>
          <w:szCs w:val="28"/>
          <w:lang w:val="ru-RU"/>
        </w:rPr>
        <w:t xml:space="preserve"> и состав</w:t>
      </w:r>
      <w:r w:rsidR="000117C3" w:rsidRPr="009829E6">
        <w:rPr>
          <w:sz w:val="28"/>
          <w:szCs w:val="28"/>
          <w:lang w:val="ru-RU"/>
        </w:rPr>
        <w:t xml:space="preserve"> обрабатываемых </w:t>
      </w:r>
      <w:proofErr w:type="spellStart"/>
      <w:r w:rsidR="000117C3" w:rsidRPr="009829E6">
        <w:rPr>
          <w:sz w:val="28"/>
          <w:szCs w:val="28"/>
          <w:lang w:val="ru-RU"/>
        </w:rPr>
        <w:t>ПДн</w:t>
      </w:r>
      <w:proofErr w:type="spellEnd"/>
      <w:r w:rsidR="000117C3" w:rsidRPr="009829E6">
        <w:rPr>
          <w:sz w:val="28"/>
          <w:szCs w:val="28"/>
          <w:lang w:val="ru-RU"/>
        </w:rPr>
        <w:t xml:space="preserve"> </w:t>
      </w:r>
      <w:r w:rsidR="00531816" w:rsidRPr="009829E6">
        <w:rPr>
          <w:sz w:val="28"/>
          <w:szCs w:val="28"/>
          <w:lang w:val="ru-RU"/>
        </w:rPr>
        <w:t>определены в п</w:t>
      </w:r>
      <w:r w:rsidR="005E4284">
        <w:rPr>
          <w:sz w:val="28"/>
          <w:szCs w:val="28"/>
          <w:lang w:val="ru-RU"/>
        </w:rPr>
        <w:t>унктах 1-</w:t>
      </w:r>
      <w:r w:rsidR="00E70996" w:rsidRPr="009829E6">
        <w:rPr>
          <w:sz w:val="28"/>
          <w:szCs w:val="28"/>
          <w:lang w:val="ru-RU"/>
        </w:rPr>
        <w:t xml:space="preserve">2 </w:t>
      </w:r>
      <w:r w:rsidR="005E4284">
        <w:rPr>
          <w:sz w:val="28"/>
          <w:szCs w:val="28"/>
          <w:lang w:val="ru-RU"/>
        </w:rPr>
        <w:t xml:space="preserve">таблицы 1 </w:t>
      </w:r>
      <w:r w:rsidR="00E70996" w:rsidRPr="009829E6">
        <w:rPr>
          <w:sz w:val="28"/>
          <w:szCs w:val="28"/>
          <w:lang w:val="ru-RU"/>
        </w:rPr>
        <w:t xml:space="preserve">настоящей Политики и </w:t>
      </w:r>
      <w:r w:rsidR="000117C3" w:rsidRPr="009829E6">
        <w:rPr>
          <w:sz w:val="28"/>
          <w:szCs w:val="28"/>
          <w:lang w:val="ru-RU"/>
        </w:rPr>
        <w:t xml:space="preserve">соответствуют заявленным целям обработки. Обрабатываемые </w:t>
      </w:r>
      <w:proofErr w:type="spellStart"/>
      <w:r w:rsidR="000117C3" w:rsidRPr="009829E6">
        <w:rPr>
          <w:sz w:val="28"/>
          <w:szCs w:val="28"/>
          <w:lang w:val="ru-RU"/>
        </w:rPr>
        <w:t>ПДн</w:t>
      </w:r>
      <w:proofErr w:type="spellEnd"/>
      <w:r w:rsidR="000117C3" w:rsidRPr="009829E6">
        <w:rPr>
          <w:sz w:val="28"/>
          <w:szCs w:val="28"/>
          <w:lang w:val="ru-RU"/>
        </w:rPr>
        <w:t xml:space="preserve"> не должны быть избыточными по отношению к заявленным целям их обработки. Не допускается объединение баз данных, содержащих </w:t>
      </w:r>
      <w:proofErr w:type="spellStart"/>
      <w:r w:rsidR="000117C3" w:rsidRPr="009829E6">
        <w:rPr>
          <w:sz w:val="28"/>
          <w:szCs w:val="28"/>
          <w:lang w:val="ru-RU"/>
        </w:rPr>
        <w:t>ПДн</w:t>
      </w:r>
      <w:proofErr w:type="spellEnd"/>
      <w:r w:rsidR="000117C3" w:rsidRPr="009829E6">
        <w:rPr>
          <w:sz w:val="28"/>
          <w:szCs w:val="28"/>
          <w:lang w:val="ru-RU"/>
        </w:rPr>
        <w:t>, обработка которых осуществляется в целях, несовместимых между собой.</w:t>
      </w:r>
    </w:p>
    <w:p w14:paraId="587D87E0" w14:textId="2F78B58B" w:rsidR="002633C2" w:rsidRPr="009829E6" w:rsidRDefault="002633C2" w:rsidP="00C40B19">
      <w:pPr>
        <w:pStyle w:val="20"/>
        <w:rPr>
          <w:rFonts w:eastAsiaTheme="minorEastAsia" w:cs="Times New Roman"/>
          <w:sz w:val="28"/>
          <w:szCs w:val="28"/>
        </w:rPr>
      </w:pPr>
      <w:bookmarkStart w:id="2" w:name="_Toc8221528"/>
      <w:proofErr w:type="spellStart"/>
      <w:r w:rsidRPr="009829E6">
        <w:rPr>
          <w:rFonts w:cs="Times New Roman"/>
          <w:sz w:val="28"/>
          <w:szCs w:val="28"/>
        </w:rPr>
        <w:t>Правовые</w:t>
      </w:r>
      <w:proofErr w:type="spellEnd"/>
      <w:r w:rsidRPr="009829E6">
        <w:rPr>
          <w:rFonts w:cs="Times New Roman"/>
          <w:sz w:val="28"/>
          <w:szCs w:val="28"/>
        </w:rPr>
        <w:t xml:space="preserve"> </w:t>
      </w:r>
      <w:proofErr w:type="spellStart"/>
      <w:r w:rsidRPr="009829E6">
        <w:rPr>
          <w:rFonts w:cs="Times New Roman"/>
          <w:sz w:val="28"/>
          <w:szCs w:val="28"/>
        </w:rPr>
        <w:t>основания</w:t>
      </w:r>
      <w:proofErr w:type="spellEnd"/>
      <w:r w:rsidRPr="009829E6">
        <w:rPr>
          <w:rFonts w:cs="Times New Roman"/>
          <w:sz w:val="28"/>
          <w:szCs w:val="28"/>
        </w:rPr>
        <w:t xml:space="preserve"> </w:t>
      </w:r>
      <w:proofErr w:type="spellStart"/>
      <w:r w:rsidR="00AD5591" w:rsidRPr="009829E6">
        <w:rPr>
          <w:rFonts w:cs="Times New Roman"/>
          <w:sz w:val="28"/>
          <w:szCs w:val="28"/>
        </w:rPr>
        <w:t>о</w:t>
      </w:r>
      <w:r w:rsidRPr="009829E6">
        <w:rPr>
          <w:rFonts w:cs="Times New Roman"/>
          <w:sz w:val="28"/>
          <w:szCs w:val="28"/>
        </w:rPr>
        <w:t>бработки</w:t>
      </w:r>
      <w:proofErr w:type="spellEnd"/>
      <w:r w:rsidR="00164582" w:rsidRPr="009829E6">
        <w:rPr>
          <w:rFonts w:cs="Times New Roman"/>
          <w:sz w:val="28"/>
          <w:szCs w:val="28"/>
          <w:lang w:val="ru-RU"/>
        </w:rPr>
        <w:t xml:space="preserve"> </w:t>
      </w:r>
      <w:r w:rsidR="000D5279">
        <w:rPr>
          <w:rFonts w:cs="Times New Roman"/>
          <w:sz w:val="28"/>
          <w:szCs w:val="28"/>
          <w:lang w:val="ru-RU"/>
        </w:rPr>
        <w:t>персональных данных</w:t>
      </w:r>
      <w:bookmarkEnd w:id="2"/>
    </w:p>
    <w:p w14:paraId="43439A4B" w14:textId="47FCF546" w:rsidR="00190437" w:rsidRPr="009829E6" w:rsidRDefault="00AD5591" w:rsidP="00C40B1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 xml:space="preserve">Правовым основанием обработки персональных данных является </w:t>
      </w:r>
      <w:r w:rsidR="00190437" w:rsidRPr="009829E6">
        <w:rPr>
          <w:rFonts w:ascii="Times New Roman" w:hAnsi="Times New Roman" w:cs="Times New Roman"/>
          <w:sz w:val="28"/>
          <w:szCs w:val="28"/>
        </w:rPr>
        <w:t xml:space="preserve">совокупность правовых актов, во исполнение которых и в соответствии с которыми Оператор осуществляет обработку персональных данных при </w:t>
      </w:r>
      <w:r w:rsidR="00F501D5" w:rsidRPr="009829E6">
        <w:rPr>
          <w:rFonts w:ascii="Times New Roman" w:hAnsi="Times New Roman" w:cs="Times New Roman"/>
          <w:sz w:val="28"/>
          <w:szCs w:val="28"/>
        </w:rPr>
        <w:t>осуществлени</w:t>
      </w:r>
      <w:r w:rsidR="00190437" w:rsidRPr="009829E6">
        <w:rPr>
          <w:rFonts w:ascii="Times New Roman" w:hAnsi="Times New Roman" w:cs="Times New Roman"/>
          <w:sz w:val="28"/>
          <w:szCs w:val="28"/>
        </w:rPr>
        <w:t>и</w:t>
      </w:r>
      <w:r w:rsidR="00F501D5" w:rsidRPr="009829E6">
        <w:rPr>
          <w:rFonts w:ascii="Times New Roman" w:hAnsi="Times New Roman" w:cs="Times New Roman"/>
          <w:sz w:val="28"/>
          <w:szCs w:val="28"/>
        </w:rPr>
        <w:t xml:space="preserve"> и выполнени</w:t>
      </w:r>
      <w:r w:rsidR="00190437" w:rsidRPr="009829E6">
        <w:rPr>
          <w:rFonts w:ascii="Times New Roman" w:hAnsi="Times New Roman" w:cs="Times New Roman"/>
          <w:sz w:val="28"/>
          <w:szCs w:val="28"/>
        </w:rPr>
        <w:t>и</w:t>
      </w:r>
      <w:r w:rsidR="00F501D5" w:rsidRPr="009829E6">
        <w:rPr>
          <w:rFonts w:ascii="Times New Roman" w:hAnsi="Times New Roman" w:cs="Times New Roman"/>
          <w:sz w:val="28"/>
          <w:szCs w:val="28"/>
        </w:rPr>
        <w:t xml:space="preserve"> возложенных законодательством Российской Федерации на Оператора функций, полномочий и обязанностей </w:t>
      </w:r>
      <w:r w:rsidR="00190437" w:rsidRPr="009829E6">
        <w:rPr>
          <w:rFonts w:ascii="Times New Roman" w:hAnsi="Times New Roman" w:cs="Times New Roman"/>
          <w:sz w:val="28"/>
          <w:szCs w:val="28"/>
        </w:rPr>
        <w:t>для</w:t>
      </w:r>
      <w:r w:rsidR="00F501D5" w:rsidRPr="009829E6">
        <w:rPr>
          <w:rFonts w:ascii="Times New Roman" w:hAnsi="Times New Roman" w:cs="Times New Roman"/>
          <w:sz w:val="28"/>
          <w:szCs w:val="28"/>
        </w:rPr>
        <w:t xml:space="preserve"> </w:t>
      </w:r>
      <w:r w:rsidR="006B4464" w:rsidRPr="009829E6">
        <w:rPr>
          <w:rFonts w:ascii="Times New Roman" w:hAnsi="Times New Roman" w:cs="Times New Roman"/>
          <w:sz w:val="28"/>
          <w:szCs w:val="28"/>
        </w:rPr>
        <w:t>достижени</w:t>
      </w:r>
      <w:r w:rsidR="00190437" w:rsidRPr="009829E6">
        <w:rPr>
          <w:rFonts w:ascii="Times New Roman" w:hAnsi="Times New Roman" w:cs="Times New Roman"/>
          <w:sz w:val="28"/>
          <w:szCs w:val="28"/>
        </w:rPr>
        <w:t>я</w:t>
      </w:r>
      <w:r w:rsidR="006B4464" w:rsidRPr="009829E6">
        <w:rPr>
          <w:rFonts w:ascii="Times New Roman" w:hAnsi="Times New Roman" w:cs="Times New Roman"/>
          <w:sz w:val="28"/>
          <w:szCs w:val="28"/>
        </w:rPr>
        <w:t xml:space="preserve"> целей</w:t>
      </w:r>
      <w:r w:rsidR="00190437" w:rsidRPr="009829E6">
        <w:rPr>
          <w:rFonts w:ascii="Times New Roman" w:hAnsi="Times New Roman" w:cs="Times New Roman"/>
          <w:sz w:val="28"/>
          <w:szCs w:val="28"/>
        </w:rPr>
        <w:t xml:space="preserve"> обработки </w:t>
      </w:r>
      <w:proofErr w:type="spellStart"/>
      <w:r w:rsidR="00190437" w:rsidRPr="009829E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6B4464" w:rsidRPr="009829E6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190437" w:rsidRPr="009829E6">
        <w:rPr>
          <w:rFonts w:ascii="Times New Roman" w:hAnsi="Times New Roman" w:cs="Times New Roman"/>
          <w:sz w:val="28"/>
          <w:szCs w:val="28"/>
        </w:rPr>
        <w:t>п. 2.2. настоящей Политики:</w:t>
      </w:r>
    </w:p>
    <w:p w14:paraId="37492733" w14:textId="77777777" w:rsidR="00A5727F" w:rsidRPr="009829E6" w:rsidRDefault="00A5727F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14:paraId="5C31891D" w14:textId="77777777" w:rsidR="00BD4624" w:rsidRPr="009829E6" w:rsidRDefault="00A5727F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Налоговый кодекс Российской Федерации;</w:t>
      </w:r>
    </w:p>
    <w:p w14:paraId="21F0EFED" w14:textId="6ADC3E5E" w:rsidR="00BD4624" w:rsidRPr="009829E6" w:rsidRDefault="00BD4624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B97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60C90079" w14:textId="6BDEABCD" w:rsidR="00190437" w:rsidRPr="009829E6" w:rsidRDefault="00190437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6CE9C58D" w14:textId="77777777" w:rsidR="00A5727F" w:rsidRPr="009829E6" w:rsidRDefault="00A5727F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Федеральный закон от 06.12.2011 № 402 «О бухгалтерском учете»,</w:t>
      </w:r>
    </w:p>
    <w:p w14:paraId="5A5F6334" w14:textId="33C6CEB8" w:rsidR="00A5727F" w:rsidRPr="009829E6" w:rsidRDefault="00A5727F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</w:t>
      </w:r>
      <w:r w:rsidR="00ED6711" w:rsidRPr="009829E6">
        <w:rPr>
          <w:rFonts w:ascii="Times New Roman" w:hAnsi="Times New Roman" w:cs="Times New Roman"/>
          <w:sz w:val="28"/>
          <w:szCs w:val="28"/>
        </w:rPr>
        <w:t>;</w:t>
      </w:r>
    </w:p>
    <w:p w14:paraId="78ADC21F" w14:textId="4F968D3D" w:rsidR="00C71B1A" w:rsidRPr="009829E6" w:rsidRDefault="00C71B1A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27.07.2004 № 79-ФЗ «О государственной гражданской службе»;</w:t>
      </w:r>
    </w:p>
    <w:p w14:paraId="5DB54BAE" w14:textId="515903E2" w:rsidR="00D35BB8" w:rsidRPr="009829E6" w:rsidRDefault="00D35BB8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Федеральный закон </w:t>
      </w:r>
      <w:hyperlink r:id="rId11" w:tgtFrame="_blank" w:history="1">
        <w:r w:rsidRPr="009829E6">
          <w:rPr>
            <w:rFonts w:ascii="Times New Roman" w:hAnsi="Times New Roman" w:cs="Times New Roman"/>
            <w:sz w:val="28"/>
            <w:szCs w:val="28"/>
          </w:rPr>
          <w:t xml:space="preserve"> от 31.05.1996</w:t>
        </w:r>
      </w:hyperlink>
      <w:r w:rsidRPr="009829E6">
        <w:rPr>
          <w:rFonts w:ascii="Times New Roman" w:hAnsi="Times New Roman" w:cs="Times New Roman"/>
          <w:sz w:val="28"/>
          <w:szCs w:val="28"/>
        </w:rPr>
        <w:t> № 61-ФЗ «Об обороне»;</w:t>
      </w:r>
    </w:p>
    <w:p w14:paraId="3E1106D8" w14:textId="3C6D8C4B" w:rsidR="00C71B1A" w:rsidRPr="009829E6" w:rsidRDefault="00C71B1A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Федеральный закон от 28.03.1998 № 53-ФЗ «О воинской обязанности и военной службе»;</w:t>
      </w:r>
    </w:p>
    <w:p w14:paraId="51ABE573" w14:textId="1B1490E3" w:rsidR="00684E9E" w:rsidRPr="009829E6" w:rsidRDefault="00D35BB8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Федеральный закон от 26.02.1997 № 31-ФЗ «О мобилизационной подготовке и мобилизации в Российской Федерации»;</w:t>
      </w:r>
    </w:p>
    <w:p w14:paraId="08F4D7A6" w14:textId="2C65FD84" w:rsidR="00C71B1A" w:rsidRPr="009829E6" w:rsidRDefault="00C71B1A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 xml:space="preserve">Указ </w:t>
      </w:r>
      <w:r w:rsidR="000D5279">
        <w:rPr>
          <w:rFonts w:ascii="Times New Roman" w:hAnsi="Times New Roman" w:cs="Times New Roman"/>
          <w:sz w:val="28"/>
          <w:szCs w:val="28"/>
        </w:rPr>
        <w:t>П</w:t>
      </w:r>
      <w:r w:rsidRPr="009829E6">
        <w:rPr>
          <w:rFonts w:ascii="Times New Roman" w:hAnsi="Times New Roman" w:cs="Times New Roman"/>
          <w:sz w:val="28"/>
          <w:szCs w:val="28"/>
        </w:rPr>
        <w:t xml:space="preserve">резидента </w:t>
      </w:r>
      <w:r w:rsidR="000D5279">
        <w:rPr>
          <w:rFonts w:ascii="Times New Roman" w:hAnsi="Times New Roman" w:cs="Times New Roman"/>
          <w:sz w:val="28"/>
          <w:szCs w:val="28"/>
        </w:rPr>
        <w:t xml:space="preserve">РФ </w:t>
      </w:r>
      <w:r w:rsidRPr="009829E6">
        <w:rPr>
          <w:rFonts w:ascii="Times New Roman" w:hAnsi="Times New Roman" w:cs="Times New Roman"/>
          <w:sz w:val="28"/>
          <w:szCs w:val="28"/>
        </w:rPr>
        <w:t>от 01.02.2005 № 112 «</w:t>
      </w:r>
      <w:r w:rsidR="000D5279">
        <w:rPr>
          <w:rFonts w:ascii="Times New Roman" w:hAnsi="Times New Roman" w:cs="Times New Roman"/>
          <w:sz w:val="28"/>
          <w:szCs w:val="28"/>
        </w:rPr>
        <w:t>О</w:t>
      </w:r>
      <w:r w:rsidRPr="009829E6">
        <w:rPr>
          <w:rFonts w:ascii="Times New Roman" w:hAnsi="Times New Roman" w:cs="Times New Roman"/>
          <w:sz w:val="28"/>
          <w:szCs w:val="28"/>
        </w:rPr>
        <w:t xml:space="preserve"> конкурсе на замещение вакантной должности государственной гражданской службы Российской Федерации»;</w:t>
      </w:r>
    </w:p>
    <w:p w14:paraId="3B0CD5C0" w14:textId="77777777" w:rsidR="00A5727F" w:rsidRPr="009829E6" w:rsidRDefault="00A5727F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Постановление Правительства РФ от 27.11.2006 № 719 «Об утверждении Положения о воинском учете»;</w:t>
      </w:r>
    </w:p>
    <w:p w14:paraId="6B0786E2" w14:textId="2D35CDA0" w:rsidR="00A5727F" w:rsidRPr="009829E6" w:rsidRDefault="00A5727F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Постановление Правительства РФ от 16.04.2003 № 225 «О трудовых книжках»;</w:t>
      </w:r>
    </w:p>
    <w:p w14:paraId="041E31D8" w14:textId="7FE64F2E" w:rsidR="00D11682" w:rsidRPr="009829E6" w:rsidRDefault="00D11682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</w:t>
      </w:r>
      <w:r w:rsidR="004D1838" w:rsidRPr="009829E6">
        <w:rPr>
          <w:rFonts w:ascii="Times New Roman" w:hAnsi="Times New Roman" w:cs="Times New Roman"/>
          <w:sz w:val="28"/>
          <w:szCs w:val="28"/>
        </w:rPr>
        <w:t>от 24.10.2011 №</w:t>
      </w:r>
      <w:r w:rsidR="00ED6711" w:rsidRPr="009829E6">
        <w:rPr>
          <w:rFonts w:ascii="Times New Roman" w:hAnsi="Times New Roman" w:cs="Times New Roman"/>
          <w:sz w:val="28"/>
          <w:szCs w:val="28"/>
        </w:rPr>
        <w:t xml:space="preserve"> </w:t>
      </w:r>
      <w:r w:rsidR="004D1838" w:rsidRPr="009829E6">
        <w:rPr>
          <w:rFonts w:ascii="Times New Roman" w:hAnsi="Times New Roman" w:cs="Times New Roman"/>
          <w:sz w:val="28"/>
          <w:szCs w:val="28"/>
        </w:rPr>
        <w:t xml:space="preserve">861 </w:t>
      </w:r>
      <w:r w:rsidRPr="009829E6">
        <w:rPr>
          <w:rFonts w:ascii="Times New Roman" w:hAnsi="Times New Roman" w:cs="Times New Roman"/>
          <w:sz w:val="28"/>
          <w:szCs w:val="28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493C5F56" w14:textId="403B1586" w:rsidR="00A5727F" w:rsidRPr="009829E6" w:rsidRDefault="00A5727F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Постановление Минтруда РФ от 10.10.2003 № 69 «Об утверждении инструкции по заполнению трудовых книжек»;</w:t>
      </w:r>
    </w:p>
    <w:p w14:paraId="35B59D4E" w14:textId="535706C3" w:rsidR="008A27A8" w:rsidRPr="000D5279" w:rsidRDefault="008A27A8" w:rsidP="000D5279">
      <w:pPr>
        <w:autoSpaceDE w:val="0"/>
        <w:autoSpaceDN w:val="0"/>
        <w:adjustRightInd w:val="0"/>
        <w:spacing w:line="240" w:lineRule="auto"/>
        <w:rPr>
          <w:sz w:val="18"/>
          <w:szCs w:val="18"/>
          <w:lang w:val="ru-RU" w:eastAsia="ru-RU"/>
        </w:rPr>
      </w:pPr>
      <w:r w:rsidRPr="000D5279">
        <w:rPr>
          <w:sz w:val="28"/>
          <w:szCs w:val="28"/>
          <w:lang w:val="ru-RU"/>
        </w:rPr>
        <w:t xml:space="preserve">Распоряжение Правительства Российской Федерации от 26.05.2005 </w:t>
      </w:r>
      <w:r w:rsidR="00714884" w:rsidRPr="000D5279">
        <w:rPr>
          <w:sz w:val="28"/>
          <w:szCs w:val="28"/>
          <w:lang w:val="ru-RU"/>
        </w:rPr>
        <w:t>№</w:t>
      </w:r>
      <w:r w:rsidRPr="000D5279">
        <w:rPr>
          <w:sz w:val="28"/>
          <w:szCs w:val="28"/>
          <w:lang w:val="ru-RU"/>
        </w:rPr>
        <w:t xml:space="preserve"> 667-р</w:t>
      </w:r>
      <w:r w:rsidR="00046D4A" w:rsidRPr="000D5279">
        <w:rPr>
          <w:sz w:val="28"/>
          <w:szCs w:val="28"/>
          <w:lang w:val="ru-RU"/>
        </w:rPr>
        <w:t xml:space="preserve"> «</w:t>
      </w:r>
      <w:r w:rsidR="000D5279" w:rsidRPr="000D5279">
        <w:rPr>
          <w:sz w:val="28"/>
          <w:szCs w:val="28"/>
          <w:lang w:val="ru-RU" w:eastAsia="ru-RU"/>
        </w:rPr>
        <w:t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</w:t>
      </w:r>
      <w:r w:rsidR="00046D4A" w:rsidRPr="000D5279">
        <w:rPr>
          <w:sz w:val="28"/>
          <w:szCs w:val="28"/>
          <w:lang w:val="ru-RU"/>
        </w:rPr>
        <w:t>;</w:t>
      </w:r>
    </w:p>
    <w:p w14:paraId="4F898355" w14:textId="6F0B8177" w:rsidR="00BC7AA9" w:rsidRPr="00BC7AA9" w:rsidRDefault="00E35F9E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2B6DA3" w:rsidRPr="009829E6">
          <w:rPr>
            <w:rFonts w:ascii="Times New Roman" w:hAnsi="Times New Roman" w:cs="Times New Roman"/>
            <w:sz w:val="28"/>
            <w:szCs w:val="28"/>
          </w:rPr>
          <w:t>Методические рекомендации</w:t>
        </w:r>
        <w:r w:rsidR="000D5279">
          <w:rPr>
            <w:rFonts w:ascii="Times New Roman" w:hAnsi="Times New Roman" w:cs="Times New Roman"/>
            <w:sz w:val="28"/>
            <w:szCs w:val="28"/>
          </w:rPr>
          <w:t xml:space="preserve"> по ведению воинского учета в организациях, утвержденные Генштабом </w:t>
        </w:r>
        <w:r w:rsidR="002B6DA3" w:rsidRPr="009829E6">
          <w:rPr>
            <w:rFonts w:ascii="Times New Roman" w:hAnsi="Times New Roman" w:cs="Times New Roman"/>
            <w:sz w:val="28"/>
            <w:szCs w:val="28"/>
          </w:rPr>
          <w:t>Вооруженных Сил РФ от 11.07.2017</w:t>
        </w:r>
      </w:hyperlink>
      <w:r w:rsidR="00A5727F" w:rsidRPr="009829E6">
        <w:rPr>
          <w:rFonts w:ascii="Times New Roman" w:hAnsi="Times New Roman" w:cs="Times New Roman"/>
          <w:sz w:val="28"/>
          <w:szCs w:val="28"/>
        </w:rPr>
        <w:t>;</w:t>
      </w:r>
      <w:r w:rsidR="003255F9" w:rsidRPr="003255F9">
        <w:rPr>
          <w:color w:val="333333"/>
          <w:sz w:val="18"/>
          <w:szCs w:val="18"/>
          <w:shd w:val="clear" w:color="auto" w:fill="FFFFFF"/>
        </w:rPr>
        <w:t xml:space="preserve"> </w:t>
      </w:r>
    </w:p>
    <w:p w14:paraId="2C5F4964" w14:textId="1AC15651" w:rsidR="00A5727F" w:rsidRPr="00BC7AA9" w:rsidRDefault="003255F9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 Новосибирской области </w:t>
      </w:r>
      <w:r w:rsid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>О государственных информационных системах, государственных информационных ресурсах, территориальной информационной системе Новосибирской области</w:t>
      </w:r>
      <w:r w:rsid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15.10.2007 № 138-ОЗ</w:t>
      </w:r>
      <w:r w:rsid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ACD9CEB" w14:textId="0856A862" w:rsidR="005E1464" w:rsidRPr="00BC7AA9" w:rsidRDefault="005E1464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администрации Новосибирской области </w:t>
      </w:r>
      <w:r w:rsidR="00836629" w:rsidRP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18.01.2009 № 9-па </w:t>
      </w:r>
      <w:r w:rsidR="0083662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>Об электронном документообороте в исполнительных органах государственной власти Новосибирской области</w:t>
      </w:r>
      <w:r w:rsidR="0083662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C7AA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1072AED" w14:textId="7F8C418D" w:rsidR="00714884" w:rsidRPr="00472E4F" w:rsidRDefault="007E0F84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4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472E4F" w:rsidRPr="00472E4F">
        <w:rPr>
          <w:rFonts w:ascii="Times New Roman" w:hAnsi="Times New Roman" w:cs="Times New Roman"/>
          <w:sz w:val="28"/>
          <w:szCs w:val="28"/>
        </w:rPr>
        <w:t>министерстве экономиче</w:t>
      </w:r>
      <w:r w:rsidR="00472E4F">
        <w:rPr>
          <w:rFonts w:ascii="Times New Roman" w:hAnsi="Times New Roman" w:cs="Times New Roman"/>
          <w:sz w:val="28"/>
          <w:szCs w:val="28"/>
        </w:rPr>
        <w:t>ского развития Новосибирской об</w:t>
      </w:r>
      <w:r w:rsidR="00472E4F" w:rsidRPr="00472E4F">
        <w:rPr>
          <w:rFonts w:ascii="Times New Roman" w:hAnsi="Times New Roman" w:cs="Times New Roman"/>
          <w:sz w:val="28"/>
          <w:szCs w:val="28"/>
        </w:rPr>
        <w:t>ласти</w:t>
      </w:r>
      <w:r w:rsidRPr="00472E4F">
        <w:rPr>
          <w:rFonts w:ascii="Times New Roman" w:hAnsi="Times New Roman" w:cs="Times New Roman"/>
          <w:sz w:val="28"/>
          <w:szCs w:val="28"/>
        </w:rPr>
        <w:t>, утвержденно</w:t>
      </w:r>
      <w:r w:rsidR="00F37A89" w:rsidRPr="00472E4F">
        <w:rPr>
          <w:rFonts w:ascii="Times New Roman" w:hAnsi="Times New Roman" w:cs="Times New Roman"/>
          <w:sz w:val="28"/>
          <w:szCs w:val="28"/>
        </w:rPr>
        <w:t>е</w:t>
      </w:r>
      <w:r w:rsidRPr="00472E4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</w:t>
      </w:r>
      <w:r w:rsidR="00472E4F" w:rsidRPr="00472E4F">
        <w:rPr>
          <w:rFonts w:ascii="Times New Roman" w:hAnsi="Times New Roman" w:cs="Times New Roman"/>
          <w:sz w:val="28"/>
          <w:szCs w:val="28"/>
        </w:rPr>
        <w:t xml:space="preserve">01.11.2016 </w:t>
      </w:r>
      <w:r w:rsidRPr="00472E4F">
        <w:rPr>
          <w:rFonts w:ascii="Times New Roman" w:hAnsi="Times New Roman" w:cs="Times New Roman"/>
          <w:sz w:val="28"/>
          <w:szCs w:val="28"/>
        </w:rPr>
        <w:t>№</w:t>
      </w:r>
      <w:r w:rsidR="00472E4F" w:rsidRPr="00472E4F">
        <w:rPr>
          <w:rFonts w:ascii="Times New Roman" w:hAnsi="Times New Roman" w:cs="Times New Roman"/>
          <w:sz w:val="28"/>
          <w:szCs w:val="28"/>
        </w:rPr>
        <w:t>360-</w:t>
      </w:r>
      <w:r w:rsidR="00836629">
        <w:rPr>
          <w:rFonts w:ascii="Times New Roman" w:hAnsi="Times New Roman" w:cs="Times New Roman"/>
          <w:sz w:val="28"/>
          <w:szCs w:val="28"/>
        </w:rPr>
        <w:t>п</w:t>
      </w:r>
      <w:r w:rsidR="00714884" w:rsidRPr="00472E4F">
        <w:rPr>
          <w:rFonts w:ascii="Times New Roman" w:hAnsi="Times New Roman" w:cs="Times New Roman"/>
          <w:sz w:val="28"/>
          <w:szCs w:val="28"/>
        </w:rPr>
        <w:t>;</w:t>
      </w:r>
    </w:p>
    <w:p w14:paraId="6D7F922C" w14:textId="77777777" w:rsidR="00171BA4" w:rsidRPr="009829E6" w:rsidRDefault="00171BA4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Распоряжение администрации Новосибирской области от 14.09.2008 № 362-ра «О внедрении системы электронного документооборота в исполнительных органах государственной власти Новосибирской области»;</w:t>
      </w:r>
    </w:p>
    <w:p w14:paraId="2478130A" w14:textId="521796B9" w:rsidR="00433689" w:rsidRPr="009829E6" w:rsidRDefault="00171BA4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>договоры, заключаемые между Оператором и субъектом персональных данных;</w:t>
      </w:r>
    </w:p>
    <w:p w14:paraId="67CC6FE1" w14:textId="37F0A200" w:rsidR="006B4464" w:rsidRPr="009829E6" w:rsidRDefault="00714884" w:rsidP="00EE5B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E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836629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</w:t>
      </w:r>
      <w:r w:rsidRPr="009829E6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r w:rsidR="00836629">
        <w:rPr>
          <w:rFonts w:ascii="Times New Roman" w:hAnsi="Times New Roman" w:cs="Times New Roman"/>
          <w:sz w:val="28"/>
          <w:szCs w:val="28"/>
        </w:rPr>
        <w:t>министерства экономического развития Новосибирской области</w:t>
      </w:r>
      <w:r w:rsidRPr="009829E6">
        <w:rPr>
          <w:rFonts w:ascii="Times New Roman" w:hAnsi="Times New Roman" w:cs="Times New Roman"/>
          <w:sz w:val="28"/>
          <w:szCs w:val="28"/>
        </w:rPr>
        <w:t>.</w:t>
      </w:r>
    </w:p>
    <w:p w14:paraId="066D57BF" w14:textId="05C3B482" w:rsidR="00645E91" w:rsidRPr="009829E6" w:rsidRDefault="00C63F3B" w:rsidP="00C40B19">
      <w:pPr>
        <w:pStyle w:val="20"/>
        <w:rPr>
          <w:rFonts w:cs="Times New Roman"/>
          <w:sz w:val="28"/>
          <w:szCs w:val="28"/>
          <w:lang w:val="ru-RU"/>
        </w:rPr>
      </w:pPr>
      <w:bookmarkStart w:id="3" w:name="_Toc2095684"/>
      <w:bookmarkStart w:id="4" w:name="_Toc8221529"/>
      <w:bookmarkEnd w:id="3"/>
      <w:r w:rsidRPr="009829E6">
        <w:rPr>
          <w:rFonts w:cs="Times New Roman"/>
          <w:sz w:val="28"/>
          <w:szCs w:val="28"/>
          <w:lang w:val="ru-RU"/>
        </w:rPr>
        <w:lastRenderedPageBreak/>
        <w:t>Состав</w:t>
      </w:r>
      <w:r w:rsidR="00645E91" w:rsidRPr="009829E6">
        <w:rPr>
          <w:rFonts w:cs="Times New Roman"/>
          <w:sz w:val="28"/>
          <w:szCs w:val="28"/>
          <w:lang w:val="ru-RU"/>
        </w:rPr>
        <w:t xml:space="preserve"> обрабатываемых персональных данных, категории субъектов персональных данных</w:t>
      </w:r>
      <w:bookmarkEnd w:id="4"/>
    </w:p>
    <w:p w14:paraId="282E573D" w14:textId="32DCDD38" w:rsidR="00251D88" w:rsidRPr="009829E6" w:rsidRDefault="0019437B" w:rsidP="00C40B19">
      <w:pPr>
        <w:pStyle w:val="a7"/>
        <w:spacing w:line="240" w:lineRule="auto"/>
        <w:ind w:left="0"/>
        <w:rPr>
          <w:sz w:val="28"/>
          <w:szCs w:val="28"/>
          <w:lang w:val="ru-RU"/>
        </w:rPr>
      </w:pPr>
      <w:r w:rsidRPr="009829E6">
        <w:rPr>
          <w:sz w:val="28"/>
          <w:szCs w:val="28"/>
          <w:lang w:val="ru-RU"/>
        </w:rPr>
        <w:t xml:space="preserve">В </w:t>
      </w:r>
      <w:r w:rsidR="00BC7AA9">
        <w:rPr>
          <w:sz w:val="28"/>
          <w:szCs w:val="28"/>
          <w:lang w:val="ru-RU"/>
        </w:rPr>
        <w:t>министерстве</w:t>
      </w:r>
      <w:r w:rsidRPr="009829E6">
        <w:rPr>
          <w:sz w:val="28"/>
          <w:szCs w:val="28"/>
          <w:lang w:val="ru-RU"/>
        </w:rPr>
        <w:t xml:space="preserve"> ведется обработка персональных данных субъектов </w:t>
      </w:r>
      <w:proofErr w:type="spellStart"/>
      <w:r w:rsidRPr="009829E6">
        <w:rPr>
          <w:sz w:val="28"/>
          <w:szCs w:val="28"/>
          <w:lang w:val="ru-RU"/>
        </w:rPr>
        <w:t>ПДн</w:t>
      </w:r>
      <w:proofErr w:type="spellEnd"/>
      <w:r w:rsidRPr="009829E6">
        <w:rPr>
          <w:sz w:val="28"/>
          <w:szCs w:val="28"/>
          <w:lang w:val="ru-RU"/>
        </w:rPr>
        <w:t xml:space="preserve"> как являющихся </w:t>
      </w:r>
      <w:r w:rsidR="00255EC4">
        <w:rPr>
          <w:sz w:val="28"/>
          <w:szCs w:val="28"/>
          <w:lang w:val="ru-RU"/>
        </w:rPr>
        <w:t xml:space="preserve">работниками </w:t>
      </w:r>
      <w:r w:rsidRPr="009829E6">
        <w:rPr>
          <w:sz w:val="28"/>
          <w:szCs w:val="28"/>
          <w:lang w:val="ru-RU"/>
        </w:rPr>
        <w:t xml:space="preserve">Оператора, так и не являющихся таковыми. </w:t>
      </w:r>
      <w:r w:rsidR="000E291A" w:rsidRPr="009829E6">
        <w:rPr>
          <w:sz w:val="28"/>
          <w:szCs w:val="28"/>
          <w:lang w:val="ru-RU"/>
        </w:rPr>
        <w:t xml:space="preserve">Исходя из </w:t>
      </w:r>
      <w:r w:rsidR="000117C3" w:rsidRPr="009829E6">
        <w:rPr>
          <w:sz w:val="28"/>
          <w:szCs w:val="28"/>
          <w:lang w:val="ru-RU"/>
        </w:rPr>
        <w:t xml:space="preserve">категорий субъектов </w:t>
      </w:r>
      <w:proofErr w:type="spellStart"/>
      <w:r w:rsidR="000117C3" w:rsidRPr="009829E6">
        <w:rPr>
          <w:sz w:val="28"/>
          <w:szCs w:val="28"/>
          <w:lang w:val="ru-RU"/>
        </w:rPr>
        <w:t>ПДн</w:t>
      </w:r>
      <w:proofErr w:type="spellEnd"/>
      <w:r w:rsidR="000117C3" w:rsidRPr="009829E6">
        <w:rPr>
          <w:sz w:val="28"/>
          <w:szCs w:val="28"/>
          <w:lang w:val="ru-RU"/>
        </w:rPr>
        <w:t xml:space="preserve"> и </w:t>
      </w:r>
      <w:r w:rsidR="000E291A" w:rsidRPr="009829E6">
        <w:rPr>
          <w:sz w:val="28"/>
          <w:szCs w:val="28"/>
          <w:lang w:val="ru-RU"/>
        </w:rPr>
        <w:t xml:space="preserve">принципов необходимости и достаточности для достижения целей обработки </w:t>
      </w:r>
      <w:r w:rsidRPr="009829E6">
        <w:rPr>
          <w:sz w:val="28"/>
          <w:szCs w:val="28"/>
          <w:lang w:val="ru-RU"/>
        </w:rPr>
        <w:t>в таблице 1 приведен</w:t>
      </w:r>
      <w:r w:rsidR="002F0030" w:rsidRPr="009829E6">
        <w:rPr>
          <w:sz w:val="28"/>
          <w:szCs w:val="28"/>
          <w:lang w:val="ru-RU"/>
        </w:rPr>
        <w:t xml:space="preserve"> с</w:t>
      </w:r>
      <w:r w:rsidR="000E291A" w:rsidRPr="009829E6">
        <w:rPr>
          <w:sz w:val="28"/>
          <w:szCs w:val="28"/>
          <w:lang w:val="ru-RU"/>
        </w:rPr>
        <w:t xml:space="preserve">остав </w:t>
      </w:r>
      <w:r w:rsidR="000F1AA3" w:rsidRPr="009829E6">
        <w:rPr>
          <w:sz w:val="28"/>
          <w:szCs w:val="28"/>
          <w:lang w:val="ru-RU"/>
        </w:rPr>
        <w:t xml:space="preserve">сведений, </w:t>
      </w:r>
      <w:r w:rsidR="000E291A" w:rsidRPr="009829E6">
        <w:rPr>
          <w:sz w:val="28"/>
          <w:szCs w:val="28"/>
          <w:lang w:val="ru-RU"/>
        </w:rPr>
        <w:t xml:space="preserve">предоставляемых </w:t>
      </w:r>
      <w:r w:rsidR="00592B62" w:rsidRPr="009829E6">
        <w:rPr>
          <w:sz w:val="28"/>
          <w:szCs w:val="28"/>
          <w:lang w:val="ru-RU"/>
        </w:rPr>
        <w:t>субъектами</w:t>
      </w:r>
      <w:r w:rsidR="002F0030" w:rsidRPr="009829E6">
        <w:rPr>
          <w:sz w:val="28"/>
          <w:szCs w:val="28"/>
          <w:lang w:val="ru-RU"/>
        </w:rPr>
        <w:t xml:space="preserve"> персональных данных</w:t>
      </w:r>
      <w:r w:rsidR="003E7EF4" w:rsidRPr="009829E6">
        <w:rPr>
          <w:sz w:val="28"/>
          <w:szCs w:val="28"/>
          <w:lang w:val="ru-RU"/>
        </w:rPr>
        <w:t>.</w:t>
      </w:r>
    </w:p>
    <w:p w14:paraId="04E2AAE9" w14:textId="5858995A" w:rsidR="000E291A" w:rsidRPr="009829E6" w:rsidRDefault="003E7EF4" w:rsidP="00173BE3">
      <w:pPr>
        <w:keepNext/>
        <w:spacing w:before="120" w:line="240" w:lineRule="auto"/>
        <w:ind w:firstLine="0"/>
        <w:rPr>
          <w:sz w:val="28"/>
          <w:szCs w:val="28"/>
          <w:lang w:val="ru-RU"/>
        </w:rPr>
      </w:pPr>
      <w:r w:rsidRPr="009829E6">
        <w:rPr>
          <w:sz w:val="28"/>
          <w:szCs w:val="28"/>
          <w:lang w:val="ru-RU"/>
        </w:rPr>
        <w:t>Таблица 1</w:t>
      </w:r>
      <w:r w:rsidR="000F1AA3" w:rsidRPr="009829E6">
        <w:rPr>
          <w:sz w:val="28"/>
          <w:szCs w:val="28"/>
          <w:lang w:val="ru-RU"/>
        </w:rPr>
        <w:t xml:space="preserve"> - </w:t>
      </w:r>
      <w:r w:rsidR="00C63F3B" w:rsidRPr="009829E6">
        <w:rPr>
          <w:sz w:val="28"/>
          <w:szCs w:val="28"/>
          <w:lang w:val="ru-RU"/>
        </w:rPr>
        <w:t xml:space="preserve">Состав обрабатываемых персональных данных, категории субъектов </w:t>
      </w:r>
      <w:proofErr w:type="spellStart"/>
      <w:r w:rsidR="00C63F3B" w:rsidRPr="009829E6">
        <w:rPr>
          <w:sz w:val="28"/>
          <w:szCs w:val="28"/>
          <w:lang w:val="ru-RU"/>
        </w:rPr>
        <w:t>ПДн</w:t>
      </w:r>
      <w:proofErr w:type="spellEnd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1"/>
        <w:gridCol w:w="3504"/>
        <w:gridCol w:w="2336"/>
        <w:gridCol w:w="3844"/>
      </w:tblGrid>
      <w:tr w:rsidR="005B4F04" w:rsidRPr="00C40B19" w14:paraId="2F2F2FBE" w14:textId="77777777" w:rsidTr="00546693">
        <w:trPr>
          <w:trHeight w:val="20"/>
          <w:tblHeader/>
        </w:trPr>
        <w:tc>
          <w:tcPr>
            <w:tcW w:w="274" w:type="pct"/>
            <w:vAlign w:val="center"/>
          </w:tcPr>
          <w:p w14:paraId="54BA1E2F" w14:textId="18211C6F" w:rsidR="005B4F04" w:rsidRPr="00C40B19" w:rsidRDefault="005B4F04" w:rsidP="00C40B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C40B19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10" w:type="pct"/>
            <w:vAlign w:val="center"/>
          </w:tcPr>
          <w:p w14:paraId="0324C765" w14:textId="5FF94DAF" w:rsidR="005B4F04" w:rsidRPr="00C40B19" w:rsidRDefault="005B4F04" w:rsidP="00C40B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C40B19">
              <w:rPr>
                <w:sz w:val="20"/>
                <w:szCs w:val="20"/>
                <w:lang w:val="ru-RU"/>
              </w:rPr>
              <w:t xml:space="preserve">Категория субъектов </w:t>
            </w:r>
            <w:proofErr w:type="spellStart"/>
            <w:r w:rsidRPr="00C40B19">
              <w:rPr>
                <w:sz w:val="20"/>
                <w:szCs w:val="20"/>
                <w:lang w:val="ru-RU"/>
              </w:rPr>
              <w:t>ПДн</w:t>
            </w:r>
            <w:proofErr w:type="spellEnd"/>
          </w:p>
        </w:tc>
        <w:tc>
          <w:tcPr>
            <w:tcW w:w="3016" w:type="pct"/>
            <w:gridSpan w:val="2"/>
            <w:vAlign w:val="center"/>
          </w:tcPr>
          <w:p w14:paraId="35022AC2" w14:textId="430326D0" w:rsidR="005B4F04" w:rsidRPr="00C40B19" w:rsidRDefault="005B4F04" w:rsidP="00C40B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C40B19">
              <w:rPr>
                <w:sz w:val="20"/>
                <w:szCs w:val="20"/>
                <w:lang w:val="ru-RU"/>
              </w:rPr>
              <w:t>Состав обрабатываемых сведений</w:t>
            </w:r>
          </w:p>
        </w:tc>
      </w:tr>
      <w:tr w:rsidR="005B4F04" w:rsidRPr="008C24FB" w14:paraId="1E8FE017" w14:textId="77777777" w:rsidTr="00C40B19">
        <w:trPr>
          <w:trHeight w:val="20"/>
        </w:trPr>
        <w:tc>
          <w:tcPr>
            <w:tcW w:w="274" w:type="pct"/>
            <w:vAlign w:val="center"/>
          </w:tcPr>
          <w:p w14:paraId="40475FA5" w14:textId="77777777" w:rsidR="005B4F04" w:rsidRPr="00C40B19" w:rsidRDefault="005B4F04" w:rsidP="00C40B19">
            <w:pPr>
              <w:pStyle w:val="a7"/>
              <w:numPr>
                <w:ilvl w:val="0"/>
                <w:numId w:val="3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0" w:type="pct"/>
            <w:vAlign w:val="center"/>
          </w:tcPr>
          <w:p w14:paraId="1506CEB3" w14:textId="394FA7AF" w:rsidR="005B4F04" w:rsidRPr="00255EC4" w:rsidRDefault="00255EC4" w:rsidP="00255EC4">
            <w:pPr>
              <w:tabs>
                <w:tab w:val="left" w:pos="421"/>
              </w:tabs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1) р</w:t>
            </w:r>
            <w:r w:rsidR="005B4F04" w:rsidRPr="00255EC4">
              <w:rPr>
                <w:sz w:val="20"/>
                <w:szCs w:val="20"/>
                <w:lang w:val="ru-RU"/>
              </w:rPr>
              <w:t xml:space="preserve">аботники </w:t>
            </w:r>
            <w:r w:rsidR="00BC7AA9" w:rsidRPr="00255EC4">
              <w:rPr>
                <w:sz w:val="20"/>
                <w:szCs w:val="20"/>
                <w:lang w:val="ru-RU"/>
              </w:rPr>
              <w:t>министерства</w:t>
            </w:r>
            <w:r w:rsidR="005B4F04" w:rsidRPr="00255EC4">
              <w:rPr>
                <w:sz w:val="20"/>
                <w:szCs w:val="20"/>
                <w:lang w:val="ru-RU"/>
              </w:rPr>
              <w:t>;</w:t>
            </w:r>
          </w:p>
          <w:p w14:paraId="6861B13F" w14:textId="5B4557ED" w:rsidR="005B4F04" w:rsidRPr="00C40B19" w:rsidRDefault="00255EC4" w:rsidP="00255EC4">
            <w:pPr>
              <w:pStyle w:val="a7"/>
              <w:tabs>
                <w:tab w:val="left" w:pos="421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2) </w:t>
            </w:r>
            <w:r w:rsidR="005B4F04" w:rsidRPr="00C40B19">
              <w:rPr>
                <w:sz w:val="20"/>
                <w:szCs w:val="20"/>
                <w:lang w:val="ru-RU"/>
              </w:rPr>
              <w:t xml:space="preserve">лица, ранее находящиеся на государственной гражданской службе в </w:t>
            </w:r>
            <w:r w:rsidR="00BC7AA9">
              <w:rPr>
                <w:sz w:val="20"/>
                <w:szCs w:val="20"/>
                <w:lang w:val="ru-RU"/>
              </w:rPr>
              <w:t>министерстве</w:t>
            </w:r>
            <w:r w:rsidR="005B4F04" w:rsidRPr="00C40B19">
              <w:rPr>
                <w:sz w:val="20"/>
                <w:szCs w:val="20"/>
                <w:lang w:val="ru-RU"/>
              </w:rPr>
              <w:t>;</w:t>
            </w:r>
          </w:p>
          <w:p w14:paraId="0D2D0BB2" w14:textId="3C7A54EA" w:rsidR="005B4F04" w:rsidRPr="00C40B19" w:rsidRDefault="00255EC4" w:rsidP="00255EC4">
            <w:pPr>
              <w:pStyle w:val="a7"/>
              <w:tabs>
                <w:tab w:val="left" w:pos="421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3) </w:t>
            </w:r>
            <w:r w:rsidR="005B4F04" w:rsidRPr="00C40B19">
              <w:rPr>
                <w:sz w:val="20"/>
                <w:szCs w:val="20"/>
                <w:lang w:val="ru-RU"/>
              </w:rPr>
              <w:t>соискатели на замещение вакантных должностей государственной гражданской службы</w:t>
            </w:r>
          </w:p>
        </w:tc>
        <w:tc>
          <w:tcPr>
            <w:tcW w:w="3016" w:type="pct"/>
            <w:gridSpan w:val="2"/>
            <w:vAlign w:val="center"/>
          </w:tcPr>
          <w:p w14:paraId="14265B79" w14:textId="0D20D45D" w:rsidR="005B4F04" w:rsidRPr="00C40B19" w:rsidRDefault="0040721E" w:rsidP="008A01A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0721E">
              <w:rPr>
                <w:sz w:val="20"/>
                <w:szCs w:val="20"/>
                <w:lang w:val="ru-RU"/>
              </w:rPr>
              <w:t xml:space="preserve">фамилия, имя, отчество, дата и место рождения, гражданство; прежние фамилия, имя, отчество, дата, место и причина изменения (в случае изменения); фотография; владение иностранными языками и языками народов Российской Федерации;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 выполняемая работа с начала трудовой деятельности (включая военную службу, работу по совместительству, предпринимательскую деятельность);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 государственные награды, иные награды и знаки отличия, поощрения (кем награжден (поощрен) и когда); семейное положение, состав семьи, степень родства, фамилии, имена, отчества, даты рождения близких родственников (отца, матери, братьев, сестер и детей), а также мужа (жены), в том числе бывших; места рождения, места работы и домашние адреса близких родственников (отца, матери, братьев, сестер и детей), а также мужа (жены), в том числе бывших; пребывание за границей (когда, где, с какой целью);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 адрес регистрации и фактического места жительства, адреса прежних мест жительства; дата регистрации по месту жительства; паспорт (серия, номер, кем и когда выдан); паспорт, удостоверяющий личность гражданина Российской Федерации за пределами Российской Федерации (серия, номер, кем и когда выдан); информация, содержащаяся в свидетельствах о государственной регистрации актов гражданского состояния; номера контактных телефонов; отношение к воинской обязанности, сведения по воинскому учету (для граждан, пребывающих в запасе, и лиц, подлежащих призыву на военную службу); идентификационный номер налогоплательщика; номер страхового свидетельства обязательного пенсионного страхования; наличие (отсутствие) судимости; допуск к государственной тайне, оформленный за период работы, службы, учебы (форма, номер и дата); наличие (отсутствие) заболевания, препятствующего поступлению на государственную </w:t>
            </w:r>
            <w:r w:rsidRPr="0040721E">
              <w:rPr>
                <w:sz w:val="20"/>
                <w:szCs w:val="20"/>
                <w:lang w:val="ru-RU"/>
              </w:rPr>
              <w:lastRenderedPageBreak/>
              <w:t>гражданскую службу Российской Федерации или ее прохождению, подтвержденного заключением медицинского учреждения;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 сведения о размещении информации в информационно-телекоммуникационной сети «Интернет»; реквизиты полиса обязательного медицинского страхования; номер расчетного счета; сведения о последнем месте государст</w:t>
            </w:r>
            <w:r>
              <w:rPr>
                <w:sz w:val="20"/>
                <w:szCs w:val="20"/>
                <w:lang w:val="ru-RU"/>
              </w:rPr>
              <w:t>венной или муниципальной службы</w:t>
            </w:r>
          </w:p>
        </w:tc>
      </w:tr>
      <w:tr w:rsidR="005B4F04" w:rsidRPr="008C24FB" w14:paraId="368E8E47" w14:textId="77777777" w:rsidTr="00C40B19">
        <w:trPr>
          <w:trHeight w:val="20"/>
        </w:trPr>
        <w:tc>
          <w:tcPr>
            <w:tcW w:w="274" w:type="pct"/>
            <w:vAlign w:val="center"/>
          </w:tcPr>
          <w:p w14:paraId="06517B6F" w14:textId="77777777" w:rsidR="005B4F04" w:rsidRPr="00C40B19" w:rsidRDefault="005B4F04" w:rsidP="00C40B19">
            <w:pPr>
              <w:pStyle w:val="a7"/>
              <w:numPr>
                <w:ilvl w:val="0"/>
                <w:numId w:val="3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0" w:type="pct"/>
            <w:vAlign w:val="center"/>
          </w:tcPr>
          <w:p w14:paraId="7EF8FBE2" w14:textId="34105E8B" w:rsidR="005B4F04" w:rsidRPr="00C40B19" w:rsidRDefault="005B4F04" w:rsidP="00BC7AA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C40B19">
              <w:rPr>
                <w:sz w:val="20"/>
                <w:szCs w:val="20"/>
                <w:lang w:val="ru-RU"/>
              </w:rPr>
              <w:t xml:space="preserve">Родственники работников </w:t>
            </w:r>
            <w:r w:rsidR="00BC7AA9">
              <w:rPr>
                <w:sz w:val="20"/>
                <w:szCs w:val="20"/>
                <w:lang w:val="ru-RU"/>
              </w:rPr>
              <w:t>министерства</w:t>
            </w:r>
          </w:p>
        </w:tc>
        <w:tc>
          <w:tcPr>
            <w:tcW w:w="3016" w:type="pct"/>
            <w:gridSpan w:val="2"/>
            <w:vAlign w:val="center"/>
          </w:tcPr>
          <w:p w14:paraId="30E40487" w14:textId="4060308A" w:rsidR="005B4F04" w:rsidRPr="0040721E" w:rsidRDefault="0040721E" w:rsidP="008A01A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0721E">
              <w:rPr>
                <w:sz w:val="20"/>
                <w:szCs w:val="20"/>
                <w:lang w:val="ru-RU"/>
              </w:rPr>
              <w:t>фамилии, имена, отчества, даты рождения близких родственников (отца, матери, братьев, сестер и детей), а также мужа (жены), в том числе бывших;</w:t>
            </w:r>
            <w:r w:rsidRPr="008A01AC">
              <w:rPr>
                <w:sz w:val="20"/>
                <w:szCs w:val="20"/>
                <w:lang w:val="ru-RU"/>
              </w:rPr>
              <w:t xml:space="preserve"> </w:t>
            </w:r>
            <w:r w:rsidRPr="0040721E">
              <w:rPr>
                <w:sz w:val="20"/>
                <w:szCs w:val="20"/>
                <w:lang w:val="ru-RU"/>
              </w:rPr>
              <w:t xml:space="preserve">места рождения, места работы и домашние адреса близких родственников (отца, матери, братьев, сестер и детей), а также </w:t>
            </w:r>
            <w:r>
              <w:rPr>
                <w:sz w:val="20"/>
                <w:szCs w:val="20"/>
                <w:lang w:val="ru-RU"/>
              </w:rPr>
              <w:t xml:space="preserve">мужа (жены), в том числе бывших; </w:t>
            </w:r>
            <w:r w:rsidRPr="008A01AC">
              <w:rPr>
                <w:sz w:val="20"/>
                <w:szCs w:val="20"/>
                <w:lang w:val="ru-RU"/>
              </w:rPr>
      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</w:t>
            </w:r>
          </w:p>
        </w:tc>
      </w:tr>
      <w:tr w:rsidR="00994A82" w:rsidRPr="008C24FB" w14:paraId="25A5AAEB" w14:textId="77777777" w:rsidTr="00C40B19">
        <w:trPr>
          <w:trHeight w:val="20"/>
        </w:trPr>
        <w:tc>
          <w:tcPr>
            <w:tcW w:w="274" w:type="pct"/>
            <w:vMerge w:val="restart"/>
            <w:vAlign w:val="center"/>
          </w:tcPr>
          <w:p w14:paraId="10948F80" w14:textId="77777777" w:rsidR="00994A82" w:rsidRPr="00C40B19" w:rsidRDefault="00994A82" w:rsidP="00C40B19">
            <w:pPr>
              <w:pStyle w:val="a7"/>
              <w:numPr>
                <w:ilvl w:val="0"/>
                <w:numId w:val="3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0" w:type="pct"/>
            <w:vMerge w:val="restart"/>
            <w:vAlign w:val="center"/>
          </w:tcPr>
          <w:p w14:paraId="2E51DD5E" w14:textId="61AE838C" w:rsidR="00994A82" w:rsidRPr="00C40B19" w:rsidRDefault="00994A82" w:rsidP="00E95083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C40B19">
              <w:rPr>
                <w:sz w:val="20"/>
                <w:szCs w:val="20"/>
                <w:lang w:val="ru-RU"/>
              </w:rPr>
              <w:t xml:space="preserve">Граждане Российской </w:t>
            </w:r>
            <w:r w:rsidR="00E95083">
              <w:rPr>
                <w:sz w:val="20"/>
                <w:szCs w:val="20"/>
                <w:lang w:val="ru-RU"/>
              </w:rPr>
              <w:t>Ф</w:t>
            </w:r>
            <w:r w:rsidRPr="00C40B19">
              <w:rPr>
                <w:sz w:val="20"/>
                <w:szCs w:val="20"/>
                <w:lang w:val="ru-RU"/>
              </w:rPr>
              <w:t xml:space="preserve">едерации </w:t>
            </w:r>
            <w:r w:rsidR="00BC0807">
              <w:rPr>
                <w:sz w:val="20"/>
                <w:szCs w:val="20"/>
                <w:lang w:val="ru-RU"/>
              </w:rPr>
              <w:t>(</w:t>
            </w:r>
            <w:r w:rsidR="002F5F99" w:rsidRPr="00C40B19">
              <w:rPr>
                <w:sz w:val="20"/>
                <w:szCs w:val="20"/>
                <w:lang w:val="ru-RU"/>
              </w:rPr>
              <w:t>физические лица</w:t>
            </w:r>
            <w:r w:rsidR="002F5F99">
              <w:rPr>
                <w:sz w:val="20"/>
                <w:szCs w:val="20"/>
                <w:lang w:val="ru-RU"/>
              </w:rPr>
              <w:t xml:space="preserve"> и их представители,</w:t>
            </w:r>
            <w:r w:rsidR="002F5F99" w:rsidRPr="00C40B19">
              <w:rPr>
                <w:sz w:val="20"/>
                <w:szCs w:val="20"/>
                <w:lang w:val="ru-RU"/>
              </w:rPr>
              <w:t xml:space="preserve"> представители </w:t>
            </w:r>
            <w:r w:rsidR="002F5F99">
              <w:rPr>
                <w:sz w:val="20"/>
                <w:szCs w:val="20"/>
                <w:lang w:val="ru-RU"/>
              </w:rPr>
              <w:t>юридических</w:t>
            </w:r>
            <w:r w:rsidR="002F5F99" w:rsidRPr="00C40B19">
              <w:rPr>
                <w:sz w:val="20"/>
                <w:szCs w:val="20"/>
                <w:lang w:val="ru-RU"/>
              </w:rPr>
              <w:t xml:space="preserve"> лиц</w:t>
            </w:r>
            <w:r w:rsidR="00BC080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40" w:type="pct"/>
            <w:vAlign w:val="center"/>
          </w:tcPr>
          <w:p w14:paraId="72FA0172" w14:textId="50B754C0" w:rsidR="00994A82" w:rsidRPr="00C40B19" w:rsidRDefault="007832CA" w:rsidP="00C40B19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val="ru-RU"/>
              </w:rPr>
            </w:pPr>
            <w:r w:rsidRPr="00C40B19">
              <w:rPr>
                <w:bCs/>
                <w:sz w:val="20"/>
                <w:szCs w:val="20"/>
                <w:lang w:val="ru-RU"/>
              </w:rPr>
              <w:t xml:space="preserve">В случае </w:t>
            </w:r>
            <w:r w:rsidR="0061393B" w:rsidRPr="00C40B19">
              <w:rPr>
                <w:bCs/>
                <w:sz w:val="20"/>
                <w:szCs w:val="20"/>
                <w:lang w:val="ru-RU"/>
              </w:rPr>
              <w:t xml:space="preserve">электронного </w:t>
            </w:r>
            <w:r w:rsidRPr="00C40B19">
              <w:rPr>
                <w:bCs/>
                <w:sz w:val="20"/>
                <w:szCs w:val="20"/>
                <w:lang w:val="ru-RU"/>
              </w:rPr>
              <w:t>обращения граждан</w:t>
            </w:r>
          </w:p>
        </w:tc>
        <w:tc>
          <w:tcPr>
            <w:tcW w:w="1876" w:type="pct"/>
            <w:vAlign w:val="center"/>
          </w:tcPr>
          <w:p w14:paraId="21DE1633" w14:textId="2FBB93BA" w:rsidR="00994A82" w:rsidRPr="00C40B19" w:rsidRDefault="00994A82" w:rsidP="006B5EE3">
            <w:pPr>
              <w:spacing w:line="240" w:lineRule="auto"/>
              <w:ind w:firstLine="0"/>
              <w:rPr>
                <w:bCs/>
                <w:sz w:val="20"/>
                <w:szCs w:val="20"/>
                <w:lang w:val="ru-RU"/>
              </w:rPr>
            </w:pPr>
            <w:r w:rsidRPr="00C40B19">
              <w:rPr>
                <w:bCs/>
                <w:sz w:val="20"/>
                <w:szCs w:val="20"/>
                <w:lang w:val="ru-RU"/>
              </w:rPr>
              <w:t>фамилия, имя, отчество (последнее – при наличии);</w:t>
            </w:r>
            <w:r w:rsidR="005B4F04" w:rsidRPr="00C40B1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40B19">
              <w:rPr>
                <w:bCs/>
                <w:sz w:val="20"/>
                <w:szCs w:val="20"/>
                <w:lang w:val="ru-RU"/>
              </w:rPr>
              <w:t>адрес электронной почты (e-</w:t>
            </w:r>
            <w:proofErr w:type="spellStart"/>
            <w:r w:rsidRPr="00C40B19">
              <w:rPr>
                <w:bCs/>
                <w:sz w:val="20"/>
                <w:szCs w:val="20"/>
                <w:lang w:val="ru-RU"/>
              </w:rPr>
              <w:t>mail</w:t>
            </w:r>
            <w:proofErr w:type="spellEnd"/>
            <w:r w:rsidRPr="00C40B19">
              <w:rPr>
                <w:bCs/>
                <w:sz w:val="20"/>
                <w:szCs w:val="20"/>
                <w:lang w:val="ru-RU"/>
              </w:rPr>
              <w:t>)</w:t>
            </w:r>
            <w:r w:rsidR="005B4F04" w:rsidRPr="00C40B19">
              <w:rPr>
                <w:bCs/>
                <w:sz w:val="20"/>
                <w:szCs w:val="20"/>
                <w:lang w:val="ru-RU"/>
              </w:rPr>
              <w:t>.</w:t>
            </w:r>
          </w:p>
          <w:p w14:paraId="15A63E03" w14:textId="492BFB87" w:rsidR="00994A82" w:rsidRPr="00C40B19" w:rsidRDefault="00994A82" w:rsidP="006B5EE3">
            <w:pPr>
              <w:spacing w:line="240" w:lineRule="auto"/>
              <w:ind w:firstLine="0"/>
              <w:rPr>
                <w:bCs/>
                <w:sz w:val="20"/>
                <w:szCs w:val="20"/>
                <w:lang w:val="ru-RU"/>
              </w:rPr>
            </w:pPr>
            <w:r w:rsidRPr="00C40B19">
              <w:rPr>
                <w:bCs/>
                <w:sz w:val="20"/>
                <w:szCs w:val="20"/>
                <w:lang w:val="ru-RU"/>
              </w:rPr>
              <w:t>Дополнительная информация, предоставляемая гражданами по желанию: почтовый адрес, социальное положение, номер телефона</w:t>
            </w:r>
          </w:p>
        </w:tc>
      </w:tr>
      <w:tr w:rsidR="00994A82" w:rsidRPr="008C24FB" w14:paraId="508702C9" w14:textId="77777777" w:rsidTr="00C40B19">
        <w:trPr>
          <w:trHeight w:val="20"/>
        </w:trPr>
        <w:tc>
          <w:tcPr>
            <w:tcW w:w="274" w:type="pct"/>
            <w:vMerge/>
            <w:vAlign w:val="center"/>
          </w:tcPr>
          <w:p w14:paraId="350AD71A" w14:textId="77777777" w:rsidR="00994A82" w:rsidRPr="00C40B19" w:rsidRDefault="00994A82" w:rsidP="00C40B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0" w:type="pct"/>
            <w:vMerge/>
          </w:tcPr>
          <w:p w14:paraId="7BEAD8C8" w14:textId="77777777" w:rsidR="00994A82" w:rsidRPr="00C40B19" w:rsidRDefault="00994A82" w:rsidP="005904D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40" w:type="pct"/>
            <w:vAlign w:val="center"/>
          </w:tcPr>
          <w:p w14:paraId="7B8B76C6" w14:textId="36C394BC" w:rsidR="00994A82" w:rsidRPr="00C40B19" w:rsidRDefault="0061393B" w:rsidP="00C40B19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val="ru-RU"/>
              </w:rPr>
            </w:pPr>
            <w:r w:rsidRPr="00C40B19">
              <w:rPr>
                <w:bCs/>
                <w:sz w:val="20"/>
                <w:szCs w:val="20"/>
                <w:lang w:val="ru-RU"/>
              </w:rPr>
              <w:t>В случае письменного обращения граждан</w:t>
            </w:r>
          </w:p>
        </w:tc>
        <w:tc>
          <w:tcPr>
            <w:tcW w:w="1876" w:type="pct"/>
            <w:vAlign w:val="center"/>
          </w:tcPr>
          <w:p w14:paraId="30588F87" w14:textId="13F31F1E" w:rsidR="005B4F04" w:rsidRPr="00C40B19" w:rsidRDefault="005B4F04" w:rsidP="006B5EE3">
            <w:pPr>
              <w:spacing w:line="240" w:lineRule="auto"/>
              <w:ind w:firstLine="0"/>
              <w:rPr>
                <w:bCs/>
                <w:sz w:val="20"/>
                <w:szCs w:val="20"/>
                <w:lang w:val="ru-RU"/>
              </w:rPr>
            </w:pPr>
            <w:r w:rsidRPr="00C40B19">
              <w:rPr>
                <w:bCs/>
                <w:sz w:val="20"/>
                <w:szCs w:val="20"/>
                <w:lang w:val="ru-RU"/>
              </w:rPr>
              <w:t>фамилия, имя, отчество (последнее – при наличии);</w:t>
            </w:r>
            <w:r w:rsidR="00475664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40B19">
              <w:rPr>
                <w:bCs/>
                <w:sz w:val="20"/>
                <w:szCs w:val="20"/>
                <w:lang w:val="ru-RU"/>
              </w:rPr>
              <w:t>почтовый адрес</w:t>
            </w:r>
          </w:p>
        </w:tc>
      </w:tr>
      <w:tr w:rsidR="00994A82" w:rsidRPr="008C24FB" w14:paraId="169A7399" w14:textId="77777777" w:rsidTr="00C40B19">
        <w:trPr>
          <w:trHeight w:val="20"/>
        </w:trPr>
        <w:tc>
          <w:tcPr>
            <w:tcW w:w="274" w:type="pct"/>
            <w:vMerge/>
            <w:vAlign w:val="center"/>
          </w:tcPr>
          <w:p w14:paraId="6682C391" w14:textId="77777777" w:rsidR="00994A82" w:rsidRPr="00C40B19" w:rsidRDefault="00994A82" w:rsidP="00C40B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0" w:type="pct"/>
            <w:vMerge/>
          </w:tcPr>
          <w:p w14:paraId="419576C1" w14:textId="77777777" w:rsidR="00994A82" w:rsidRPr="00C40B19" w:rsidRDefault="00994A82" w:rsidP="005904D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40" w:type="pct"/>
            <w:vAlign w:val="center"/>
          </w:tcPr>
          <w:p w14:paraId="1DF9A53A" w14:textId="4E2E52A9" w:rsidR="00994A82" w:rsidRPr="00C40B19" w:rsidRDefault="00F40084" w:rsidP="00C40B19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  <w:lang w:val="ru-RU"/>
              </w:rPr>
            </w:pPr>
            <w:r w:rsidRPr="00C40B19">
              <w:rPr>
                <w:bCs/>
                <w:sz w:val="20"/>
                <w:szCs w:val="20"/>
                <w:lang w:val="ru-RU"/>
              </w:rPr>
              <w:t>При личном обращении граждан</w:t>
            </w:r>
          </w:p>
        </w:tc>
        <w:tc>
          <w:tcPr>
            <w:tcW w:w="1876" w:type="pct"/>
            <w:vAlign w:val="center"/>
          </w:tcPr>
          <w:p w14:paraId="0D44771E" w14:textId="57AE8379" w:rsidR="00994A82" w:rsidRPr="00C40B19" w:rsidRDefault="00994A82" w:rsidP="006B5EE3">
            <w:pPr>
              <w:spacing w:line="240" w:lineRule="auto"/>
              <w:ind w:firstLine="0"/>
              <w:rPr>
                <w:bCs/>
                <w:sz w:val="20"/>
                <w:szCs w:val="20"/>
                <w:lang w:val="ru-RU"/>
              </w:rPr>
            </w:pPr>
            <w:r w:rsidRPr="00C40B19">
              <w:rPr>
                <w:bCs/>
                <w:sz w:val="20"/>
                <w:szCs w:val="20"/>
                <w:lang w:val="ru-RU"/>
              </w:rPr>
              <w:t>фамилия, имя, отчество (последнее – при наличии);</w:t>
            </w:r>
            <w:r w:rsidR="00475664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40B19">
              <w:rPr>
                <w:bCs/>
                <w:sz w:val="20"/>
                <w:szCs w:val="20"/>
                <w:lang w:val="ru-RU"/>
              </w:rPr>
              <w:t>сведения, содержащиеся в документе, удостоверяющем личность (паспортные данные)</w:t>
            </w:r>
          </w:p>
        </w:tc>
      </w:tr>
      <w:tr w:rsidR="003032E8" w:rsidRPr="008C24FB" w14:paraId="59AE1830" w14:textId="77777777" w:rsidTr="006B5EE3">
        <w:trPr>
          <w:trHeight w:val="20"/>
        </w:trPr>
        <w:tc>
          <w:tcPr>
            <w:tcW w:w="274" w:type="pct"/>
            <w:vAlign w:val="center"/>
          </w:tcPr>
          <w:p w14:paraId="216E7C63" w14:textId="77777777" w:rsidR="003032E8" w:rsidRPr="00C40B19" w:rsidRDefault="003032E8" w:rsidP="00455090">
            <w:pPr>
              <w:pStyle w:val="a7"/>
              <w:numPr>
                <w:ilvl w:val="0"/>
                <w:numId w:val="3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0" w:type="pct"/>
            <w:vAlign w:val="center"/>
          </w:tcPr>
          <w:p w14:paraId="26A6AAA6" w14:textId="448AB93A" w:rsidR="003032E8" w:rsidRPr="005904DE" w:rsidRDefault="003032E8" w:rsidP="005904D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5904DE">
              <w:rPr>
                <w:sz w:val="20"/>
                <w:szCs w:val="20"/>
                <w:lang w:val="ru-RU"/>
              </w:rPr>
              <w:t xml:space="preserve">Лица, </w:t>
            </w:r>
            <w:r w:rsidR="00FD2771" w:rsidRPr="006B5EE3">
              <w:rPr>
                <w:sz w:val="20"/>
                <w:szCs w:val="20"/>
                <w:lang w:val="ru-RU"/>
              </w:rPr>
              <w:t>состоящие в договорных отношениях</w:t>
            </w:r>
            <w:r w:rsidR="00FD2771" w:rsidRPr="005904DE">
              <w:rPr>
                <w:sz w:val="20"/>
                <w:szCs w:val="20"/>
                <w:lang w:val="ru-RU"/>
              </w:rPr>
              <w:t xml:space="preserve"> </w:t>
            </w:r>
            <w:r w:rsidR="00FD2771" w:rsidRPr="006B5EE3">
              <w:rPr>
                <w:sz w:val="20"/>
                <w:szCs w:val="20"/>
                <w:lang w:val="ru-RU"/>
              </w:rPr>
              <w:t>c</w:t>
            </w:r>
            <w:r w:rsidRPr="006B5EE3">
              <w:rPr>
                <w:sz w:val="20"/>
                <w:szCs w:val="20"/>
                <w:lang w:val="ru-RU"/>
              </w:rPr>
              <w:t xml:space="preserve"> Оператором</w:t>
            </w:r>
            <w:r w:rsidR="00FD2771" w:rsidRPr="006B5EE3">
              <w:rPr>
                <w:sz w:val="20"/>
                <w:szCs w:val="20"/>
                <w:lang w:val="ru-RU"/>
              </w:rPr>
              <w:t xml:space="preserve"> </w:t>
            </w:r>
            <w:r w:rsidR="00FD2771" w:rsidRPr="005904DE">
              <w:rPr>
                <w:sz w:val="20"/>
                <w:szCs w:val="20"/>
                <w:lang w:val="ru-RU"/>
              </w:rPr>
              <w:t>(физические лица и их представители, представители</w:t>
            </w:r>
            <w:r w:rsidR="00FD2771" w:rsidRPr="00C40B19">
              <w:rPr>
                <w:sz w:val="20"/>
                <w:szCs w:val="20"/>
                <w:lang w:val="ru-RU"/>
              </w:rPr>
              <w:t xml:space="preserve"> </w:t>
            </w:r>
            <w:r w:rsidR="00FD2771">
              <w:rPr>
                <w:sz w:val="20"/>
                <w:szCs w:val="20"/>
                <w:lang w:val="ru-RU"/>
              </w:rPr>
              <w:t>юридических</w:t>
            </w:r>
            <w:r w:rsidR="00FD2771" w:rsidRPr="00C40B19">
              <w:rPr>
                <w:sz w:val="20"/>
                <w:szCs w:val="20"/>
                <w:lang w:val="ru-RU"/>
              </w:rPr>
              <w:t xml:space="preserve"> лиц)</w:t>
            </w:r>
          </w:p>
        </w:tc>
        <w:tc>
          <w:tcPr>
            <w:tcW w:w="3016" w:type="pct"/>
            <w:gridSpan w:val="2"/>
            <w:vAlign w:val="center"/>
          </w:tcPr>
          <w:p w14:paraId="471A5EA7" w14:textId="50A5F35A" w:rsidR="003032E8" w:rsidRPr="006B5EE3" w:rsidRDefault="003032E8" w:rsidP="006B5EE3">
            <w:pPr>
              <w:spacing w:line="240" w:lineRule="auto"/>
              <w:ind w:firstLine="0"/>
              <w:rPr>
                <w:bCs/>
                <w:sz w:val="20"/>
                <w:szCs w:val="20"/>
                <w:highlight w:val="yellow"/>
                <w:lang w:val="ru-RU"/>
              </w:rPr>
            </w:pPr>
            <w:r w:rsidRPr="00BC7AA9">
              <w:rPr>
                <w:bCs/>
                <w:sz w:val="20"/>
                <w:szCs w:val="20"/>
                <w:lang w:val="ru-RU"/>
              </w:rPr>
              <w:t>фамилия, имя, отчество (последнее – при наличии); сведения, содержащиеся в документе, удостоверяющем личность (паспортные данные), адрес регистрации и фактического проживания, контактные данные</w:t>
            </w:r>
            <w:r w:rsidR="00951771" w:rsidRPr="00BC7AA9">
              <w:rPr>
                <w:bCs/>
                <w:sz w:val="20"/>
                <w:szCs w:val="20"/>
                <w:lang w:val="ru-RU"/>
              </w:rPr>
              <w:t>; банковские реквизиты</w:t>
            </w:r>
          </w:p>
        </w:tc>
      </w:tr>
    </w:tbl>
    <w:p w14:paraId="3D234344" w14:textId="05452D5B" w:rsidR="008777A0" w:rsidRPr="00BC7AA9" w:rsidRDefault="008777A0" w:rsidP="006B5EE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A9">
        <w:rPr>
          <w:rFonts w:ascii="Times New Roman" w:hAnsi="Times New Roman" w:cs="Times New Roman"/>
          <w:sz w:val="28"/>
          <w:szCs w:val="28"/>
        </w:rPr>
        <w:t xml:space="preserve">Обработка биометрических персональных данных </w:t>
      </w:r>
      <w:r w:rsidR="009A6706" w:rsidRPr="00BC7AA9">
        <w:rPr>
          <w:rFonts w:ascii="Times New Roman" w:hAnsi="Times New Roman" w:cs="Times New Roman"/>
          <w:sz w:val="28"/>
          <w:szCs w:val="28"/>
        </w:rPr>
        <w:t xml:space="preserve">(фотографическое изображение субъектов </w:t>
      </w:r>
      <w:proofErr w:type="spellStart"/>
      <w:r w:rsidR="009A6706" w:rsidRPr="00BC7AA9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9A6706" w:rsidRPr="00BC7AA9">
        <w:rPr>
          <w:rFonts w:ascii="Times New Roman" w:hAnsi="Times New Roman" w:cs="Times New Roman"/>
          <w:sz w:val="28"/>
          <w:szCs w:val="28"/>
        </w:rPr>
        <w:t xml:space="preserve">) </w:t>
      </w:r>
      <w:r w:rsidR="00335A6A" w:rsidRPr="00BC7AA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72E4F">
        <w:rPr>
          <w:rFonts w:ascii="Times New Roman" w:hAnsi="Times New Roman" w:cs="Times New Roman"/>
          <w:sz w:val="28"/>
          <w:szCs w:val="28"/>
        </w:rPr>
        <w:t>министерства</w:t>
      </w:r>
      <w:r w:rsidR="00335A6A" w:rsidRPr="00BC7AA9">
        <w:rPr>
          <w:rFonts w:ascii="Times New Roman" w:hAnsi="Times New Roman" w:cs="Times New Roman"/>
          <w:sz w:val="28"/>
          <w:szCs w:val="28"/>
        </w:rPr>
        <w:t xml:space="preserve">, лиц, ранее находящиеся на государственной гражданской службе в </w:t>
      </w:r>
      <w:r w:rsidR="00472E4F">
        <w:rPr>
          <w:rFonts w:ascii="Times New Roman" w:hAnsi="Times New Roman" w:cs="Times New Roman"/>
          <w:sz w:val="28"/>
          <w:szCs w:val="28"/>
        </w:rPr>
        <w:t>министерстве</w:t>
      </w:r>
      <w:r w:rsidR="00335A6A" w:rsidRPr="00BC7AA9">
        <w:rPr>
          <w:rFonts w:ascii="Times New Roman" w:hAnsi="Times New Roman" w:cs="Times New Roman"/>
          <w:sz w:val="28"/>
          <w:szCs w:val="28"/>
        </w:rPr>
        <w:t xml:space="preserve">, соискателей на замещение вакантных должностей государственной гражданской службы, </w:t>
      </w:r>
      <w:r w:rsidRPr="00BC7AA9">
        <w:rPr>
          <w:rFonts w:ascii="Times New Roman" w:hAnsi="Times New Roman" w:cs="Times New Roman"/>
          <w:sz w:val="28"/>
          <w:szCs w:val="28"/>
        </w:rPr>
        <w:t>осуществляется в соответствии с трудовым законодательством</w:t>
      </w:r>
      <w:r w:rsidR="009A6706" w:rsidRPr="00BC7AA9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гражданской службе</w:t>
      </w:r>
      <w:r w:rsidR="00335A6A" w:rsidRPr="00BC7AA9">
        <w:rPr>
          <w:rFonts w:ascii="Times New Roman" w:hAnsi="Times New Roman" w:cs="Times New Roman"/>
          <w:sz w:val="28"/>
          <w:szCs w:val="28"/>
        </w:rPr>
        <w:t>.</w:t>
      </w:r>
    </w:p>
    <w:p w14:paraId="21C12D57" w14:textId="73123522" w:rsidR="005A32C5" w:rsidRPr="00BC7AA9" w:rsidRDefault="005A32C5" w:rsidP="00C40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A9">
        <w:rPr>
          <w:rFonts w:ascii="Times New Roman" w:hAnsi="Times New Roman" w:cs="Times New Roman"/>
          <w:sz w:val="28"/>
          <w:szCs w:val="28"/>
        </w:rPr>
        <w:t>Обработка специальных категорий персональных данных Оператором не осуществляется.</w:t>
      </w:r>
    </w:p>
    <w:p w14:paraId="6D29BF3B" w14:textId="77777777" w:rsidR="002633C2" w:rsidRPr="00BC7AA9" w:rsidRDefault="00E8395D" w:rsidP="00C40B19">
      <w:pPr>
        <w:pStyle w:val="20"/>
        <w:rPr>
          <w:rFonts w:cs="Times New Roman"/>
          <w:sz w:val="28"/>
          <w:szCs w:val="28"/>
          <w:lang w:val="ru-RU"/>
        </w:rPr>
      </w:pPr>
      <w:bookmarkStart w:id="5" w:name="_Toc8221530"/>
      <w:r w:rsidRPr="00BC7AA9">
        <w:rPr>
          <w:rFonts w:cs="Times New Roman"/>
          <w:sz w:val="28"/>
          <w:szCs w:val="28"/>
          <w:lang w:val="ru-RU"/>
        </w:rPr>
        <w:t>Порядок и условия обработки персональных данных</w:t>
      </w:r>
      <w:bookmarkEnd w:id="5"/>
    </w:p>
    <w:p w14:paraId="03078BF4" w14:textId="57C916B9" w:rsidR="00194977" w:rsidRPr="00BC7AA9" w:rsidRDefault="00EE5B97" w:rsidP="00EE5B97">
      <w:pPr>
        <w:pStyle w:val="a7"/>
        <w:spacing w:line="240" w:lineRule="auto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5.1. </w:t>
      </w:r>
      <w:r w:rsidR="00194977" w:rsidRPr="00BC7AA9">
        <w:rPr>
          <w:sz w:val="28"/>
          <w:szCs w:val="28"/>
          <w:lang w:val="ru-RU"/>
        </w:rPr>
        <w:t xml:space="preserve">Перечень действий, совершаемых оператором с </w:t>
      </w:r>
      <w:proofErr w:type="spellStart"/>
      <w:r w:rsidR="00A720DC" w:rsidRPr="00BC7AA9">
        <w:rPr>
          <w:sz w:val="28"/>
          <w:szCs w:val="28"/>
          <w:lang w:val="ru-RU"/>
        </w:rPr>
        <w:t>ПДн</w:t>
      </w:r>
      <w:proofErr w:type="spellEnd"/>
      <w:r w:rsidR="00194977" w:rsidRPr="00BC7AA9">
        <w:rPr>
          <w:sz w:val="28"/>
          <w:szCs w:val="28"/>
          <w:lang w:val="ru-RU"/>
        </w:rPr>
        <w:t xml:space="preserve"> субъектов</w:t>
      </w:r>
    </w:p>
    <w:p w14:paraId="6629F0D0" w14:textId="16C8D70A" w:rsidR="00797231" w:rsidRPr="00BC7AA9" w:rsidRDefault="00797231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В ходе обработки </w:t>
      </w:r>
      <w:proofErr w:type="spellStart"/>
      <w:r w:rsidR="00A720DC" w:rsidRPr="00BC7AA9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 xml:space="preserve"> Оператором возможно совершение следующих действий</w:t>
      </w:r>
      <w:r w:rsidR="00337305" w:rsidRPr="00BC7AA9">
        <w:rPr>
          <w:sz w:val="28"/>
          <w:szCs w:val="28"/>
          <w:lang w:val="ru-RU"/>
        </w:rPr>
        <w:t xml:space="preserve"> (операций)</w:t>
      </w:r>
      <w:r w:rsidRPr="00BC7AA9">
        <w:rPr>
          <w:sz w:val="28"/>
          <w:szCs w:val="28"/>
          <w:lang w:val="ru-RU"/>
        </w:rPr>
        <w:t xml:space="preserve"> с персональными данными субъектов</w:t>
      </w:r>
      <w:r w:rsidR="001D50DB" w:rsidRPr="00BC7AA9">
        <w:rPr>
          <w:sz w:val="28"/>
          <w:szCs w:val="28"/>
          <w:lang w:val="ru-RU"/>
        </w:rPr>
        <w:t xml:space="preserve"> </w:t>
      </w:r>
      <w:proofErr w:type="spellStart"/>
      <w:r w:rsidR="001D50DB" w:rsidRPr="00BC7AA9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 xml:space="preserve">: сбор, запись, систематизация, </w:t>
      </w:r>
      <w:r w:rsidRPr="00BC7AA9">
        <w:rPr>
          <w:sz w:val="28"/>
          <w:szCs w:val="28"/>
          <w:lang w:val="ru-RU"/>
        </w:rPr>
        <w:lastRenderedPageBreak/>
        <w:t xml:space="preserve">накопление, хранение, уточнение (обновление, изменение), извлечение, использование, </w:t>
      </w:r>
      <w:r w:rsidR="00432A48" w:rsidRPr="00BC7AA9">
        <w:rPr>
          <w:sz w:val="28"/>
          <w:szCs w:val="28"/>
          <w:lang w:val="ru-RU" w:eastAsia="ru-RU"/>
        </w:rPr>
        <w:t xml:space="preserve">передача </w:t>
      </w:r>
      <w:r w:rsidRPr="00BC7AA9">
        <w:rPr>
          <w:sz w:val="28"/>
          <w:szCs w:val="28"/>
          <w:lang w:val="ru-RU" w:eastAsia="ru-RU"/>
        </w:rPr>
        <w:t xml:space="preserve">(предоставление, доступ), обезличивание, </w:t>
      </w:r>
      <w:r w:rsidRPr="00BC7AA9">
        <w:rPr>
          <w:sz w:val="28"/>
          <w:szCs w:val="28"/>
          <w:lang w:val="ru-RU"/>
        </w:rPr>
        <w:t>блокирование, удаление, уничтожение персональных данных.</w:t>
      </w:r>
    </w:p>
    <w:p w14:paraId="1EBC99CC" w14:textId="625A1557" w:rsidR="00337305" w:rsidRPr="00BC7AA9" w:rsidRDefault="00337305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Распространение персональных данных субъектов </w:t>
      </w:r>
      <w:proofErr w:type="spellStart"/>
      <w:r w:rsidRPr="00BC7AA9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 xml:space="preserve"> (в том числе биометрических </w:t>
      </w:r>
      <w:proofErr w:type="spellStart"/>
      <w:r w:rsidRPr="00BC7AA9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 xml:space="preserve">) допускается при наличии согласия субъектов </w:t>
      </w:r>
      <w:proofErr w:type="spellStart"/>
      <w:r w:rsidRPr="00BC7AA9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 xml:space="preserve"> (или их представителей), а также в иных случаях, предусмотренных законодательством Российской Федерации.</w:t>
      </w:r>
    </w:p>
    <w:p w14:paraId="52EEB56B" w14:textId="5704BAD0" w:rsidR="00194977" w:rsidRPr="00BC7AA9" w:rsidRDefault="00EE5B97" w:rsidP="00EE5B97">
      <w:pPr>
        <w:pStyle w:val="a7"/>
        <w:spacing w:line="240" w:lineRule="auto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5.2. </w:t>
      </w:r>
      <w:r w:rsidR="00194977" w:rsidRPr="00BC7AA9">
        <w:rPr>
          <w:sz w:val="28"/>
          <w:szCs w:val="28"/>
          <w:lang w:val="ru-RU"/>
        </w:rPr>
        <w:t xml:space="preserve">Используемые </w:t>
      </w:r>
      <w:r w:rsidR="00C82192">
        <w:rPr>
          <w:sz w:val="28"/>
          <w:szCs w:val="28"/>
          <w:lang w:val="ru-RU"/>
        </w:rPr>
        <w:t>О</w:t>
      </w:r>
      <w:r w:rsidR="00194977" w:rsidRPr="00BC7AA9">
        <w:rPr>
          <w:sz w:val="28"/>
          <w:szCs w:val="28"/>
          <w:lang w:val="ru-RU"/>
        </w:rPr>
        <w:t>ператором способы обработки персональных данных</w:t>
      </w:r>
    </w:p>
    <w:p w14:paraId="68CB70A7" w14:textId="4C490086" w:rsidR="001F695B" w:rsidRPr="00BC7AA9" w:rsidRDefault="001F695B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>Обработка полученных персональных данных осуществляется Оператором как с использованием средств автоматизации, так и на бумажных носителях (без использования средств автоматизации).</w:t>
      </w:r>
    </w:p>
    <w:p w14:paraId="3677A4AA" w14:textId="54BB5774" w:rsidR="00194977" w:rsidRPr="00BC7AA9" w:rsidRDefault="00EE5B97" w:rsidP="00EE5B97">
      <w:pPr>
        <w:pStyle w:val="a7"/>
        <w:spacing w:line="240" w:lineRule="auto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5.3. </w:t>
      </w:r>
      <w:r w:rsidR="00194977" w:rsidRPr="00BC7AA9">
        <w:rPr>
          <w:sz w:val="28"/>
          <w:szCs w:val="28"/>
          <w:lang w:val="ru-RU"/>
        </w:rPr>
        <w:t>Порядок передачи персональных данных третьим лицам</w:t>
      </w:r>
    </w:p>
    <w:p w14:paraId="4C55A720" w14:textId="77777777" w:rsidR="00194977" w:rsidRPr="00BC7AA9" w:rsidRDefault="00CC7328" w:rsidP="00C40B19">
      <w:pPr>
        <w:spacing w:line="240" w:lineRule="auto"/>
        <w:rPr>
          <w:spacing w:val="-2"/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В случае необходимости взаимодействия с третьими лицами в рамках достижения целей обработки персональных данных Оператор обязуется </w:t>
      </w:r>
      <w:r w:rsidRPr="00BC7AA9">
        <w:rPr>
          <w:spacing w:val="-2"/>
          <w:sz w:val="28"/>
          <w:szCs w:val="28"/>
          <w:lang w:val="ru-RU"/>
        </w:rPr>
        <w:t xml:space="preserve">не распространять персональные данные без согласия субъекта </w:t>
      </w:r>
      <w:proofErr w:type="spellStart"/>
      <w:r w:rsidRPr="00BC7AA9">
        <w:rPr>
          <w:bCs/>
          <w:spacing w:val="-2"/>
          <w:sz w:val="28"/>
          <w:szCs w:val="28"/>
          <w:lang w:val="ru-RU"/>
        </w:rPr>
        <w:t>ПДн</w:t>
      </w:r>
      <w:proofErr w:type="spellEnd"/>
      <w:r w:rsidRPr="00BC7AA9">
        <w:rPr>
          <w:spacing w:val="-2"/>
          <w:sz w:val="28"/>
          <w:szCs w:val="28"/>
          <w:lang w:val="ru-RU"/>
        </w:rPr>
        <w:t>, если иное не предусмотрено федеральным законом.</w:t>
      </w:r>
    </w:p>
    <w:p w14:paraId="696A87B3" w14:textId="729BB715" w:rsidR="004F0ABE" w:rsidRPr="00BC7AA9" w:rsidRDefault="00A462AC" w:rsidP="00C40B19">
      <w:pPr>
        <w:spacing w:line="240" w:lineRule="auto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 xml:space="preserve">Трансграничная передача </w:t>
      </w:r>
      <w:proofErr w:type="spellStart"/>
      <w:r w:rsidRPr="00BC7AA9">
        <w:rPr>
          <w:sz w:val="28"/>
          <w:szCs w:val="28"/>
          <w:lang w:val="ru-RU" w:eastAsia="ru-RU"/>
        </w:rPr>
        <w:t>ПДн</w:t>
      </w:r>
      <w:proofErr w:type="spellEnd"/>
      <w:r w:rsidRPr="00BC7AA9">
        <w:rPr>
          <w:sz w:val="28"/>
          <w:szCs w:val="28"/>
          <w:lang w:val="ru-RU" w:eastAsia="ru-RU"/>
        </w:rPr>
        <w:t xml:space="preserve"> </w:t>
      </w:r>
      <w:r w:rsidR="00456A4A" w:rsidRPr="00BC7AA9">
        <w:rPr>
          <w:sz w:val="28"/>
          <w:szCs w:val="28"/>
          <w:lang w:val="ru-RU" w:eastAsia="ru-RU"/>
        </w:rPr>
        <w:t xml:space="preserve">Оператором </w:t>
      </w:r>
      <w:r w:rsidRPr="00BC7AA9">
        <w:rPr>
          <w:sz w:val="28"/>
          <w:szCs w:val="28"/>
          <w:lang w:val="ru-RU" w:eastAsia="ru-RU"/>
        </w:rPr>
        <w:t>не осуществляется</w:t>
      </w:r>
      <w:r w:rsidR="00797231" w:rsidRPr="00BC7AA9">
        <w:rPr>
          <w:sz w:val="28"/>
          <w:szCs w:val="28"/>
          <w:lang w:val="ru-RU" w:eastAsia="ru-RU"/>
        </w:rPr>
        <w:t>.</w:t>
      </w:r>
    </w:p>
    <w:p w14:paraId="3919A4C5" w14:textId="00AEC091" w:rsidR="00194977" w:rsidRPr="00BC7AA9" w:rsidRDefault="00EE5B97" w:rsidP="00EE5B97">
      <w:pPr>
        <w:pStyle w:val="a7"/>
        <w:spacing w:line="240" w:lineRule="auto"/>
        <w:ind w:left="709" w:firstLine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5.4. </w:t>
      </w:r>
      <w:r w:rsidR="00194977" w:rsidRPr="00BC7AA9">
        <w:rPr>
          <w:sz w:val="28"/>
          <w:szCs w:val="28"/>
          <w:lang w:val="ru-RU" w:eastAsia="ru-RU"/>
        </w:rPr>
        <w:t>Обеспечение конфиденциальности персональных данных</w:t>
      </w:r>
    </w:p>
    <w:p w14:paraId="5C53BB5F" w14:textId="551E84DC" w:rsidR="00194977" w:rsidRPr="00BC7AA9" w:rsidRDefault="00194977" w:rsidP="00C40B19">
      <w:pPr>
        <w:spacing w:line="240" w:lineRule="auto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 xml:space="preserve">Оператор и иные лица, получившие доступ к персональным данным на законном основании, </w:t>
      </w:r>
      <w:r w:rsidRPr="00BC7AA9">
        <w:rPr>
          <w:spacing w:val="-2"/>
          <w:sz w:val="28"/>
          <w:szCs w:val="28"/>
          <w:lang w:val="ru-RU"/>
        </w:rPr>
        <w:t xml:space="preserve">с целью обеспечения конфиденциальности </w:t>
      </w:r>
      <w:proofErr w:type="spellStart"/>
      <w:r w:rsidRPr="00BC7AA9">
        <w:rPr>
          <w:spacing w:val="-2"/>
          <w:sz w:val="28"/>
          <w:szCs w:val="28"/>
          <w:lang w:val="ru-RU"/>
        </w:rPr>
        <w:t>ПДн</w:t>
      </w:r>
      <w:proofErr w:type="spellEnd"/>
      <w:r w:rsidRPr="00BC7AA9">
        <w:rPr>
          <w:spacing w:val="-2"/>
          <w:sz w:val="28"/>
          <w:szCs w:val="28"/>
          <w:lang w:val="ru-RU"/>
        </w:rPr>
        <w:t xml:space="preserve"> в соответствии со ст. 7 ФЗ «О персональных данных» </w:t>
      </w:r>
      <w:r w:rsidRPr="00BC7AA9">
        <w:rPr>
          <w:sz w:val="28"/>
          <w:szCs w:val="28"/>
          <w:lang w:val="ru-RU" w:eastAsia="ru-RU"/>
        </w:rPr>
        <w:t>обязуются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4023B28C" w14:textId="3D54521F" w:rsidR="00CC7328" w:rsidRPr="00BC7AA9" w:rsidRDefault="00CC7328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pacing w:val="-2"/>
          <w:sz w:val="28"/>
          <w:szCs w:val="28"/>
          <w:lang w:val="ru-RU"/>
        </w:rPr>
        <w:tab/>
      </w:r>
      <w:r w:rsidRPr="00BC7AA9">
        <w:rPr>
          <w:sz w:val="28"/>
          <w:szCs w:val="28"/>
          <w:lang w:val="ru-RU"/>
        </w:rP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06D32185" w14:textId="1B606986" w:rsidR="0082449A" w:rsidRPr="00BC7AA9" w:rsidRDefault="00EE5B97" w:rsidP="00C82192">
      <w:pPr>
        <w:pStyle w:val="a7"/>
        <w:spacing w:line="240" w:lineRule="auto"/>
        <w:ind w:left="0"/>
        <w:rPr>
          <w:spacing w:val="-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5.5. </w:t>
      </w:r>
      <w:r w:rsidR="0082449A" w:rsidRPr="00BC7AA9">
        <w:rPr>
          <w:sz w:val="28"/>
          <w:szCs w:val="28"/>
          <w:lang w:val="ru-RU"/>
        </w:rPr>
        <w:t xml:space="preserve">Порядок ознакомления с политикой Оператора в отношении обработки персональных данных и принятых мерах по обеспечению безопасности </w:t>
      </w:r>
      <w:proofErr w:type="spellStart"/>
      <w:r w:rsidR="0082449A" w:rsidRPr="00BC7AA9">
        <w:rPr>
          <w:sz w:val="28"/>
          <w:szCs w:val="28"/>
          <w:lang w:val="ru-RU"/>
        </w:rPr>
        <w:t>ПДн</w:t>
      </w:r>
      <w:proofErr w:type="spellEnd"/>
      <w:r w:rsidR="00C82192">
        <w:rPr>
          <w:sz w:val="28"/>
          <w:szCs w:val="28"/>
          <w:lang w:val="ru-RU"/>
        </w:rPr>
        <w:t>.</w:t>
      </w:r>
    </w:p>
    <w:p w14:paraId="77E3A410" w14:textId="36D6F0C3" w:rsidR="006B72E5" w:rsidRPr="00BC7AA9" w:rsidRDefault="00C315DE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pacing w:val="-2"/>
          <w:sz w:val="28"/>
          <w:szCs w:val="28"/>
          <w:lang w:val="ru-RU"/>
        </w:rPr>
        <w:t xml:space="preserve">В соответствии с требованиями ч. 2 ст. 18.1 </w:t>
      </w:r>
      <w:r w:rsidR="006B72E5" w:rsidRPr="00BC7AA9">
        <w:rPr>
          <w:spacing w:val="-2"/>
          <w:sz w:val="28"/>
          <w:szCs w:val="28"/>
          <w:lang w:val="ru-RU"/>
        </w:rPr>
        <w:t>ФЗ «О персональных данных» н</w:t>
      </w:r>
      <w:r w:rsidRPr="00BC7AA9">
        <w:rPr>
          <w:spacing w:val="-2"/>
          <w:sz w:val="28"/>
          <w:szCs w:val="28"/>
          <w:lang w:val="ru-RU"/>
        </w:rPr>
        <w:t>астоящая Политика открыт</w:t>
      </w:r>
      <w:r w:rsidR="006B72E5" w:rsidRPr="00BC7AA9">
        <w:rPr>
          <w:spacing w:val="-2"/>
          <w:sz w:val="28"/>
          <w:szCs w:val="28"/>
          <w:lang w:val="ru-RU"/>
        </w:rPr>
        <w:t>о</w:t>
      </w:r>
      <w:r w:rsidRPr="00BC7AA9">
        <w:rPr>
          <w:spacing w:val="-2"/>
          <w:sz w:val="28"/>
          <w:szCs w:val="28"/>
          <w:lang w:val="ru-RU"/>
        </w:rPr>
        <w:t xml:space="preserve"> опубликована и доступна для </w:t>
      </w:r>
      <w:r w:rsidRPr="00BC7AA9">
        <w:rPr>
          <w:sz w:val="28"/>
          <w:szCs w:val="28"/>
          <w:lang w:val="ru-RU"/>
        </w:rPr>
        <w:t xml:space="preserve">ознакомления в информационно-телекоммуникационной сети </w:t>
      </w:r>
      <w:r w:rsidR="00C82192">
        <w:rPr>
          <w:sz w:val="28"/>
          <w:szCs w:val="28"/>
          <w:lang w:val="ru-RU"/>
        </w:rPr>
        <w:t>«</w:t>
      </w:r>
      <w:r w:rsidRPr="00BC7AA9">
        <w:rPr>
          <w:sz w:val="28"/>
          <w:szCs w:val="28"/>
          <w:lang w:val="ru-RU"/>
        </w:rPr>
        <w:t>Интернет</w:t>
      </w:r>
      <w:r w:rsidR="00C82192">
        <w:rPr>
          <w:sz w:val="28"/>
          <w:szCs w:val="28"/>
          <w:lang w:val="ru-RU"/>
        </w:rPr>
        <w:t>»</w:t>
      </w:r>
      <w:r w:rsidRPr="00BC7AA9">
        <w:rPr>
          <w:sz w:val="28"/>
          <w:szCs w:val="28"/>
          <w:lang w:val="ru-RU"/>
        </w:rPr>
        <w:t xml:space="preserve"> на официальном сайте </w:t>
      </w:r>
      <w:r w:rsidR="00472E4F">
        <w:rPr>
          <w:sz w:val="28"/>
          <w:szCs w:val="28"/>
          <w:lang w:val="ru-RU"/>
        </w:rPr>
        <w:t>министерства</w:t>
      </w:r>
      <w:r w:rsidRPr="00BC7AA9">
        <w:rPr>
          <w:sz w:val="28"/>
          <w:szCs w:val="28"/>
          <w:lang w:val="ru-RU"/>
        </w:rPr>
        <w:t xml:space="preserve"> по адресу: </w:t>
      </w:r>
      <w:r w:rsidR="00472E4F">
        <w:rPr>
          <w:sz w:val="28"/>
          <w:szCs w:val="28"/>
        </w:rPr>
        <w:t>www</w:t>
      </w:r>
      <w:r w:rsidR="00472E4F" w:rsidRPr="00472E4F">
        <w:rPr>
          <w:sz w:val="28"/>
          <w:szCs w:val="28"/>
          <w:lang w:val="ru-RU"/>
        </w:rPr>
        <w:t>.econom.nso.ru</w:t>
      </w:r>
      <w:r w:rsidRPr="00BC7AA9">
        <w:rPr>
          <w:sz w:val="28"/>
          <w:szCs w:val="28"/>
          <w:lang w:val="ru-RU"/>
        </w:rPr>
        <w:t>.</w:t>
      </w:r>
    </w:p>
    <w:p w14:paraId="181E8582" w14:textId="6A579015" w:rsidR="00AF3B8D" w:rsidRPr="00BC7AA9" w:rsidRDefault="006B72E5" w:rsidP="00C40B19">
      <w:pPr>
        <w:spacing w:line="240" w:lineRule="auto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/>
        </w:rPr>
        <w:t xml:space="preserve">Во исполнение требований ч.1 ст. 19 </w:t>
      </w:r>
      <w:r w:rsidRPr="00BC7AA9">
        <w:rPr>
          <w:spacing w:val="-2"/>
          <w:sz w:val="28"/>
          <w:szCs w:val="28"/>
          <w:lang w:val="ru-RU"/>
        </w:rPr>
        <w:t xml:space="preserve">ФЗ «О персональных данных» </w:t>
      </w:r>
      <w:r w:rsidRPr="00BC7AA9">
        <w:rPr>
          <w:sz w:val="28"/>
          <w:szCs w:val="28"/>
          <w:lang w:val="ru-RU" w:eastAsia="ru-RU"/>
        </w:rPr>
        <w:t>Оператор</w:t>
      </w:r>
      <w:r w:rsidR="0023006D" w:rsidRPr="00BC7AA9">
        <w:rPr>
          <w:sz w:val="28"/>
          <w:szCs w:val="28"/>
          <w:lang w:val="ru-RU" w:eastAsia="ru-RU"/>
        </w:rPr>
        <w:t>ом</w:t>
      </w:r>
      <w:r w:rsidRPr="00BC7AA9">
        <w:rPr>
          <w:sz w:val="28"/>
          <w:szCs w:val="28"/>
          <w:lang w:val="ru-RU" w:eastAsia="ru-RU"/>
        </w:rPr>
        <w:t xml:space="preserve"> </w:t>
      </w:r>
      <w:r w:rsidR="0023006D" w:rsidRPr="00BC7AA9">
        <w:rPr>
          <w:sz w:val="28"/>
          <w:szCs w:val="28"/>
          <w:lang w:val="ru-RU" w:eastAsia="ru-RU"/>
        </w:rPr>
        <w:t>приняты</w:t>
      </w:r>
      <w:r w:rsidRPr="00BC7AA9">
        <w:rPr>
          <w:sz w:val="28"/>
          <w:szCs w:val="28"/>
          <w:lang w:val="ru-RU" w:eastAsia="ru-RU"/>
        </w:rPr>
        <w:t xml:space="preserve"> необходимые правовые, организационные и технические меры для защиты </w:t>
      </w:r>
      <w:proofErr w:type="spellStart"/>
      <w:r w:rsidR="00FF2B90" w:rsidRPr="00BC7AA9">
        <w:rPr>
          <w:sz w:val="28"/>
          <w:szCs w:val="28"/>
          <w:lang w:val="ru-RU" w:eastAsia="ru-RU"/>
        </w:rPr>
        <w:t>ПДн</w:t>
      </w:r>
      <w:proofErr w:type="spellEnd"/>
      <w:r w:rsidRPr="00BC7AA9">
        <w:rPr>
          <w:sz w:val="28"/>
          <w:szCs w:val="28"/>
          <w:lang w:val="ru-RU" w:eastAsia="ru-RU"/>
        </w:rPr>
        <w:t xml:space="preserve"> </w:t>
      </w:r>
      <w:r w:rsidR="0023006D" w:rsidRPr="00BC7AA9">
        <w:rPr>
          <w:sz w:val="28"/>
          <w:szCs w:val="28"/>
          <w:lang w:val="ru-RU" w:eastAsia="ru-RU"/>
        </w:rPr>
        <w:t xml:space="preserve">при их обработке </w:t>
      </w:r>
      <w:r w:rsidRPr="00BC7AA9">
        <w:rPr>
          <w:sz w:val="28"/>
          <w:szCs w:val="28"/>
          <w:lang w:val="ru-RU" w:eastAsia="ru-RU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="00FF2B90" w:rsidRPr="00BC7AA9">
        <w:rPr>
          <w:sz w:val="28"/>
          <w:szCs w:val="28"/>
          <w:lang w:val="ru-RU" w:eastAsia="ru-RU"/>
        </w:rPr>
        <w:t>ПДн</w:t>
      </w:r>
      <w:proofErr w:type="spellEnd"/>
      <w:r w:rsidRPr="00BC7AA9">
        <w:rPr>
          <w:sz w:val="28"/>
          <w:szCs w:val="28"/>
          <w:lang w:val="ru-RU" w:eastAsia="ru-RU"/>
        </w:rPr>
        <w:t xml:space="preserve">, а также от иных неправомерных действий в отношении </w:t>
      </w:r>
      <w:proofErr w:type="spellStart"/>
      <w:r w:rsidR="00FF2B90" w:rsidRPr="00BC7AA9">
        <w:rPr>
          <w:sz w:val="28"/>
          <w:szCs w:val="28"/>
          <w:lang w:val="ru-RU" w:eastAsia="ru-RU"/>
        </w:rPr>
        <w:t>ПДн</w:t>
      </w:r>
      <w:proofErr w:type="spellEnd"/>
      <w:r w:rsidR="0023006D" w:rsidRPr="00BC7AA9">
        <w:rPr>
          <w:sz w:val="28"/>
          <w:szCs w:val="28"/>
          <w:lang w:val="ru-RU" w:eastAsia="ru-RU"/>
        </w:rPr>
        <w:t xml:space="preserve"> в соответствии с ут</w:t>
      </w:r>
      <w:r w:rsidR="00110BAD" w:rsidRPr="00BC7AA9">
        <w:rPr>
          <w:sz w:val="28"/>
          <w:szCs w:val="28"/>
          <w:lang w:val="ru-RU" w:eastAsia="ru-RU"/>
        </w:rPr>
        <w:t xml:space="preserve">вержденным Оператором комплектом </w:t>
      </w:r>
      <w:r w:rsidR="0023006D" w:rsidRPr="00BC7AA9">
        <w:rPr>
          <w:sz w:val="28"/>
          <w:szCs w:val="28"/>
          <w:lang w:val="ru-RU" w:eastAsia="ru-RU"/>
        </w:rPr>
        <w:t>организационно-распорядите</w:t>
      </w:r>
      <w:r w:rsidR="00110BAD" w:rsidRPr="00BC7AA9">
        <w:rPr>
          <w:sz w:val="28"/>
          <w:szCs w:val="28"/>
          <w:lang w:val="ru-RU" w:eastAsia="ru-RU"/>
        </w:rPr>
        <w:t xml:space="preserve">льной документации в области защиты </w:t>
      </w:r>
      <w:proofErr w:type="spellStart"/>
      <w:r w:rsidR="00FF2B90" w:rsidRPr="00BC7AA9">
        <w:rPr>
          <w:sz w:val="28"/>
          <w:szCs w:val="28"/>
          <w:lang w:val="ru-RU" w:eastAsia="ru-RU"/>
        </w:rPr>
        <w:t>ПДн</w:t>
      </w:r>
      <w:proofErr w:type="spellEnd"/>
      <w:r w:rsidR="00110BAD" w:rsidRPr="00BC7AA9">
        <w:rPr>
          <w:sz w:val="28"/>
          <w:szCs w:val="28"/>
          <w:lang w:val="ru-RU" w:eastAsia="ru-RU"/>
        </w:rPr>
        <w:t xml:space="preserve"> при их обработке </w:t>
      </w:r>
      <w:r w:rsidR="00472E4F">
        <w:rPr>
          <w:sz w:val="28"/>
          <w:szCs w:val="28"/>
          <w:lang w:val="ru-RU" w:eastAsia="ru-RU"/>
        </w:rPr>
        <w:t>министерство</w:t>
      </w:r>
      <w:r w:rsidR="00AF3B8D" w:rsidRPr="00BC7AA9">
        <w:rPr>
          <w:sz w:val="28"/>
          <w:szCs w:val="28"/>
          <w:lang w:val="ru-RU" w:eastAsia="ru-RU"/>
        </w:rPr>
        <w:t>, а именно:</w:t>
      </w:r>
    </w:p>
    <w:p w14:paraId="17A90365" w14:textId="2254D660" w:rsidR="00464883" w:rsidRDefault="008A3500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 w:eastAsia="ru-RU"/>
        </w:rPr>
        <w:lastRenderedPageBreak/>
        <w:t xml:space="preserve">приказом </w:t>
      </w:r>
      <w:r w:rsidR="00472E4F">
        <w:rPr>
          <w:sz w:val="28"/>
          <w:szCs w:val="28"/>
          <w:lang w:val="ru-RU"/>
        </w:rPr>
        <w:t>министерства</w:t>
      </w:r>
      <w:r w:rsidRPr="00BC7AA9">
        <w:rPr>
          <w:sz w:val="28"/>
          <w:szCs w:val="28"/>
          <w:lang w:val="ru-RU" w:eastAsia="ru-RU"/>
        </w:rPr>
        <w:t xml:space="preserve"> от </w:t>
      </w:r>
      <w:r w:rsidR="00472E4F">
        <w:rPr>
          <w:sz w:val="28"/>
          <w:szCs w:val="28"/>
          <w:lang w:val="ru-RU" w:eastAsia="ru-RU"/>
        </w:rPr>
        <w:t>06.05.2013</w:t>
      </w:r>
      <w:r w:rsidRPr="00BC7AA9">
        <w:rPr>
          <w:sz w:val="28"/>
          <w:szCs w:val="28"/>
          <w:lang w:val="ru-RU" w:eastAsia="ru-RU"/>
        </w:rPr>
        <w:t xml:space="preserve"> №</w:t>
      </w:r>
      <w:r w:rsidR="003B6706" w:rsidRPr="00BC7AA9">
        <w:rPr>
          <w:sz w:val="28"/>
          <w:szCs w:val="28"/>
          <w:lang w:val="ru-RU" w:eastAsia="ru-RU"/>
        </w:rPr>
        <w:t> </w:t>
      </w:r>
      <w:r w:rsidR="00472E4F">
        <w:rPr>
          <w:sz w:val="28"/>
          <w:szCs w:val="28"/>
          <w:lang w:val="ru-RU" w:eastAsia="ru-RU"/>
        </w:rPr>
        <w:t>60</w:t>
      </w:r>
      <w:r w:rsidR="008957DA">
        <w:rPr>
          <w:sz w:val="28"/>
          <w:szCs w:val="28"/>
          <w:lang w:val="ru-RU" w:eastAsia="ru-RU"/>
        </w:rPr>
        <w:t xml:space="preserve"> «Об утверждении документов, направленных на обеспечение выполнения обязанностей, предусмотренных Федеральным законом от 27.07.2006 № 152-ФЗ «О персональных данных»</w:t>
      </w:r>
      <w:r w:rsidRPr="00BC7AA9">
        <w:rPr>
          <w:sz w:val="28"/>
          <w:szCs w:val="28"/>
          <w:lang w:val="ru-RU" w:eastAsia="ru-RU"/>
        </w:rPr>
        <w:t xml:space="preserve"> </w:t>
      </w:r>
      <w:r w:rsidR="00464883" w:rsidRPr="00464883">
        <w:rPr>
          <w:sz w:val="28"/>
          <w:szCs w:val="28"/>
          <w:lang w:val="ru-RU"/>
        </w:rPr>
        <w:t>(в редакции приказа министерства экономического развития Новосибирской области от 06.04.2018 №</w:t>
      </w:r>
      <w:r w:rsidR="00464883" w:rsidRPr="00D222E7">
        <w:rPr>
          <w:sz w:val="28"/>
          <w:szCs w:val="28"/>
        </w:rPr>
        <w:t> </w:t>
      </w:r>
      <w:r w:rsidR="00464883" w:rsidRPr="00464883">
        <w:rPr>
          <w:sz w:val="28"/>
          <w:szCs w:val="28"/>
          <w:lang w:val="ru-RU"/>
        </w:rPr>
        <w:t>49)</w:t>
      </w:r>
      <w:r w:rsidR="00A7688E">
        <w:rPr>
          <w:sz w:val="28"/>
          <w:szCs w:val="28"/>
          <w:lang w:val="ru-RU"/>
        </w:rPr>
        <w:t xml:space="preserve"> утверждены</w:t>
      </w:r>
      <w:r w:rsidR="00464883">
        <w:rPr>
          <w:sz w:val="28"/>
          <w:szCs w:val="28"/>
          <w:lang w:val="ru-RU"/>
        </w:rPr>
        <w:t>:</w:t>
      </w:r>
    </w:p>
    <w:p w14:paraId="3D25EB93" w14:textId="6807A573" w:rsidR="008A3500" w:rsidRPr="00BC7AA9" w:rsidRDefault="00464883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 </w:t>
      </w:r>
      <w:r w:rsidR="00A7688E">
        <w:rPr>
          <w:rFonts w:eastAsia="Times New Roman"/>
          <w:sz w:val="28"/>
          <w:szCs w:val="28"/>
          <w:lang w:val="ru-RU" w:eastAsia="ru-RU"/>
        </w:rPr>
        <w:t>правила обработки персональных данных в министерстве</w:t>
      </w:r>
      <w:r w:rsidR="008A3500" w:rsidRPr="00BC7AA9">
        <w:rPr>
          <w:sz w:val="28"/>
          <w:szCs w:val="28"/>
          <w:lang w:val="ru-RU"/>
        </w:rPr>
        <w:t>;</w:t>
      </w:r>
    </w:p>
    <w:p w14:paraId="0684190D" w14:textId="3A76E704" w:rsidR="00970ECE" w:rsidRDefault="00464883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2) </w:t>
      </w:r>
      <w:r w:rsidR="00A7688E">
        <w:rPr>
          <w:sz w:val="28"/>
          <w:szCs w:val="28"/>
          <w:lang w:val="ru-RU" w:eastAsia="ru-RU"/>
        </w:rPr>
        <w:t>список должностных лиц, ответственных за организацию обработки персональных данных в министерстве;</w:t>
      </w:r>
    </w:p>
    <w:p w14:paraId="7E8960B0" w14:textId="10ED9B5D" w:rsidR="00A7688E" w:rsidRDefault="00A7688E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3) правила рассмотрения запросов субъектов персональных данных или их представителей в министерстве;</w:t>
      </w:r>
    </w:p>
    <w:p w14:paraId="066DE740" w14:textId="2B000835" w:rsidR="00A7688E" w:rsidRDefault="00A7688E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4) правила осуществления внутреннего контроля соответствия обработки персональных данных требованиям к защите персональных данных в министерстве;</w:t>
      </w:r>
    </w:p>
    <w:p w14:paraId="012BE762" w14:textId="42AE53B2" w:rsidR="00A7688E" w:rsidRDefault="00A7688E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5) правила работы с обезличенными данными в министерстве;</w:t>
      </w:r>
    </w:p>
    <w:p w14:paraId="34CDA08B" w14:textId="00E1B9E1" w:rsidR="00A7688E" w:rsidRDefault="00A7688E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6) перечень информационных систем персональных данных в министерстве;</w:t>
      </w:r>
    </w:p>
    <w:p w14:paraId="6EA4A60E" w14:textId="050ABDFE" w:rsidR="00A7688E" w:rsidRDefault="00A7688E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7) перечень персональных данных, обрабатываемых в министерстве в связи с реализацией государственно-служебных отношений;</w:t>
      </w:r>
    </w:p>
    <w:p w14:paraId="08275F91" w14:textId="7F7200CC" w:rsidR="00A7688E" w:rsidRDefault="00A7688E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8) перечень персональных данных, обрабатываемых в министерстве в связи с осуществлением государственных функций;</w:t>
      </w:r>
    </w:p>
    <w:p w14:paraId="5395850C" w14:textId="7E98147E" w:rsidR="00A7688E" w:rsidRDefault="00A7688E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9) перечень должностей в министерстве, исполнение обязанностей по которым связано с ответственностью за проведение мероприятий по обезличиванию обрабатываемых персональных данных;</w:t>
      </w:r>
    </w:p>
    <w:p w14:paraId="2B57253A" w14:textId="2176F1EA" w:rsidR="00A7688E" w:rsidRDefault="00A7688E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10)</w:t>
      </w:r>
      <w:r>
        <w:rPr>
          <w:lang w:val="ru-RU"/>
        </w:rPr>
        <w:t> </w:t>
      </w:r>
      <w:r w:rsidR="006C40E1">
        <w:rPr>
          <w:sz w:val="28"/>
          <w:szCs w:val="28"/>
          <w:lang w:val="ru-RU"/>
        </w:rPr>
        <w:t>перечень должностей в министерстве, замещений которых предусматривает осуществление обработки персональных данных либо осуществление доступа к персональным данным;</w:t>
      </w:r>
    </w:p>
    <w:p w14:paraId="6B2B6869" w14:textId="334E5F16" w:rsidR="006C40E1" w:rsidRDefault="006C40E1" w:rsidP="00A7688E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11) перечень должностных обязанностей, включаемых в должностной регламент должностного лица, ответственного за организацию обработки персональных данных в министерстве;</w:t>
      </w:r>
    </w:p>
    <w:p w14:paraId="5A5E0E84" w14:textId="7B801C2C" w:rsidR="006C40E1" w:rsidRDefault="006C40E1" w:rsidP="006C40E1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12) типовое обязательство должностного лица министерства, непосредственно осуществляющего обработку персональных данных, в случае расторжения с ним служебного контракта (трудового договора)</w:t>
      </w:r>
      <w:r>
        <w:rPr>
          <w:lang w:val="ru-RU"/>
        </w:rPr>
        <w:t xml:space="preserve"> </w:t>
      </w:r>
      <w:r w:rsidRPr="006C40E1">
        <w:rPr>
          <w:sz w:val="28"/>
          <w:szCs w:val="28"/>
          <w:lang w:val="ru-RU"/>
        </w:rPr>
        <w:t>прекратить обработку персональных данных, ставших известными ему в связи с исполнением обязанностей;</w:t>
      </w:r>
    </w:p>
    <w:p w14:paraId="7CC5B07A" w14:textId="7860681E" w:rsidR="000356ED" w:rsidRDefault="000356ED" w:rsidP="006C40E1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13) типовая форма согласия субъекта персональных данных на обработку персональных данных в министерстве;</w:t>
      </w:r>
    </w:p>
    <w:p w14:paraId="2587453B" w14:textId="1768D00C" w:rsidR="000356ED" w:rsidRDefault="000356ED" w:rsidP="006C40E1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14) типовая форма разъяснения субъекту персональных данных юридических последствий отказа предоставить свои персональные данные;</w:t>
      </w:r>
    </w:p>
    <w:p w14:paraId="2B0210BC" w14:textId="59B86868" w:rsidR="000356ED" w:rsidRPr="000356ED" w:rsidRDefault="000356ED" w:rsidP="006C40E1">
      <w:pPr>
        <w:pStyle w:val="a7"/>
        <w:tabs>
          <w:tab w:val="left" w:pos="1134"/>
        </w:tabs>
        <w:spacing w:line="240" w:lineRule="auto"/>
        <w:ind w:left="0"/>
        <w:rPr>
          <w:lang w:val="ru-RU"/>
        </w:rPr>
      </w:pPr>
      <w:r>
        <w:rPr>
          <w:sz w:val="28"/>
          <w:szCs w:val="28"/>
          <w:lang w:val="ru-RU"/>
        </w:rPr>
        <w:t xml:space="preserve">15) порядок доступа лиц, замещающих государственные должности </w:t>
      </w:r>
      <w:r w:rsidR="00F954BF">
        <w:rPr>
          <w:sz w:val="28"/>
          <w:szCs w:val="28"/>
          <w:lang w:val="ru-RU"/>
        </w:rPr>
        <w:t>Новосибирской</w:t>
      </w:r>
      <w:r>
        <w:rPr>
          <w:sz w:val="28"/>
          <w:szCs w:val="28"/>
          <w:lang w:val="ru-RU"/>
        </w:rPr>
        <w:t xml:space="preserve"> области, государственных </w:t>
      </w:r>
      <w:r w:rsidR="00F954BF">
        <w:rPr>
          <w:sz w:val="28"/>
          <w:szCs w:val="28"/>
          <w:lang w:val="ru-RU"/>
        </w:rPr>
        <w:t>гражданских</w:t>
      </w:r>
      <w:r>
        <w:rPr>
          <w:sz w:val="28"/>
          <w:szCs w:val="28"/>
          <w:lang w:val="ru-RU"/>
        </w:rPr>
        <w:t xml:space="preserve"> служащих </w:t>
      </w:r>
      <w:r w:rsidR="00F954BF">
        <w:rPr>
          <w:sz w:val="28"/>
          <w:szCs w:val="28"/>
          <w:lang w:val="ru-RU"/>
        </w:rPr>
        <w:t>Новосибирской</w:t>
      </w:r>
      <w:r>
        <w:rPr>
          <w:sz w:val="28"/>
          <w:szCs w:val="28"/>
          <w:lang w:val="ru-RU"/>
        </w:rPr>
        <w:t xml:space="preserve"> области, лиц, замещающих должности, не являющиеся должностями государственной гражданской службы </w:t>
      </w:r>
      <w:r w:rsidR="00F954BF">
        <w:rPr>
          <w:sz w:val="28"/>
          <w:szCs w:val="28"/>
          <w:lang w:val="ru-RU"/>
        </w:rPr>
        <w:t>Новосибирской</w:t>
      </w:r>
      <w:r>
        <w:rPr>
          <w:sz w:val="28"/>
          <w:szCs w:val="28"/>
          <w:lang w:val="ru-RU"/>
        </w:rPr>
        <w:t xml:space="preserve"> области, в помещения министерства, в которых ведется обработка персональных данных.</w:t>
      </w:r>
    </w:p>
    <w:p w14:paraId="65AABE8E" w14:textId="0BFEB525" w:rsidR="008A3500" w:rsidRPr="006C40E1" w:rsidRDefault="00970ECE" w:rsidP="006C40E1">
      <w:pPr>
        <w:pStyle w:val="a7"/>
        <w:tabs>
          <w:tab w:val="left" w:pos="1134"/>
        </w:tabs>
        <w:spacing w:line="240" w:lineRule="auto"/>
        <w:ind w:left="0"/>
        <w:rPr>
          <w:lang w:val="ru-RU"/>
        </w:rPr>
      </w:pPr>
      <w:r w:rsidRPr="00BC7AA9">
        <w:rPr>
          <w:sz w:val="28"/>
          <w:szCs w:val="28"/>
          <w:lang w:val="ru-RU" w:eastAsia="ru-RU"/>
        </w:rPr>
        <w:lastRenderedPageBreak/>
        <w:t>о</w:t>
      </w:r>
      <w:r w:rsidR="008A3500" w:rsidRPr="00BC7AA9">
        <w:rPr>
          <w:sz w:val="28"/>
          <w:szCs w:val="28"/>
          <w:lang w:val="ru-RU" w:eastAsia="ru-RU"/>
        </w:rPr>
        <w:t xml:space="preserve">существляется внутренний контроль соответствия обработки </w:t>
      </w:r>
      <w:proofErr w:type="spellStart"/>
      <w:r w:rsidRPr="00BC7AA9">
        <w:rPr>
          <w:sz w:val="28"/>
          <w:szCs w:val="28"/>
          <w:lang w:val="ru-RU" w:eastAsia="ru-RU"/>
        </w:rPr>
        <w:t>ПДн</w:t>
      </w:r>
      <w:proofErr w:type="spellEnd"/>
      <w:r w:rsidRPr="00BC7AA9">
        <w:rPr>
          <w:sz w:val="28"/>
          <w:szCs w:val="28"/>
          <w:lang w:val="ru-RU" w:eastAsia="ru-RU"/>
        </w:rPr>
        <w:t xml:space="preserve"> ФЗ </w:t>
      </w:r>
      <w:r w:rsidR="008A3500" w:rsidRPr="00BC7AA9">
        <w:rPr>
          <w:sz w:val="28"/>
          <w:szCs w:val="28"/>
          <w:lang w:val="ru-RU" w:eastAsia="ru-RU"/>
        </w:rPr>
        <w:t xml:space="preserve">«О персональных данных» и принятым в соответствии с ним нормативным правовым актам, требованиям к защите персональных данных, политике </w:t>
      </w:r>
      <w:r w:rsidR="00850612" w:rsidRPr="00BC7AA9">
        <w:rPr>
          <w:sz w:val="28"/>
          <w:szCs w:val="28"/>
          <w:lang w:val="ru-RU" w:eastAsia="ru-RU"/>
        </w:rPr>
        <w:t>О</w:t>
      </w:r>
      <w:r w:rsidR="008A3500" w:rsidRPr="00BC7AA9">
        <w:rPr>
          <w:sz w:val="28"/>
          <w:szCs w:val="28"/>
          <w:lang w:val="ru-RU" w:eastAsia="ru-RU"/>
        </w:rPr>
        <w:t>ператора в отношении обработки персональных да</w:t>
      </w:r>
      <w:r w:rsidRPr="00BC7AA9">
        <w:rPr>
          <w:sz w:val="28"/>
          <w:szCs w:val="28"/>
          <w:lang w:val="ru-RU" w:eastAsia="ru-RU"/>
        </w:rPr>
        <w:t xml:space="preserve">нных, локальным актам </w:t>
      </w:r>
      <w:r w:rsidR="00850612" w:rsidRPr="00BC7AA9">
        <w:rPr>
          <w:sz w:val="28"/>
          <w:szCs w:val="28"/>
          <w:lang w:val="ru-RU" w:eastAsia="ru-RU"/>
        </w:rPr>
        <w:t>О</w:t>
      </w:r>
      <w:r w:rsidRPr="00BC7AA9">
        <w:rPr>
          <w:sz w:val="28"/>
          <w:szCs w:val="28"/>
          <w:lang w:val="ru-RU" w:eastAsia="ru-RU"/>
        </w:rPr>
        <w:t>ператора;</w:t>
      </w:r>
    </w:p>
    <w:p w14:paraId="222D7270" w14:textId="78A10186" w:rsidR="008C430E" w:rsidRPr="00BC7AA9" w:rsidRDefault="00970ECE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>п</w:t>
      </w:r>
      <w:r w:rsidR="008A3500" w:rsidRPr="00BC7AA9">
        <w:rPr>
          <w:sz w:val="28"/>
          <w:szCs w:val="28"/>
          <w:lang w:val="ru-RU" w:eastAsia="ru-RU"/>
        </w:rPr>
        <w:t xml:space="preserve">ериодически ведется ознакомление работников </w:t>
      </w:r>
      <w:r w:rsidR="00FB0854">
        <w:rPr>
          <w:sz w:val="28"/>
          <w:szCs w:val="28"/>
          <w:lang w:val="ru-RU" w:eastAsia="ru-RU"/>
        </w:rPr>
        <w:t>министерства</w:t>
      </w:r>
      <w:r w:rsidR="008A3500" w:rsidRPr="00BC7AA9">
        <w:rPr>
          <w:sz w:val="28"/>
          <w:szCs w:val="28"/>
          <w:lang w:val="ru-RU" w:eastAsia="ru-RU"/>
        </w:rPr>
        <w:t xml:space="preserve"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</w:t>
      </w:r>
      <w:proofErr w:type="spellStart"/>
      <w:r w:rsidR="008C430E" w:rsidRPr="00BC7AA9">
        <w:rPr>
          <w:sz w:val="28"/>
          <w:szCs w:val="28"/>
          <w:lang w:val="ru-RU" w:eastAsia="ru-RU"/>
        </w:rPr>
        <w:t>ПДн</w:t>
      </w:r>
      <w:proofErr w:type="spellEnd"/>
      <w:r w:rsidR="008A3500" w:rsidRPr="00BC7AA9">
        <w:rPr>
          <w:sz w:val="28"/>
          <w:szCs w:val="28"/>
          <w:lang w:val="ru-RU" w:eastAsia="ru-RU"/>
        </w:rPr>
        <w:t xml:space="preserve">, документами, определяющими политику </w:t>
      </w:r>
      <w:r w:rsidR="008C430E" w:rsidRPr="00BC7AA9">
        <w:rPr>
          <w:sz w:val="28"/>
          <w:szCs w:val="28"/>
          <w:lang w:val="ru-RU" w:eastAsia="ru-RU"/>
        </w:rPr>
        <w:t xml:space="preserve">Оператора </w:t>
      </w:r>
      <w:r w:rsidR="008A3500" w:rsidRPr="00BC7AA9">
        <w:rPr>
          <w:sz w:val="28"/>
          <w:szCs w:val="28"/>
          <w:lang w:val="ru-RU" w:eastAsia="ru-RU"/>
        </w:rPr>
        <w:t xml:space="preserve">в отношении обработки </w:t>
      </w:r>
      <w:proofErr w:type="spellStart"/>
      <w:r w:rsidR="008C430E" w:rsidRPr="00BC7AA9">
        <w:rPr>
          <w:sz w:val="28"/>
          <w:szCs w:val="28"/>
          <w:lang w:val="ru-RU" w:eastAsia="ru-RU"/>
        </w:rPr>
        <w:t>ПДн</w:t>
      </w:r>
      <w:proofErr w:type="spellEnd"/>
      <w:r w:rsidR="008A3500" w:rsidRPr="00BC7AA9">
        <w:rPr>
          <w:sz w:val="28"/>
          <w:szCs w:val="28"/>
          <w:lang w:val="ru-RU" w:eastAsia="ru-RU"/>
        </w:rPr>
        <w:t xml:space="preserve">, локальными актами по вопросам обработки </w:t>
      </w:r>
      <w:proofErr w:type="spellStart"/>
      <w:r w:rsidR="008C430E" w:rsidRPr="00BC7AA9">
        <w:rPr>
          <w:sz w:val="28"/>
          <w:szCs w:val="28"/>
          <w:lang w:val="ru-RU" w:eastAsia="ru-RU"/>
        </w:rPr>
        <w:t>ПДн</w:t>
      </w:r>
      <w:proofErr w:type="spellEnd"/>
      <w:r w:rsidR="008C430E" w:rsidRPr="00BC7AA9">
        <w:rPr>
          <w:sz w:val="28"/>
          <w:szCs w:val="28"/>
          <w:lang w:val="ru-RU" w:eastAsia="ru-RU"/>
        </w:rPr>
        <w:t>;</w:t>
      </w:r>
    </w:p>
    <w:p w14:paraId="7948FD1A" w14:textId="32CB6E8D" w:rsidR="00850612" w:rsidRPr="00BC7AA9" w:rsidRDefault="00850612" w:rsidP="00EE5B97">
      <w:pPr>
        <w:pStyle w:val="a7"/>
        <w:tabs>
          <w:tab w:val="left" w:pos="1134"/>
        </w:tabs>
        <w:spacing w:before="121" w:line="240" w:lineRule="auto"/>
        <w:ind w:left="0"/>
        <w:rPr>
          <w:sz w:val="28"/>
          <w:szCs w:val="28"/>
          <w:lang w:val="ru-RU" w:eastAsia="ru-RU"/>
        </w:rPr>
      </w:pPr>
      <w:r w:rsidRPr="00BC7AA9">
        <w:rPr>
          <w:rFonts w:eastAsia="Times New Roman"/>
          <w:sz w:val="28"/>
          <w:szCs w:val="28"/>
          <w:lang w:val="ru-RU" w:eastAsia="ru-RU"/>
        </w:rPr>
        <w:t>определены угрозы безопасности персональных данных при их обработке в информационных системах персональных данных</w:t>
      </w:r>
      <w:r w:rsidR="00F66467">
        <w:rPr>
          <w:rFonts w:eastAsia="Times New Roman"/>
          <w:sz w:val="28"/>
          <w:szCs w:val="28"/>
          <w:lang w:val="ru-RU" w:eastAsia="ru-RU"/>
        </w:rPr>
        <w:t>, в соответствии с приказом министерства от 06.04.2018 № 51 «О проведении мероприятий по защите информации ограниченного доступа в информационных системах»</w:t>
      </w:r>
      <w:r w:rsidRPr="00BC7AA9">
        <w:rPr>
          <w:rFonts w:eastAsia="Times New Roman"/>
          <w:sz w:val="28"/>
          <w:szCs w:val="28"/>
          <w:lang w:val="ru-RU" w:eastAsia="ru-RU"/>
        </w:rPr>
        <w:t>;</w:t>
      </w:r>
    </w:p>
    <w:p w14:paraId="6732F30F" w14:textId="3A5D11B7" w:rsidR="004878C9" w:rsidRPr="00BC7AA9" w:rsidRDefault="004878C9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>ведется учет машинных носителей персональных данных</w:t>
      </w:r>
      <w:r w:rsidR="00376487">
        <w:rPr>
          <w:sz w:val="28"/>
          <w:szCs w:val="28"/>
          <w:lang w:val="ru-RU" w:eastAsia="ru-RU"/>
        </w:rPr>
        <w:t>, в соответствии с приказом министерства от 17.10.2017 № 100 «Об утверждении правил обращения с машинными носителями информации в информационных системах министерства экономического развития Новосибирской области»</w:t>
      </w:r>
      <w:r w:rsidRPr="00BC7AA9">
        <w:rPr>
          <w:sz w:val="28"/>
          <w:szCs w:val="28"/>
          <w:lang w:val="ru-RU" w:eastAsia="ru-RU"/>
        </w:rPr>
        <w:t>;</w:t>
      </w:r>
    </w:p>
    <w:p w14:paraId="37A7C6A5" w14:textId="6D3407DF" w:rsidR="004878C9" w:rsidRPr="00BC7AA9" w:rsidRDefault="004878C9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 w:eastAsia="ru-RU"/>
        </w:rPr>
        <w:t xml:space="preserve">применяются </w:t>
      </w:r>
      <w:r w:rsidRPr="00BC7AA9">
        <w:rPr>
          <w:rFonts w:eastAsia="Times New Roman"/>
          <w:sz w:val="28"/>
          <w:szCs w:val="28"/>
          <w:lang w:val="ru-RU" w:eastAsia="ru-RU"/>
        </w:rPr>
        <w:t>прошедшие в установленном порядке процедуру оценки соответствия</w:t>
      </w:r>
      <w:r w:rsidRPr="00BC7AA9">
        <w:rPr>
          <w:sz w:val="28"/>
          <w:szCs w:val="28"/>
          <w:lang w:val="ru-RU" w:eastAsia="ru-RU"/>
        </w:rPr>
        <w:t xml:space="preserve"> средства защиты информации</w:t>
      </w:r>
      <w:r w:rsidRPr="00BC7AA9">
        <w:rPr>
          <w:sz w:val="28"/>
          <w:szCs w:val="28"/>
          <w:lang w:val="ru-RU"/>
        </w:rPr>
        <w:t>;</w:t>
      </w:r>
    </w:p>
    <w:p w14:paraId="59787CAB" w14:textId="79C0302B" w:rsidR="00864E07" w:rsidRPr="00BC7AA9" w:rsidRDefault="00864E07" w:rsidP="00EE5B97">
      <w:pPr>
        <w:pStyle w:val="a7"/>
        <w:tabs>
          <w:tab w:val="left" w:pos="1134"/>
        </w:tabs>
        <w:spacing w:before="121"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BC7AA9">
        <w:rPr>
          <w:rFonts w:eastAsia="Times New Roman"/>
          <w:sz w:val="28"/>
          <w:szCs w:val="28"/>
          <w:lang w:val="ru-RU" w:eastAsia="ru-RU"/>
        </w:rPr>
        <w:t>проведена оценка эффективности принимаемых мер по обеспечению безопасности персональных данных;</w:t>
      </w:r>
    </w:p>
    <w:p w14:paraId="7C0E7E10" w14:textId="2AAA11C5" w:rsidR="004878C9" w:rsidRPr="00BC7AA9" w:rsidRDefault="004878C9" w:rsidP="00EE5B97">
      <w:pPr>
        <w:pStyle w:val="a7"/>
        <w:tabs>
          <w:tab w:val="left" w:pos="1134"/>
        </w:tabs>
        <w:spacing w:before="121" w:line="240" w:lineRule="auto"/>
        <w:ind w:left="0"/>
        <w:rPr>
          <w:rFonts w:eastAsia="Times New Roman"/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 xml:space="preserve">приняты меры, позволяющие осуществлять </w:t>
      </w:r>
      <w:r w:rsidRPr="00BC7AA9">
        <w:rPr>
          <w:rFonts w:eastAsia="Times New Roman"/>
          <w:sz w:val="28"/>
          <w:szCs w:val="28"/>
          <w:lang w:val="ru-RU"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219E33CB" w14:textId="520D415E" w:rsidR="001D51EB" w:rsidRPr="00BC7AA9" w:rsidRDefault="001D51EB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 xml:space="preserve">установлены правила доступа к персональным данным, обрабатываемым в информационных системах персональных данных </w:t>
      </w:r>
      <w:r w:rsidR="0082585C">
        <w:rPr>
          <w:sz w:val="28"/>
          <w:szCs w:val="28"/>
          <w:lang w:val="ru-RU"/>
        </w:rPr>
        <w:t>министерства</w:t>
      </w:r>
      <w:r w:rsidRPr="00BC7AA9">
        <w:rPr>
          <w:sz w:val="28"/>
          <w:szCs w:val="28"/>
          <w:lang w:val="ru-RU" w:eastAsia="ru-RU"/>
        </w:rPr>
        <w:t>;</w:t>
      </w:r>
    </w:p>
    <w:p w14:paraId="519C28E6" w14:textId="073DF645" w:rsidR="001D51EB" w:rsidRPr="00BC7AA9" w:rsidRDefault="001D51EB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>приняты меры, направленные на обнаружение фактов несанкционированного доступа к персональным данным и принятие соответствующих мер;</w:t>
      </w:r>
    </w:p>
    <w:p w14:paraId="30DEDC3D" w14:textId="6E1A04DE" w:rsidR="006B72E5" w:rsidRPr="00BC7AA9" w:rsidRDefault="001B07A3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>реализованы меры физической защиты.</w:t>
      </w:r>
    </w:p>
    <w:p w14:paraId="12E5FD7D" w14:textId="7D0F78C8" w:rsidR="0082449A" w:rsidRPr="00BC7AA9" w:rsidRDefault="00EE5B97" w:rsidP="00EE5B97">
      <w:pPr>
        <w:pStyle w:val="a7"/>
        <w:keepNext/>
        <w:spacing w:line="240" w:lineRule="auto"/>
        <w:ind w:left="709" w:firstLine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5.6. </w:t>
      </w:r>
      <w:r w:rsidR="0082449A" w:rsidRPr="00BC7AA9">
        <w:rPr>
          <w:sz w:val="28"/>
          <w:szCs w:val="28"/>
          <w:lang w:val="ru-RU"/>
        </w:rPr>
        <w:t>Условия прекращения обработки персональных данных</w:t>
      </w:r>
    </w:p>
    <w:p w14:paraId="7FE08D59" w14:textId="77777777" w:rsidR="0066558C" w:rsidRPr="00BC7AA9" w:rsidRDefault="002B48BC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>Условием прекращения обработки персональных данных является</w:t>
      </w:r>
      <w:r w:rsidR="0066558C" w:rsidRPr="00BC7AA9">
        <w:rPr>
          <w:sz w:val="28"/>
          <w:szCs w:val="28"/>
          <w:lang w:val="ru-RU"/>
        </w:rPr>
        <w:t>:</w:t>
      </w:r>
    </w:p>
    <w:p w14:paraId="3757690F" w14:textId="1F8B4C78" w:rsidR="0066558C" w:rsidRPr="00BC7AA9" w:rsidRDefault="002B48BC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достижение целей обработки </w:t>
      </w:r>
      <w:proofErr w:type="spellStart"/>
      <w:r w:rsidR="002A73BC">
        <w:rPr>
          <w:sz w:val="28"/>
          <w:szCs w:val="28"/>
          <w:lang w:val="ru-RU"/>
        </w:rPr>
        <w:t>ПДн</w:t>
      </w:r>
      <w:proofErr w:type="spellEnd"/>
      <w:r w:rsidR="0066558C" w:rsidRPr="00BC7AA9">
        <w:rPr>
          <w:sz w:val="28"/>
          <w:szCs w:val="28"/>
          <w:lang w:val="ru-RU"/>
        </w:rPr>
        <w:t>;</w:t>
      </w:r>
    </w:p>
    <w:p w14:paraId="63085377" w14:textId="41D5D9BF" w:rsidR="0066558C" w:rsidRPr="00BC7AA9" w:rsidRDefault="002B48BC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отзыв согласия субъекта </w:t>
      </w:r>
      <w:proofErr w:type="spellStart"/>
      <w:r w:rsidR="002A73BC">
        <w:rPr>
          <w:sz w:val="28"/>
          <w:szCs w:val="28"/>
          <w:lang w:val="ru-RU"/>
        </w:rPr>
        <w:t>ПДн</w:t>
      </w:r>
      <w:proofErr w:type="spellEnd"/>
      <w:r w:rsidR="002A73BC" w:rsidRPr="00BC7AA9">
        <w:rPr>
          <w:sz w:val="28"/>
          <w:szCs w:val="28"/>
          <w:lang w:val="ru-RU"/>
        </w:rPr>
        <w:t xml:space="preserve"> </w:t>
      </w:r>
      <w:r w:rsidR="00147F56" w:rsidRPr="00BC7AA9">
        <w:rPr>
          <w:sz w:val="28"/>
          <w:szCs w:val="28"/>
          <w:lang w:val="ru-RU"/>
        </w:rPr>
        <w:t xml:space="preserve">(или его представителей) </w:t>
      </w:r>
      <w:r w:rsidRPr="00BC7AA9">
        <w:rPr>
          <w:sz w:val="28"/>
          <w:szCs w:val="28"/>
          <w:lang w:val="ru-RU"/>
        </w:rPr>
        <w:t>на обработку его персональных данных</w:t>
      </w:r>
      <w:r w:rsidR="0066558C" w:rsidRPr="00BC7AA9">
        <w:rPr>
          <w:sz w:val="28"/>
          <w:szCs w:val="28"/>
          <w:lang w:val="ru-RU"/>
        </w:rPr>
        <w:t>;</w:t>
      </w:r>
    </w:p>
    <w:p w14:paraId="0D7297D6" w14:textId="2C9EAB85" w:rsidR="0066558C" w:rsidRPr="00BC7AA9" w:rsidRDefault="002B48BC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выявление неправомерной обработки </w:t>
      </w:r>
      <w:proofErr w:type="spellStart"/>
      <w:r w:rsidR="002A73BC">
        <w:rPr>
          <w:sz w:val="28"/>
          <w:szCs w:val="28"/>
          <w:lang w:val="ru-RU"/>
        </w:rPr>
        <w:t>ПДн</w:t>
      </w:r>
      <w:proofErr w:type="spellEnd"/>
      <w:r w:rsidR="0066558C" w:rsidRPr="00BC7AA9">
        <w:rPr>
          <w:sz w:val="28"/>
          <w:szCs w:val="28"/>
          <w:lang w:val="ru-RU"/>
        </w:rPr>
        <w:t>;</w:t>
      </w:r>
    </w:p>
    <w:p w14:paraId="2D919B04" w14:textId="77777777" w:rsidR="00C16516" w:rsidRPr="00BC7AA9" w:rsidRDefault="0066558C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истечение установленного срока хранения </w:t>
      </w:r>
      <w:proofErr w:type="spellStart"/>
      <w:r w:rsidRPr="00BC7AA9">
        <w:rPr>
          <w:sz w:val="28"/>
          <w:szCs w:val="28"/>
          <w:lang w:val="ru-RU"/>
        </w:rPr>
        <w:t>ПДн</w:t>
      </w:r>
      <w:proofErr w:type="spellEnd"/>
      <w:r w:rsidR="00C16516" w:rsidRPr="00BC7AA9">
        <w:rPr>
          <w:sz w:val="28"/>
          <w:szCs w:val="28"/>
          <w:lang w:val="ru-RU"/>
        </w:rPr>
        <w:t>;</w:t>
      </w:r>
    </w:p>
    <w:p w14:paraId="56DD62CD" w14:textId="79DC9E3B" w:rsidR="00C16516" w:rsidRPr="00BC7AA9" w:rsidRDefault="002A73BC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упразднение</w:t>
      </w:r>
      <w:r w:rsidR="00C16516" w:rsidRPr="00BC7AA9">
        <w:rPr>
          <w:sz w:val="28"/>
          <w:szCs w:val="28"/>
          <w:lang w:val="ru-RU"/>
        </w:rPr>
        <w:t xml:space="preserve"> Оператора;</w:t>
      </w:r>
    </w:p>
    <w:p w14:paraId="57A14F12" w14:textId="3E0728D2" w:rsidR="002B48BC" w:rsidRPr="00BC7AA9" w:rsidRDefault="002A73BC" w:rsidP="00EE5B97">
      <w:pPr>
        <w:pStyle w:val="a7"/>
        <w:tabs>
          <w:tab w:val="left" w:pos="1134"/>
        </w:tabs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реорганизация</w:t>
      </w:r>
      <w:r w:rsidR="00C16516" w:rsidRPr="00BC7AA9">
        <w:rPr>
          <w:sz w:val="28"/>
          <w:szCs w:val="28"/>
          <w:lang w:val="ru-RU"/>
        </w:rPr>
        <w:t xml:space="preserve"> Оператора.</w:t>
      </w:r>
    </w:p>
    <w:p w14:paraId="71A6C4AB" w14:textId="00506FFE" w:rsidR="00194977" w:rsidRPr="00BC7AA9" w:rsidRDefault="00EE5B97" w:rsidP="00EE5B97">
      <w:pPr>
        <w:pStyle w:val="a7"/>
        <w:keepNext/>
        <w:spacing w:line="240" w:lineRule="auto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5.7. </w:t>
      </w:r>
      <w:r w:rsidR="00194977" w:rsidRPr="00BC7AA9">
        <w:rPr>
          <w:sz w:val="28"/>
          <w:szCs w:val="28"/>
          <w:lang w:val="ru-RU"/>
        </w:rPr>
        <w:t>Организация хранения персональных данных</w:t>
      </w:r>
    </w:p>
    <w:p w14:paraId="086E2875" w14:textId="37E7B9B7" w:rsidR="002B48BC" w:rsidRPr="00BC7AA9" w:rsidRDefault="00A462AC" w:rsidP="00C40B19">
      <w:pPr>
        <w:spacing w:line="240" w:lineRule="auto"/>
        <w:rPr>
          <w:spacing w:val="-2"/>
          <w:sz w:val="28"/>
          <w:szCs w:val="28"/>
          <w:lang w:val="ru-RU"/>
        </w:rPr>
      </w:pPr>
      <w:r w:rsidRPr="00BC7AA9">
        <w:rPr>
          <w:spacing w:val="-2"/>
          <w:sz w:val="28"/>
          <w:szCs w:val="28"/>
          <w:lang w:val="ru-RU"/>
        </w:rPr>
        <w:t xml:space="preserve">Хранение персональных данных осуществляется в форме, позволяющей определить субъекта </w:t>
      </w:r>
      <w:proofErr w:type="spellStart"/>
      <w:r w:rsidR="0043506B" w:rsidRPr="00BC7AA9">
        <w:rPr>
          <w:spacing w:val="-2"/>
          <w:sz w:val="28"/>
          <w:szCs w:val="28"/>
          <w:lang w:val="ru-RU"/>
        </w:rPr>
        <w:t>ПДн</w:t>
      </w:r>
      <w:proofErr w:type="spellEnd"/>
      <w:r w:rsidRPr="00BC7AA9">
        <w:rPr>
          <w:spacing w:val="-2"/>
          <w:sz w:val="28"/>
          <w:szCs w:val="28"/>
          <w:lang w:val="ru-RU"/>
        </w:rPr>
        <w:t xml:space="preserve">, не дольше, чем этого требуют цели обработки персональных </w:t>
      </w:r>
      <w:r w:rsidRPr="00BC7AA9">
        <w:rPr>
          <w:spacing w:val="-2"/>
          <w:sz w:val="28"/>
          <w:szCs w:val="28"/>
          <w:lang w:val="ru-RU"/>
        </w:rPr>
        <w:lastRenderedPageBreak/>
        <w:t xml:space="preserve">данных, если срок хранения персональных данных не установлен законодательством Российской Федерации и/или договором, стороной которого является субъект </w:t>
      </w:r>
      <w:proofErr w:type="spellStart"/>
      <w:r w:rsidRPr="00BC7AA9">
        <w:rPr>
          <w:bCs/>
          <w:spacing w:val="-2"/>
          <w:sz w:val="28"/>
          <w:szCs w:val="28"/>
          <w:lang w:val="ru-RU"/>
        </w:rPr>
        <w:t>ПДн</w:t>
      </w:r>
      <w:proofErr w:type="spellEnd"/>
      <w:r w:rsidRPr="00BC7AA9">
        <w:rPr>
          <w:spacing w:val="-2"/>
          <w:sz w:val="28"/>
          <w:szCs w:val="28"/>
          <w:lang w:val="ru-RU"/>
        </w:rPr>
        <w:t>.</w:t>
      </w:r>
    </w:p>
    <w:p w14:paraId="1F1450CE" w14:textId="00526D36" w:rsidR="00C56F12" w:rsidRPr="00BC7AA9" w:rsidRDefault="00BF2371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>Для организации хранения персональных данных</w:t>
      </w:r>
      <w:r w:rsidR="00BF4CFC" w:rsidRPr="00BC7AA9">
        <w:rPr>
          <w:sz w:val="28"/>
          <w:szCs w:val="28"/>
          <w:lang w:val="ru-RU"/>
        </w:rPr>
        <w:t xml:space="preserve"> в случае автоматизированной обработки</w:t>
      </w:r>
      <w:r w:rsidRPr="00BC7AA9">
        <w:rPr>
          <w:sz w:val="28"/>
          <w:szCs w:val="28"/>
          <w:lang w:val="ru-RU"/>
        </w:rPr>
        <w:t xml:space="preserve"> Оператор </w:t>
      </w:r>
      <w:r w:rsidR="00BF4CFC" w:rsidRPr="00BC7AA9">
        <w:rPr>
          <w:sz w:val="28"/>
          <w:szCs w:val="28"/>
          <w:lang w:val="ru-RU"/>
        </w:rPr>
        <w:t xml:space="preserve">в соответствии с ч. 5 ст. 18 </w:t>
      </w:r>
      <w:r w:rsidR="00BF4CFC" w:rsidRPr="00BC7AA9">
        <w:rPr>
          <w:spacing w:val="-2"/>
          <w:sz w:val="28"/>
          <w:szCs w:val="28"/>
          <w:lang w:val="ru-RU"/>
        </w:rPr>
        <w:t xml:space="preserve">ФЗ «О персональных данных» </w:t>
      </w:r>
      <w:r w:rsidRPr="00BC7AA9">
        <w:rPr>
          <w:sz w:val="28"/>
          <w:szCs w:val="28"/>
          <w:lang w:val="ru-RU"/>
        </w:rPr>
        <w:t xml:space="preserve">использует </w:t>
      </w:r>
      <w:r w:rsidR="00BF4CFC" w:rsidRPr="00BC7AA9">
        <w:rPr>
          <w:sz w:val="28"/>
          <w:szCs w:val="28"/>
          <w:lang w:val="ru-RU"/>
        </w:rPr>
        <w:t>сервера</w:t>
      </w:r>
      <w:r w:rsidR="00147F56" w:rsidRPr="00BC7AA9">
        <w:rPr>
          <w:sz w:val="28"/>
          <w:szCs w:val="28"/>
          <w:lang w:val="ru-RU"/>
        </w:rPr>
        <w:t xml:space="preserve"> и другие технические устройства хранения данных</w:t>
      </w:r>
      <w:r w:rsidRPr="00BC7AA9">
        <w:rPr>
          <w:sz w:val="28"/>
          <w:szCs w:val="28"/>
          <w:lang w:val="ru-RU"/>
        </w:rPr>
        <w:t xml:space="preserve">, находящиеся на </w:t>
      </w:r>
      <w:r w:rsidR="00BF4CFC" w:rsidRPr="00BC7AA9">
        <w:rPr>
          <w:sz w:val="28"/>
          <w:szCs w:val="28"/>
          <w:lang w:val="ru-RU"/>
        </w:rPr>
        <w:t>территории Российской Федерации</w:t>
      </w:r>
      <w:r w:rsidRPr="00BC7AA9">
        <w:rPr>
          <w:sz w:val="28"/>
          <w:szCs w:val="28"/>
          <w:lang w:val="ru-RU"/>
        </w:rPr>
        <w:t>.</w:t>
      </w:r>
      <w:r w:rsidR="00BF4CFC" w:rsidRPr="00BC7AA9">
        <w:rPr>
          <w:sz w:val="28"/>
          <w:szCs w:val="28"/>
          <w:lang w:val="ru-RU"/>
        </w:rPr>
        <w:t xml:space="preserve"> При обработке персональных данных без использования средств автоматизации хранение </w:t>
      </w:r>
      <w:r w:rsidR="00C56F12" w:rsidRPr="00BC7AA9">
        <w:rPr>
          <w:sz w:val="28"/>
          <w:szCs w:val="28"/>
          <w:lang w:val="ru-RU"/>
        </w:rPr>
        <w:t>организовано</w:t>
      </w:r>
      <w:r w:rsidR="00BF4CFC" w:rsidRPr="00BC7AA9">
        <w:rPr>
          <w:sz w:val="28"/>
          <w:szCs w:val="28"/>
          <w:lang w:val="ru-RU"/>
        </w:rPr>
        <w:t xml:space="preserve"> в соответствии с требованиями Положения об особенностях обработки персональных данных, осуществляемой без использования средств автоматизации, утвержденного </w:t>
      </w:r>
      <w:r w:rsidR="00C56F12" w:rsidRPr="00BC7AA9">
        <w:rPr>
          <w:sz w:val="28"/>
          <w:szCs w:val="28"/>
          <w:lang w:val="ru-RU"/>
        </w:rPr>
        <w:t>п</w:t>
      </w:r>
      <w:r w:rsidR="00BF4CFC" w:rsidRPr="00BC7AA9">
        <w:rPr>
          <w:sz w:val="28"/>
          <w:szCs w:val="28"/>
          <w:lang w:val="ru-RU" w:eastAsia="ru-RU"/>
        </w:rPr>
        <w:t xml:space="preserve">остановлением Правительства Российской Федерации от </w:t>
      </w:r>
      <w:r w:rsidR="0088052E">
        <w:rPr>
          <w:sz w:val="28"/>
          <w:szCs w:val="28"/>
          <w:lang w:val="ru-RU" w:eastAsia="ru-RU"/>
        </w:rPr>
        <w:t>15.09.</w:t>
      </w:r>
      <w:r w:rsidR="00BF4CFC" w:rsidRPr="00BC7AA9">
        <w:rPr>
          <w:sz w:val="28"/>
          <w:szCs w:val="28"/>
          <w:lang w:val="ru-RU" w:eastAsia="ru-RU"/>
        </w:rPr>
        <w:t>2008 № 687</w:t>
      </w:r>
      <w:r w:rsidR="00C56F12" w:rsidRPr="00BC7AA9">
        <w:rPr>
          <w:sz w:val="28"/>
          <w:szCs w:val="28"/>
          <w:lang w:val="ru-RU"/>
        </w:rPr>
        <w:t>, а именно:</w:t>
      </w:r>
    </w:p>
    <w:p w14:paraId="7B0F7D52" w14:textId="40C35AC1" w:rsidR="00C56F12" w:rsidRPr="00BC7AA9" w:rsidRDefault="00C56F12" w:rsidP="00C40B19">
      <w:pPr>
        <w:spacing w:line="240" w:lineRule="auto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 xml:space="preserve">Оператором определены места хранения персональных данных (материальных носителей) и установлены перечни лиц, осуществляющих обработку персональных данных </w:t>
      </w:r>
      <w:r w:rsidR="00830029" w:rsidRPr="00BC7AA9">
        <w:rPr>
          <w:sz w:val="28"/>
          <w:szCs w:val="28"/>
          <w:lang w:val="ru-RU" w:eastAsia="ru-RU"/>
        </w:rPr>
        <w:t xml:space="preserve">без использования средств автоматизации, </w:t>
      </w:r>
      <w:r w:rsidRPr="00BC7AA9">
        <w:rPr>
          <w:sz w:val="28"/>
          <w:szCs w:val="28"/>
          <w:lang w:val="ru-RU" w:eastAsia="ru-RU"/>
        </w:rPr>
        <w:t>либо имеющих к ним доступ;</w:t>
      </w:r>
    </w:p>
    <w:p w14:paraId="1B09828A" w14:textId="745D3F30" w:rsidR="00C56F12" w:rsidRPr="00BC7AA9" w:rsidRDefault="00C56F12" w:rsidP="00C40B19">
      <w:pPr>
        <w:spacing w:line="240" w:lineRule="auto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 w:eastAsia="ru-RU"/>
        </w:rPr>
        <w:t>обеспечено раздельное хранение персональных данных (материальных носителей), обработка которых осуществляется в различных целях;</w:t>
      </w:r>
    </w:p>
    <w:p w14:paraId="2E9CA3C2" w14:textId="33A390A4" w:rsidR="00C56F12" w:rsidRPr="00BC7AA9" w:rsidRDefault="00C56F12" w:rsidP="00C40B19">
      <w:pPr>
        <w:spacing w:line="240" w:lineRule="auto"/>
        <w:rPr>
          <w:sz w:val="28"/>
          <w:szCs w:val="28"/>
          <w:lang w:val="ru-RU" w:eastAsia="ru-RU"/>
        </w:rPr>
      </w:pPr>
      <w:r w:rsidRPr="00BC7AA9">
        <w:rPr>
          <w:sz w:val="28"/>
          <w:szCs w:val="28"/>
          <w:lang w:val="ru-RU"/>
        </w:rPr>
        <w:t xml:space="preserve">Оператором определен перечень лиц, ответственных за реализацию организационно-режимных мер, направленных на обеспечение </w:t>
      </w:r>
      <w:r w:rsidRPr="00BC7AA9">
        <w:rPr>
          <w:sz w:val="28"/>
          <w:szCs w:val="28"/>
          <w:lang w:val="ru-RU" w:eastAsia="ru-RU"/>
        </w:rPr>
        <w:t>сохранности персональных данных</w:t>
      </w:r>
      <w:r w:rsidR="00830029" w:rsidRPr="00BC7AA9">
        <w:rPr>
          <w:sz w:val="28"/>
          <w:szCs w:val="28"/>
          <w:lang w:val="ru-RU" w:eastAsia="ru-RU"/>
        </w:rPr>
        <w:t>, обработка которых осуществляется без использования средств автоматизации,</w:t>
      </w:r>
      <w:r w:rsidRPr="00BC7AA9">
        <w:rPr>
          <w:sz w:val="28"/>
          <w:szCs w:val="28"/>
          <w:lang w:val="ru-RU" w:eastAsia="ru-RU"/>
        </w:rPr>
        <w:t xml:space="preserve"> и исключающих несанкционированный к ним доступ, и обеспечен </w:t>
      </w:r>
      <w:r w:rsidRPr="00BC7AA9">
        <w:rPr>
          <w:sz w:val="28"/>
          <w:szCs w:val="28"/>
          <w:lang w:val="ru-RU"/>
        </w:rPr>
        <w:t>контроль за их соблюдением.</w:t>
      </w:r>
    </w:p>
    <w:p w14:paraId="11CE992A" w14:textId="04480D26" w:rsidR="00906299" w:rsidRPr="00BC7AA9" w:rsidRDefault="00906299" w:rsidP="00C40B19">
      <w:pPr>
        <w:pStyle w:val="20"/>
        <w:rPr>
          <w:rFonts w:cs="Times New Roman"/>
          <w:sz w:val="28"/>
          <w:szCs w:val="28"/>
          <w:lang w:val="ru-RU" w:eastAsia="ru-RU"/>
        </w:rPr>
      </w:pPr>
      <w:bookmarkStart w:id="6" w:name="_Toc8221531"/>
      <w:r w:rsidRPr="00BC7AA9">
        <w:rPr>
          <w:rFonts w:cs="Times New Roman"/>
          <w:sz w:val="28"/>
          <w:szCs w:val="28"/>
          <w:lang w:val="ru-RU"/>
        </w:rPr>
        <w:t>Актуализация, исправление, удаление и уничтожение персональных данных, ответы на запросы субъектов на доступ к персональным данным</w:t>
      </w:r>
      <w:bookmarkEnd w:id="6"/>
    </w:p>
    <w:p w14:paraId="5027FA79" w14:textId="1C4FDEA8" w:rsidR="00837262" w:rsidRPr="00BC7AA9" w:rsidRDefault="001371EA" w:rsidP="001371EA">
      <w:pPr>
        <w:pStyle w:val="a7"/>
        <w:keepNext/>
        <w:spacing w:line="240" w:lineRule="auto"/>
        <w:ind w:left="709" w:firstLine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6.1. </w:t>
      </w:r>
      <w:r w:rsidR="00837262" w:rsidRPr="00BC7AA9">
        <w:rPr>
          <w:spacing w:val="-2"/>
          <w:sz w:val="28"/>
          <w:szCs w:val="28"/>
          <w:lang w:val="ru-RU"/>
        </w:rPr>
        <w:t>Актуализация, исправление, удаление персональных данных</w:t>
      </w:r>
      <w:r w:rsidR="00DF295C">
        <w:rPr>
          <w:spacing w:val="-2"/>
          <w:sz w:val="28"/>
          <w:szCs w:val="28"/>
          <w:lang w:val="ru-RU"/>
        </w:rPr>
        <w:t>.</w:t>
      </w:r>
    </w:p>
    <w:p w14:paraId="1F1F054A" w14:textId="3E50BF91" w:rsidR="00B90A42" w:rsidRPr="00BC7AA9" w:rsidRDefault="00B90A42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pacing w:val="-2"/>
          <w:sz w:val="28"/>
          <w:szCs w:val="28"/>
          <w:lang w:val="ru-RU"/>
        </w:rPr>
        <w:t xml:space="preserve">При обработке </w:t>
      </w:r>
      <w:proofErr w:type="spellStart"/>
      <w:r w:rsidRPr="00BC7AA9">
        <w:rPr>
          <w:spacing w:val="-2"/>
          <w:sz w:val="28"/>
          <w:szCs w:val="28"/>
          <w:lang w:val="ru-RU"/>
        </w:rPr>
        <w:t>ПДн</w:t>
      </w:r>
      <w:proofErr w:type="spellEnd"/>
      <w:r w:rsidRPr="00BC7AA9">
        <w:rPr>
          <w:spacing w:val="-2"/>
          <w:sz w:val="28"/>
          <w:szCs w:val="28"/>
          <w:lang w:val="ru-RU"/>
        </w:rPr>
        <w:t xml:space="preserve"> должны быть обеспечены точность </w:t>
      </w:r>
      <w:proofErr w:type="spellStart"/>
      <w:r w:rsidRPr="00BC7AA9">
        <w:rPr>
          <w:spacing w:val="-2"/>
          <w:sz w:val="28"/>
          <w:szCs w:val="28"/>
          <w:lang w:val="ru-RU"/>
        </w:rPr>
        <w:t>ПДн</w:t>
      </w:r>
      <w:proofErr w:type="spellEnd"/>
      <w:r w:rsidRPr="00BC7AA9">
        <w:rPr>
          <w:spacing w:val="-2"/>
          <w:sz w:val="28"/>
          <w:szCs w:val="28"/>
          <w:lang w:val="ru-RU"/>
        </w:rPr>
        <w:t xml:space="preserve">, их достаточность и актуальность по отношению к целям обработки </w:t>
      </w:r>
      <w:proofErr w:type="spellStart"/>
      <w:r w:rsidRPr="00BC7AA9">
        <w:rPr>
          <w:spacing w:val="-2"/>
          <w:sz w:val="28"/>
          <w:szCs w:val="28"/>
          <w:lang w:val="ru-RU"/>
        </w:rPr>
        <w:t>ПДн</w:t>
      </w:r>
      <w:proofErr w:type="spellEnd"/>
      <w:r w:rsidRPr="00BC7AA9">
        <w:rPr>
          <w:spacing w:val="-2"/>
          <w:sz w:val="28"/>
          <w:szCs w:val="28"/>
          <w:lang w:val="ru-RU"/>
        </w:rPr>
        <w:t>.</w:t>
      </w:r>
    </w:p>
    <w:p w14:paraId="1903DF6F" w14:textId="3C8EA108" w:rsidR="00B90A42" w:rsidRPr="00BC7AA9" w:rsidRDefault="00B90A42" w:rsidP="00C40B19">
      <w:pPr>
        <w:spacing w:line="240" w:lineRule="auto"/>
        <w:rPr>
          <w:spacing w:val="-2"/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Согласно ст. 21 ФЗ «О персональных данных» в случае подтверждения факта неточности персональных данных или неправомерности их обработки </w:t>
      </w:r>
      <w:r w:rsidR="0082585C">
        <w:rPr>
          <w:sz w:val="28"/>
          <w:szCs w:val="28"/>
          <w:lang w:val="ru-RU"/>
        </w:rPr>
        <w:t>министерств</w:t>
      </w:r>
      <w:r w:rsidR="00DF295C">
        <w:rPr>
          <w:sz w:val="28"/>
          <w:szCs w:val="28"/>
          <w:lang w:val="ru-RU"/>
        </w:rPr>
        <w:t>о</w:t>
      </w:r>
      <w:r w:rsidR="0082585C">
        <w:rPr>
          <w:sz w:val="28"/>
          <w:szCs w:val="28"/>
          <w:lang w:val="ru-RU"/>
        </w:rPr>
        <w:t xml:space="preserve"> </w:t>
      </w:r>
      <w:r w:rsidRPr="00BC7AA9">
        <w:rPr>
          <w:spacing w:val="-2"/>
          <w:sz w:val="28"/>
          <w:szCs w:val="28"/>
          <w:lang w:val="ru-RU"/>
        </w:rPr>
        <w:t xml:space="preserve">принимает необходимые меры, либо обеспечивает их принятие по удалению или уточнению </w:t>
      </w:r>
      <w:proofErr w:type="gramStart"/>
      <w:r w:rsidRPr="00BC7AA9">
        <w:rPr>
          <w:spacing w:val="-2"/>
          <w:sz w:val="28"/>
          <w:szCs w:val="28"/>
          <w:lang w:val="ru-RU"/>
        </w:rPr>
        <w:t>неполных</w:t>
      </w:r>
      <w:proofErr w:type="gramEnd"/>
      <w:r w:rsidRPr="00BC7AA9">
        <w:rPr>
          <w:spacing w:val="-2"/>
          <w:sz w:val="28"/>
          <w:szCs w:val="28"/>
          <w:lang w:val="ru-RU"/>
        </w:rPr>
        <w:t xml:space="preserve"> или неточных данных и временному прекращению обработки до момента устранения выявленных нарушений.</w:t>
      </w:r>
    </w:p>
    <w:p w14:paraId="21F3E6CF" w14:textId="5B7F5859" w:rsidR="00837262" w:rsidRPr="00BC7AA9" w:rsidRDefault="001371EA" w:rsidP="001371EA">
      <w:pPr>
        <w:pStyle w:val="a7"/>
        <w:spacing w:line="240" w:lineRule="auto"/>
        <w:ind w:left="709" w:firstLine="0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6.2. </w:t>
      </w:r>
      <w:r w:rsidR="00837262" w:rsidRPr="00BC7AA9">
        <w:rPr>
          <w:spacing w:val="-2"/>
          <w:sz w:val="28"/>
          <w:szCs w:val="28"/>
          <w:lang w:val="ru-RU"/>
        </w:rPr>
        <w:t>Уничтожение персональных данных</w:t>
      </w:r>
      <w:r w:rsidR="00DF295C">
        <w:rPr>
          <w:spacing w:val="-2"/>
          <w:sz w:val="28"/>
          <w:szCs w:val="28"/>
          <w:lang w:val="ru-RU"/>
        </w:rPr>
        <w:t>.</w:t>
      </w:r>
    </w:p>
    <w:p w14:paraId="19209B6E" w14:textId="1BA6F479" w:rsidR="00C56EA8" w:rsidRPr="00BC7AA9" w:rsidRDefault="00C56EA8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pacing w:val="-2"/>
          <w:sz w:val="28"/>
          <w:szCs w:val="28"/>
          <w:lang w:val="ru-RU"/>
        </w:rPr>
        <w:t xml:space="preserve">Обрабатываемые персональные данные подлежат уничтожению, либо обезличиванию по достижении целей обработки или в случае утраты необходимости в достижении этих целей, а также </w:t>
      </w:r>
      <w:r w:rsidRPr="00BC7AA9">
        <w:rPr>
          <w:sz w:val="28"/>
          <w:szCs w:val="28"/>
          <w:lang w:val="ru-RU"/>
        </w:rPr>
        <w:t xml:space="preserve">в случае отзыва согласия субъекта </w:t>
      </w:r>
      <w:proofErr w:type="spellStart"/>
      <w:r w:rsidR="00DF295C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 xml:space="preserve"> на обработку его персональных данных, или в случае выявления неправомерной обработки </w:t>
      </w:r>
      <w:proofErr w:type="spellStart"/>
      <w:r w:rsidR="00DF295C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 xml:space="preserve">, если иное не предусмотрено договором, стороной которого является субъект персональных данных, или иным соглашением между Оператором и субъектом </w:t>
      </w:r>
      <w:proofErr w:type="spellStart"/>
      <w:r w:rsidR="00276A2A" w:rsidRPr="00BC7AA9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>.</w:t>
      </w:r>
    </w:p>
    <w:p w14:paraId="4B009593" w14:textId="59BC4EE7" w:rsidR="00837262" w:rsidRPr="00BC7AA9" w:rsidRDefault="001371EA" w:rsidP="001371EA">
      <w:pPr>
        <w:pStyle w:val="a7"/>
        <w:spacing w:line="240" w:lineRule="auto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6.3. </w:t>
      </w:r>
      <w:r w:rsidR="00837262" w:rsidRPr="00BC7AA9">
        <w:rPr>
          <w:sz w:val="28"/>
          <w:szCs w:val="28"/>
          <w:lang w:val="ru-RU"/>
        </w:rPr>
        <w:t>Порядок рассмотрения запросов субъектов персональных данных</w:t>
      </w:r>
      <w:r w:rsidR="00DF295C">
        <w:rPr>
          <w:sz w:val="28"/>
          <w:szCs w:val="28"/>
          <w:lang w:val="ru-RU"/>
        </w:rPr>
        <w:t>.</w:t>
      </w:r>
    </w:p>
    <w:p w14:paraId="605343F9" w14:textId="123FB2AF" w:rsidR="0038773B" w:rsidRPr="00BC7AA9" w:rsidRDefault="00C56EA8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lastRenderedPageBreak/>
        <w:t xml:space="preserve">Оператор обязуется сообщать субъекту </w:t>
      </w:r>
      <w:proofErr w:type="spellStart"/>
      <w:r w:rsidR="00DF295C">
        <w:rPr>
          <w:sz w:val="28"/>
          <w:szCs w:val="28"/>
          <w:lang w:val="ru-RU"/>
        </w:rPr>
        <w:t>ПДн</w:t>
      </w:r>
      <w:proofErr w:type="spellEnd"/>
      <w:r w:rsidRPr="00BC7AA9">
        <w:rPr>
          <w:sz w:val="28"/>
          <w:szCs w:val="28"/>
          <w:lang w:val="ru-RU"/>
        </w:rPr>
        <w:t xml:space="preserve"> или его представителю информацию об осуществляемой им обработке персональных данных такого субъекта по его запросу.</w:t>
      </w:r>
    </w:p>
    <w:p w14:paraId="375DCECA" w14:textId="140231FB" w:rsidR="009E6C3D" w:rsidRPr="00BC7AA9" w:rsidRDefault="00E41C06" w:rsidP="00C40B19">
      <w:pPr>
        <w:spacing w:line="240" w:lineRule="auto"/>
        <w:rPr>
          <w:spacing w:val="-2"/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 xml:space="preserve">Утвержденные </w:t>
      </w:r>
      <w:r w:rsidR="00DF295C" w:rsidRPr="00BC7AA9">
        <w:rPr>
          <w:sz w:val="28"/>
          <w:szCs w:val="28"/>
          <w:lang w:val="ru-RU" w:eastAsia="ru-RU"/>
        </w:rPr>
        <w:t xml:space="preserve">приказом </w:t>
      </w:r>
      <w:r w:rsidR="00DF295C">
        <w:rPr>
          <w:sz w:val="28"/>
          <w:szCs w:val="28"/>
          <w:lang w:val="ru-RU"/>
        </w:rPr>
        <w:t>министерства</w:t>
      </w:r>
      <w:r w:rsidR="00DF295C" w:rsidRPr="00BC7AA9">
        <w:rPr>
          <w:sz w:val="28"/>
          <w:szCs w:val="28"/>
          <w:lang w:val="ru-RU" w:eastAsia="ru-RU"/>
        </w:rPr>
        <w:t xml:space="preserve"> от </w:t>
      </w:r>
      <w:r w:rsidR="00DF295C">
        <w:rPr>
          <w:sz w:val="28"/>
          <w:szCs w:val="28"/>
          <w:lang w:val="ru-RU" w:eastAsia="ru-RU"/>
        </w:rPr>
        <w:t>06.05.2013</w:t>
      </w:r>
      <w:r w:rsidR="00DF295C" w:rsidRPr="00BC7AA9">
        <w:rPr>
          <w:sz w:val="28"/>
          <w:szCs w:val="28"/>
          <w:lang w:val="ru-RU" w:eastAsia="ru-RU"/>
        </w:rPr>
        <w:t xml:space="preserve"> № </w:t>
      </w:r>
      <w:r w:rsidR="00DF295C">
        <w:rPr>
          <w:sz w:val="28"/>
          <w:szCs w:val="28"/>
          <w:lang w:val="ru-RU" w:eastAsia="ru-RU"/>
        </w:rPr>
        <w:t>60 «Об утверждении документов, направленных на обеспечение выполнения обязанностей, предусмотренных Федеральным законом от 27.07.2006 № 152-ФЗ «О персональных данных»</w:t>
      </w:r>
      <w:r w:rsidR="009E6C3D" w:rsidRPr="00BC7AA9">
        <w:rPr>
          <w:spacing w:val="-2"/>
          <w:sz w:val="28"/>
          <w:szCs w:val="28"/>
          <w:lang w:val="ru-RU"/>
        </w:rPr>
        <w:t xml:space="preserve"> </w:t>
      </w:r>
      <w:r w:rsidR="004D4519" w:rsidRPr="00BC7AA9">
        <w:rPr>
          <w:spacing w:val="-2"/>
          <w:sz w:val="28"/>
          <w:szCs w:val="28"/>
          <w:lang w:val="ru-RU"/>
        </w:rPr>
        <w:t>Правила рассмотрения запросов субъектов персональных данных или их представителей</w:t>
      </w:r>
      <w:r w:rsidR="00D000B3" w:rsidRPr="00BC7AA9">
        <w:rPr>
          <w:spacing w:val="-2"/>
          <w:sz w:val="28"/>
          <w:szCs w:val="28"/>
          <w:lang w:val="ru-RU"/>
        </w:rPr>
        <w:t xml:space="preserve"> </w:t>
      </w:r>
      <w:r w:rsidR="00D000B3" w:rsidRPr="00BC7AA9">
        <w:rPr>
          <w:sz w:val="28"/>
          <w:szCs w:val="28"/>
          <w:lang w:val="ru-RU"/>
        </w:rPr>
        <w:t>по поводу неточности персональных данных, неправомерности их обработки, отзыва согласия и доступа субъекта персональных данных к своим данным</w:t>
      </w:r>
      <w:r w:rsidR="009E6C3D" w:rsidRPr="00BC7AA9">
        <w:rPr>
          <w:sz w:val="28"/>
          <w:szCs w:val="28"/>
          <w:lang w:val="ru-RU"/>
        </w:rPr>
        <w:t>, а также соответствующие формы запросов/обращений предоставляются по запросу</w:t>
      </w:r>
      <w:r w:rsidR="004D4519" w:rsidRPr="00BC7AA9">
        <w:rPr>
          <w:sz w:val="28"/>
          <w:szCs w:val="28"/>
          <w:lang w:val="ru-RU"/>
        </w:rPr>
        <w:t xml:space="preserve"> не позднее тридцати календарных дней со дня получения запроса</w:t>
      </w:r>
      <w:r w:rsidR="009E6C3D" w:rsidRPr="00BC7AA9">
        <w:rPr>
          <w:sz w:val="28"/>
          <w:szCs w:val="28"/>
          <w:lang w:val="ru-RU"/>
        </w:rPr>
        <w:t>.</w:t>
      </w:r>
    </w:p>
    <w:p w14:paraId="3BC1B7B9" w14:textId="2F1040B5" w:rsidR="0038773B" w:rsidRPr="00DF295C" w:rsidRDefault="00C73899" w:rsidP="00DF295C">
      <w:pPr>
        <w:pStyle w:val="20"/>
        <w:rPr>
          <w:sz w:val="28"/>
          <w:szCs w:val="28"/>
          <w:lang w:val="ru-RU" w:eastAsia="ru-RU"/>
        </w:rPr>
      </w:pPr>
      <w:bookmarkStart w:id="7" w:name="_Toc8221532"/>
      <w:r w:rsidRPr="00DF295C">
        <w:rPr>
          <w:sz w:val="28"/>
          <w:szCs w:val="28"/>
          <w:lang w:val="ru-RU" w:eastAsia="ru-RU"/>
        </w:rPr>
        <w:t>Заключительные положения</w:t>
      </w:r>
      <w:bookmarkEnd w:id="7"/>
    </w:p>
    <w:p w14:paraId="77F56730" w14:textId="2B79B8FB" w:rsidR="000117C3" w:rsidRDefault="00C73899" w:rsidP="00C40B19">
      <w:pPr>
        <w:spacing w:line="240" w:lineRule="auto"/>
        <w:rPr>
          <w:sz w:val="28"/>
          <w:szCs w:val="28"/>
          <w:lang w:val="ru-RU"/>
        </w:rPr>
      </w:pPr>
      <w:r w:rsidRPr="00BC7AA9">
        <w:rPr>
          <w:sz w:val="28"/>
          <w:szCs w:val="28"/>
          <w:lang w:val="ru-RU"/>
        </w:rPr>
        <w:t>Оператор оставляет за собой право в любой момент изменить положения настоящей Политики</w:t>
      </w:r>
      <w:r w:rsidR="003B3F49" w:rsidRPr="00BC7AA9">
        <w:rPr>
          <w:sz w:val="28"/>
          <w:szCs w:val="28"/>
          <w:lang w:val="ru-RU"/>
        </w:rPr>
        <w:t xml:space="preserve"> и обязуется </w:t>
      </w:r>
      <w:r w:rsidR="009E49CC" w:rsidRPr="00BC7AA9">
        <w:rPr>
          <w:sz w:val="28"/>
          <w:szCs w:val="28"/>
          <w:lang w:val="ru-RU"/>
        </w:rPr>
        <w:t xml:space="preserve">опубликовать обновленную Политику и </w:t>
      </w:r>
      <w:r w:rsidR="005457B8" w:rsidRPr="00BC7AA9">
        <w:rPr>
          <w:sz w:val="28"/>
          <w:szCs w:val="28"/>
          <w:lang w:val="ru-RU"/>
        </w:rPr>
        <w:t xml:space="preserve">предоставить к ней </w:t>
      </w:r>
      <w:r w:rsidR="009E49CC" w:rsidRPr="00BC7AA9">
        <w:rPr>
          <w:sz w:val="28"/>
          <w:szCs w:val="28"/>
          <w:lang w:val="ru-RU"/>
        </w:rPr>
        <w:t xml:space="preserve">доступ для ознакомления </w:t>
      </w:r>
      <w:r w:rsidR="005457B8" w:rsidRPr="00BC7AA9">
        <w:rPr>
          <w:sz w:val="28"/>
          <w:szCs w:val="28"/>
          <w:lang w:val="ru-RU"/>
        </w:rPr>
        <w:t xml:space="preserve">путем размещения в информационно-телекоммуникационной </w:t>
      </w:r>
      <w:r w:rsidR="009E49CC" w:rsidRPr="00BC7AA9">
        <w:rPr>
          <w:sz w:val="28"/>
          <w:szCs w:val="28"/>
          <w:lang w:val="ru-RU"/>
        </w:rPr>
        <w:t xml:space="preserve">сети </w:t>
      </w:r>
      <w:r w:rsidR="00DF295C">
        <w:rPr>
          <w:sz w:val="28"/>
          <w:szCs w:val="28"/>
          <w:lang w:val="ru-RU"/>
        </w:rPr>
        <w:t>«</w:t>
      </w:r>
      <w:r w:rsidR="009E49CC" w:rsidRPr="00BC7AA9">
        <w:rPr>
          <w:sz w:val="28"/>
          <w:szCs w:val="28"/>
          <w:lang w:val="ru-RU"/>
        </w:rPr>
        <w:t>Интернет</w:t>
      </w:r>
      <w:r w:rsidR="00DF295C">
        <w:rPr>
          <w:sz w:val="28"/>
          <w:szCs w:val="28"/>
          <w:lang w:val="ru-RU"/>
        </w:rPr>
        <w:t>»</w:t>
      </w:r>
      <w:r w:rsidR="009E49CC" w:rsidRPr="00BC7AA9">
        <w:rPr>
          <w:sz w:val="28"/>
          <w:szCs w:val="28"/>
          <w:lang w:val="ru-RU"/>
        </w:rPr>
        <w:t xml:space="preserve"> на официальном сайте </w:t>
      </w:r>
      <w:r w:rsidR="0082585C">
        <w:rPr>
          <w:sz w:val="28"/>
          <w:szCs w:val="28"/>
          <w:lang w:val="ru-RU"/>
        </w:rPr>
        <w:t>министерства</w:t>
      </w:r>
      <w:r w:rsidR="009E49CC" w:rsidRPr="00BC7AA9">
        <w:rPr>
          <w:sz w:val="28"/>
          <w:szCs w:val="28"/>
          <w:lang w:val="ru-RU"/>
        </w:rPr>
        <w:t xml:space="preserve"> по адресу:</w:t>
      </w:r>
      <w:r w:rsidR="0082585C" w:rsidRPr="0082585C">
        <w:rPr>
          <w:sz w:val="28"/>
          <w:szCs w:val="28"/>
          <w:lang w:val="ru-RU"/>
        </w:rPr>
        <w:t xml:space="preserve"> </w:t>
      </w:r>
      <w:r w:rsidR="005E4284" w:rsidRPr="00DF295C">
        <w:rPr>
          <w:sz w:val="28"/>
          <w:szCs w:val="28"/>
        </w:rPr>
        <w:t>www</w:t>
      </w:r>
      <w:r w:rsidR="005E4284" w:rsidRPr="00DF295C">
        <w:rPr>
          <w:sz w:val="28"/>
          <w:szCs w:val="28"/>
          <w:lang w:val="ru-RU"/>
        </w:rPr>
        <w:t>.</w:t>
      </w:r>
      <w:proofErr w:type="spellStart"/>
      <w:r w:rsidR="005E4284" w:rsidRPr="00DF295C">
        <w:rPr>
          <w:sz w:val="28"/>
          <w:szCs w:val="28"/>
        </w:rPr>
        <w:t>econom</w:t>
      </w:r>
      <w:proofErr w:type="spellEnd"/>
      <w:r w:rsidR="005E4284" w:rsidRPr="00DF295C">
        <w:rPr>
          <w:sz w:val="28"/>
          <w:szCs w:val="28"/>
          <w:lang w:val="ru-RU"/>
        </w:rPr>
        <w:t>.</w:t>
      </w:r>
      <w:proofErr w:type="spellStart"/>
      <w:r w:rsidR="005E4284" w:rsidRPr="00DF295C">
        <w:rPr>
          <w:sz w:val="28"/>
          <w:szCs w:val="28"/>
        </w:rPr>
        <w:t>nso</w:t>
      </w:r>
      <w:proofErr w:type="spellEnd"/>
      <w:r w:rsidR="005E4284" w:rsidRPr="00DF295C">
        <w:rPr>
          <w:sz w:val="28"/>
          <w:szCs w:val="28"/>
          <w:lang w:val="ru-RU"/>
        </w:rPr>
        <w:t>.</w:t>
      </w:r>
      <w:proofErr w:type="spellStart"/>
      <w:r w:rsidR="005E4284" w:rsidRPr="00DF295C">
        <w:rPr>
          <w:sz w:val="28"/>
          <w:szCs w:val="28"/>
        </w:rPr>
        <w:t>ru</w:t>
      </w:r>
      <w:proofErr w:type="spellEnd"/>
      <w:r w:rsidR="009E49CC" w:rsidRPr="00BC7AA9">
        <w:rPr>
          <w:sz w:val="28"/>
          <w:szCs w:val="28"/>
          <w:lang w:val="ru-RU"/>
        </w:rPr>
        <w:t>.</w:t>
      </w:r>
    </w:p>
    <w:p w14:paraId="6A739711" w14:textId="48AA538C" w:rsidR="005E4284" w:rsidRDefault="005E4284" w:rsidP="00C40B19">
      <w:pPr>
        <w:spacing w:line="240" w:lineRule="auto"/>
        <w:rPr>
          <w:sz w:val="28"/>
          <w:szCs w:val="28"/>
          <w:lang w:val="ru-RU"/>
        </w:rPr>
      </w:pPr>
    </w:p>
    <w:p w14:paraId="4953F7CD" w14:textId="79B043DE" w:rsidR="005E4284" w:rsidRDefault="005E4284" w:rsidP="00C40B19">
      <w:pPr>
        <w:spacing w:line="240" w:lineRule="auto"/>
        <w:rPr>
          <w:sz w:val="28"/>
          <w:szCs w:val="28"/>
          <w:lang w:val="ru-RU"/>
        </w:rPr>
      </w:pPr>
    </w:p>
    <w:p w14:paraId="795004B1" w14:textId="6501F52D" w:rsidR="005E4284" w:rsidRPr="00BC7AA9" w:rsidRDefault="005E4284" w:rsidP="00C40B19">
      <w:pPr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__________________________________</w:t>
      </w:r>
      <w:bookmarkStart w:id="8" w:name="_GoBack"/>
      <w:bookmarkEnd w:id="8"/>
    </w:p>
    <w:sectPr w:rsidR="005E4284" w:rsidRPr="00BC7AA9" w:rsidSect="00C40B19">
      <w:headerReference w:type="default" r:id="rId13"/>
      <w:footerReference w:type="default" r:id="rId14"/>
      <w:headerReference w:type="first" r:id="rId15"/>
      <w:pgSz w:w="12240" w:h="15840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006E0" w14:textId="77777777" w:rsidR="00E35F9E" w:rsidRDefault="00E35F9E" w:rsidP="00C405A9">
      <w:pPr>
        <w:spacing w:line="240" w:lineRule="auto"/>
      </w:pPr>
      <w:r>
        <w:separator/>
      </w:r>
    </w:p>
  </w:endnote>
  <w:endnote w:type="continuationSeparator" w:id="0">
    <w:p w14:paraId="2EBC4DB1" w14:textId="77777777" w:rsidR="00E35F9E" w:rsidRDefault="00E35F9E" w:rsidP="00C4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DBE8" w14:textId="75E084A3" w:rsidR="00EE08C8" w:rsidRPr="00F07725" w:rsidRDefault="00EE08C8" w:rsidP="00AD3156">
    <w:pPr>
      <w:pStyle w:val="af"/>
      <w:jc w:val="center"/>
      <w:rPr>
        <w:sz w:val="22"/>
        <w:szCs w:val="22"/>
      </w:rPr>
    </w:pPr>
  </w:p>
  <w:p w14:paraId="522F5163" w14:textId="77777777" w:rsidR="00EE08C8" w:rsidRDefault="00EE08C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DD69C" w14:textId="77777777" w:rsidR="00E35F9E" w:rsidRDefault="00E35F9E" w:rsidP="00C405A9">
      <w:pPr>
        <w:spacing w:line="240" w:lineRule="auto"/>
      </w:pPr>
      <w:r>
        <w:separator/>
      </w:r>
    </w:p>
  </w:footnote>
  <w:footnote w:type="continuationSeparator" w:id="0">
    <w:p w14:paraId="26CC76A5" w14:textId="77777777" w:rsidR="00E35F9E" w:rsidRDefault="00E35F9E" w:rsidP="00C40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443202"/>
      <w:docPartObj>
        <w:docPartGallery w:val="Page Numbers (Top of Page)"/>
        <w:docPartUnique/>
      </w:docPartObj>
    </w:sdtPr>
    <w:sdtEndPr/>
    <w:sdtContent>
      <w:p w14:paraId="263DE1AD" w14:textId="20BD02DE" w:rsidR="001371EA" w:rsidRDefault="001371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4FB" w:rsidRPr="008C24FB">
          <w:rPr>
            <w:noProof/>
            <w:lang w:val="ru-RU"/>
          </w:rPr>
          <w:t>13</w:t>
        </w:r>
        <w:r>
          <w:fldChar w:fldCharType="end"/>
        </w:r>
      </w:p>
    </w:sdtContent>
  </w:sdt>
  <w:p w14:paraId="5B8CFA16" w14:textId="77777777" w:rsidR="001371EA" w:rsidRDefault="001371E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CC59" w14:textId="71337E69" w:rsidR="009829E6" w:rsidRPr="009829E6" w:rsidRDefault="009829E6" w:rsidP="009829E6">
    <w:pPr>
      <w:pStyle w:val="ad"/>
      <w:tabs>
        <w:tab w:val="clear" w:pos="4677"/>
        <w:tab w:val="clear" w:pos="9355"/>
        <w:tab w:val="left" w:pos="5670"/>
      </w:tabs>
      <w:ind w:right="-235" w:firstLine="0"/>
      <w:jc w:val="lef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FD646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A3E4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89C5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0C0EBF"/>
    <w:multiLevelType w:val="hybridMultilevel"/>
    <w:tmpl w:val="BCDC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29BE"/>
    <w:multiLevelType w:val="hybridMultilevel"/>
    <w:tmpl w:val="13BED3BE"/>
    <w:lvl w:ilvl="0" w:tplc="2DC2F9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A74D15"/>
    <w:multiLevelType w:val="hybridMultilevel"/>
    <w:tmpl w:val="E5E87CB4"/>
    <w:lvl w:ilvl="0" w:tplc="972290EC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kern w:val="1"/>
        <w:szCs w:val="24"/>
        <w:lang w:val="en-US"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2A525A"/>
    <w:multiLevelType w:val="multilevel"/>
    <w:tmpl w:val="21F0775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-204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7" w15:restartNumberingAfterBreak="0">
    <w:nsid w:val="15882CD5"/>
    <w:multiLevelType w:val="multilevel"/>
    <w:tmpl w:val="A582E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6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A52312"/>
    <w:multiLevelType w:val="hybridMultilevel"/>
    <w:tmpl w:val="67860F28"/>
    <w:lvl w:ilvl="0" w:tplc="45B6D9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4213C"/>
    <w:multiLevelType w:val="hybridMultilevel"/>
    <w:tmpl w:val="8AC64A2C"/>
    <w:lvl w:ilvl="0" w:tplc="972290EC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kern w:val="1"/>
        <w:szCs w:val="24"/>
        <w:lang w:val="en-US"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5A683A"/>
    <w:multiLevelType w:val="hybridMultilevel"/>
    <w:tmpl w:val="6E9E30F6"/>
    <w:lvl w:ilvl="0" w:tplc="972290EC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kern w:val="1"/>
        <w:szCs w:val="24"/>
        <w:lang w:val="en-US"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9F606B"/>
    <w:multiLevelType w:val="hybridMultilevel"/>
    <w:tmpl w:val="5394A5AC"/>
    <w:lvl w:ilvl="0" w:tplc="972290EC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kern w:val="1"/>
        <w:szCs w:val="24"/>
        <w:lang w:val="en-US" w:eastAsia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5664AF"/>
    <w:multiLevelType w:val="hybridMultilevel"/>
    <w:tmpl w:val="DB887494"/>
    <w:lvl w:ilvl="0" w:tplc="CD98E382">
      <w:start w:val="3"/>
      <w:numFmt w:val="decimal"/>
      <w:pStyle w:val="2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95C37"/>
    <w:multiLevelType w:val="hybridMultilevel"/>
    <w:tmpl w:val="989ABE56"/>
    <w:lvl w:ilvl="0" w:tplc="4B70662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769D"/>
    <w:multiLevelType w:val="hybridMultilevel"/>
    <w:tmpl w:val="7F62452E"/>
    <w:lvl w:ilvl="0" w:tplc="972290EC">
      <w:start w:val="5"/>
      <w:numFmt w:val="bullet"/>
      <w:lvlText w:val="–"/>
      <w:lvlJc w:val="left"/>
      <w:pPr>
        <w:ind w:left="1259" w:hanging="360"/>
      </w:pPr>
      <w:rPr>
        <w:rFonts w:ascii="Times New Roman" w:hAnsi="Times New Roman" w:cs="Times New Roman" w:hint="default"/>
        <w:color w:val="auto"/>
        <w:kern w:val="1"/>
        <w:szCs w:val="24"/>
        <w:lang w:val="en-US" w:eastAsia="ru-RU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526F448D"/>
    <w:multiLevelType w:val="hybridMultilevel"/>
    <w:tmpl w:val="175A3952"/>
    <w:lvl w:ilvl="0" w:tplc="972290EC">
      <w:start w:val="5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kern w:val="1"/>
        <w:szCs w:val="24"/>
        <w:lang w:val="en-US" w:eastAsia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39143D"/>
    <w:multiLevelType w:val="hybridMultilevel"/>
    <w:tmpl w:val="0FA6A6A4"/>
    <w:lvl w:ilvl="0" w:tplc="4D36A56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  <w:kern w:val="1"/>
        <w:szCs w:val="24"/>
        <w:lang w:val="en-US" w:eastAsia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33231"/>
    <w:multiLevelType w:val="hybridMultilevel"/>
    <w:tmpl w:val="5FE0B06E"/>
    <w:lvl w:ilvl="0" w:tplc="5A9227FA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color w:val="auto"/>
        <w:kern w:val="1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3077F5"/>
    <w:multiLevelType w:val="hybridMultilevel"/>
    <w:tmpl w:val="1960CA76"/>
    <w:lvl w:ilvl="0" w:tplc="ED8EFB8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97620B"/>
    <w:multiLevelType w:val="multilevel"/>
    <w:tmpl w:val="FDA0A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5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40D1C69"/>
    <w:multiLevelType w:val="hybridMultilevel"/>
    <w:tmpl w:val="4C6E6792"/>
    <w:lvl w:ilvl="0" w:tplc="EF7E6826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32F0F"/>
    <w:multiLevelType w:val="multilevel"/>
    <w:tmpl w:val="3166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46D7B50"/>
    <w:multiLevelType w:val="hybridMultilevel"/>
    <w:tmpl w:val="1652ABC0"/>
    <w:lvl w:ilvl="0" w:tplc="972290EC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kern w:val="1"/>
        <w:szCs w:val="24"/>
        <w:lang w:val="en-US"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FA764B"/>
    <w:multiLevelType w:val="hybridMultilevel"/>
    <w:tmpl w:val="347A803E"/>
    <w:lvl w:ilvl="0" w:tplc="E7F2CD20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BFD66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7F2400"/>
    <w:multiLevelType w:val="hybridMultilevel"/>
    <w:tmpl w:val="95F0B972"/>
    <w:lvl w:ilvl="0" w:tplc="2DC2F9F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9"/>
  </w:num>
  <w:num w:numId="4">
    <w:abstractNumId w:val="25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14"/>
  </w:num>
  <w:num w:numId="12">
    <w:abstractNumId w:val="18"/>
  </w:num>
  <w:num w:numId="13">
    <w:abstractNumId w:val="17"/>
  </w:num>
  <w:num w:numId="14">
    <w:abstractNumId w:val="23"/>
  </w:num>
  <w:num w:numId="15">
    <w:abstractNumId w:val="13"/>
  </w:num>
  <w:num w:numId="16">
    <w:abstractNumId w:val="20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"/>
  </w:num>
  <w:num w:numId="33">
    <w:abstractNumId w:val="0"/>
  </w:num>
  <w:num w:numId="34">
    <w:abstractNumId w:val="11"/>
  </w:num>
  <w:num w:numId="35">
    <w:abstractNumId w:val="15"/>
  </w:num>
  <w:num w:numId="36">
    <w:abstractNumId w:val="16"/>
  </w:num>
  <w:num w:numId="37">
    <w:abstractNumId w:val="3"/>
  </w:num>
  <w:num w:numId="38">
    <w:abstractNumId w:val="22"/>
  </w:num>
  <w:num w:numId="39">
    <w:abstractNumId w:val="5"/>
  </w:num>
  <w:num w:numId="4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5EC6"/>
    <w:rsid w:val="00006D74"/>
    <w:rsid w:val="00011107"/>
    <w:rsid w:val="000117C3"/>
    <w:rsid w:val="00012986"/>
    <w:rsid w:val="00017595"/>
    <w:rsid w:val="000225A2"/>
    <w:rsid w:val="00023635"/>
    <w:rsid w:val="000250C0"/>
    <w:rsid w:val="00033A03"/>
    <w:rsid w:val="00035372"/>
    <w:rsid w:val="000356B2"/>
    <w:rsid w:val="000356ED"/>
    <w:rsid w:val="00035D93"/>
    <w:rsid w:val="00040845"/>
    <w:rsid w:val="00046D4A"/>
    <w:rsid w:val="000479BB"/>
    <w:rsid w:val="0005040C"/>
    <w:rsid w:val="00051C3A"/>
    <w:rsid w:val="00053BAE"/>
    <w:rsid w:val="00055B98"/>
    <w:rsid w:val="00056261"/>
    <w:rsid w:val="00057D09"/>
    <w:rsid w:val="00063495"/>
    <w:rsid w:val="00064119"/>
    <w:rsid w:val="00065995"/>
    <w:rsid w:val="00065F22"/>
    <w:rsid w:val="0006666E"/>
    <w:rsid w:val="000670F8"/>
    <w:rsid w:val="00067EF5"/>
    <w:rsid w:val="000703D6"/>
    <w:rsid w:val="00071ECD"/>
    <w:rsid w:val="000732AF"/>
    <w:rsid w:val="000752A3"/>
    <w:rsid w:val="000824D6"/>
    <w:rsid w:val="00082E70"/>
    <w:rsid w:val="00082F33"/>
    <w:rsid w:val="0008430A"/>
    <w:rsid w:val="00084AC2"/>
    <w:rsid w:val="00085262"/>
    <w:rsid w:val="00090A30"/>
    <w:rsid w:val="000964DF"/>
    <w:rsid w:val="000A1CD4"/>
    <w:rsid w:val="000A1DEC"/>
    <w:rsid w:val="000A3F35"/>
    <w:rsid w:val="000A6A46"/>
    <w:rsid w:val="000B39A3"/>
    <w:rsid w:val="000B650B"/>
    <w:rsid w:val="000B68DC"/>
    <w:rsid w:val="000B711F"/>
    <w:rsid w:val="000C163B"/>
    <w:rsid w:val="000C3CA5"/>
    <w:rsid w:val="000C6194"/>
    <w:rsid w:val="000D0ED6"/>
    <w:rsid w:val="000D2509"/>
    <w:rsid w:val="000D47D5"/>
    <w:rsid w:val="000D5279"/>
    <w:rsid w:val="000E0FC4"/>
    <w:rsid w:val="000E291A"/>
    <w:rsid w:val="000E3B26"/>
    <w:rsid w:val="000E562E"/>
    <w:rsid w:val="000F1AA3"/>
    <w:rsid w:val="000F33C4"/>
    <w:rsid w:val="00100406"/>
    <w:rsid w:val="00100447"/>
    <w:rsid w:val="0010128B"/>
    <w:rsid w:val="0010275B"/>
    <w:rsid w:val="0010336C"/>
    <w:rsid w:val="00103B96"/>
    <w:rsid w:val="00104F3C"/>
    <w:rsid w:val="001101AB"/>
    <w:rsid w:val="001106C7"/>
    <w:rsid w:val="00110BAD"/>
    <w:rsid w:val="00110F82"/>
    <w:rsid w:val="00120D38"/>
    <w:rsid w:val="001239FC"/>
    <w:rsid w:val="00125C75"/>
    <w:rsid w:val="0012613D"/>
    <w:rsid w:val="00126387"/>
    <w:rsid w:val="00131ADD"/>
    <w:rsid w:val="00133735"/>
    <w:rsid w:val="00133F23"/>
    <w:rsid w:val="001371EA"/>
    <w:rsid w:val="001375A1"/>
    <w:rsid w:val="00147F56"/>
    <w:rsid w:val="0015343D"/>
    <w:rsid w:val="001545C3"/>
    <w:rsid w:val="001551ED"/>
    <w:rsid w:val="00157648"/>
    <w:rsid w:val="0016060E"/>
    <w:rsid w:val="00162474"/>
    <w:rsid w:val="00164582"/>
    <w:rsid w:val="00166C6F"/>
    <w:rsid w:val="00167DDC"/>
    <w:rsid w:val="00171570"/>
    <w:rsid w:val="00171BA4"/>
    <w:rsid w:val="00173BE3"/>
    <w:rsid w:val="00173EB9"/>
    <w:rsid w:val="001754A0"/>
    <w:rsid w:val="001772E2"/>
    <w:rsid w:val="001779A4"/>
    <w:rsid w:val="001837B4"/>
    <w:rsid w:val="0018695B"/>
    <w:rsid w:val="00190437"/>
    <w:rsid w:val="001910CE"/>
    <w:rsid w:val="00191B38"/>
    <w:rsid w:val="0019437B"/>
    <w:rsid w:val="001943F4"/>
    <w:rsid w:val="001948E2"/>
    <w:rsid w:val="00194977"/>
    <w:rsid w:val="001A1906"/>
    <w:rsid w:val="001A36C3"/>
    <w:rsid w:val="001A4847"/>
    <w:rsid w:val="001A73B3"/>
    <w:rsid w:val="001B07A3"/>
    <w:rsid w:val="001B2C4B"/>
    <w:rsid w:val="001B59B7"/>
    <w:rsid w:val="001B6E53"/>
    <w:rsid w:val="001C231A"/>
    <w:rsid w:val="001C3887"/>
    <w:rsid w:val="001C6F57"/>
    <w:rsid w:val="001C7B75"/>
    <w:rsid w:val="001D2DEC"/>
    <w:rsid w:val="001D31C2"/>
    <w:rsid w:val="001D366F"/>
    <w:rsid w:val="001D4274"/>
    <w:rsid w:val="001D50DB"/>
    <w:rsid w:val="001D51EB"/>
    <w:rsid w:val="001D7C10"/>
    <w:rsid w:val="001E1196"/>
    <w:rsid w:val="001E244A"/>
    <w:rsid w:val="001F06CE"/>
    <w:rsid w:val="001F324F"/>
    <w:rsid w:val="001F5584"/>
    <w:rsid w:val="001F695B"/>
    <w:rsid w:val="001F7DC8"/>
    <w:rsid w:val="00201388"/>
    <w:rsid w:val="002022CE"/>
    <w:rsid w:val="00202B83"/>
    <w:rsid w:val="00202D13"/>
    <w:rsid w:val="00202F36"/>
    <w:rsid w:val="00203F9A"/>
    <w:rsid w:val="00204F60"/>
    <w:rsid w:val="002055E5"/>
    <w:rsid w:val="00205FAF"/>
    <w:rsid w:val="0020623C"/>
    <w:rsid w:val="0020742D"/>
    <w:rsid w:val="00207939"/>
    <w:rsid w:val="00211D2B"/>
    <w:rsid w:val="00214383"/>
    <w:rsid w:val="002221ED"/>
    <w:rsid w:val="00224830"/>
    <w:rsid w:val="002253D0"/>
    <w:rsid w:val="0022604C"/>
    <w:rsid w:val="0023006D"/>
    <w:rsid w:val="002326A1"/>
    <w:rsid w:val="00234AB5"/>
    <w:rsid w:val="0023686B"/>
    <w:rsid w:val="00236BCF"/>
    <w:rsid w:val="00241684"/>
    <w:rsid w:val="00245301"/>
    <w:rsid w:val="00247556"/>
    <w:rsid w:val="00247611"/>
    <w:rsid w:val="002504EE"/>
    <w:rsid w:val="00251D88"/>
    <w:rsid w:val="00255EC4"/>
    <w:rsid w:val="00260F55"/>
    <w:rsid w:val="002633C2"/>
    <w:rsid w:val="00263E80"/>
    <w:rsid w:val="002654DB"/>
    <w:rsid w:val="00275EB2"/>
    <w:rsid w:val="00276A2A"/>
    <w:rsid w:val="00281D0D"/>
    <w:rsid w:val="002831A8"/>
    <w:rsid w:val="00283A15"/>
    <w:rsid w:val="00285A15"/>
    <w:rsid w:val="00285E6D"/>
    <w:rsid w:val="0028646E"/>
    <w:rsid w:val="00287239"/>
    <w:rsid w:val="00290F99"/>
    <w:rsid w:val="00291024"/>
    <w:rsid w:val="0029356B"/>
    <w:rsid w:val="00295CB6"/>
    <w:rsid w:val="002A05F5"/>
    <w:rsid w:val="002A1D6B"/>
    <w:rsid w:val="002A1FBC"/>
    <w:rsid w:val="002A38FE"/>
    <w:rsid w:val="002A3EEE"/>
    <w:rsid w:val="002A5644"/>
    <w:rsid w:val="002A6532"/>
    <w:rsid w:val="002A73BC"/>
    <w:rsid w:val="002A7B89"/>
    <w:rsid w:val="002B09A9"/>
    <w:rsid w:val="002B0B82"/>
    <w:rsid w:val="002B1C46"/>
    <w:rsid w:val="002B3C2E"/>
    <w:rsid w:val="002B48BC"/>
    <w:rsid w:val="002B4F3F"/>
    <w:rsid w:val="002B531E"/>
    <w:rsid w:val="002B59F4"/>
    <w:rsid w:val="002B5B4A"/>
    <w:rsid w:val="002B6012"/>
    <w:rsid w:val="002B6DA3"/>
    <w:rsid w:val="002C0B33"/>
    <w:rsid w:val="002C2E02"/>
    <w:rsid w:val="002C4A26"/>
    <w:rsid w:val="002C538B"/>
    <w:rsid w:val="002C53C6"/>
    <w:rsid w:val="002C613F"/>
    <w:rsid w:val="002C61D0"/>
    <w:rsid w:val="002E1309"/>
    <w:rsid w:val="002E1AF9"/>
    <w:rsid w:val="002E1FDA"/>
    <w:rsid w:val="002E4C97"/>
    <w:rsid w:val="002E4D44"/>
    <w:rsid w:val="002E5856"/>
    <w:rsid w:val="002E76C8"/>
    <w:rsid w:val="002F0030"/>
    <w:rsid w:val="002F2C54"/>
    <w:rsid w:val="002F4DFF"/>
    <w:rsid w:val="002F5924"/>
    <w:rsid w:val="002F5F99"/>
    <w:rsid w:val="002F73E4"/>
    <w:rsid w:val="00300AB7"/>
    <w:rsid w:val="003032E8"/>
    <w:rsid w:val="00303791"/>
    <w:rsid w:val="003065BD"/>
    <w:rsid w:val="00306C86"/>
    <w:rsid w:val="00307D1E"/>
    <w:rsid w:val="0031263C"/>
    <w:rsid w:val="00315531"/>
    <w:rsid w:val="00315539"/>
    <w:rsid w:val="0031621A"/>
    <w:rsid w:val="003204B5"/>
    <w:rsid w:val="003255F9"/>
    <w:rsid w:val="00327F62"/>
    <w:rsid w:val="00335A6A"/>
    <w:rsid w:val="00337305"/>
    <w:rsid w:val="00345EA7"/>
    <w:rsid w:val="003460D9"/>
    <w:rsid w:val="00346BB8"/>
    <w:rsid w:val="0034768D"/>
    <w:rsid w:val="0035207B"/>
    <w:rsid w:val="0035237A"/>
    <w:rsid w:val="00353664"/>
    <w:rsid w:val="00354732"/>
    <w:rsid w:val="003559AC"/>
    <w:rsid w:val="00360E1E"/>
    <w:rsid w:val="00363D7E"/>
    <w:rsid w:val="003648C9"/>
    <w:rsid w:val="00371125"/>
    <w:rsid w:val="00371CD6"/>
    <w:rsid w:val="0037359F"/>
    <w:rsid w:val="00375054"/>
    <w:rsid w:val="00375B35"/>
    <w:rsid w:val="00375B3D"/>
    <w:rsid w:val="003763CC"/>
    <w:rsid w:val="00376487"/>
    <w:rsid w:val="003768D4"/>
    <w:rsid w:val="003769C4"/>
    <w:rsid w:val="0038001B"/>
    <w:rsid w:val="0038033D"/>
    <w:rsid w:val="00384AA8"/>
    <w:rsid w:val="00385250"/>
    <w:rsid w:val="0038773B"/>
    <w:rsid w:val="00387916"/>
    <w:rsid w:val="00393CB0"/>
    <w:rsid w:val="003A0E71"/>
    <w:rsid w:val="003A1DB0"/>
    <w:rsid w:val="003A3B2C"/>
    <w:rsid w:val="003A610B"/>
    <w:rsid w:val="003B3F49"/>
    <w:rsid w:val="003B6706"/>
    <w:rsid w:val="003C1837"/>
    <w:rsid w:val="003C4CCB"/>
    <w:rsid w:val="003C5609"/>
    <w:rsid w:val="003C5A06"/>
    <w:rsid w:val="003C7BF3"/>
    <w:rsid w:val="003D04CF"/>
    <w:rsid w:val="003D200C"/>
    <w:rsid w:val="003D38E7"/>
    <w:rsid w:val="003D4CF2"/>
    <w:rsid w:val="003D571A"/>
    <w:rsid w:val="003D686A"/>
    <w:rsid w:val="003E0344"/>
    <w:rsid w:val="003E5132"/>
    <w:rsid w:val="003E7EF4"/>
    <w:rsid w:val="003F04AC"/>
    <w:rsid w:val="003F0E3D"/>
    <w:rsid w:val="003F1261"/>
    <w:rsid w:val="003F2EF4"/>
    <w:rsid w:val="003F3DFD"/>
    <w:rsid w:val="00403DDC"/>
    <w:rsid w:val="0040721E"/>
    <w:rsid w:val="004075FA"/>
    <w:rsid w:val="00407C2F"/>
    <w:rsid w:val="00411626"/>
    <w:rsid w:val="00412FEC"/>
    <w:rsid w:val="00414AAC"/>
    <w:rsid w:val="004174BC"/>
    <w:rsid w:val="00421578"/>
    <w:rsid w:val="00432A48"/>
    <w:rsid w:val="00432A62"/>
    <w:rsid w:val="00433689"/>
    <w:rsid w:val="0043506B"/>
    <w:rsid w:val="00435997"/>
    <w:rsid w:val="004364C5"/>
    <w:rsid w:val="00437207"/>
    <w:rsid w:val="00445404"/>
    <w:rsid w:val="00445644"/>
    <w:rsid w:val="00451E66"/>
    <w:rsid w:val="004521BB"/>
    <w:rsid w:val="00452B2E"/>
    <w:rsid w:val="0045469D"/>
    <w:rsid w:val="00455090"/>
    <w:rsid w:val="004558A2"/>
    <w:rsid w:val="00456A4A"/>
    <w:rsid w:val="00460FA4"/>
    <w:rsid w:val="0046128C"/>
    <w:rsid w:val="0046356F"/>
    <w:rsid w:val="00464883"/>
    <w:rsid w:val="00466722"/>
    <w:rsid w:val="00472E4F"/>
    <w:rsid w:val="00473C37"/>
    <w:rsid w:val="00475664"/>
    <w:rsid w:val="00482BB8"/>
    <w:rsid w:val="00484217"/>
    <w:rsid w:val="00484AA7"/>
    <w:rsid w:val="00486138"/>
    <w:rsid w:val="004878C9"/>
    <w:rsid w:val="00492CE7"/>
    <w:rsid w:val="00496EC9"/>
    <w:rsid w:val="00497580"/>
    <w:rsid w:val="004A3290"/>
    <w:rsid w:val="004A7E39"/>
    <w:rsid w:val="004B3172"/>
    <w:rsid w:val="004B3DEF"/>
    <w:rsid w:val="004B5A0C"/>
    <w:rsid w:val="004B6B7D"/>
    <w:rsid w:val="004C1E2A"/>
    <w:rsid w:val="004C205F"/>
    <w:rsid w:val="004C2475"/>
    <w:rsid w:val="004C4972"/>
    <w:rsid w:val="004C49D7"/>
    <w:rsid w:val="004C7A4A"/>
    <w:rsid w:val="004D0F31"/>
    <w:rsid w:val="004D1838"/>
    <w:rsid w:val="004D1953"/>
    <w:rsid w:val="004D4519"/>
    <w:rsid w:val="004D4B5F"/>
    <w:rsid w:val="004E01C2"/>
    <w:rsid w:val="004E0207"/>
    <w:rsid w:val="004E10CF"/>
    <w:rsid w:val="004E599C"/>
    <w:rsid w:val="004F0ABE"/>
    <w:rsid w:val="004F2FBB"/>
    <w:rsid w:val="004F3A33"/>
    <w:rsid w:val="004F4E1C"/>
    <w:rsid w:val="004F57DD"/>
    <w:rsid w:val="004F6777"/>
    <w:rsid w:val="00500D82"/>
    <w:rsid w:val="00500E1E"/>
    <w:rsid w:val="0050488B"/>
    <w:rsid w:val="00506D47"/>
    <w:rsid w:val="00513A4C"/>
    <w:rsid w:val="0051432F"/>
    <w:rsid w:val="00514FBF"/>
    <w:rsid w:val="00517323"/>
    <w:rsid w:val="00517424"/>
    <w:rsid w:val="00521494"/>
    <w:rsid w:val="00524297"/>
    <w:rsid w:val="0052443C"/>
    <w:rsid w:val="00527D5F"/>
    <w:rsid w:val="00531816"/>
    <w:rsid w:val="00534CDB"/>
    <w:rsid w:val="0053737B"/>
    <w:rsid w:val="00541142"/>
    <w:rsid w:val="005444F9"/>
    <w:rsid w:val="005457B8"/>
    <w:rsid w:val="00546693"/>
    <w:rsid w:val="005469E0"/>
    <w:rsid w:val="00550F19"/>
    <w:rsid w:val="00553487"/>
    <w:rsid w:val="00555828"/>
    <w:rsid w:val="00556892"/>
    <w:rsid w:val="00564FB1"/>
    <w:rsid w:val="00566E63"/>
    <w:rsid w:val="005706FD"/>
    <w:rsid w:val="005757A9"/>
    <w:rsid w:val="00576529"/>
    <w:rsid w:val="0058081C"/>
    <w:rsid w:val="00582249"/>
    <w:rsid w:val="005902F2"/>
    <w:rsid w:val="005904DE"/>
    <w:rsid w:val="0059054C"/>
    <w:rsid w:val="005905BA"/>
    <w:rsid w:val="005913D3"/>
    <w:rsid w:val="005920B4"/>
    <w:rsid w:val="00592B62"/>
    <w:rsid w:val="005953CD"/>
    <w:rsid w:val="00596A25"/>
    <w:rsid w:val="005A1BDE"/>
    <w:rsid w:val="005A32C5"/>
    <w:rsid w:val="005A73DF"/>
    <w:rsid w:val="005B0182"/>
    <w:rsid w:val="005B1471"/>
    <w:rsid w:val="005B3AB4"/>
    <w:rsid w:val="005B4F04"/>
    <w:rsid w:val="005B67E6"/>
    <w:rsid w:val="005C03EA"/>
    <w:rsid w:val="005C284F"/>
    <w:rsid w:val="005C376A"/>
    <w:rsid w:val="005C385E"/>
    <w:rsid w:val="005C38E1"/>
    <w:rsid w:val="005C69A5"/>
    <w:rsid w:val="005D370F"/>
    <w:rsid w:val="005D425E"/>
    <w:rsid w:val="005D4ABB"/>
    <w:rsid w:val="005D6C77"/>
    <w:rsid w:val="005E1464"/>
    <w:rsid w:val="005E2200"/>
    <w:rsid w:val="005E3571"/>
    <w:rsid w:val="005E4284"/>
    <w:rsid w:val="005E6117"/>
    <w:rsid w:val="005E6566"/>
    <w:rsid w:val="005E6F1C"/>
    <w:rsid w:val="005F2255"/>
    <w:rsid w:val="005F2AD7"/>
    <w:rsid w:val="005F31F9"/>
    <w:rsid w:val="005F3D62"/>
    <w:rsid w:val="005F6FCF"/>
    <w:rsid w:val="005F704F"/>
    <w:rsid w:val="005F71E1"/>
    <w:rsid w:val="00600BE4"/>
    <w:rsid w:val="00604CC3"/>
    <w:rsid w:val="00606BE6"/>
    <w:rsid w:val="006102B8"/>
    <w:rsid w:val="006112BB"/>
    <w:rsid w:val="00613529"/>
    <w:rsid w:val="0061393B"/>
    <w:rsid w:val="00614C16"/>
    <w:rsid w:val="00622F84"/>
    <w:rsid w:val="00626CDC"/>
    <w:rsid w:val="00635AD0"/>
    <w:rsid w:val="006363B3"/>
    <w:rsid w:val="00640EA4"/>
    <w:rsid w:val="00640FED"/>
    <w:rsid w:val="00641017"/>
    <w:rsid w:val="00645C7C"/>
    <w:rsid w:val="00645E91"/>
    <w:rsid w:val="00651108"/>
    <w:rsid w:val="006576E0"/>
    <w:rsid w:val="00661748"/>
    <w:rsid w:val="00662E0F"/>
    <w:rsid w:val="0066558C"/>
    <w:rsid w:val="00665773"/>
    <w:rsid w:val="00666892"/>
    <w:rsid w:val="00666CFF"/>
    <w:rsid w:val="0067157C"/>
    <w:rsid w:val="006749B0"/>
    <w:rsid w:val="00676FF1"/>
    <w:rsid w:val="00677615"/>
    <w:rsid w:val="006801AA"/>
    <w:rsid w:val="006809A2"/>
    <w:rsid w:val="00683487"/>
    <w:rsid w:val="00684B6C"/>
    <w:rsid w:val="00684E9E"/>
    <w:rsid w:val="006851ED"/>
    <w:rsid w:val="0069138F"/>
    <w:rsid w:val="00693C4B"/>
    <w:rsid w:val="0069521A"/>
    <w:rsid w:val="006954F3"/>
    <w:rsid w:val="00695CC3"/>
    <w:rsid w:val="00697EC3"/>
    <w:rsid w:val="006A1A17"/>
    <w:rsid w:val="006A1FA2"/>
    <w:rsid w:val="006A298C"/>
    <w:rsid w:val="006A326D"/>
    <w:rsid w:val="006A46F5"/>
    <w:rsid w:val="006A5D2B"/>
    <w:rsid w:val="006B4464"/>
    <w:rsid w:val="006B49CA"/>
    <w:rsid w:val="006B5EE3"/>
    <w:rsid w:val="006B72E5"/>
    <w:rsid w:val="006C40E1"/>
    <w:rsid w:val="006C4C9E"/>
    <w:rsid w:val="006C4EE7"/>
    <w:rsid w:val="006C6852"/>
    <w:rsid w:val="006D08FD"/>
    <w:rsid w:val="006E3383"/>
    <w:rsid w:val="006E4114"/>
    <w:rsid w:val="006E4FF0"/>
    <w:rsid w:val="006F0AE9"/>
    <w:rsid w:val="006F31E7"/>
    <w:rsid w:val="006F3A9B"/>
    <w:rsid w:val="006F5995"/>
    <w:rsid w:val="0070071F"/>
    <w:rsid w:val="00700BC5"/>
    <w:rsid w:val="00700F9D"/>
    <w:rsid w:val="00700FF6"/>
    <w:rsid w:val="00707841"/>
    <w:rsid w:val="00710D76"/>
    <w:rsid w:val="00713CAA"/>
    <w:rsid w:val="00714884"/>
    <w:rsid w:val="00716A37"/>
    <w:rsid w:val="00723573"/>
    <w:rsid w:val="007252D9"/>
    <w:rsid w:val="00726A49"/>
    <w:rsid w:val="00733380"/>
    <w:rsid w:val="00734D9A"/>
    <w:rsid w:val="00737329"/>
    <w:rsid w:val="007400FB"/>
    <w:rsid w:val="007416CA"/>
    <w:rsid w:val="007445F0"/>
    <w:rsid w:val="00746100"/>
    <w:rsid w:val="007551F1"/>
    <w:rsid w:val="00757F7B"/>
    <w:rsid w:val="00761EF6"/>
    <w:rsid w:val="00762D2E"/>
    <w:rsid w:val="007633DF"/>
    <w:rsid w:val="00766C8B"/>
    <w:rsid w:val="007762E9"/>
    <w:rsid w:val="007832CA"/>
    <w:rsid w:val="0078536B"/>
    <w:rsid w:val="00787902"/>
    <w:rsid w:val="00787BA3"/>
    <w:rsid w:val="007909F8"/>
    <w:rsid w:val="00797231"/>
    <w:rsid w:val="007A2C7B"/>
    <w:rsid w:val="007A3C45"/>
    <w:rsid w:val="007A47B5"/>
    <w:rsid w:val="007A4C43"/>
    <w:rsid w:val="007A72C3"/>
    <w:rsid w:val="007B3B35"/>
    <w:rsid w:val="007B5761"/>
    <w:rsid w:val="007C313F"/>
    <w:rsid w:val="007C3BB4"/>
    <w:rsid w:val="007C403F"/>
    <w:rsid w:val="007D278C"/>
    <w:rsid w:val="007D2CA9"/>
    <w:rsid w:val="007D4A81"/>
    <w:rsid w:val="007D7794"/>
    <w:rsid w:val="007E0F84"/>
    <w:rsid w:val="007E1B53"/>
    <w:rsid w:val="007E3894"/>
    <w:rsid w:val="007E507D"/>
    <w:rsid w:val="007E621D"/>
    <w:rsid w:val="007E701F"/>
    <w:rsid w:val="007F35FF"/>
    <w:rsid w:val="007F66EE"/>
    <w:rsid w:val="007F7A8E"/>
    <w:rsid w:val="007F7D65"/>
    <w:rsid w:val="008017A9"/>
    <w:rsid w:val="00801D7A"/>
    <w:rsid w:val="00803557"/>
    <w:rsid w:val="00805846"/>
    <w:rsid w:val="00805C38"/>
    <w:rsid w:val="00807446"/>
    <w:rsid w:val="00807DCE"/>
    <w:rsid w:val="00811CC1"/>
    <w:rsid w:val="00823A2E"/>
    <w:rsid w:val="00824355"/>
    <w:rsid w:val="0082449A"/>
    <w:rsid w:val="00825274"/>
    <w:rsid w:val="0082585C"/>
    <w:rsid w:val="00830029"/>
    <w:rsid w:val="00831CD7"/>
    <w:rsid w:val="00832ADB"/>
    <w:rsid w:val="008359DD"/>
    <w:rsid w:val="00836629"/>
    <w:rsid w:val="00837262"/>
    <w:rsid w:val="00842746"/>
    <w:rsid w:val="0084787D"/>
    <w:rsid w:val="00850612"/>
    <w:rsid w:val="00852F8A"/>
    <w:rsid w:val="008532C4"/>
    <w:rsid w:val="00853C39"/>
    <w:rsid w:val="008554CE"/>
    <w:rsid w:val="0085716D"/>
    <w:rsid w:val="00864E07"/>
    <w:rsid w:val="008670B8"/>
    <w:rsid w:val="00874E57"/>
    <w:rsid w:val="00876333"/>
    <w:rsid w:val="0087712F"/>
    <w:rsid w:val="008777A0"/>
    <w:rsid w:val="0088052E"/>
    <w:rsid w:val="00880B11"/>
    <w:rsid w:val="00881C7F"/>
    <w:rsid w:val="00882974"/>
    <w:rsid w:val="008957DA"/>
    <w:rsid w:val="008A0143"/>
    <w:rsid w:val="008A01AC"/>
    <w:rsid w:val="008A27A8"/>
    <w:rsid w:val="008A3462"/>
    <w:rsid w:val="008A3500"/>
    <w:rsid w:val="008A4705"/>
    <w:rsid w:val="008A505A"/>
    <w:rsid w:val="008A5D55"/>
    <w:rsid w:val="008A706C"/>
    <w:rsid w:val="008A720B"/>
    <w:rsid w:val="008A7F46"/>
    <w:rsid w:val="008B1C05"/>
    <w:rsid w:val="008C24FB"/>
    <w:rsid w:val="008C2E6F"/>
    <w:rsid w:val="008C430E"/>
    <w:rsid w:val="008C5949"/>
    <w:rsid w:val="008D00BB"/>
    <w:rsid w:val="008D2F77"/>
    <w:rsid w:val="008D480D"/>
    <w:rsid w:val="008D4B1A"/>
    <w:rsid w:val="008D6B64"/>
    <w:rsid w:val="008D730E"/>
    <w:rsid w:val="008E1F30"/>
    <w:rsid w:val="008E37DC"/>
    <w:rsid w:val="008E4023"/>
    <w:rsid w:val="008E40F7"/>
    <w:rsid w:val="008E6C83"/>
    <w:rsid w:val="008F07CC"/>
    <w:rsid w:val="008F2A06"/>
    <w:rsid w:val="008F2AE5"/>
    <w:rsid w:val="008F5C9A"/>
    <w:rsid w:val="008F7916"/>
    <w:rsid w:val="0090010B"/>
    <w:rsid w:val="00902B2A"/>
    <w:rsid w:val="00903D88"/>
    <w:rsid w:val="00906299"/>
    <w:rsid w:val="00907B8A"/>
    <w:rsid w:val="009114BF"/>
    <w:rsid w:val="00912EFC"/>
    <w:rsid w:val="0091753D"/>
    <w:rsid w:val="00923D40"/>
    <w:rsid w:val="009245AE"/>
    <w:rsid w:val="00926905"/>
    <w:rsid w:val="00933536"/>
    <w:rsid w:val="00935683"/>
    <w:rsid w:val="009367C2"/>
    <w:rsid w:val="009374A4"/>
    <w:rsid w:val="00940D92"/>
    <w:rsid w:val="009421AA"/>
    <w:rsid w:val="009424D2"/>
    <w:rsid w:val="009430A3"/>
    <w:rsid w:val="00943C40"/>
    <w:rsid w:val="00946729"/>
    <w:rsid w:val="009478BB"/>
    <w:rsid w:val="00951771"/>
    <w:rsid w:val="00952168"/>
    <w:rsid w:val="00952C88"/>
    <w:rsid w:val="009549CF"/>
    <w:rsid w:val="00954FFE"/>
    <w:rsid w:val="0095565D"/>
    <w:rsid w:val="009605D2"/>
    <w:rsid w:val="00961125"/>
    <w:rsid w:val="0096195E"/>
    <w:rsid w:val="00966DC9"/>
    <w:rsid w:val="009700EA"/>
    <w:rsid w:val="00970981"/>
    <w:rsid w:val="00970ECE"/>
    <w:rsid w:val="00972BE4"/>
    <w:rsid w:val="009733EB"/>
    <w:rsid w:val="009746E9"/>
    <w:rsid w:val="00975BB4"/>
    <w:rsid w:val="00975FE9"/>
    <w:rsid w:val="009829E6"/>
    <w:rsid w:val="00985326"/>
    <w:rsid w:val="00986A51"/>
    <w:rsid w:val="00987966"/>
    <w:rsid w:val="009908D9"/>
    <w:rsid w:val="00994A82"/>
    <w:rsid w:val="009A078B"/>
    <w:rsid w:val="009A36B4"/>
    <w:rsid w:val="009A6706"/>
    <w:rsid w:val="009B2EC9"/>
    <w:rsid w:val="009B3155"/>
    <w:rsid w:val="009B3432"/>
    <w:rsid w:val="009C0FB6"/>
    <w:rsid w:val="009D23DA"/>
    <w:rsid w:val="009D23EA"/>
    <w:rsid w:val="009D24F4"/>
    <w:rsid w:val="009E2436"/>
    <w:rsid w:val="009E4211"/>
    <w:rsid w:val="009E49CC"/>
    <w:rsid w:val="009E61FA"/>
    <w:rsid w:val="009E64A1"/>
    <w:rsid w:val="009E69D2"/>
    <w:rsid w:val="009E6C3D"/>
    <w:rsid w:val="009F124A"/>
    <w:rsid w:val="009F56FE"/>
    <w:rsid w:val="00A01147"/>
    <w:rsid w:val="00A03696"/>
    <w:rsid w:val="00A04443"/>
    <w:rsid w:val="00A076D6"/>
    <w:rsid w:val="00A1311D"/>
    <w:rsid w:val="00A1468E"/>
    <w:rsid w:val="00A15727"/>
    <w:rsid w:val="00A2258D"/>
    <w:rsid w:val="00A23CB1"/>
    <w:rsid w:val="00A30B0E"/>
    <w:rsid w:val="00A325B7"/>
    <w:rsid w:val="00A33B6A"/>
    <w:rsid w:val="00A344F4"/>
    <w:rsid w:val="00A40242"/>
    <w:rsid w:val="00A408C1"/>
    <w:rsid w:val="00A43718"/>
    <w:rsid w:val="00A462AC"/>
    <w:rsid w:val="00A50A8F"/>
    <w:rsid w:val="00A52631"/>
    <w:rsid w:val="00A553E9"/>
    <w:rsid w:val="00A55B8A"/>
    <w:rsid w:val="00A5727F"/>
    <w:rsid w:val="00A6096D"/>
    <w:rsid w:val="00A63937"/>
    <w:rsid w:val="00A6439D"/>
    <w:rsid w:val="00A647BD"/>
    <w:rsid w:val="00A6575A"/>
    <w:rsid w:val="00A6581D"/>
    <w:rsid w:val="00A66B5E"/>
    <w:rsid w:val="00A67C62"/>
    <w:rsid w:val="00A71230"/>
    <w:rsid w:val="00A71D42"/>
    <w:rsid w:val="00A720DC"/>
    <w:rsid w:val="00A731F8"/>
    <w:rsid w:val="00A74C80"/>
    <w:rsid w:val="00A7577A"/>
    <w:rsid w:val="00A7688E"/>
    <w:rsid w:val="00A76F39"/>
    <w:rsid w:val="00A77CDB"/>
    <w:rsid w:val="00A77F6C"/>
    <w:rsid w:val="00A82348"/>
    <w:rsid w:val="00A92F64"/>
    <w:rsid w:val="00AA52F9"/>
    <w:rsid w:val="00AA5369"/>
    <w:rsid w:val="00AA567D"/>
    <w:rsid w:val="00AA5E56"/>
    <w:rsid w:val="00AA6723"/>
    <w:rsid w:val="00AA6E36"/>
    <w:rsid w:val="00AB0C96"/>
    <w:rsid w:val="00AB21A5"/>
    <w:rsid w:val="00AB5BB7"/>
    <w:rsid w:val="00AC64CD"/>
    <w:rsid w:val="00AC6B08"/>
    <w:rsid w:val="00AC7620"/>
    <w:rsid w:val="00AD0813"/>
    <w:rsid w:val="00AD1138"/>
    <w:rsid w:val="00AD11BC"/>
    <w:rsid w:val="00AD1845"/>
    <w:rsid w:val="00AD26C6"/>
    <w:rsid w:val="00AD28D6"/>
    <w:rsid w:val="00AD30CD"/>
    <w:rsid w:val="00AD3156"/>
    <w:rsid w:val="00AD31BF"/>
    <w:rsid w:val="00AD5201"/>
    <w:rsid w:val="00AD5591"/>
    <w:rsid w:val="00AE0C73"/>
    <w:rsid w:val="00AE3955"/>
    <w:rsid w:val="00AF06F0"/>
    <w:rsid w:val="00AF0F6B"/>
    <w:rsid w:val="00AF1DBD"/>
    <w:rsid w:val="00AF3B8D"/>
    <w:rsid w:val="00AF6BE6"/>
    <w:rsid w:val="00AF7819"/>
    <w:rsid w:val="00AF7FDA"/>
    <w:rsid w:val="00B01709"/>
    <w:rsid w:val="00B03B3A"/>
    <w:rsid w:val="00B03C78"/>
    <w:rsid w:val="00B04147"/>
    <w:rsid w:val="00B041E4"/>
    <w:rsid w:val="00B07C60"/>
    <w:rsid w:val="00B1120F"/>
    <w:rsid w:val="00B12B66"/>
    <w:rsid w:val="00B12CE6"/>
    <w:rsid w:val="00B1345F"/>
    <w:rsid w:val="00B22482"/>
    <w:rsid w:val="00B34BCC"/>
    <w:rsid w:val="00B372C8"/>
    <w:rsid w:val="00B56D17"/>
    <w:rsid w:val="00B60E05"/>
    <w:rsid w:val="00B67374"/>
    <w:rsid w:val="00B67D00"/>
    <w:rsid w:val="00B729C3"/>
    <w:rsid w:val="00B7495A"/>
    <w:rsid w:val="00B74966"/>
    <w:rsid w:val="00B777BB"/>
    <w:rsid w:val="00B807A4"/>
    <w:rsid w:val="00B81D75"/>
    <w:rsid w:val="00B8241C"/>
    <w:rsid w:val="00B90A42"/>
    <w:rsid w:val="00B913FC"/>
    <w:rsid w:val="00B91AC3"/>
    <w:rsid w:val="00B91AF4"/>
    <w:rsid w:val="00B939C1"/>
    <w:rsid w:val="00B961C1"/>
    <w:rsid w:val="00BA1DCE"/>
    <w:rsid w:val="00BA2421"/>
    <w:rsid w:val="00BA2F3A"/>
    <w:rsid w:val="00BA3557"/>
    <w:rsid w:val="00BA5A08"/>
    <w:rsid w:val="00BB358D"/>
    <w:rsid w:val="00BB3CC8"/>
    <w:rsid w:val="00BB4EC0"/>
    <w:rsid w:val="00BC0807"/>
    <w:rsid w:val="00BC08F5"/>
    <w:rsid w:val="00BC41B2"/>
    <w:rsid w:val="00BC4372"/>
    <w:rsid w:val="00BC45A4"/>
    <w:rsid w:val="00BC7AA9"/>
    <w:rsid w:val="00BD2300"/>
    <w:rsid w:val="00BD4624"/>
    <w:rsid w:val="00BE1016"/>
    <w:rsid w:val="00BE2145"/>
    <w:rsid w:val="00BE30EE"/>
    <w:rsid w:val="00BE57FD"/>
    <w:rsid w:val="00BE74BB"/>
    <w:rsid w:val="00BF2371"/>
    <w:rsid w:val="00BF3695"/>
    <w:rsid w:val="00BF4CFC"/>
    <w:rsid w:val="00BF6263"/>
    <w:rsid w:val="00BF7250"/>
    <w:rsid w:val="00BF7C53"/>
    <w:rsid w:val="00C00209"/>
    <w:rsid w:val="00C0141B"/>
    <w:rsid w:val="00C0165E"/>
    <w:rsid w:val="00C04357"/>
    <w:rsid w:val="00C043B0"/>
    <w:rsid w:val="00C05CD7"/>
    <w:rsid w:val="00C07B8F"/>
    <w:rsid w:val="00C1200A"/>
    <w:rsid w:val="00C15A3F"/>
    <w:rsid w:val="00C16516"/>
    <w:rsid w:val="00C20560"/>
    <w:rsid w:val="00C20C7B"/>
    <w:rsid w:val="00C21D02"/>
    <w:rsid w:val="00C22BF7"/>
    <w:rsid w:val="00C2363B"/>
    <w:rsid w:val="00C25392"/>
    <w:rsid w:val="00C277E6"/>
    <w:rsid w:val="00C315DE"/>
    <w:rsid w:val="00C325FA"/>
    <w:rsid w:val="00C33531"/>
    <w:rsid w:val="00C33ED7"/>
    <w:rsid w:val="00C37631"/>
    <w:rsid w:val="00C37738"/>
    <w:rsid w:val="00C405A9"/>
    <w:rsid w:val="00C40B19"/>
    <w:rsid w:val="00C43D8B"/>
    <w:rsid w:val="00C4697D"/>
    <w:rsid w:val="00C50ABD"/>
    <w:rsid w:val="00C53EA2"/>
    <w:rsid w:val="00C56EA8"/>
    <w:rsid w:val="00C56F12"/>
    <w:rsid w:val="00C61476"/>
    <w:rsid w:val="00C63F3B"/>
    <w:rsid w:val="00C641F9"/>
    <w:rsid w:val="00C67098"/>
    <w:rsid w:val="00C70578"/>
    <w:rsid w:val="00C71B1A"/>
    <w:rsid w:val="00C73899"/>
    <w:rsid w:val="00C73B21"/>
    <w:rsid w:val="00C75775"/>
    <w:rsid w:val="00C75CC2"/>
    <w:rsid w:val="00C76E3D"/>
    <w:rsid w:val="00C76EAC"/>
    <w:rsid w:val="00C82192"/>
    <w:rsid w:val="00C83A8B"/>
    <w:rsid w:val="00C84246"/>
    <w:rsid w:val="00C86067"/>
    <w:rsid w:val="00C9373B"/>
    <w:rsid w:val="00C94CEF"/>
    <w:rsid w:val="00C94D0D"/>
    <w:rsid w:val="00C95816"/>
    <w:rsid w:val="00C9664E"/>
    <w:rsid w:val="00C97C54"/>
    <w:rsid w:val="00CA0D37"/>
    <w:rsid w:val="00CA2C52"/>
    <w:rsid w:val="00CA3273"/>
    <w:rsid w:val="00CA607B"/>
    <w:rsid w:val="00CA6C13"/>
    <w:rsid w:val="00CA6FF4"/>
    <w:rsid w:val="00CB2277"/>
    <w:rsid w:val="00CB3F8F"/>
    <w:rsid w:val="00CB70CF"/>
    <w:rsid w:val="00CC093C"/>
    <w:rsid w:val="00CC6825"/>
    <w:rsid w:val="00CC6C65"/>
    <w:rsid w:val="00CC7328"/>
    <w:rsid w:val="00CD02EF"/>
    <w:rsid w:val="00CD0AA2"/>
    <w:rsid w:val="00CD18AD"/>
    <w:rsid w:val="00CD72F8"/>
    <w:rsid w:val="00CD7323"/>
    <w:rsid w:val="00CD79FB"/>
    <w:rsid w:val="00CE16B2"/>
    <w:rsid w:val="00CE39C4"/>
    <w:rsid w:val="00CE5E2D"/>
    <w:rsid w:val="00CE5EB0"/>
    <w:rsid w:val="00CF30ED"/>
    <w:rsid w:val="00CF3263"/>
    <w:rsid w:val="00CF368B"/>
    <w:rsid w:val="00CF44D5"/>
    <w:rsid w:val="00CF479D"/>
    <w:rsid w:val="00CF6403"/>
    <w:rsid w:val="00D000B3"/>
    <w:rsid w:val="00D03011"/>
    <w:rsid w:val="00D05764"/>
    <w:rsid w:val="00D05C5E"/>
    <w:rsid w:val="00D1116D"/>
    <w:rsid w:val="00D11682"/>
    <w:rsid w:val="00D1235F"/>
    <w:rsid w:val="00D12B1A"/>
    <w:rsid w:val="00D13124"/>
    <w:rsid w:val="00D13F79"/>
    <w:rsid w:val="00D15788"/>
    <w:rsid w:val="00D15A6B"/>
    <w:rsid w:val="00D172A1"/>
    <w:rsid w:val="00D22DC4"/>
    <w:rsid w:val="00D238E9"/>
    <w:rsid w:val="00D26513"/>
    <w:rsid w:val="00D269AC"/>
    <w:rsid w:val="00D32156"/>
    <w:rsid w:val="00D3262B"/>
    <w:rsid w:val="00D32B04"/>
    <w:rsid w:val="00D32C86"/>
    <w:rsid w:val="00D34460"/>
    <w:rsid w:val="00D351B0"/>
    <w:rsid w:val="00D35BB8"/>
    <w:rsid w:val="00D35F0C"/>
    <w:rsid w:val="00D41755"/>
    <w:rsid w:val="00D41C77"/>
    <w:rsid w:val="00D45294"/>
    <w:rsid w:val="00D4666D"/>
    <w:rsid w:val="00D50226"/>
    <w:rsid w:val="00D506E3"/>
    <w:rsid w:val="00D543AA"/>
    <w:rsid w:val="00D5459C"/>
    <w:rsid w:val="00D55900"/>
    <w:rsid w:val="00D60E56"/>
    <w:rsid w:val="00D652E6"/>
    <w:rsid w:val="00D70E8F"/>
    <w:rsid w:val="00D71DE1"/>
    <w:rsid w:val="00D73D70"/>
    <w:rsid w:val="00D75B46"/>
    <w:rsid w:val="00D801C3"/>
    <w:rsid w:val="00D803ED"/>
    <w:rsid w:val="00D8396E"/>
    <w:rsid w:val="00D85B5C"/>
    <w:rsid w:val="00D97E0F"/>
    <w:rsid w:val="00DA02D5"/>
    <w:rsid w:val="00DA3DA7"/>
    <w:rsid w:val="00DA5B17"/>
    <w:rsid w:val="00DB06EA"/>
    <w:rsid w:val="00DB5319"/>
    <w:rsid w:val="00DB6EED"/>
    <w:rsid w:val="00DC016E"/>
    <w:rsid w:val="00DC051F"/>
    <w:rsid w:val="00DC2698"/>
    <w:rsid w:val="00DC30FF"/>
    <w:rsid w:val="00DC570F"/>
    <w:rsid w:val="00DC7009"/>
    <w:rsid w:val="00DC7D11"/>
    <w:rsid w:val="00DD028A"/>
    <w:rsid w:val="00DD05A4"/>
    <w:rsid w:val="00DD14D1"/>
    <w:rsid w:val="00DD5594"/>
    <w:rsid w:val="00DD573D"/>
    <w:rsid w:val="00DE250D"/>
    <w:rsid w:val="00DE2BA5"/>
    <w:rsid w:val="00DE34FB"/>
    <w:rsid w:val="00DE4C4E"/>
    <w:rsid w:val="00DE637F"/>
    <w:rsid w:val="00DF295C"/>
    <w:rsid w:val="00DF5421"/>
    <w:rsid w:val="00DF5E56"/>
    <w:rsid w:val="00DF7622"/>
    <w:rsid w:val="00E01CEE"/>
    <w:rsid w:val="00E01D75"/>
    <w:rsid w:val="00E101CE"/>
    <w:rsid w:val="00E11D70"/>
    <w:rsid w:val="00E12533"/>
    <w:rsid w:val="00E15560"/>
    <w:rsid w:val="00E20BDB"/>
    <w:rsid w:val="00E20D61"/>
    <w:rsid w:val="00E23666"/>
    <w:rsid w:val="00E25C14"/>
    <w:rsid w:val="00E2681F"/>
    <w:rsid w:val="00E26E81"/>
    <w:rsid w:val="00E30139"/>
    <w:rsid w:val="00E306B2"/>
    <w:rsid w:val="00E35F9E"/>
    <w:rsid w:val="00E41C06"/>
    <w:rsid w:val="00E420F4"/>
    <w:rsid w:val="00E4480A"/>
    <w:rsid w:val="00E45D87"/>
    <w:rsid w:val="00E52F82"/>
    <w:rsid w:val="00E53BCF"/>
    <w:rsid w:val="00E55CB0"/>
    <w:rsid w:val="00E5781C"/>
    <w:rsid w:val="00E622DD"/>
    <w:rsid w:val="00E633ED"/>
    <w:rsid w:val="00E704FA"/>
    <w:rsid w:val="00E70996"/>
    <w:rsid w:val="00E744DC"/>
    <w:rsid w:val="00E75133"/>
    <w:rsid w:val="00E7520C"/>
    <w:rsid w:val="00E81AA3"/>
    <w:rsid w:val="00E8395D"/>
    <w:rsid w:val="00E8453D"/>
    <w:rsid w:val="00E86E51"/>
    <w:rsid w:val="00E87483"/>
    <w:rsid w:val="00E93498"/>
    <w:rsid w:val="00E95083"/>
    <w:rsid w:val="00E9548B"/>
    <w:rsid w:val="00E957FC"/>
    <w:rsid w:val="00EA3CB2"/>
    <w:rsid w:val="00EA3CF7"/>
    <w:rsid w:val="00EA4733"/>
    <w:rsid w:val="00EA592A"/>
    <w:rsid w:val="00EA79E0"/>
    <w:rsid w:val="00EB130F"/>
    <w:rsid w:val="00EB2DA1"/>
    <w:rsid w:val="00EB3167"/>
    <w:rsid w:val="00EC0F8F"/>
    <w:rsid w:val="00EC1DE3"/>
    <w:rsid w:val="00EC2443"/>
    <w:rsid w:val="00ED2A46"/>
    <w:rsid w:val="00ED2E9F"/>
    <w:rsid w:val="00ED5DAE"/>
    <w:rsid w:val="00ED6711"/>
    <w:rsid w:val="00EE080B"/>
    <w:rsid w:val="00EE08C8"/>
    <w:rsid w:val="00EE1ADC"/>
    <w:rsid w:val="00EE51BF"/>
    <w:rsid w:val="00EE5B97"/>
    <w:rsid w:val="00EE6DE0"/>
    <w:rsid w:val="00EF0AC5"/>
    <w:rsid w:val="00EF1716"/>
    <w:rsid w:val="00F01213"/>
    <w:rsid w:val="00F03096"/>
    <w:rsid w:val="00F03A34"/>
    <w:rsid w:val="00F056D6"/>
    <w:rsid w:val="00F05E04"/>
    <w:rsid w:val="00F07725"/>
    <w:rsid w:val="00F1021E"/>
    <w:rsid w:val="00F11728"/>
    <w:rsid w:val="00F12E3C"/>
    <w:rsid w:val="00F160CC"/>
    <w:rsid w:val="00F20449"/>
    <w:rsid w:val="00F21892"/>
    <w:rsid w:val="00F25D33"/>
    <w:rsid w:val="00F262BC"/>
    <w:rsid w:val="00F26707"/>
    <w:rsid w:val="00F37A89"/>
    <w:rsid w:val="00F40084"/>
    <w:rsid w:val="00F4418D"/>
    <w:rsid w:val="00F45AC3"/>
    <w:rsid w:val="00F501D5"/>
    <w:rsid w:val="00F513F3"/>
    <w:rsid w:val="00F622C0"/>
    <w:rsid w:val="00F66467"/>
    <w:rsid w:val="00F676FC"/>
    <w:rsid w:val="00F71DED"/>
    <w:rsid w:val="00F75522"/>
    <w:rsid w:val="00F770DA"/>
    <w:rsid w:val="00F811F8"/>
    <w:rsid w:val="00F8542E"/>
    <w:rsid w:val="00F91821"/>
    <w:rsid w:val="00F92728"/>
    <w:rsid w:val="00F9368A"/>
    <w:rsid w:val="00F954BF"/>
    <w:rsid w:val="00F97994"/>
    <w:rsid w:val="00FA031B"/>
    <w:rsid w:val="00FA0B93"/>
    <w:rsid w:val="00FA1C44"/>
    <w:rsid w:val="00FA3AB6"/>
    <w:rsid w:val="00FA49D0"/>
    <w:rsid w:val="00FA5058"/>
    <w:rsid w:val="00FB0394"/>
    <w:rsid w:val="00FB0854"/>
    <w:rsid w:val="00FB16BA"/>
    <w:rsid w:val="00FB2FFD"/>
    <w:rsid w:val="00FB4A5B"/>
    <w:rsid w:val="00FB52E8"/>
    <w:rsid w:val="00FB6E29"/>
    <w:rsid w:val="00FC01BD"/>
    <w:rsid w:val="00FC12E5"/>
    <w:rsid w:val="00FC207E"/>
    <w:rsid w:val="00FC3DB8"/>
    <w:rsid w:val="00FC66C1"/>
    <w:rsid w:val="00FD2771"/>
    <w:rsid w:val="00FD6694"/>
    <w:rsid w:val="00FD7052"/>
    <w:rsid w:val="00FD7C68"/>
    <w:rsid w:val="00FE33CB"/>
    <w:rsid w:val="00FE47E8"/>
    <w:rsid w:val="00FE70E6"/>
    <w:rsid w:val="00FF13C5"/>
    <w:rsid w:val="00FF274F"/>
    <w:rsid w:val="00FF2B90"/>
    <w:rsid w:val="00FF330C"/>
    <w:rsid w:val="00FF350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8DC9E"/>
  <w15:docId w15:val="{35B493EC-E0B5-481C-9737-314286A2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6D"/>
    <w:pPr>
      <w:spacing w:line="312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02F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1"/>
    <w:qFormat/>
    <w:rsid w:val="006B4464"/>
    <w:pPr>
      <w:keepNext/>
      <w:keepLines/>
      <w:numPr>
        <w:numId w:val="10"/>
      </w:numPr>
      <w:spacing w:before="120" w:after="120" w:line="240" w:lineRule="auto"/>
      <w:jc w:val="center"/>
      <w:outlineLvl w:val="1"/>
    </w:pPr>
    <w:rPr>
      <w:rFonts w:eastAsia="Times New Roman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1910CE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1910CE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paragraph" w:styleId="2">
    <w:name w:val="List Bullet 2"/>
    <w:basedOn w:val="a"/>
    <w:autoRedefine/>
    <w:rsid w:val="00247611"/>
    <w:pPr>
      <w:numPr>
        <w:ilvl w:val="1"/>
        <w:numId w:val="1"/>
      </w:numPr>
      <w:spacing w:line="360" w:lineRule="auto"/>
    </w:pPr>
    <w:rPr>
      <w:rFonts w:eastAsia="Times New Roman"/>
      <w:sz w:val="28"/>
      <w:lang w:val="ru-RU" w:eastAsia="ru-RU"/>
    </w:rPr>
  </w:style>
  <w:style w:type="paragraph" w:styleId="3">
    <w:name w:val="List Bullet 3"/>
    <w:basedOn w:val="a"/>
    <w:autoRedefine/>
    <w:rsid w:val="00247611"/>
    <w:pPr>
      <w:numPr>
        <w:ilvl w:val="2"/>
        <w:numId w:val="1"/>
      </w:numPr>
      <w:spacing w:line="360" w:lineRule="auto"/>
    </w:pPr>
    <w:rPr>
      <w:rFonts w:eastAsia="Times New Roman"/>
      <w:sz w:val="28"/>
      <w:lang w:val="ru-RU" w:eastAsia="ru-RU"/>
    </w:rPr>
  </w:style>
  <w:style w:type="paragraph" w:customStyle="1" w:styleId="a4">
    <w:name w:val="Дефис"/>
    <w:basedOn w:val="2"/>
    <w:qFormat/>
    <w:rsid w:val="00247611"/>
  </w:style>
  <w:style w:type="paragraph" w:styleId="a5">
    <w:name w:val="Plain Text"/>
    <w:basedOn w:val="a"/>
    <w:link w:val="a6"/>
    <w:unhideWhenUsed/>
    <w:rsid w:val="00247611"/>
    <w:pPr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47611"/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710D76"/>
    <w:pPr>
      <w:ind w:left="720"/>
      <w:contextualSpacing/>
    </w:pPr>
  </w:style>
  <w:style w:type="table" w:styleId="a8">
    <w:name w:val="Table Grid"/>
    <w:basedOn w:val="a1"/>
    <w:uiPriority w:val="1"/>
    <w:rsid w:val="0007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7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78BB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202F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202F36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9E4211"/>
    <w:pPr>
      <w:tabs>
        <w:tab w:val="left" w:pos="440"/>
        <w:tab w:val="right" w:leader="dot" w:pos="9639"/>
      </w:tabs>
      <w:spacing w:after="100"/>
    </w:pPr>
  </w:style>
  <w:style w:type="character" w:styleId="ac">
    <w:name w:val="Hyperlink"/>
    <w:basedOn w:val="a0"/>
    <w:uiPriority w:val="99"/>
    <w:unhideWhenUsed/>
    <w:rsid w:val="00202F36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405A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05A9"/>
    <w:rPr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C405A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05A9"/>
    <w:rPr>
      <w:sz w:val="24"/>
      <w:szCs w:val="24"/>
      <w:lang w:val="en-US" w:eastAsia="en-US"/>
    </w:rPr>
  </w:style>
  <w:style w:type="character" w:customStyle="1" w:styleId="af1">
    <w:name w:val="Гипертекстовая ссылка"/>
    <w:basedOn w:val="a0"/>
    <w:uiPriority w:val="99"/>
    <w:rsid w:val="006576E0"/>
    <w:rPr>
      <w:color w:val="008000"/>
    </w:rPr>
  </w:style>
  <w:style w:type="character" w:styleId="af2">
    <w:name w:val="annotation reference"/>
    <w:basedOn w:val="a0"/>
    <w:semiHidden/>
    <w:unhideWhenUsed/>
    <w:rsid w:val="00940D9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40D9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40D92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40D9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40D92"/>
    <w:rPr>
      <w:b/>
      <w:bCs/>
      <w:lang w:val="en-US" w:eastAsia="en-US"/>
    </w:rPr>
  </w:style>
  <w:style w:type="paragraph" w:styleId="af7">
    <w:name w:val="Title"/>
    <w:basedOn w:val="a"/>
    <w:link w:val="af8"/>
    <w:qFormat/>
    <w:rsid w:val="0035237A"/>
    <w:pPr>
      <w:spacing w:line="240" w:lineRule="auto"/>
      <w:jc w:val="center"/>
    </w:pPr>
    <w:rPr>
      <w:rFonts w:eastAsia="Times New Roman"/>
      <w:szCs w:val="20"/>
      <w:lang w:val="ru-RU" w:eastAsia="ru-RU"/>
    </w:rPr>
  </w:style>
  <w:style w:type="character" w:customStyle="1" w:styleId="af8">
    <w:name w:val="Заголовок Знак"/>
    <w:basedOn w:val="a0"/>
    <w:link w:val="af7"/>
    <w:rsid w:val="0035237A"/>
    <w:rPr>
      <w:rFonts w:ascii="Times New Roman" w:eastAsia="Times New Roman" w:hAnsi="Times New Roman"/>
      <w:sz w:val="24"/>
    </w:rPr>
  </w:style>
  <w:style w:type="character" w:styleId="af9">
    <w:name w:val="Strong"/>
    <w:qFormat/>
    <w:rsid w:val="00F07725"/>
    <w:rPr>
      <w:b/>
      <w:bCs/>
    </w:rPr>
  </w:style>
  <w:style w:type="character" w:customStyle="1" w:styleId="21">
    <w:name w:val="Заголовок 2 Знак"/>
    <w:basedOn w:val="a0"/>
    <w:link w:val="20"/>
    <w:uiPriority w:val="1"/>
    <w:rsid w:val="006B4464"/>
    <w:rPr>
      <w:rFonts w:ascii="Times New Roman" w:eastAsia="Times New Roman" w:hAnsi="Times New Roman" w:cstheme="majorBidi"/>
      <w:b/>
      <w:bCs/>
      <w:sz w:val="24"/>
      <w:szCs w:val="24"/>
      <w:lang w:val="en-US" w:eastAsia="en-US"/>
    </w:rPr>
  </w:style>
  <w:style w:type="paragraph" w:styleId="22">
    <w:name w:val="toc 2"/>
    <w:basedOn w:val="a"/>
    <w:next w:val="a"/>
    <w:autoRedefine/>
    <w:uiPriority w:val="39"/>
    <w:unhideWhenUsed/>
    <w:rsid w:val="00FB52E8"/>
    <w:pPr>
      <w:tabs>
        <w:tab w:val="left" w:pos="426"/>
        <w:tab w:val="right" w:leader="dot" w:pos="10206"/>
      </w:tabs>
      <w:spacing w:after="100"/>
      <w:ind w:firstLine="0"/>
    </w:pPr>
  </w:style>
  <w:style w:type="paragraph" w:customStyle="1" w:styleId="ConsPlusNormal">
    <w:name w:val="ConsPlusNormal"/>
    <w:rsid w:val="002633C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2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5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1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69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35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5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12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2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0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4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30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28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10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08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ntur.ru/Files/userfiles/file/articles/%D0%9C%D0%B5%D1%82%D0%BE%D0%B4%D0%B8%D1%87%D0%B5%D1%81%D0%BA%D0%B8%D0%B5%20%D1%80%D0%B5%D0%BA%D0%BE%D0%BC%D0%B5%D0%BD%D0%B4%D0%B0%D1%86%D0%B8%D0%B8%20%D0%93%D0%A8%20%D0%92%D0%A1%20%D0%BF%D0%BE%20%D0%92%D0%A3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mativ.kontur.ru/document?moduleId=1&amp;documentId=28292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94027BC5-7213-4527-AB9F-2A1C632A37F9" xsi:nil="true"/>
    <Owner xmlns="94027BC5-7213-4527-AB9F-2A1C632A37F9">
      <UserInfo>
        <DisplayName/>
        <AccountId xsi:nil="true"/>
        <AccountType/>
      </UserInfo>
    </Owner>
    <Status xmlns="94027BC5-7213-4527-AB9F-2A1C632A37F9">Draft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E2EEF3886B20C44A9B058002080B9DA4" ma:contentTypeVersion="0" ma:contentTypeDescription="" ma:contentTypeScope="" ma:versionID="c687038f710aae4a6163e25cd452edde">
  <xsd:schema xmlns:xsd="http://www.w3.org/2001/XMLSchema" xmlns:p="http://schemas.microsoft.com/office/2006/metadata/properties" xmlns:ns2="94027BC5-7213-4527-AB9F-2A1C632A37F9" targetNamespace="http://schemas.microsoft.com/office/2006/metadata/properties" ma:root="true" ma:fieldsID="2bf2f46dc27168c8c169ca2297a5b80f" ns2:_="">
    <xsd:import namespace="94027BC5-7213-4527-AB9F-2A1C632A37F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027BC5-7213-4527-AB9F-2A1C632A37F9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C5DC-45CB-4194-BFA6-EC117D78F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DA4EB-3F7D-4387-8DC1-865151492EBE}">
  <ds:schemaRefs>
    <ds:schemaRef ds:uri="http://schemas.microsoft.com/office/2006/metadata/properties"/>
    <ds:schemaRef ds:uri="http://schemas.microsoft.com/office/infopath/2007/PartnerControls"/>
    <ds:schemaRef ds:uri="94027BC5-7213-4527-AB9F-2A1C632A37F9"/>
  </ds:schemaRefs>
</ds:datastoreItem>
</file>

<file path=customXml/itemProps3.xml><?xml version="1.0" encoding="utf-8"?>
<ds:datastoreItem xmlns:ds="http://schemas.openxmlformats.org/officeDocument/2006/customXml" ds:itemID="{0377BCB5-C7C6-4710-9ED0-F09462072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27BC5-7213-4527-AB9F-2A1C632A37F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A7767D0-AC01-4AB4-9511-EDC96F6E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4578</Words>
  <Characters>26095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Мясникова Олеся Анатольевна</cp:lastModifiedBy>
  <cp:revision>46</cp:revision>
  <cp:lastPrinted>2019-05-08T08:27:00Z</cp:lastPrinted>
  <dcterms:created xsi:type="dcterms:W3CDTF">2019-04-01T10:42:00Z</dcterms:created>
  <dcterms:modified xsi:type="dcterms:W3CDTF">2019-05-08T08:28:00Z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0x0101008A98423170284BEEB635F43C3CF4E98B00E2EEF3886B20C44A9B058002080B9DA4</vt:lpwstr>
  </property>
</Properties>
</file>