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25553F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5D18B5" w:rsidRDefault="00F25FA5" w:rsidP="005D18B5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 внесении изменений в приказ от 30.12.2014 № 2</w:t>
      </w:r>
      <w:r w:rsidR="005D18B5">
        <w:rPr>
          <w:b/>
          <w:bCs/>
          <w:sz w:val="28"/>
          <w:szCs w:val="25"/>
        </w:rPr>
        <w:t>01</w:t>
      </w:r>
      <w:r>
        <w:rPr>
          <w:b/>
          <w:bCs/>
          <w:sz w:val="28"/>
          <w:szCs w:val="25"/>
        </w:rPr>
        <w:t xml:space="preserve">-од </w:t>
      </w:r>
    </w:p>
    <w:p w:rsidR="005D18B5" w:rsidRPr="005D18B5" w:rsidRDefault="00F25FA5" w:rsidP="005D18B5">
      <w:pPr>
        <w:pStyle w:val="3"/>
        <w:spacing w:after="0"/>
        <w:jc w:val="center"/>
        <w:rPr>
          <w:b/>
          <w:bCs/>
          <w:sz w:val="28"/>
          <w:szCs w:val="25"/>
        </w:rPr>
      </w:pPr>
      <w:r w:rsidRPr="00C66157">
        <w:rPr>
          <w:b/>
          <w:bCs/>
          <w:sz w:val="28"/>
          <w:szCs w:val="25"/>
        </w:rPr>
        <w:t>«</w:t>
      </w:r>
      <w:r w:rsidR="007F5B29" w:rsidRPr="007F5B29">
        <w:rPr>
          <w:b/>
          <w:bCs/>
          <w:sz w:val="28"/>
          <w:szCs w:val="25"/>
        </w:rPr>
        <w:t xml:space="preserve">Об утверждении </w:t>
      </w:r>
      <w:r w:rsidR="005D18B5" w:rsidRPr="005D18B5">
        <w:rPr>
          <w:b/>
          <w:bCs/>
          <w:sz w:val="28"/>
          <w:szCs w:val="25"/>
        </w:rPr>
        <w:t xml:space="preserve">Административного регламента управления государственной архивной службы Новосибирской области предоставления государственной услуги «Проставление </w:t>
      </w:r>
      <w:proofErr w:type="spellStart"/>
      <w:r w:rsidR="005D18B5" w:rsidRPr="005D18B5">
        <w:rPr>
          <w:b/>
          <w:bCs/>
          <w:sz w:val="28"/>
          <w:szCs w:val="25"/>
        </w:rPr>
        <w:t>апостиля</w:t>
      </w:r>
      <w:proofErr w:type="spellEnd"/>
      <w:r w:rsidR="005D18B5" w:rsidRPr="005D18B5">
        <w:rPr>
          <w:b/>
          <w:bCs/>
          <w:sz w:val="28"/>
          <w:szCs w:val="25"/>
        </w:rPr>
        <w:t xml:space="preserve"> на</w:t>
      </w:r>
      <w:r w:rsidR="005D18B5">
        <w:rPr>
          <w:b/>
          <w:bCs/>
          <w:sz w:val="28"/>
          <w:szCs w:val="25"/>
        </w:rPr>
        <w:t xml:space="preserve"> </w:t>
      </w:r>
      <w:r w:rsidR="005D18B5" w:rsidRPr="005D18B5">
        <w:rPr>
          <w:b/>
          <w:bCs/>
          <w:sz w:val="28"/>
          <w:szCs w:val="25"/>
        </w:rPr>
        <w:t xml:space="preserve">архивных справках, архивных выписках и архивных копиях, подготовленных государственными, муниципальными архивами и </w:t>
      </w:r>
      <w:proofErr w:type="gramStart"/>
      <w:r w:rsidR="005D18B5" w:rsidRPr="005D18B5">
        <w:rPr>
          <w:b/>
          <w:bCs/>
          <w:sz w:val="28"/>
          <w:szCs w:val="25"/>
        </w:rPr>
        <w:t>иными органами</w:t>
      </w:r>
      <w:proofErr w:type="gramEnd"/>
      <w:r w:rsidR="005D18B5" w:rsidRPr="005D18B5">
        <w:rPr>
          <w:b/>
          <w:bCs/>
          <w:sz w:val="28"/>
          <w:szCs w:val="25"/>
        </w:rPr>
        <w:t xml:space="preserve"> и организациями, расположенными на территории Новосибирской области (кроме тех, кому такое право предоставлено нормативными правовыми актами)»</w:t>
      </w:r>
    </w:p>
    <w:p w:rsidR="00F25FA5" w:rsidRPr="005537E1" w:rsidRDefault="00F25FA5" w:rsidP="00C362BA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6375C9" w:rsidRPr="005537E1" w:rsidRDefault="006375C9" w:rsidP="006375C9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8D02CA" w:rsidRDefault="00F96F3B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>В</w:t>
      </w:r>
      <w:r>
        <w:rPr>
          <w:szCs w:val="28"/>
        </w:rPr>
        <w:t xml:space="preserve"> </w:t>
      </w:r>
      <w:r w:rsidR="000129B3">
        <w:rPr>
          <w:szCs w:val="28"/>
        </w:rPr>
        <w:t xml:space="preserve">целях </w:t>
      </w:r>
      <w:r w:rsidR="0098313A" w:rsidRPr="00E61ED1">
        <w:rPr>
          <w:szCs w:val="28"/>
        </w:rPr>
        <w:t xml:space="preserve">приведения нормативного правового акта управления </w:t>
      </w:r>
      <w:r w:rsidR="0098313A" w:rsidRPr="00E72F78">
        <w:rPr>
          <w:szCs w:val="28"/>
        </w:rPr>
        <w:t>государственной</w:t>
      </w:r>
      <w:r w:rsidR="0098313A" w:rsidRPr="00E61ED1">
        <w:rPr>
          <w:szCs w:val="28"/>
        </w:rPr>
        <w:t xml:space="preserve"> архивной службы Новосибирской области в соответствие с законодательством Российской Федерации</w:t>
      </w:r>
      <w:r w:rsidR="0098313A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F25FA5" w:rsidRPr="006375C9" w:rsidRDefault="00E72F78" w:rsidP="00F25FA5">
      <w:pPr>
        <w:tabs>
          <w:tab w:val="left" w:pos="1080"/>
        </w:tabs>
        <w:ind w:firstLine="708"/>
        <w:jc w:val="both"/>
      </w:pPr>
      <w:r w:rsidRPr="00073FAC">
        <w:rPr>
          <w:szCs w:val="28"/>
        </w:rPr>
        <w:t xml:space="preserve">Внести в приказ управления государственной архивной службы Новосибирской области </w:t>
      </w:r>
      <w:r w:rsidR="00F25FA5" w:rsidRPr="00E72F78">
        <w:t xml:space="preserve">от </w:t>
      </w:r>
      <w:r w:rsidR="00F25FA5">
        <w:t>3</w:t>
      </w:r>
      <w:r w:rsidR="00F25FA5" w:rsidRPr="00E10E05">
        <w:t>0.1</w:t>
      </w:r>
      <w:r w:rsidR="00F25FA5">
        <w:t>2</w:t>
      </w:r>
      <w:r w:rsidR="00F25FA5" w:rsidRPr="00E10E05">
        <w:t>.201</w:t>
      </w:r>
      <w:r w:rsidR="00F25FA5">
        <w:t>4</w:t>
      </w:r>
      <w:r w:rsidR="00F25FA5" w:rsidRPr="00E10E05">
        <w:t xml:space="preserve"> № </w:t>
      </w:r>
      <w:r w:rsidR="00F25FA5">
        <w:t>20</w:t>
      </w:r>
      <w:r w:rsidR="005D18B5">
        <w:t>1</w:t>
      </w:r>
      <w:r w:rsidR="00F25FA5" w:rsidRPr="00E10E05">
        <w:t>-од «</w:t>
      </w:r>
      <w:r w:rsidR="00F25FA5" w:rsidRPr="006375C9">
        <w:t xml:space="preserve">Об утверждении </w:t>
      </w:r>
      <w:r w:rsidR="0020475B">
        <w:t>А</w:t>
      </w:r>
      <w:r w:rsidR="00F25FA5" w:rsidRPr="006375C9">
        <w:t xml:space="preserve">дминистративного </w:t>
      </w:r>
      <w:r w:rsidR="005D18B5" w:rsidRPr="00BD5F55">
        <w:rPr>
          <w:szCs w:val="28"/>
        </w:rPr>
        <w:t xml:space="preserve">регламента </w:t>
      </w:r>
      <w:r w:rsidR="005D18B5" w:rsidRPr="005537E1">
        <w:rPr>
          <w:szCs w:val="28"/>
        </w:rPr>
        <w:t xml:space="preserve">управления государственной архивной службы Новосибирской области </w:t>
      </w:r>
      <w:r w:rsidR="005D18B5" w:rsidRPr="002D4384">
        <w:rPr>
          <w:szCs w:val="28"/>
        </w:rPr>
        <w:t xml:space="preserve">предоставления государственной услуги </w:t>
      </w:r>
      <w:r w:rsidR="005D18B5">
        <w:rPr>
          <w:szCs w:val="28"/>
        </w:rPr>
        <w:t>«П</w:t>
      </w:r>
      <w:r w:rsidR="005D18B5" w:rsidRPr="001C3448">
        <w:rPr>
          <w:szCs w:val="28"/>
        </w:rPr>
        <w:t xml:space="preserve">роставление </w:t>
      </w:r>
      <w:proofErr w:type="spellStart"/>
      <w:r w:rsidR="005D18B5" w:rsidRPr="00EE0565">
        <w:rPr>
          <w:szCs w:val="28"/>
        </w:rPr>
        <w:t>апостиля</w:t>
      </w:r>
      <w:proofErr w:type="spellEnd"/>
      <w:r w:rsidR="005D18B5" w:rsidRPr="00EE0565">
        <w:rPr>
          <w:szCs w:val="28"/>
        </w:rPr>
        <w:t xml:space="preserve"> на</w:t>
      </w:r>
      <w:r w:rsidR="005D18B5">
        <w:rPr>
          <w:szCs w:val="28"/>
        </w:rPr>
        <w:t xml:space="preserve"> </w:t>
      </w:r>
      <w:r w:rsidR="005D18B5" w:rsidRPr="00EE0565">
        <w:rPr>
          <w:szCs w:val="28"/>
        </w:rPr>
        <w:t>архивных справках, архивных выписках и</w:t>
      </w:r>
      <w:r w:rsidR="005D18B5" w:rsidRPr="000C5E63">
        <w:rPr>
          <w:szCs w:val="28"/>
        </w:rPr>
        <w:t xml:space="preserve"> архивных копиях, </w:t>
      </w:r>
      <w:r w:rsidR="005D18B5" w:rsidRPr="003A22C3">
        <w:rPr>
          <w:szCs w:val="28"/>
        </w:rPr>
        <w:t>подготовленных государственными, муниципальными архивами и иными органами и организациями, расположенными на территории Новосибирской области (кроме тех, кому такое право предоставлено нормативными правовыми актами)</w:t>
      </w:r>
      <w:r w:rsidR="005D18B5">
        <w:rPr>
          <w:szCs w:val="28"/>
        </w:rPr>
        <w:t xml:space="preserve">» </w:t>
      </w:r>
      <w:r w:rsidR="00F25FA5">
        <w:t>следующие изменения:</w:t>
      </w:r>
    </w:p>
    <w:p w:rsidR="005D18B5" w:rsidRPr="005D18B5" w:rsidRDefault="0020475B" w:rsidP="0054741C">
      <w:pPr>
        <w:widowControl w:val="0"/>
        <w:tabs>
          <w:tab w:val="left" w:pos="1080"/>
        </w:tabs>
        <w:ind w:firstLine="709"/>
        <w:jc w:val="both"/>
      </w:pPr>
      <w:r>
        <w:t>в</w:t>
      </w:r>
      <w:r w:rsidR="00263522">
        <w:t xml:space="preserve"> </w:t>
      </w:r>
      <w:r w:rsidR="00C362BA">
        <w:t>А</w:t>
      </w:r>
      <w:r w:rsidR="00C362BA" w:rsidRPr="006375C9">
        <w:t>дминистративно</w:t>
      </w:r>
      <w:r w:rsidR="00C362BA">
        <w:t>м</w:t>
      </w:r>
      <w:r w:rsidR="00C362BA" w:rsidRPr="006375C9">
        <w:t xml:space="preserve"> регламент</w:t>
      </w:r>
      <w:r w:rsidR="00C362BA">
        <w:t xml:space="preserve">е </w:t>
      </w:r>
      <w:r w:rsidR="00C362BA" w:rsidRPr="00C362BA">
        <w:t xml:space="preserve">управления государственной архивной службы Новосибирской области предоставления государственной услуги </w:t>
      </w:r>
      <w:r w:rsidR="005D18B5" w:rsidRPr="005D18B5">
        <w:t xml:space="preserve">«Проставление </w:t>
      </w:r>
      <w:proofErr w:type="spellStart"/>
      <w:r w:rsidR="005D18B5" w:rsidRPr="005D18B5">
        <w:t>апостиля</w:t>
      </w:r>
      <w:proofErr w:type="spellEnd"/>
      <w:r w:rsidR="005D18B5" w:rsidRPr="005D18B5">
        <w:t xml:space="preserve"> на</w:t>
      </w:r>
      <w:r w:rsidR="005D18B5">
        <w:t xml:space="preserve"> </w:t>
      </w:r>
      <w:r w:rsidR="005D18B5" w:rsidRPr="005D18B5">
        <w:t xml:space="preserve">архивных справках, архивных выписках и архивных копиях, подготовленных государственными, муниципальными архивами и </w:t>
      </w:r>
      <w:proofErr w:type="gramStart"/>
      <w:r w:rsidR="005D18B5" w:rsidRPr="005D18B5">
        <w:t>иными органами</w:t>
      </w:r>
      <w:proofErr w:type="gramEnd"/>
      <w:r w:rsidR="005D18B5" w:rsidRPr="005D18B5">
        <w:t xml:space="preserve"> и организациями, расположенными на территории Новосибирской области (кроме тех, кому такое право предоставлено нормативными правовыми актами)»</w:t>
      </w:r>
      <w:r w:rsidR="005D18B5">
        <w:t>:</w:t>
      </w:r>
    </w:p>
    <w:p w:rsidR="00B453F2" w:rsidRDefault="00263522" w:rsidP="0054741C">
      <w:pPr>
        <w:widowControl w:val="0"/>
        <w:tabs>
          <w:tab w:val="left" w:pos="1080"/>
        </w:tabs>
        <w:ind w:firstLine="709"/>
        <w:jc w:val="both"/>
      </w:pPr>
      <w:r w:rsidRPr="008517EB">
        <w:t>1) </w:t>
      </w:r>
      <w:r w:rsidR="008535C8">
        <w:t>абзац</w:t>
      </w:r>
      <w:r w:rsidR="006060D8">
        <w:t xml:space="preserve"> второй пункта 5 изложить в </w:t>
      </w:r>
      <w:r w:rsidR="00DF6B6B">
        <w:t>следующей редакции:</w:t>
      </w:r>
    </w:p>
    <w:p w:rsidR="0054741C" w:rsidRPr="0054741C" w:rsidRDefault="00DF6B6B" w:rsidP="0054741C">
      <w:pPr>
        <w:widowControl w:val="0"/>
        <w:tabs>
          <w:tab w:val="left" w:pos="1080"/>
        </w:tabs>
        <w:ind w:firstLine="709"/>
        <w:jc w:val="both"/>
      </w:pPr>
      <w:r w:rsidRPr="00433D59">
        <w:t>«</w:t>
      </w:r>
      <w:r w:rsidR="0054741C" w:rsidRPr="0054741C">
        <w:t>(383) 2</w:t>
      </w:r>
      <w:r w:rsidR="0054741C">
        <w:t>38</w:t>
      </w:r>
      <w:r w:rsidR="0054741C" w:rsidRPr="0054741C">
        <w:t>-6</w:t>
      </w:r>
      <w:r w:rsidR="0054741C">
        <w:t>1</w:t>
      </w:r>
      <w:r w:rsidR="0054741C" w:rsidRPr="0054741C">
        <w:t>-</w:t>
      </w:r>
      <w:r w:rsidR="0054741C">
        <w:t>13</w:t>
      </w:r>
      <w:r w:rsidR="0054741C" w:rsidRPr="0054741C">
        <w:t xml:space="preserve"> (заместитель начальника управления – начальник отдела организации и контроля деятельности государственных и муниципальных архивов);</w:t>
      </w:r>
      <w:r w:rsidR="0054741C">
        <w:t>»;</w:t>
      </w:r>
    </w:p>
    <w:p w:rsidR="00D52AFB" w:rsidRDefault="006060D8" w:rsidP="006B0DE5">
      <w:pPr>
        <w:tabs>
          <w:tab w:val="left" w:pos="1080"/>
        </w:tabs>
        <w:ind w:firstLine="708"/>
        <w:jc w:val="both"/>
      </w:pPr>
      <w:r w:rsidRPr="00EE5EE0">
        <w:lastRenderedPageBreak/>
        <w:t>2)</w:t>
      </w:r>
      <w:r w:rsidR="00DF6B6B">
        <w:t xml:space="preserve"> </w:t>
      </w:r>
      <w:r w:rsidR="0054741C">
        <w:t xml:space="preserve">абзац первый </w:t>
      </w:r>
      <w:r w:rsidR="00DF6B6B">
        <w:t>пункт</w:t>
      </w:r>
      <w:r w:rsidR="0054741C">
        <w:t>а</w:t>
      </w:r>
      <w:r w:rsidR="00DF6B6B">
        <w:t xml:space="preserve"> 6 </w:t>
      </w:r>
      <w:r w:rsidR="00D52AFB">
        <w:t>изложить в следующей редакции:</w:t>
      </w:r>
    </w:p>
    <w:p w:rsidR="00D52AFB" w:rsidRPr="008D6CB7" w:rsidRDefault="00D52AFB" w:rsidP="00D52AFB">
      <w:pPr>
        <w:tabs>
          <w:tab w:val="left" w:pos="1080"/>
        </w:tabs>
        <w:ind w:firstLine="708"/>
        <w:jc w:val="both"/>
        <w:rPr>
          <w:szCs w:val="28"/>
        </w:rPr>
      </w:pPr>
      <w:r>
        <w:t>«</w:t>
      </w:r>
      <w:r>
        <w:rPr>
          <w:szCs w:val="28"/>
        </w:rPr>
        <w:t>6. О</w:t>
      </w:r>
      <w:r w:rsidRPr="008D6CB7">
        <w:rPr>
          <w:szCs w:val="28"/>
        </w:rPr>
        <w:t>фициальный сайт управления ГАС</w:t>
      </w:r>
      <w:r>
        <w:rPr>
          <w:szCs w:val="28"/>
        </w:rPr>
        <w:t xml:space="preserve"> НСО в </w:t>
      </w:r>
      <w:r w:rsidRPr="00DF6B6B">
        <w:t>информационно-телекоммуникационной сети «Интернет» (далее – сеть Интернет)</w:t>
      </w:r>
      <w:r w:rsidRPr="008D6CB7">
        <w:rPr>
          <w:szCs w:val="28"/>
        </w:rPr>
        <w:t>:</w:t>
      </w:r>
      <w:r>
        <w:rPr>
          <w:szCs w:val="28"/>
        </w:rPr>
        <w:t xml:space="preserve"> </w:t>
      </w:r>
      <w:hyperlink r:id="rId9" w:history="1">
        <w:r w:rsidRPr="006D3199">
          <w:rPr>
            <w:szCs w:val="28"/>
          </w:rPr>
          <w:t>http://archives.nso.ru</w:t>
        </w:r>
      </w:hyperlink>
      <w:r>
        <w:rPr>
          <w:szCs w:val="28"/>
        </w:rPr>
        <w:t xml:space="preserve"> (далее – официальный сайт управления ГАС НСО).»;</w:t>
      </w:r>
    </w:p>
    <w:p w:rsidR="00B80247" w:rsidRDefault="00DF6B6B" w:rsidP="00DB1E11">
      <w:pPr>
        <w:tabs>
          <w:tab w:val="left" w:pos="1080"/>
        </w:tabs>
        <w:ind w:firstLine="708"/>
        <w:jc w:val="both"/>
      </w:pPr>
      <w:r w:rsidRPr="00E2671A">
        <w:t>3)</w:t>
      </w:r>
      <w:r>
        <w:t xml:space="preserve"> </w:t>
      </w:r>
      <w:r w:rsidR="00B80247">
        <w:t>в пунк</w:t>
      </w:r>
      <w:r w:rsidR="00DB1E11">
        <w:t>т</w:t>
      </w:r>
      <w:r w:rsidR="00B80247">
        <w:t>е</w:t>
      </w:r>
      <w:r w:rsidR="00DB1E11">
        <w:t xml:space="preserve"> 7</w:t>
      </w:r>
      <w:r w:rsidR="00B80247">
        <w:t>:</w:t>
      </w:r>
    </w:p>
    <w:p w:rsidR="00B80247" w:rsidRDefault="00B80247" w:rsidP="00DB1E11">
      <w:pPr>
        <w:tabs>
          <w:tab w:val="left" w:pos="1080"/>
        </w:tabs>
        <w:ind w:firstLine="708"/>
        <w:jc w:val="both"/>
      </w:pPr>
      <w:r>
        <w:t>а) абзац второй</w:t>
      </w:r>
      <w:r w:rsidR="000D2780">
        <w:t xml:space="preserve"> изложить в следующей редакции:</w:t>
      </w:r>
    </w:p>
    <w:p w:rsidR="00B80247" w:rsidRPr="000D2780" w:rsidRDefault="000D2780" w:rsidP="000D2780">
      <w:pPr>
        <w:tabs>
          <w:tab w:val="left" w:pos="1080"/>
        </w:tabs>
        <w:ind w:firstLine="708"/>
        <w:jc w:val="both"/>
      </w:pPr>
      <w:r w:rsidRPr="000D2780">
        <w:t>«</w:t>
      </w:r>
      <w:r w:rsidR="00B80247" w:rsidRPr="000D2780">
        <w:t xml:space="preserve">Информация о ходе предоставления государственной услуги </w:t>
      </w:r>
      <w:r w:rsidRPr="000D2780">
        <w:t xml:space="preserve">по выбору заявителя </w:t>
      </w:r>
      <w:r w:rsidR="00B80247" w:rsidRPr="000D2780">
        <w:t xml:space="preserve">может быть направлена </w:t>
      </w:r>
      <w:r w:rsidRPr="000D2780">
        <w:t xml:space="preserve">в письменной форме, в том числе </w:t>
      </w:r>
      <w:r w:rsidR="00B80247" w:rsidRPr="000D2780">
        <w:t>на адрес электронной почты</w:t>
      </w:r>
      <w:r w:rsidRPr="000D2780">
        <w:t>,</w:t>
      </w:r>
      <w:r w:rsidR="00B80247" w:rsidRPr="000D2780">
        <w:t xml:space="preserve"> с использованием средств </w:t>
      </w:r>
      <w:r w:rsidR="00CF41E9">
        <w:t>ЕПГУ</w:t>
      </w:r>
      <w:r w:rsidR="00B80247" w:rsidRPr="000D2780">
        <w:t>, а также предоставлена устно при личном приеме или обращении по телефону.</w:t>
      </w:r>
      <w:r>
        <w:t>»;</w:t>
      </w:r>
    </w:p>
    <w:p w:rsidR="00DB1E11" w:rsidRPr="00DB1E11" w:rsidRDefault="000D2780" w:rsidP="00DB1E11">
      <w:pPr>
        <w:tabs>
          <w:tab w:val="left" w:pos="1080"/>
        </w:tabs>
        <w:ind w:firstLine="708"/>
        <w:jc w:val="both"/>
      </w:pPr>
      <w:r>
        <w:t xml:space="preserve">б) </w:t>
      </w:r>
      <w:r w:rsidR="00DB1E11" w:rsidRPr="00DB1E11">
        <w:t>дополнить абзацами следующего содержания:</w:t>
      </w:r>
    </w:p>
    <w:p w:rsidR="00DB1E11" w:rsidRPr="00DB1E11" w:rsidRDefault="00DB1E11" w:rsidP="00DB1E11">
      <w:pPr>
        <w:tabs>
          <w:tab w:val="left" w:pos="1080"/>
        </w:tabs>
        <w:ind w:firstLine="708"/>
        <w:jc w:val="both"/>
      </w:pPr>
      <w:r w:rsidRPr="00DB1E11">
        <w:t xml:space="preserve">«На </w:t>
      </w:r>
      <w:r w:rsidR="0054741C">
        <w:t>ЕПГУ</w:t>
      </w:r>
      <w:r w:rsidRPr="00DB1E11">
        <w:t xml:space="preserve"> размещается следующая информация:</w:t>
      </w:r>
    </w:p>
    <w:p w:rsidR="00DB1E11" w:rsidRPr="00DB1E11" w:rsidRDefault="00DB1E11" w:rsidP="00DB1E11">
      <w:pPr>
        <w:tabs>
          <w:tab w:val="left" w:pos="1080"/>
        </w:tabs>
        <w:ind w:firstLine="708"/>
        <w:jc w:val="both"/>
      </w:pPr>
      <w:r w:rsidRPr="00DB1E11">
        <w:t>1)</w:t>
      </w:r>
      <w:r w:rsidR="00D4701F">
        <w:t> </w:t>
      </w:r>
      <w:r w:rsidRPr="00DB1E11">
        <w:t>исчерпывающий перечень документов, необходимых для предоставления</w:t>
      </w:r>
      <w:r w:rsidR="00D4701F">
        <w:t xml:space="preserve"> </w:t>
      </w:r>
      <w:r w:rsidRPr="00DB1E11">
        <w:t>государственной услуги, требования к оформлению указанных документов, а также</w:t>
      </w:r>
      <w:r w:rsidR="00D4701F">
        <w:t xml:space="preserve"> </w:t>
      </w:r>
      <w:r w:rsidRPr="00DB1E11">
        <w:t>перечень документов, которые заявитель вправе представить по собственной инициативе;</w:t>
      </w:r>
    </w:p>
    <w:p w:rsidR="00DB1E11" w:rsidRPr="00DB1E11" w:rsidRDefault="00D4701F" w:rsidP="00DB1E11">
      <w:pPr>
        <w:tabs>
          <w:tab w:val="left" w:pos="1080"/>
        </w:tabs>
        <w:ind w:firstLine="708"/>
        <w:jc w:val="both"/>
      </w:pPr>
      <w:r>
        <w:t>2) </w:t>
      </w:r>
      <w:r w:rsidR="00DB1E11" w:rsidRPr="00DB1E11">
        <w:t>круг заявителей;</w:t>
      </w:r>
    </w:p>
    <w:p w:rsidR="00DB1E11" w:rsidRPr="00DB1E11" w:rsidRDefault="00D4701F" w:rsidP="00DB1E11">
      <w:pPr>
        <w:tabs>
          <w:tab w:val="left" w:pos="1080"/>
        </w:tabs>
        <w:ind w:firstLine="708"/>
        <w:jc w:val="both"/>
      </w:pPr>
      <w:r>
        <w:t>3) </w:t>
      </w:r>
      <w:r w:rsidR="00DB1E11" w:rsidRPr="00DB1E11">
        <w:t>срок предоставления государственной услуги;</w:t>
      </w:r>
    </w:p>
    <w:p w:rsidR="00DB1E11" w:rsidRPr="00DB1E11" w:rsidRDefault="00D4701F" w:rsidP="00DB1E11">
      <w:pPr>
        <w:tabs>
          <w:tab w:val="left" w:pos="1080"/>
        </w:tabs>
        <w:ind w:firstLine="708"/>
        <w:jc w:val="both"/>
      </w:pPr>
      <w:r>
        <w:t>4) </w:t>
      </w:r>
      <w:r w:rsidR="00DB1E11" w:rsidRPr="00DB1E11"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DB1E11" w:rsidRPr="00DB1E11" w:rsidRDefault="00DB1E11" w:rsidP="00DB1E11">
      <w:pPr>
        <w:tabs>
          <w:tab w:val="left" w:pos="1080"/>
        </w:tabs>
        <w:ind w:firstLine="708"/>
        <w:jc w:val="both"/>
      </w:pPr>
      <w:r w:rsidRPr="00DB1E11">
        <w:t>5)</w:t>
      </w:r>
      <w:r w:rsidR="00D4701F">
        <w:t> </w:t>
      </w:r>
      <w:r w:rsidRPr="00DB1E11">
        <w:t>исчерпывающий перечень оснований для приостановления или отказа в предоставлении государственной услуги;</w:t>
      </w:r>
    </w:p>
    <w:p w:rsidR="00DB1E11" w:rsidRPr="00DB1E11" w:rsidRDefault="00D4701F" w:rsidP="00DB1E11">
      <w:pPr>
        <w:tabs>
          <w:tab w:val="left" w:pos="1080"/>
        </w:tabs>
        <w:ind w:firstLine="708"/>
        <w:jc w:val="both"/>
      </w:pPr>
      <w:r>
        <w:t>6) </w:t>
      </w:r>
      <w:r w:rsidR="00DB1E11" w:rsidRPr="00DB1E11">
        <w:t>о праве заявителя на досудебное (внесудебное) обжалование действий (бездействия) и решений, принятых (осуществляемых) в ходе предос</w:t>
      </w:r>
      <w:r w:rsidR="00C27579">
        <w:t>тавления государственной услуги.</w:t>
      </w:r>
    </w:p>
    <w:p w:rsidR="00DB1E11" w:rsidRPr="00DB1E11" w:rsidRDefault="00DB1E11" w:rsidP="00DB1E11">
      <w:pPr>
        <w:tabs>
          <w:tab w:val="left" w:pos="1080"/>
        </w:tabs>
        <w:ind w:firstLine="708"/>
        <w:jc w:val="both"/>
      </w:pPr>
      <w:r w:rsidRPr="00DB1E11">
        <w:t xml:space="preserve">Информация на </w:t>
      </w:r>
      <w:r w:rsidR="0054741C">
        <w:t>ЕПГУ</w:t>
      </w:r>
      <w:r w:rsidRPr="00DB1E11">
        <w:t xml:space="preserve">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DB1E11" w:rsidRPr="00DB1E11" w:rsidRDefault="00DB1E11" w:rsidP="00DB1E11">
      <w:pPr>
        <w:tabs>
          <w:tab w:val="left" w:pos="1080"/>
        </w:tabs>
        <w:ind w:firstLine="708"/>
        <w:jc w:val="both"/>
      </w:pPr>
      <w:r w:rsidRPr="00DB1E11"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r w:rsidR="00D4701F">
        <w:t>»;</w:t>
      </w:r>
    </w:p>
    <w:p w:rsidR="00D52AFB" w:rsidRDefault="00DB1E11" w:rsidP="006B0DE5">
      <w:pPr>
        <w:tabs>
          <w:tab w:val="left" w:pos="1080"/>
        </w:tabs>
        <w:ind w:firstLine="708"/>
        <w:jc w:val="both"/>
      </w:pPr>
      <w:r w:rsidRPr="00E2671A">
        <w:t>4)</w:t>
      </w:r>
      <w:r>
        <w:t xml:space="preserve"> </w:t>
      </w:r>
      <w:r w:rsidR="00D52AFB">
        <w:t>в пункте 8:</w:t>
      </w:r>
    </w:p>
    <w:p w:rsidR="00D52AFB" w:rsidRPr="008612DC" w:rsidRDefault="00D52AFB" w:rsidP="008612DC">
      <w:pPr>
        <w:tabs>
          <w:tab w:val="left" w:pos="1080"/>
        </w:tabs>
        <w:ind w:firstLine="708"/>
        <w:jc w:val="both"/>
      </w:pPr>
      <w:r w:rsidRPr="008612DC">
        <w:t>а) в абзаце первом слова «официальном сайте в сети Интернет» заменить словами «официальном сайте управления ГАС НСО»;</w:t>
      </w:r>
    </w:p>
    <w:p w:rsidR="00D52AFB" w:rsidRPr="008612DC" w:rsidRDefault="00D52AFB" w:rsidP="008612DC">
      <w:pPr>
        <w:tabs>
          <w:tab w:val="left" w:pos="1080"/>
        </w:tabs>
        <w:ind w:firstLine="708"/>
        <w:jc w:val="both"/>
      </w:pPr>
      <w:r w:rsidRPr="008612DC">
        <w:t xml:space="preserve">б) в абзаце втором слова «: </w:t>
      </w:r>
      <w:hyperlink r:id="rId10" w:history="1">
        <w:r w:rsidRPr="008612DC">
          <w:t>http://archives.nso.ru</w:t>
        </w:r>
      </w:hyperlink>
      <w:r w:rsidRPr="008612DC">
        <w:t xml:space="preserve">» </w:t>
      </w:r>
      <w:r w:rsidR="008612DC" w:rsidRPr="008612DC">
        <w:t>исключить</w:t>
      </w:r>
      <w:r w:rsidRPr="008612DC">
        <w:t>;</w:t>
      </w:r>
    </w:p>
    <w:p w:rsidR="00D52AFB" w:rsidRDefault="008612DC" w:rsidP="008612DC">
      <w:pPr>
        <w:tabs>
          <w:tab w:val="left" w:pos="1080"/>
        </w:tabs>
        <w:ind w:firstLine="708"/>
        <w:jc w:val="both"/>
      </w:pPr>
      <w:r w:rsidRPr="008612DC">
        <w:t>в) в абзаце четвертом слова «</w:t>
      </w:r>
      <w:r w:rsidR="00D52AFB" w:rsidRPr="008612DC">
        <w:t xml:space="preserve">в сети Интернет: </w:t>
      </w:r>
      <w:hyperlink r:id="rId11" w:history="1">
        <w:r w:rsidR="00D52AFB" w:rsidRPr="008612DC">
          <w:t>http://archives.nso.ru</w:t>
        </w:r>
      </w:hyperlink>
      <w:r w:rsidRPr="008612DC">
        <w:t>» исключить;</w:t>
      </w:r>
    </w:p>
    <w:p w:rsidR="0054741C" w:rsidRDefault="00D52AFB" w:rsidP="006B0DE5">
      <w:pPr>
        <w:tabs>
          <w:tab w:val="left" w:pos="1080"/>
        </w:tabs>
        <w:ind w:firstLine="708"/>
        <w:jc w:val="both"/>
      </w:pPr>
      <w:r>
        <w:t xml:space="preserve">5) </w:t>
      </w:r>
      <w:r w:rsidR="00E577E2">
        <w:t xml:space="preserve">абзац шестнадцатый пункта 13 </w:t>
      </w:r>
      <w:r w:rsidR="00CF41E9">
        <w:t xml:space="preserve">изложить </w:t>
      </w:r>
      <w:r w:rsidR="00E577E2" w:rsidRPr="00E577E2">
        <w:t>в следующей редакции:</w:t>
      </w:r>
    </w:p>
    <w:p w:rsidR="00E577E2" w:rsidRPr="00E577E2" w:rsidRDefault="00E577E2" w:rsidP="00E577E2">
      <w:pPr>
        <w:tabs>
          <w:tab w:val="left" w:pos="1080"/>
        </w:tabs>
        <w:ind w:firstLine="708"/>
        <w:jc w:val="both"/>
      </w:pPr>
      <w:r w:rsidRPr="00E577E2">
        <w:t xml:space="preserve">«постановление Правительства Новосибирской области от 11.10.2016 </w:t>
      </w:r>
      <w:r w:rsidRPr="00E577E2">
        <w:br/>
        <w:t xml:space="preserve">№ 327-п «Об утверждении Положения об управлении государственной архивной </w:t>
      </w:r>
      <w:r w:rsidRPr="00E577E2">
        <w:lastRenderedPageBreak/>
        <w:t>службы Новосибирской области» (Официальный интернет-портал правовой информации www.pravo.gov.ru, 12.10.2016).»;</w:t>
      </w:r>
    </w:p>
    <w:p w:rsidR="0018115E" w:rsidRPr="007A246C" w:rsidRDefault="00E577E2" w:rsidP="0018115E">
      <w:pPr>
        <w:tabs>
          <w:tab w:val="left" w:pos="1080"/>
        </w:tabs>
        <w:ind w:firstLine="708"/>
        <w:jc w:val="both"/>
      </w:pPr>
      <w:r w:rsidRPr="00E577E2">
        <w:t>6)</w:t>
      </w:r>
      <w:r>
        <w:t xml:space="preserve"> </w:t>
      </w:r>
      <w:r w:rsidR="0018115E" w:rsidRPr="007A246C">
        <w:t>пункт 24 изложить в следующей редакции:</w:t>
      </w:r>
    </w:p>
    <w:p w:rsidR="00A22A39" w:rsidRPr="007A246C" w:rsidRDefault="0018115E" w:rsidP="00A22A39">
      <w:pPr>
        <w:tabs>
          <w:tab w:val="left" w:pos="1080"/>
        </w:tabs>
        <w:ind w:firstLine="708"/>
        <w:jc w:val="both"/>
      </w:pPr>
      <w:r w:rsidRPr="007A246C">
        <w:t xml:space="preserve">«24. </w:t>
      </w:r>
      <w:r w:rsidR="00A22A39" w:rsidRPr="007A246C">
        <w:t xml:space="preserve">В местах предоставления государственной услуги обеспечивается соответствие установленным санитарным требованиям, комфортным условиям для заявителей и оптимальным условиям для работы сотрудников, участвующих в предоставлении государственной услуги, в том числе </w:t>
      </w:r>
      <w:r w:rsidR="005E74DB" w:rsidRPr="007A246C">
        <w:t xml:space="preserve">требованиям по обеспечению </w:t>
      </w:r>
      <w:r w:rsidR="00A22A39" w:rsidRPr="007A246C">
        <w:t xml:space="preserve">доступности для инвалидов объектов </w:t>
      </w:r>
      <w:r w:rsidR="00844F39" w:rsidRPr="007A246C">
        <w:t>и услуг</w:t>
      </w:r>
      <w:r w:rsidR="00282DDF" w:rsidRPr="007A246C">
        <w:t xml:space="preserve"> в соответствии с законодательством Российской Федерации о социальной защите инвалидов</w:t>
      </w:r>
      <w:r w:rsidR="00A22A39" w:rsidRPr="007A246C">
        <w:t>, включая инвалидов, использующих кресла-коляски и собак-проводников</w:t>
      </w:r>
      <w:r w:rsidR="00844F39" w:rsidRPr="007A246C">
        <w:t>.</w:t>
      </w:r>
    </w:p>
    <w:p w:rsidR="00844F39" w:rsidRPr="007A246C" w:rsidRDefault="00844F39" w:rsidP="00282DDF">
      <w:pPr>
        <w:tabs>
          <w:tab w:val="left" w:pos="1080"/>
        </w:tabs>
        <w:ind w:firstLine="708"/>
        <w:jc w:val="both"/>
      </w:pPr>
      <w:r w:rsidRPr="007A246C">
        <w:t>В целях обеспечения доступности для инвалидов мест предоставления государственной услуги обеспечивается:</w:t>
      </w:r>
    </w:p>
    <w:p w:rsidR="00844F39" w:rsidRPr="007A246C" w:rsidRDefault="00282DDF" w:rsidP="00282DDF">
      <w:pPr>
        <w:tabs>
          <w:tab w:val="left" w:pos="1080"/>
        </w:tabs>
        <w:ind w:firstLine="708"/>
        <w:jc w:val="both"/>
      </w:pPr>
      <w:r w:rsidRPr="007A246C">
        <w:t xml:space="preserve">– </w:t>
      </w:r>
      <w:r w:rsidR="00844F39" w:rsidRPr="007A246C">
        <w:t>возможность беспрепятственного входа в помещения и выхода из них;</w:t>
      </w:r>
    </w:p>
    <w:p w:rsidR="00844F39" w:rsidRPr="007A246C" w:rsidRDefault="00282DDF" w:rsidP="00282DDF">
      <w:pPr>
        <w:tabs>
          <w:tab w:val="left" w:pos="1080"/>
        </w:tabs>
        <w:ind w:firstLine="708"/>
        <w:jc w:val="both"/>
      </w:pPr>
      <w:r w:rsidRPr="007A246C">
        <w:t>– </w:t>
      </w:r>
      <w:r w:rsidR="00844F39" w:rsidRPr="007A246C">
        <w:t>содействие со стороны сотрудников управления ГАС НСО, при необходимости, инвалиду при входе в помещение и выходе из него;</w:t>
      </w:r>
    </w:p>
    <w:p w:rsidR="0018115E" w:rsidRPr="007A246C" w:rsidRDefault="00282DDF" w:rsidP="0018115E">
      <w:pPr>
        <w:tabs>
          <w:tab w:val="left" w:pos="1080"/>
        </w:tabs>
        <w:ind w:firstLine="708"/>
        <w:jc w:val="both"/>
      </w:pPr>
      <w:r w:rsidRPr="007A246C">
        <w:t>– </w:t>
      </w:r>
      <w:r w:rsidR="005D4FD4" w:rsidRPr="007A246C">
        <w:t>возможность самостоятельного передвижения по объекту в целях доступа к мест</w:t>
      </w:r>
      <w:r w:rsidR="00F82AAB" w:rsidRPr="007A246C">
        <w:t>ам</w:t>
      </w:r>
      <w:r w:rsidR="005D4FD4" w:rsidRPr="007A246C">
        <w:t xml:space="preserve"> предоставления услуги, а также с помощью сотрудников управления ГАС НСО;</w:t>
      </w:r>
    </w:p>
    <w:p w:rsidR="005D4FD4" w:rsidRPr="007A246C" w:rsidRDefault="00282DDF" w:rsidP="00282DDF">
      <w:pPr>
        <w:tabs>
          <w:tab w:val="left" w:pos="1080"/>
        </w:tabs>
        <w:ind w:firstLine="708"/>
        <w:jc w:val="both"/>
      </w:pPr>
      <w:r w:rsidRPr="007A246C">
        <w:t>– </w:t>
      </w:r>
      <w:r w:rsidR="005D4FD4" w:rsidRPr="007A246C">
        <w:t>сопровождение инвалидов, имеющих стойкие расстройства функции зрения и самостоятельного передвижения;</w:t>
      </w:r>
    </w:p>
    <w:p w:rsidR="005D4FD4" w:rsidRPr="007A246C" w:rsidRDefault="00282DDF" w:rsidP="00282DDF">
      <w:pPr>
        <w:tabs>
          <w:tab w:val="left" w:pos="1080"/>
        </w:tabs>
        <w:ind w:firstLine="708"/>
        <w:jc w:val="both"/>
      </w:pPr>
      <w:r w:rsidRPr="007A246C">
        <w:t>– </w:t>
      </w:r>
      <w:r w:rsidR="005D4FD4" w:rsidRPr="007A246C">
        <w:t>оказание инвалидам необходимой помощи, связанной с разъяснением в доступной для них форме порядка предоставления и получения государственной услуги, оформлением необходимых для ее предоставления документов;</w:t>
      </w:r>
    </w:p>
    <w:p w:rsidR="00FB6917" w:rsidRPr="007A246C" w:rsidRDefault="00FB6917" w:rsidP="00FB6917">
      <w:pPr>
        <w:tabs>
          <w:tab w:val="left" w:pos="1080"/>
        </w:tabs>
        <w:ind w:firstLine="708"/>
        <w:jc w:val="both"/>
      </w:pPr>
      <w:r w:rsidRPr="007A246C">
        <w:t xml:space="preserve">– допуск </w:t>
      </w:r>
      <w:proofErr w:type="spellStart"/>
      <w:r w:rsidRPr="007A246C">
        <w:t>сурдопереводчика</w:t>
      </w:r>
      <w:proofErr w:type="spellEnd"/>
      <w:r w:rsidRPr="007A246C">
        <w:t xml:space="preserve"> и </w:t>
      </w:r>
      <w:proofErr w:type="spellStart"/>
      <w:r w:rsidRPr="007A246C">
        <w:t>тифлосурдопереводчика</w:t>
      </w:r>
      <w:proofErr w:type="spellEnd"/>
      <w:r w:rsidRPr="007A246C">
        <w:t>;</w:t>
      </w:r>
    </w:p>
    <w:p w:rsidR="00FB6917" w:rsidRPr="007A246C" w:rsidRDefault="00FB6917" w:rsidP="00FB6917">
      <w:pPr>
        <w:tabs>
          <w:tab w:val="left" w:pos="1080"/>
        </w:tabs>
        <w:ind w:firstLine="708"/>
        <w:jc w:val="both"/>
      </w:pPr>
      <w:r w:rsidRPr="007A246C">
        <w:t>–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D4FD4" w:rsidRDefault="00282DDF" w:rsidP="00282DDF">
      <w:pPr>
        <w:tabs>
          <w:tab w:val="left" w:pos="1080"/>
        </w:tabs>
        <w:ind w:firstLine="708"/>
        <w:jc w:val="both"/>
      </w:pPr>
      <w:r w:rsidRPr="007A246C">
        <w:t>– </w:t>
      </w:r>
      <w:r w:rsidR="005D4FD4" w:rsidRPr="007A246C">
        <w:t xml:space="preserve">оказание инвалидам иной необходимой помощи в преодолении барьеров, мешающих получению ими </w:t>
      </w:r>
      <w:r w:rsidRPr="007A246C">
        <w:t xml:space="preserve">государственной </w:t>
      </w:r>
      <w:r w:rsidR="005D4FD4" w:rsidRPr="007A246C">
        <w:t>услуги наравне с другими лицами.</w:t>
      </w:r>
      <w:r w:rsidRPr="007A246C">
        <w:t>»;</w:t>
      </w:r>
    </w:p>
    <w:p w:rsidR="00231916" w:rsidRPr="007A246C" w:rsidRDefault="007A246C" w:rsidP="00231916">
      <w:pPr>
        <w:tabs>
          <w:tab w:val="left" w:pos="1080"/>
        </w:tabs>
        <w:ind w:firstLine="708"/>
        <w:jc w:val="both"/>
      </w:pPr>
      <w:r>
        <w:t>7)</w:t>
      </w:r>
      <w:r w:rsidR="00231916" w:rsidRPr="007A246C">
        <w:t> пункт 28 изложить в следующей редакции:</w:t>
      </w:r>
    </w:p>
    <w:p w:rsidR="00231916" w:rsidRPr="007A246C" w:rsidRDefault="00231916" w:rsidP="00231916">
      <w:pPr>
        <w:tabs>
          <w:tab w:val="left" w:pos="1080"/>
        </w:tabs>
        <w:ind w:firstLine="708"/>
        <w:jc w:val="both"/>
      </w:pPr>
      <w:r w:rsidRPr="007A246C">
        <w:t>«28. Показателями доступности и качества государственной услуги являются:</w:t>
      </w:r>
    </w:p>
    <w:p w:rsidR="00231916" w:rsidRPr="007A246C" w:rsidRDefault="00231916" w:rsidP="00D36A10">
      <w:pPr>
        <w:tabs>
          <w:tab w:val="left" w:pos="1080"/>
        </w:tabs>
        <w:ind w:firstLine="708"/>
        <w:jc w:val="both"/>
      </w:pPr>
      <w:r w:rsidRPr="007A246C">
        <w:t>1) доступность и полнота информации о государственной услуге;</w:t>
      </w:r>
    </w:p>
    <w:p w:rsidR="00282DDF" w:rsidRPr="007A246C" w:rsidRDefault="00231916" w:rsidP="00D36A10">
      <w:pPr>
        <w:tabs>
          <w:tab w:val="left" w:pos="1080"/>
        </w:tabs>
        <w:ind w:firstLine="708"/>
        <w:jc w:val="both"/>
      </w:pPr>
      <w:r w:rsidRPr="007A246C">
        <w:t>2) возможность выбора способа получения информации о государственной услуге (</w:t>
      </w:r>
      <w:r w:rsidR="00282DDF" w:rsidRPr="007A246C">
        <w:t>устно (лично либо по телефону) и</w:t>
      </w:r>
      <w:r w:rsidR="00E06A7A" w:rsidRPr="007A246C">
        <w:t xml:space="preserve"> </w:t>
      </w:r>
      <w:r w:rsidR="00282DDF" w:rsidRPr="007A246C">
        <w:t xml:space="preserve">(или) письменно, в том числе посредством </w:t>
      </w:r>
      <w:r w:rsidR="00E06A7A" w:rsidRPr="007A246C">
        <w:t>почтовой связи</w:t>
      </w:r>
      <w:r w:rsidR="00282DDF" w:rsidRPr="007A246C">
        <w:t xml:space="preserve">, электронной почты, </w:t>
      </w:r>
      <w:r w:rsidR="00FB6917" w:rsidRPr="007A246C">
        <w:t xml:space="preserve">официального сайта управления ГАС НСО, </w:t>
      </w:r>
      <w:r w:rsidR="00CF41E9">
        <w:t>ЕПГУ</w:t>
      </w:r>
      <w:r w:rsidR="00FB6917" w:rsidRPr="007A246C">
        <w:t>);</w:t>
      </w:r>
    </w:p>
    <w:p w:rsidR="00D36A10" w:rsidRPr="007A246C" w:rsidRDefault="00CF41E9" w:rsidP="00D36A10">
      <w:pPr>
        <w:tabs>
          <w:tab w:val="left" w:pos="1080"/>
        </w:tabs>
        <w:ind w:firstLine="708"/>
        <w:jc w:val="both"/>
      </w:pPr>
      <w:r>
        <w:t>3</w:t>
      </w:r>
      <w:r w:rsidR="00D36A10" w:rsidRPr="007A246C">
        <w:t>) своевременность предоставления государственной услуги в соответствии со стандартом ее предоставления, установленным Административным регламентом;</w:t>
      </w:r>
    </w:p>
    <w:p w:rsidR="00D36A10" w:rsidRPr="007A246C" w:rsidRDefault="00CF41E9" w:rsidP="00D36A10">
      <w:pPr>
        <w:tabs>
          <w:tab w:val="left" w:pos="1080"/>
        </w:tabs>
        <w:ind w:firstLine="708"/>
        <w:jc w:val="both"/>
      </w:pPr>
      <w:r>
        <w:t>4</w:t>
      </w:r>
      <w:r w:rsidR="00D36A10" w:rsidRPr="007A246C">
        <w:t>) оперативность вынесения решения в отношении рассматриваемого запроса;</w:t>
      </w:r>
    </w:p>
    <w:p w:rsidR="00D36A10" w:rsidRPr="007A246C" w:rsidRDefault="00CF41E9" w:rsidP="00D36A10">
      <w:pPr>
        <w:tabs>
          <w:tab w:val="left" w:pos="1080"/>
        </w:tabs>
        <w:ind w:firstLine="708"/>
        <w:jc w:val="both"/>
      </w:pPr>
      <w:r>
        <w:t>5</w:t>
      </w:r>
      <w:r w:rsidR="00D36A10" w:rsidRPr="007A246C">
        <w:t>) достоверность предоставляемой заявителям информации о ходе предоставления государственной услуги;</w:t>
      </w:r>
    </w:p>
    <w:p w:rsidR="00282DDF" w:rsidRPr="007A246C" w:rsidRDefault="00CF41E9" w:rsidP="00D36A10">
      <w:pPr>
        <w:tabs>
          <w:tab w:val="left" w:pos="1080"/>
        </w:tabs>
        <w:ind w:firstLine="708"/>
        <w:jc w:val="both"/>
      </w:pPr>
      <w:r>
        <w:lastRenderedPageBreak/>
        <w:t>6</w:t>
      </w:r>
      <w:r w:rsidR="00282DDF" w:rsidRPr="007A246C">
        <w:t>) беспрепятственный доступ к мест</w:t>
      </w:r>
      <w:r w:rsidR="00F82AAB" w:rsidRPr="007A246C">
        <w:t>ам</w:t>
      </w:r>
      <w:r w:rsidR="00282DDF" w:rsidRPr="007A246C">
        <w:t xml:space="preserve">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допуск </w:t>
      </w:r>
      <w:proofErr w:type="spellStart"/>
      <w:r w:rsidR="00282DDF" w:rsidRPr="007A246C">
        <w:t>сурдопере</w:t>
      </w:r>
      <w:r w:rsidR="00FB6917" w:rsidRPr="007A246C">
        <w:t>водчика</w:t>
      </w:r>
      <w:proofErr w:type="spellEnd"/>
      <w:r w:rsidR="00FB6917" w:rsidRPr="007A246C">
        <w:t xml:space="preserve"> и </w:t>
      </w:r>
      <w:proofErr w:type="spellStart"/>
      <w:r w:rsidR="00FB6917" w:rsidRPr="007A246C">
        <w:t>тифлосурдопереводчика</w:t>
      </w:r>
      <w:proofErr w:type="spellEnd"/>
      <w:r w:rsidR="00FB6917" w:rsidRPr="007A246C">
        <w:t>;</w:t>
      </w:r>
    </w:p>
    <w:p w:rsidR="00282DDF" w:rsidRPr="007A246C" w:rsidRDefault="00CF41E9" w:rsidP="00D36A10">
      <w:pPr>
        <w:tabs>
          <w:tab w:val="left" w:pos="1080"/>
        </w:tabs>
        <w:ind w:firstLine="708"/>
        <w:jc w:val="both"/>
      </w:pPr>
      <w:r>
        <w:t>7</w:t>
      </w:r>
      <w:r w:rsidR="00282DDF" w:rsidRPr="007A246C">
        <w:t>) оказание сотрудниками, предоставляющими государственную услугу, инвалидам необходимой помощи,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</w:t>
      </w:r>
      <w:r w:rsidR="00A33EDE" w:rsidRPr="007A246C">
        <w:t>;</w:t>
      </w:r>
    </w:p>
    <w:p w:rsidR="00F82AAB" w:rsidRPr="007A246C" w:rsidRDefault="00CF41E9" w:rsidP="00212BAC">
      <w:pPr>
        <w:tabs>
          <w:tab w:val="left" w:pos="1080"/>
        </w:tabs>
        <w:ind w:firstLine="708"/>
        <w:jc w:val="both"/>
      </w:pPr>
      <w:r>
        <w:t>8</w:t>
      </w:r>
      <w:r w:rsidR="00231916" w:rsidRPr="007A246C">
        <w:t>) </w:t>
      </w:r>
      <w:r w:rsidR="00F82AAB" w:rsidRPr="007A246C">
        <w:t>оборудование на территории, прилегающей к мест</w:t>
      </w:r>
      <w:r w:rsidR="00212BAC" w:rsidRPr="007A246C">
        <w:t>ам</w:t>
      </w:r>
      <w:r w:rsidR="00F82AAB" w:rsidRPr="007A246C">
        <w:t xml:space="preserve"> предоставления государственной услуги, </w:t>
      </w:r>
      <w:r w:rsidR="00212BAC" w:rsidRPr="007A246C">
        <w:t xml:space="preserve">не менее 10 процентов мест (но не менее одного места) </w:t>
      </w:r>
      <w:r w:rsidR="00F82AAB" w:rsidRPr="007A246C">
        <w:t>для бесплатной парковки транспортных средств, управляемых инвалидами I,</w:t>
      </w:r>
      <w:r w:rsidR="00212BAC" w:rsidRPr="007A246C">
        <w:t> </w:t>
      </w:r>
      <w:r w:rsidR="00F82AAB" w:rsidRPr="007A246C">
        <w:t>II</w:t>
      </w:r>
      <w:r w:rsidR="00212BAC" w:rsidRPr="007A246C">
        <w:t> </w:t>
      </w:r>
      <w:r w:rsidR="00F82AAB" w:rsidRPr="007A246C">
        <w:t>групп, а также инвалидами III</w:t>
      </w:r>
      <w:r w:rsidR="00212BAC" w:rsidRPr="007A246C">
        <w:t> </w:t>
      </w:r>
      <w:r w:rsidR="00F82AAB" w:rsidRPr="007A246C">
        <w:t>группы в порядке, установленном Правительством Российской Федерации, и транспортных средств, перевозящих таких инвалидов и (или) детей-инва</w:t>
      </w:r>
      <w:r w:rsidR="00212BAC" w:rsidRPr="007A246C">
        <w:t>лидов</w:t>
      </w:r>
      <w:r w:rsidR="00F82AAB" w:rsidRPr="007A246C">
        <w:t>;</w:t>
      </w:r>
    </w:p>
    <w:p w:rsidR="00231916" w:rsidRDefault="00CF41E9" w:rsidP="00A33EDE">
      <w:pPr>
        <w:tabs>
          <w:tab w:val="left" w:pos="1080"/>
        </w:tabs>
        <w:ind w:firstLine="708"/>
        <w:jc w:val="both"/>
      </w:pPr>
      <w:r>
        <w:t>9</w:t>
      </w:r>
      <w:r w:rsidR="00E01819" w:rsidRPr="007A246C">
        <w:t>) </w:t>
      </w:r>
      <w:r w:rsidR="00231916" w:rsidRPr="007A246C">
        <w:t>отсутствие обоснованных жалоб заявителей, связанных с предоставлением государственной услуги.</w:t>
      </w:r>
      <w:r w:rsidR="00A33EDE" w:rsidRPr="007A246C">
        <w:t>»;</w:t>
      </w:r>
    </w:p>
    <w:p w:rsidR="001228A3" w:rsidRPr="00C27579" w:rsidRDefault="007A246C" w:rsidP="001228A3">
      <w:pPr>
        <w:tabs>
          <w:tab w:val="left" w:pos="1080"/>
        </w:tabs>
        <w:ind w:firstLine="708"/>
        <w:jc w:val="both"/>
      </w:pPr>
      <w:r>
        <w:t xml:space="preserve">8) </w:t>
      </w:r>
      <w:r w:rsidR="008E777C" w:rsidRPr="00C27579">
        <w:t>п</w:t>
      </w:r>
      <w:r w:rsidR="001228A3" w:rsidRPr="008E777C">
        <w:t>ун</w:t>
      </w:r>
      <w:r w:rsidR="008E777C" w:rsidRPr="008E777C">
        <w:t xml:space="preserve">кт </w:t>
      </w:r>
      <w:r w:rsidR="001228A3" w:rsidRPr="00C27579">
        <w:t xml:space="preserve">32 </w:t>
      </w:r>
      <w:r w:rsidR="007C058A" w:rsidRPr="00C27579">
        <w:t>изложить в следующей редакции:</w:t>
      </w:r>
    </w:p>
    <w:p w:rsidR="007C058A" w:rsidRPr="002703AD" w:rsidRDefault="007C058A" w:rsidP="002703AD">
      <w:pPr>
        <w:tabs>
          <w:tab w:val="left" w:pos="1080"/>
        </w:tabs>
        <w:ind w:firstLine="708"/>
        <w:jc w:val="both"/>
      </w:pPr>
      <w:r w:rsidRPr="00C27579">
        <w:t xml:space="preserve">«32. С использованием ЕПГУ заявителям обеспечивается возможность получения информации о правилах предоставления государственной услуги, подачи жалобы на </w:t>
      </w:r>
      <w:r w:rsidR="002703AD" w:rsidRPr="00C27579">
        <w:t xml:space="preserve">решения и </w:t>
      </w:r>
      <w:r w:rsidRPr="00C27579">
        <w:t>действия</w:t>
      </w:r>
      <w:r w:rsidRPr="002703AD">
        <w:t xml:space="preserve"> (бездействие) </w:t>
      </w:r>
      <w:r w:rsidR="002703AD" w:rsidRPr="002703AD">
        <w:t>управления ГАС НСО, его</w:t>
      </w:r>
      <w:r w:rsidRPr="002703AD">
        <w:t xml:space="preserve"> должностн</w:t>
      </w:r>
      <w:r w:rsidR="002703AD" w:rsidRPr="002703AD">
        <w:t>ых лиц</w:t>
      </w:r>
      <w:r w:rsidRPr="002703AD">
        <w:t xml:space="preserve"> и государственн</w:t>
      </w:r>
      <w:r w:rsidR="002703AD" w:rsidRPr="002703AD">
        <w:t>ых</w:t>
      </w:r>
      <w:r w:rsidRPr="002703AD">
        <w:t xml:space="preserve"> </w:t>
      </w:r>
      <w:r w:rsidRPr="008E777C">
        <w:t>гражданск</w:t>
      </w:r>
      <w:r w:rsidR="002703AD">
        <w:t>их</w:t>
      </w:r>
      <w:r w:rsidRPr="008E777C">
        <w:t xml:space="preserve"> </w:t>
      </w:r>
      <w:r w:rsidRPr="002703AD">
        <w:t>служащ</w:t>
      </w:r>
      <w:r w:rsidR="002703AD" w:rsidRPr="002703AD">
        <w:t>их</w:t>
      </w:r>
      <w:r w:rsidRPr="002703AD">
        <w:t xml:space="preserve"> (сотрудник</w:t>
      </w:r>
      <w:r w:rsidR="002703AD" w:rsidRPr="002703AD">
        <w:t>ов</w:t>
      </w:r>
      <w:r w:rsidRPr="002703AD">
        <w:t>).</w:t>
      </w:r>
      <w:r w:rsidR="002703AD" w:rsidRPr="002703AD">
        <w:t>»;</w:t>
      </w:r>
    </w:p>
    <w:p w:rsidR="007E7DFD" w:rsidRDefault="0080460E" w:rsidP="00EE32BA">
      <w:pPr>
        <w:tabs>
          <w:tab w:val="left" w:pos="1080"/>
        </w:tabs>
        <w:ind w:firstLine="708"/>
        <w:jc w:val="both"/>
      </w:pPr>
      <w:r w:rsidRPr="0080460E">
        <w:t>9</w:t>
      </w:r>
      <w:r w:rsidR="00CF091D" w:rsidRPr="0080460E">
        <w:t>)</w:t>
      </w:r>
      <w:r w:rsidR="00CF091D" w:rsidRPr="00C27579">
        <w:t xml:space="preserve"> в</w:t>
      </w:r>
      <w:r w:rsidR="00CF091D" w:rsidRPr="00EE32BA">
        <w:t xml:space="preserve"> наименовании подраздела «Порядок осуществления текущего контроля за соблюдением и исполнением ответственными должностными лицами, государственными служащими положений административного регламента и принятием решений ответственными должностными лица</w:t>
      </w:r>
      <w:r w:rsidR="007E7DFD">
        <w:t xml:space="preserve">ми, государственными служащими» </w:t>
      </w:r>
      <w:r w:rsidR="00CF091D" w:rsidRPr="00EE32BA">
        <w:t>слова «государственными служащими» заменить словами «государственными гражданскими служащими</w:t>
      </w:r>
      <w:r w:rsidR="007E7DFD">
        <w:t xml:space="preserve"> (сотрудниками)</w:t>
      </w:r>
      <w:r w:rsidR="00CF091D" w:rsidRPr="00EE32BA">
        <w:t>»</w:t>
      </w:r>
      <w:r w:rsidR="007E7DFD">
        <w:t>, слово «</w:t>
      </w:r>
      <w:r w:rsidR="007E7DFD" w:rsidRPr="007E7DFD">
        <w:t>административного» заменить словом «Административного»;</w:t>
      </w:r>
    </w:p>
    <w:p w:rsidR="00CF091D" w:rsidRPr="00EE32BA" w:rsidRDefault="00C27579" w:rsidP="00EE32BA">
      <w:pPr>
        <w:tabs>
          <w:tab w:val="left" w:pos="1080"/>
        </w:tabs>
        <w:ind w:firstLine="708"/>
        <w:jc w:val="both"/>
      </w:pPr>
      <w:r>
        <w:t>1</w:t>
      </w:r>
      <w:r w:rsidR="0080460E">
        <w:t>0</w:t>
      </w:r>
      <w:r w:rsidR="00CF091D" w:rsidRPr="00EE32BA">
        <w:t>) в наименовании подраздела «Ответственность государственных служащих управления ГАС НСО и должностных лиц за решения и действия (бездействие), принимаемые (осуществляемые) в ходе предоставления государственной услуги» слова «государственных служащих» заменить словами «государственных гражданских служащих</w:t>
      </w:r>
      <w:r w:rsidR="007E7DFD">
        <w:t xml:space="preserve"> (сотрудников)</w:t>
      </w:r>
      <w:r w:rsidR="00CF091D" w:rsidRPr="00EE32BA">
        <w:t>»;</w:t>
      </w:r>
    </w:p>
    <w:p w:rsidR="008612DC" w:rsidRPr="00EE32BA" w:rsidRDefault="00C27579" w:rsidP="00EE32BA">
      <w:pPr>
        <w:tabs>
          <w:tab w:val="left" w:pos="1080"/>
        </w:tabs>
        <w:ind w:firstLine="708"/>
        <w:jc w:val="both"/>
      </w:pPr>
      <w:r>
        <w:t>1</w:t>
      </w:r>
      <w:r w:rsidR="0080460E">
        <w:t>1</w:t>
      </w:r>
      <w:r w:rsidR="00CF091D" w:rsidRPr="00EE32BA">
        <w:t xml:space="preserve">) </w:t>
      </w:r>
      <w:r w:rsidR="008612DC" w:rsidRPr="00EE32BA">
        <w:t>в пункте 4</w:t>
      </w:r>
      <w:r w:rsidR="00EE32BA" w:rsidRPr="00EE32BA">
        <w:t>1</w:t>
      </w:r>
      <w:r w:rsidR="008612DC" w:rsidRPr="00EE32BA">
        <w:t xml:space="preserve"> слова «в сети Интернет» исключить;</w:t>
      </w:r>
    </w:p>
    <w:p w:rsidR="00CF091D" w:rsidRPr="007C058A" w:rsidRDefault="00C27579" w:rsidP="007C058A">
      <w:pPr>
        <w:tabs>
          <w:tab w:val="left" w:pos="1080"/>
        </w:tabs>
        <w:ind w:firstLine="708"/>
        <w:jc w:val="both"/>
      </w:pPr>
      <w:r>
        <w:t>1</w:t>
      </w:r>
      <w:r w:rsidR="0080460E">
        <w:t>2</w:t>
      </w:r>
      <w:r w:rsidR="008612DC" w:rsidRPr="007C058A">
        <w:t xml:space="preserve">) </w:t>
      </w:r>
      <w:r w:rsidR="007C058A" w:rsidRPr="007C058A">
        <w:t xml:space="preserve">в </w:t>
      </w:r>
      <w:r w:rsidR="00E2671A" w:rsidRPr="007C058A">
        <w:t>наименовани</w:t>
      </w:r>
      <w:r w:rsidR="007C058A" w:rsidRPr="007C058A">
        <w:t>и</w:t>
      </w:r>
      <w:r w:rsidR="00E2671A" w:rsidRPr="007C058A">
        <w:t xml:space="preserve"> </w:t>
      </w:r>
      <w:r w:rsidR="00CF091D" w:rsidRPr="007C058A">
        <w:t>раздел</w:t>
      </w:r>
      <w:r w:rsidR="00E2671A" w:rsidRPr="007C058A">
        <w:t>а</w:t>
      </w:r>
      <w:r w:rsidR="00CF091D" w:rsidRPr="007C058A">
        <w:t xml:space="preserve"> V</w:t>
      </w:r>
      <w:r w:rsidR="00E2671A" w:rsidRPr="007C058A">
        <w:t xml:space="preserve"> </w:t>
      </w:r>
      <w:r w:rsidR="007C058A" w:rsidRPr="007C058A">
        <w:t>слова «государственных служащих» заменить словами «государственных гражданских служащих (сотрудников)»;</w:t>
      </w:r>
    </w:p>
    <w:p w:rsidR="00CF091D" w:rsidRPr="007C058A" w:rsidRDefault="00A60258" w:rsidP="007C058A">
      <w:pPr>
        <w:tabs>
          <w:tab w:val="left" w:pos="1080"/>
        </w:tabs>
        <w:ind w:firstLine="708"/>
        <w:jc w:val="both"/>
      </w:pPr>
      <w:r w:rsidRPr="00A60258">
        <w:t>1</w:t>
      </w:r>
      <w:r w:rsidR="0080460E">
        <w:t>3</w:t>
      </w:r>
      <w:r w:rsidR="00CF091D" w:rsidRPr="00A60258">
        <w:t xml:space="preserve">) </w:t>
      </w:r>
      <w:r w:rsidR="0092670D" w:rsidRPr="00A60258">
        <w:t>пункт</w:t>
      </w:r>
      <w:r w:rsidR="0092670D" w:rsidRPr="007C058A">
        <w:t xml:space="preserve"> 4</w:t>
      </w:r>
      <w:r w:rsidR="007C058A" w:rsidRPr="007C058A">
        <w:t>2</w:t>
      </w:r>
      <w:r w:rsidR="0092670D" w:rsidRPr="007C058A">
        <w:t xml:space="preserve"> изложить в следующей редакции:</w:t>
      </w:r>
    </w:p>
    <w:p w:rsidR="0092670D" w:rsidRPr="007C058A" w:rsidRDefault="0092670D" w:rsidP="007C058A">
      <w:pPr>
        <w:tabs>
          <w:tab w:val="left" w:pos="1080"/>
        </w:tabs>
        <w:ind w:firstLine="708"/>
        <w:jc w:val="both"/>
      </w:pPr>
      <w:r w:rsidRPr="007C058A">
        <w:t>«4</w:t>
      </w:r>
      <w:r w:rsidR="007C058A" w:rsidRPr="007C058A">
        <w:t>2</w:t>
      </w:r>
      <w:r w:rsidRPr="007C058A">
        <w:t>.</w:t>
      </w:r>
      <w:r w:rsidR="006F75C6" w:rsidRPr="007C058A">
        <w:t xml:space="preserve"> </w:t>
      </w:r>
      <w:r w:rsidR="003A5157" w:rsidRPr="007C058A">
        <w:t>Р</w:t>
      </w:r>
      <w:r w:rsidRPr="007C058A">
        <w:t xml:space="preserve">ешения </w:t>
      </w:r>
      <w:r w:rsidR="003A5157" w:rsidRPr="007C058A">
        <w:t xml:space="preserve">и действия (бездействие) </w:t>
      </w:r>
      <w:r w:rsidRPr="007C058A">
        <w:t>управления ГАС НСО, его должностных лиц, государственных гражданских служащих</w:t>
      </w:r>
      <w:r w:rsidR="007C058A" w:rsidRPr="007C058A">
        <w:t xml:space="preserve"> (сотрудников)</w:t>
      </w:r>
      <w:r w:rsidRPr="007C058A">
        <w:t xml:space="preserve">, </w:t>
      </w:r>
      <w:r w:rsidR="003A5157" w:rsidRPr="007C058A">
        <w:t xml:space="preserve">принятые </w:t>
      </w:r>
      <w:r w:rsidRPr="007C058A">
        <w:t>(</w:t>
      </w:r>
      <w:r w:rsidR="003A5157" w:rsidRPr="007C058A">
        <w:t>осуществляемые</w:t>
      </w:r>
      <w:r w:rsidRPr="007C058A">
        <w:t>) в ходе</w:t>
      </w:r>
      <w:r w:rsidR="006F75C6" w:rsidRPr="007C058A">
        <w:t xml:space="preserve"> предоставления государственной услуги, могут быть обжалованы заявителем </w:t>
      </w:r>
      <w:r w:rsidRPr="007C058A">
        <w:t>в досудебном (внесудебном) порядке путем подачи жалобы.</w:t>
      </w:r>
    </w:p>
    <w:p w:rsidR="00C173AB" w:rsidRPr="007C058A" w:rsidRDefault="00C173AB" w:rsidP="006F75C6">
      <w:pPr>
        <w:tabs>
          <w:tab w:val="left" w:pos="1080"/>
        </w:tabs>
        <w:ind w:firstLine="708"/>
        <w:jc w:val="both"/>
      </w:pPr>
      <w:r w:rsidRPr="007C058A">
        <w:t>Заявитель может обратиться с жалобой, в том числе в следующих случаях:</w:t>
      </w:r>
    </w:p>
    <w:p w:rsidR="00C173AB" w:rsidRPr="007C058A" w:rsidRDefault="00C173AB" w:rsidP="006F75C6">
      <w:pPr>
        <w:tabs>
          <w:tab w:val="left" w:pos="1080"/>
        </w:tabs>
        <w:ind w:firstLine="708"/>
        <w:jc w:val="both"/>
      </w:pPr>
      <w:r w:rsidRPr="007C058A">
        <w:t>1) нарушение срока регистрации запроса о предоставлении государственной услуги;</w:t>
      </w:r>
    </w:p>
    <w:p w:rsidR="00C173AB" w:rsidRPr="007C058A" w:rsidRDefault="00C173AB" w:rsidP="006F75C6">
      <w:pPr>
        <w:tabs>
          <w:tab w:val="left" w:pos="1080"/>
        </w:tabs>
        <w:ind w:firstLine="708"/>
        <w:jc w:val="both"/>
      </w:pPr>
      <w:r w:rsidRPr="007C058A">
        <w:lastRenderedPageBreak/>
        <w:t>2) нарушение срока предоставления государственной услуги;</w:t>
      </w:r>
    </w:p>
    <w:p w:rsidR="00C173AB" w:rsidRPr="007C058A" w:rsidRDefault="00C173AB" w:rsidP="006F75C6">
      <w:pPr>
        <w:tabs>
          <w:tab w:val="left" w:pos="1080"/>
        </w:tabs>
        <w:ind w:firstLine="708"/>
        <w:jc w:val="both"/>
      </w:pPr>
      <w:r w:rsidRPr="007C058A">
        <w:t>3) требование у заявителя документов, не предусмотренных нормативными правовыми актами Российской Федерации, Новосибирской области для предоставления государственной услуги;</w:t>
      </w:r>
    </w:p>
    <w:p w:rsidR="00C173AB" w:rsidRPr="007C058A" w:rsidRDefault="00C173AB" w:rsidP="006F75C6">
      <w:pPr>
        <w:tabs>
          <w:tab w:val="left" w:pos="1080"/>
        </w:tabs>
        <w:ind w:firstLine="708"/>
        <w:jc w:val="both"/>
      </w:pPr>
      <w:r w:rsidRPr="007C058A">
        <w:t>4) отказ в приеме у заявителя документов, предоставление которых предусмотрено нормативными правовыми актами Российской Федерации, Новосибирской области для предоставления государственной услуги;</w:t>
      </w:r>
    </w:p>
    <w:p w:rsidR="006F75C6" w:rsidRPr="007C058A" w:rsidRDefault="006F75C6" w:rsidP="006F75C6">
      <w:pPr>
        <w:tabs>
          <w:tab w:val="left" w:pos="1080"/>
        </w:tabs>
        <w:ind w:firstLine="708"/>
        <w:jc w:val="both"/>
      </w:pPr>
      <w:r w:rsidRPr="007C058A"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области;</w:t>
      </w:r>
    </w:p>
    <w:p w:rsidR="00C173AB" w:rsidRPr="007C058A" w:rsidRDefault="00C173AB" w:rsidP="006F75C6">
      <w:pPr>
        <w:tabs>
          <w:tab w:val="left" w:pos="1080"/>
        </w:tabs>
        <w:ind w:firstLine="708"/>
        <w:jc w:val="both"/>
      </w:pPr>
      <w:r w:rsidRPr="007C058A"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Новосибирской области;</w:t>
      </w:r>
    </w:p>
    <w:p w:rsidR="00C173AB" w:rsidRPr="007C058A" w:rsidRDefault="00C173AB" w:rsidP="006F75C6">
      <w:pPr>
        <w:tabs>
          <w:tab w:val="left" w:pos="1080"/>
        </w:tabs>
        <w:ind w:firstLine="708"/>
        <w:jc w:val="both"/>
      </w:pPr>
      <w:r w:rsidRPr="007C058A">
        <w:t xml:space="preserve">7) отказ управления ГАС НСО, его должностных лиц в исправлении допущенных </w:t>
      </w:r>
      <w:r w:rsidR="006F75C6" w:rsidRPr="007C058A">
        <w:t xml:space="preserve">ими </w:t>
      </w:r>
      <w:r w:rsidRPr="007C058A">
        <w:t>опечаток и ошибок в выданных в результате предоставления государственной услуги документах либо нарушение установ</w:t>
      </w:r>
      <w:r w:rsidR="006F75C6" w:rsidRPr="007C058A">
        <w:t>ленного срока таких исправлений;</w:t>
      </w:r>
    </w:p>
    <w:p w:rsidR="006F75C6" w:rsidRPr="007C058A" w:rsidRDefault="006F75C6" w:rsidP="006F75C6">
      <w:pPr>
        <w:tabs>
          <w:tab w:val="left" w:pos="1080"/>
        </w:tabs>
        <w:ind w:firstLine="708"/>
        <w:jc w:val="both"/>
      </w:pPr>
      <w:r w:rsidRPr="007C058A">
        <w:t>8) нарушение срока или порядка выдачи документов по результатам предоставления государственной услуги;</w:t>
      </w:r>
    </w:p>
    <w:p w:rsidR="006F75C6" w:rsidRDefault="006F75C6" w:rsidP="006F75C6">
      <w:pPr>
        <w:tabs>
          <w:tab w:val="left" w:pos="1080"/>
        </w:tabs>
        <w:ind w:firstLine="708"/>
        <w:jc w:val="both"/>
      </w:pPr>
      <w:r w:rsidRPr="007C058A"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области.»;</w:t>
      </w:r>
    </w:p>
    <w:p w:rsidR="006F75C6" w:rsidRPr="000A6D80" w:rsidRDefault="00A60258" w:rsidP="003A5157">
      <w:pPr>
        <w:tabs>
          <w:tab w:val="left" w:pos="1080"/>
        </w:tabs>
        <w:ind w:firstLine="708"/>
        <w:jc w:val="both"/>
      </w:pPr>
      <w:r w:rsidRPr="0080460E">
        <w:t>1</w:t>
      </w:r>
      <w:r w:rsidR="0080460E" w:rsidRPr="0080460E">
        <w:t>4</w:t>
      </w:r>
      <w:r w:rsidR="003A5157" w:rsidRPr="0080460E">
        <w:t>)</w:t>
      </w:r>
      <w:r w:rsidR="007E2C18" w:rsidRPr="00A60258">
        <w:t xml:space="preserve"> в</w:t>
      </w:r>
      <w:r w:rsidR="007E2C18" w:rsidRPr="000A6D80">
        <w:t xml:space="preserve"> пункте 4</w:t>
      </w:r>
      <w:r w:rsidR="007C058A" w:rsidRPr="000A6D80">
        <w:t>3</w:t>
      </w:r>
      <w:r w:rsidR="007E2C18" w:rsidRPr="000A6D80">
        <w:t>:</w:t>
      </w:r>
    </w:p>
    <w:p w:rsidR="007E2C18" w:rsidRPr="000A6D80" w:rsidRDefault="00E2671A" w:rsidP="003A5157">
      <w:pPr>
        <w:tabs>
          <w:tab w:val="left" w:pos="1080"/>
        </w:tabs>
        <w:ind w:firstLine="708"/>
        <w:jc w:val="both"/>
      </w:pPr>
      <w:r w:rsidRPr="000A6D80">
        <w:t>а)</w:t>
      </w:r>
      <w:r w:rsidR="007E2C18" w:rsidRPr="000A6D80">
        <w:t xml:space="preserve"> абзац первый </w:t>
      </w:r>
      <w:r w:rsidR="00BE37C2" w:rsidRPr="000A6D80">
        <w:t xml:space="preserve">и второй </w:t>
      </w:r>
      <w:r w:rsidR="007E2C18" w:rsidRPr="000A6D80">
        <w:t>изложить в следующей редакции:</w:t>
      </w:r>
    </w:p>
    <w:p w:rsidR="00515871" w:rsidRPr="000A6D80" w:rsidRDefault="007E2C18" w:rsidP="00515871">
      <w:pPr>
        <w:tabs>
          <w:tab w:val="left" w:pos="1080"/>
        </w:tabs>
        <w:ind w:firstLine="708"/>
        <w:jc w:val="both"/>
      </w:pPr>
      <w:r w:rsidRPr="000A6D80">
        <w:t>«</w:t>
      </w:r>
      <w:r w:rsidR="00C173AB" w:rsidRPr="000A6D80">
        <w:t>4</w:t>
      </w:r>
      <w:r w:rsidR="00A60258">
        <w:t>3</w:t>
      </w:r>
      <w:r w:rsidR="00C173AB" w:rsidRPr="000A6D80">
        <w:t xml:space="preserve">. </w:t>
      </w:r>
      <w:r w:rsidR="00515871" w:rsidRPr="000A6D80">
        <w:t>Жалоба подается в письменной форме на бумажном носителе</w:t>
      </w:r>
      <w:r w:rsidR="00A83318" w:rsidRPr="000A6D80">
        <w:t>,</w:t>
      </w:r>
      <w:r w:rsidR="00515871" w:rsidRPr="000A6D80">
        <w:t xml:space="preserve"> в электронной форме.</w:t>
      </w:r>
    </w:p>
    <w:p w:rsidR="00BE37C2" w:rsidRPr="000A6D80" w:rsidRDefault="00BE37C2" w:rsidP="005A4F8F">
      <w:pPr>
        <w:tabs>
          <w:tab w:val="left" w:pos="1080"/>
        </w:tabs>
        <w:ind w:firstLine="708"/>
        <w:jc w:val="both"/>
      </w:pPr>
      <w:r w:rsidRPr="000A6D80">
        <w:t>Жалоба может быть направлена по почте, с</w:t>
      </w:r>
      <w:r w:rsidR="005A4F8F" w:rsidRPr="000A6D80">
        <w:t> </w:t>
      </w:r>
      <w:r w:rsidRPr="000A6D80">
        <w:t xml:space="preserve">использованием сети Интернет, </w:t>
      </w:r>
      <w:r w:rsidR="00A83318" w:rsidRPr="000A6D80">
        <w:t>официального сайта управления ГАС НСО</w:t>
      </w:r>
      <w:r w:rsidRPr="000A6D80">
        <w:t xml:space="preserve">, официального сайта </w:t>
      </w:r>
      <w:r w:rsidR="005A4F8F" w:rsidRPr="000A6D80">
        <w:t>Губернатора Новосибирской области и Правительства Новосибирской области</w:t>
      </w:r>
      <w:r w:rsidRPr="000A6D80">
        <w:t xml:space="preserve">, </w:t>
      </w:r>
      <w:r w:rsidR="005A4F8F" w:rsidRPr="000A6D80">
        <w:t xml:space="preserve">федеральной государственной информационной системы </w:t>
      </w:r>
      <w:r w:rsidR="00A83318" w:rsidRPr="000A6D80">
        <w:t>«</w:t>
      </w:r>
      <w:r w:rsidRPr="000A6D80">
        <w:t>Досудебное обжалование</w:t>
      </w:r>
      <w:r w:rsidR="00A83318" w:rsidRPr="000A6D80">
        <w:t>»</w:t>
      </w:r>
      <w:r w:rsidRPr="000A6D80">
        <w:t xml:space="preserve"> (http://do.gosuslugi.ru), Е</w:t>
      </w:r>
      <w:r w:rsidR="000A6D80" w:rsidRPr="000A6D80">
        <w:t>ПГУ</w:t>
      </w:r>
      <w:r w:rsidRPr="000A6D80">
        <w:t>, а также может быть принята при личном приеме заявителя.</w:t>
      </w:r>
      <w:r w:rsidR="00A83318" w:rsidRPr="000A6D80">
        <w:t>»;</w:t>
      </w:r>
    </w:p>
    <w:p w:rsidR="00515871" w:rsidRPr="000A6D80" w:rsidRDefault="00E2671A" w:rsidP="00515871">
      <w:pPr>
        <w:tabs>
          <w:tab w:val="left" w:pos="1080"/>
        </w:tabs>
        <w:ind w:firstLine="708"/>
        <w:jc w:val="both"/>
      </w:pPr>
      <w:r w:rsidRPr="000A6D80">
        <w:t>б)</w:t>
      </w:r>
      <w:r w:rsidR="00515871" w:rsidRPr="000A6D80">
        <w:t xml:space="preserve"> </w:t>
      </w:r>
      <w:r w:rsidR="007E2C18" w:rsidRPr="000A6D80">
        <w:t xml:space="preserve">в абзацах четвертом, </w:t>
      </w:r>
      <w:r w:rsidR="00515871" w:rsidRPr="000A6D80">
        <w:t>шестом, седьмом слова «государственного служащего» заменить словами «</w:t>
      </w:r>
      <w:r w:rsidR="00C173AB" w:rsidRPr="000A6D80">
        <w:t xml:space="preserve">государственного </w:t>
      </w:r>
      <w:r w:rsidR="003A5157" w:rsidRPr="000A6D80">
        <w:t xml:space="preserve">гражданского </w:t>
      </w:r>
      <w:r w:rsidR="00C173AB" w:rsidRPr="000A6D80">
        <w:t>служащего</w:t>
      </w:r>
      <w:r w:rsidR="00515871" w:rsidRPr="000A6D80">
        <w:t>»;</w:t>
      </w:r>
    </w:p>
    <w:p w:rsidR="000A6D80" w:rsidRPr="000A6D80" w:rsidRDefault="00A60258" w:rsidP="000A6D80">
      <w:pPr>
        <w:tabs>
          <w:tab w:val="left" w:pos="1080"/>
        </w:tabs>
        <w:ind w:firstLine="708"/>
        <w:jc w:val="both"/>
      </w:pPr>
      <w:r w:rsidRPr="00A60258">
        <w:t>1</w:t>
      </w:r>
      <w:r w:rsidR="0080460E">
        <w:t>5</w:t>
      </w:r>
      <w:r w:rsidR="000A6D80" w:rsidRPr="00A60258">
        <w:t>) пункт</w:t>
      </w:r>
      <w:r w:rsidR="000A6D80" w:rsidRPr="000A6D80">
        <w:t xml:space="preserve"> 44 изложить в следующей редакции:</w:t>
      </w:r>
    </w:p>
    <w:p w:rsidR="000A6D80" w:rsidRPr="000A6D80" w:rsidRDefault="000A6D80" w:rsidP="000A6D80">
      <w:pPr>
        <w:tabs>
          <w:tab w:val="left" w:pos="1080"/>
        </w:tabs>
        <w:ind w:firstLine="708"/>
        <w:jc w:val="both"/>
      </w:pPr>
      <w:r w:rsidRPr="000A6D80">
        <w:t>«4</w:t>
      </w:r>
      <w:r w:rsidR="00A60258">
        <w:t>4</w:t>
      </w:r>
      <w:r w:rsidRPr="000A6D80">
        <w:t>. Жалоба на решения и действия (бездействие) управления ГАС НСО, государственного гражданского служащего (</w:t>
      </w:r>
      <w:r w:rsidR="00A60258">
        <w:t>сотрудника</w:t>
      </w:r>
      <w:r w:rsidRPr="000A6D80">
        <w:t>) управления ГАС НСО подается начальнику управления ГАС НСО.</w:t>
      </w:r>
    </w:p>
    <w:p w:rsidR="000A6D80" w:rsidRPr="000A6D80" w:rsidRDefault="000A6D80" w:rsidP="000A6D80">
      <w:pPr>
        <w:tabs>
          <w:tab w:val="left" w:pos="1080"/>
        </w:tabs>
        <w:ind w:firstLine="708"/>
        <w:jc w:val="both"/>
      </w:pPr>
      <w:r w:rsidRPr="000A6D80">
        <w:t xml:space="preserve">Жалоба на решения и действия (бездействие) начальника управления ГАС НСО подается первому заместителю Губернатора Новосибирской области, координирующему </w:t>
      </w:r>
      <w:proofErr w:type="gramStart"/>
      <w:r w:rsidRPr="000A6D80">
        <w:t>деятельность управления</w:t>
      </w:r>
      <w:proofErr w:type="gramEnd"/>
      <w:r w:rsidRPr="000A6D80">
        <w:t xml:space="preserve"> ГАС НСО.»;</w:t>
      </w:r>
    </w:p>
    <w:p w:rsidR="000A6D80" w:rsidRPr="000A6D80" w:rsidRDefault="00A60258" w:rsidP="000A6D80">
      <w:pPr>
        <w:tabs>
          <w:tab w:val="left" w:pos="1080"/>
        </w:tabs>
        <w:ind w:firstLine="708"/>
        <w:jc w:val="both"/>
      </w:pPr>
      <w:r w:rsidRPr="00A60258">
        <w:t>1</w:t>
      </w:r>
      <w:r w:rsidR="0080460E">
        <w:t>6</w:t>
      </w:r>
      <w:r w:rsidR="000A6D80" w:rsidRPr="00A60258">
        <w:t>) в</w:t>
      </w:r>
      <w:r w:rsidR="000A6D80" w:rsidRPr="000A6D80">
        <w:t xml:space="preserve"> пункте 4</w:t>
      </w:r>
      <w:r>
        <w:t>5</w:t>
      </w:r>
      <w:r w:rsidR="000A6D80" w:rsidRPr="000A6D80">
        <w:t xml:space="preserve"> слова «должностным лицом, наделенным полномочиями по рассмотрению жалоб,» и слова «, его должностного лица» исключить;</w:t>
      </w:r>
    </w:p>
    <w:p w:rsidR="00356DF5" w:rsidRPr="000A6D80" w:rsidRDefault="00A60258" w:rsidP="00356DF5">
      <w:pPr>
        <w:tabs>
          <w:tab w:val="left" w:pos="1080"/>
        </w:tabs>
        <w:ind w:firstLine="708"/>
        <w:jc w:val="both"/>
      </w:pPr>
      <w:r w:rsidRPr="0080460E">
        <w:lastRenderedPageBreak/>
        <w:t>1</w:t>
      </w:r>
      <w:r w:rsidR="0080460E" w:rsidRPr="0080460E">
        <w:t>7</w:t>
      </w:r>
      <w:r w:rsidR="005A4F8F" w:rsidRPr="0080460E">
        <w:t>)</w:t>
      </w:r>
      <w:r w:rsidR="005A4F8F" w:rsidRPr="00A60258">
        <w:t xml:space="preserve"> </w:t>
      </w:r>
      <w:r w:rsidR="00356DF5" w:rsidRPr="00A60258">
        <w:t>п</w:t>
      </w:r>
      <w:r w:rsidR="00356DF5" w:rsidRPr="000A6D80">
        <w:t>ункт 4</w:t>
      </w:r>
      <w:r w:rsidR="000A6D80" w:rsidRPr="000A6D80">
        <w:t>6</w:t>
      </w:r>
      <w:r w:rsidR="00356DF5" w:rsidRPr="000A6D80">
        <w:t xml:space="preserve"> изложить в следующей редакции:</w:t>
      </w:r>
    </w:p>
    <w:p w:rsidR="00356DF5" w:rsidRPr="000A6D80" w:rsidRDefault="00356DF5" w:rsidP="00356DF5">
      <w:pPr>
        <w:tabs>
          <w:tab w:val="left" w:pos="1080"/>
        </w:tabs>
        <w:ind w:firstLine="708"/>
        <w:jc w:val="both"/>
      </w:pPr>
      <w:r w:rsidRPr="000A6D80">
        <w:t>«4</w:t>
      </w:r>
      <w:r w:rsidR="000A6D80" w:rsidRPr="000A6D80">
        <w:t>6</w:t>
      </w:r>
      <w:r w:rsidRPr="000A6D80">
        <w:t>. По результатам рассмотрения жалобы принимается одно из следующих решений:</w:t>
      </w:r>
    </w:p>
    <w:p w:rsidR="00356DF5" w:rsidRPr="000A6D80" w:rsidRDefault="00356DF5" w:rsidP="00356DF5">
      <w:pPr>
        <w:tabs>
          <w:tab w:val="left" w:pos="1080"/>
        </w:tabs>
        <w:ind w:firstLine="708"/>
        <w:jc w:val="both"/>
      </w:pPr>
      <w:r w:rsidRPr="000A6D80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области;</w:t>
      </w:r>
    </w:p>
    <w:p w:rsidR="00356DF5" w:rsidRPr="000A6D80" w:rsidRDefault="00356DF5" w:rsidP="00356DF5">
      <w:pPr>
        <w:tabs>
          <w:tab w:val="left" w:pos="1080"/>
        </w:tabs>
        <w:ind w:firstLine="708"/>
        <w:jc w:val="both"/>
      </w:pPr>
      <w:r w:rsidRPr="000A6D80">
        <w:t>2) в удовлетворении жалобы отказывается.»;</w:t>
      </w:r>
    </w:p>
    <w:p w:rsidR="00356DF5" w:rsidRPr="008338BE" w:rsidRDefault="00A60258" w:rsidP="00356DF5">
      <w:pPr>
        <w:tabs>
          <w:tab w:val="left" w:pos="1080"/>
        </w:tabs>
        <w:ind w:firstLine="708"/>
        <w:jc w:val="both"/>
      </w:pPr>
      <w:r w:rsidRPr="000322A1">
        <w:t>1</w:t>
      </w:r>
      <w:r w:rsidR="0080460E">
        <w:t>8</w:t>
      </w:r>
      <w:r w:rsidR="00356DF5" w:rsidRPr="000322A1">
        <w:t xml:space="preserve">) </w:t>
      </w:r>
      <w:r w:rsidR="00882F9D" w:rsidRPr="000322A1">
        <w:t>в</w:t>
      </w:r>
      <w:r w:rsidR="00882F9D" w:rsidRPr="008338BE">
        <w:t xml:space="preserve"> пункте 4</w:t>
      </w:r>
      <w:r w:rsidR="008338BE" w:rsidRPr="008338BE">
        <w:t>7</w:t>
      </w:r>
      <w:r w:rsidR="00995002">
        <w:t>:</w:t>
      </w:r>
    </w:p>
    <w:p w:rsidR="0053379B" w:rsidRPr="000322A1" w:rsidRDefault="0053379B" w:rsidP="000322A1">
      <w:pPr>
        <w:tabs>
          <w:tab w:val="left" w:pos="1080"/>
        </w:tabs>
        <w:ind w:firstLine="708"/>
        <w:jc w:val="both"/>
      </w:pPr>
      <w:r w:rsidRPr="000322A1">
        <w:t xml:space="preserve">а) </w:t>
      </w:r>
      <w:r w:rsidR="00882F9D" w:rsidRPr="000322A1">
        <w:t xml:space="preserve">подпункт 2 </w:t>
      </w:r>
      <w:r w:rsidRPr="000322A1">
        <w:t>изложить в следующей редакции:</w:t>
      </w:r>
    </w:p>
    <w:p w:rsidR="0053379B" w:rsidRPr="000322A1" w:rsidRDefault="0053379B" w:rsidP="000322A1">
      <w:pPr>
        <w:tabs>
          <w:tab w:val="left" w:pos="1080"/>
        </w:tabs>
        <w:ind w:firstLine="708"/>
        <w:jc w:val="both"/>
      </w:pPr>
      <w:r w:rsidRPr="000322A1">
        <w:t>«2) в случае, если в жалобе не указаны фамилия заявителя, направившего жалобу, или почтовый адрес, по которому должен быть направлен ответ, ответ на жалобу не дается;»;</w:t>
      </w:r>
    </w:p>
    <w:p w:rsidR="0053379B" w:rsidRPr="008338BE" w:rsidRDefault="0053379B" w:rsidP="008338BE">
      <w:pPr>
        <w:tabs>
          <w:tab w:val="left" w:pos="1080"/>
        </w:tabs>
        <w:ind w:firstLine="708"/>
        <w:jc w:val="both"/>
      </w:pPr>
      <w:r w:rsidRPr="008338BE">
        <w:t>б) в подпункте 4 слова «в течение 5 рабочих дней» заменить словами «в течение 7 дней»;</w:t>
      </w:r>
    </w:p>
    <w:p w:rsidR="0053379B" w:rsidRPr="008338BE" w:rsidRDefault="0053379B" w:rsidP="008338BE">
      <w:pPr>
        <w:tabs>
          <w:tab w:val="left" w:pos="1080"/>
        </w:tabs>
        <w:ind w:firstLine="708"/>
        <w:jc w:val="both"/>
      </w:pPr>
      <w:r w:rsidRPr="008338BE">
        <w:t xml:space="preserve">в) </w:t>
      </w:r>
      <w:r w:rsidR="00413DE1" w:rsidRPr="008338BE">
        <w:t>дополнить подпунктами</w:t>
      </w:r>
      <w:r w:rsidR="00541658" w:rsidRPr="008338BE">
        <w:t xml:space="preserve"> 8 и 9 следующего содержания:</w:t>
      </w:r>
    </w:p>
    <w:p w:rsidR="00413DE1" w:rsidRPr="008338BE" w:rsidRDefault="00541658" w:rsidP="008338BE">
      <w:pPr>
        <w:tabs>
          <w:tab w:val="left" w:pos="1080"/>
        </w:tabs>
        <w:ind w:firstLine="708"/>
        <w:jc w:val="both"/>
      </w:pPr>
      <w:r w:rsidRPr="008338BE">
        <w:t>«</w:t>
      </w:r>
      <w:r w:rsidR="00413DE1" w:rsidRPr="008338BE">
        <w:t xml:space="preserve">8) в случае, если текст жалобы не позволяет определить ее суть, ответ на жалобу </w:t>
      </w:r>
      <w:proofErr w:type="gramStart"/>
      <w:r w:rsidR="00413DE1" w:rsidRPr="008338BE">
        <w:t>не дается</w:t>
      </w:r>
      <w:proofErr w:type="gramEnd"/>
      <w:r w:rsidR="00413DE1" w:rsidRPr="008338BE">
        <w:t xml:space="preserve"> и она не подлежит рассмотрению, о чем в течение 7 дней со дня регистрации жалобы </w:t>
      </w:r>
      <w:r w:rsidR="00413DE1" w:rsidRPr="0080460E">
        <w:t>сообщается заявителю</w:t>
      </w:r>
      <w:r w:rsidR="00B77859">
        <w:t>,</w:t>
      </w:r>
      <w:r w:rsidR="00B77859" w:rsidRPr="00B77859">
        <w:t xml:space="preserve"> </w:t>
      </w:r>
      <w:r w:rsidR="00B77859" w:rsidRPr="008338BE">
        <w:t>направившему жалобу</w:t>
      </w:r>
      <w:r w:rsidR="00413DE1" w:rsidRPr="007766DF">
        <w:t>;</w:t>
      </w:r>
    </w:p>
    <w:p w:rsidR="00413DE1" w:rsidRPr="008338BE" w:rsidRDefault="00541658" w:rsidP="008338BE">
      <w:pPr>
        <w:tabs>
          <w:tab w:val="left" w:pos="1080"/>
        </w:tabs>
        <w:ind w:firstLine="708"/>
        <w:jc w:val="both"/>
      </w:pPr>
      <w:r w:rsidRPr="008338BE">
        <w:t>9) в случае, если в жалобе обжалуется судебное решение, жалоба в течение 7 дней со дня регистрации возвращается заявителю, направившему жалобу, с разъяснением порядка обжалования данного судебного решения.»;</w:t>
      </w:r>
    </w:p>
    <w:p w:rsidR="00E01819" w:rsidRPr="0080460E" w:rsidRDefault="0080460E" w:rsidP="0080460E">
      <w:pPr>
        <w:tabs>
          <w:tab w:val="left" w:pos="1080"/>
        </w:tabs>
        <w:ind w:firstLine="708"/>
        <w:jc w:val="both"/>
      </w:pPr>
      <w:bookmarkStart w:id="0" w:name="Par13"/>
      <w:bookmarkStart w:id="1" w:name="Par25"/>
      <w:bookmarkEnd w:id="0"/>
      <w:bookmarkEnd w:id="1"/>
      <w:r w:rsidRPr="0080460E">
        <w:t>19</w:t>
      </w:r>
      <w:r w:rsidR="00E01819" w:rsidRPr="0080460E">
        <w:t>) пункт</w:t>
      </w:r>
      <w:r w:rsidR="00A60258" w:rsidRPr="0080460E">
        <w:t>ы</w:t>
      </w:r>
      <w:r w:rsidR="00E01819" w:rsidRPr="0080460E">
        <w:t xml:space="preserve"> 4</w:t>
      </w:r>
      <w:r w:rsidR="008338BE" w:rsidRPr="0080460E">
        <w:t>8</w:t>
      </w:r>
      <w:r w:rsidR="00A60258" w:rsidRPr="0080460E">
        <w:t xml:space="preserve"> и 49</w:t>
      </w:r>
      <w:r w:rsidR="00E01819" w:rsidRPr="0080460E">
        <w:t xml:space="preserve"> изложить в следующей редакции:</w:t>
      </w:r>
    </w:p>
    <w:p w:rsidR="00E01819" w:rsidRPr="00BA6BD4" w:rsidRDefault="00E01819" w:rsidP="0080460E">
      <w:pPr>
        <w:tabs>
          <w:tab w:val="left" w:pos="1080"/>
        </w:tabs>
        <w:ind w:firstLine="708"/>
        <w:jc w:val="both"/>
        <w:rPr>
          <w:szCs w:val="28"/>
        </w:rPr>
      </w:pPr>
      <w:r w:rsidRPr="0080460E">
        <w:t>«4</w:t>
      </w:r>
      <w:r w:rsidR="00BA6BD4" w:rsidRPr="0080460E">
        <w:t>8</w:t>
      </w:r>
      <w:r w:rsidRPr="0080460E">
        <w:t>. Не позднее дня, следующего за днем принятия решения по результатам рассмотрения жалобы, заявителю направляется</w:t>
      </w:r>
      <w:r w:rsidRPr="00BA6BD4">
        <w:rPr>
          <w:szCs w:val="28"/>
        </w:rPr>
        <w:t xml:space="preserve"> мотивированный ответ о результатах рассмотрения жалобы. </w:t>
      </w:r>
      <w:r w:rsidRPr="007766DF">
        <w:rPr>
          <w:szCs w:val="28"/>
        </w:rPr>
        <w:t xml:space="preserve">Ответ направляется </w:t>
      </w:r>
      <w:r w:rsidR="007766DF" w:rsidRPr="007766DF">
        <w:rPr>
          <w:szCs w:val="28"/>
        </w:rPr>
        <w:t xml:space="preserve">в письменной форме по почтовому адресу, указанному в жалобе, поступившей в управление ГАС НСО в письменной форме, и </w:t>
      </w:r>
      <w:r w:rsidRPr="007766DF">
        <w:rPr>
          <w:szCs w:val="28"/>
        </w:rPr>
        <w:t>в форме электронного документа по адресу электронной почты, указанному в жалобе, поступившей в управление ГАС НСО в форме электронного документа.</w:t>
      </w:r>
    </w:p>
    <w:p w:rsidR="00C173AB" w:rsidRPr="00BA6BD4" w:rsidRDefault="00BA6BD4" w:rsidP="00541658">
      <w:pPr>
        <w:tabs>
          <w:tab w:val="left" w:pos="360"/>
        </w:tabs>
        <w:ind w:firstLine="709"/>
        <w:jc w:val="both"/>
        <w:rPr>
          <w:szCs w:val="28"/>
        </w:rPr>
      </w:pPr>
      <w:r w:rsidRPr="00BA6BD4">
        <w:rPr>
          <w:szCs w:val="28"/>
        </w:rPr>
        <w:t>49</w:t>
      </w:r>
      <w:r w:rsidR="00C173AB" w:rsidRPr="00BA6BD4">
        <w:rPr>
          <w:szCs w:val="28"/>
        </w:rPr>
        <w:t>. В случае</w:t>
      </w:r>
      <w:r w:rsidR="00541658" w:rsidRPr="00BA6BD4">
        <w:rPr>
          <w:szCs w:val="28"/>
        </w:rPr>
        <w:t>,</w:t>
      </w:r>
      <w:r w:rsidR="00C173AB" w:rsidRPr="00BA6BD4">
        <w:rPr>
          <w:szCs w:val="28"/>
        </w:rPr>
        <w:t xml:space="preserve"> если заявитель не удовлетворен решением, принятым в ходе рассмотрения жалобы</w:t>
      </w:r>
      <w:r w:rsidR="00541658" w:rsidRPr="00BA6BD4">
        <w:rPr>
          <w:szCs w:val="28"/>
        </w:rPr>
        <w:t>,</w:t>
      </w:r>
      <w:r w:rsidR="00C173AB" w:rsidRPr="00BA6BD4">
        <w:rPr>
          <w:szCs w:val="28"/>
        </w:rPr>
        <w:t xml:space="preserve"> </w:t>
      </w:r>
      <w:r w:rsidR="00541658" w:rsidRPr="00BA6BD4">
        <w:rPr>
          <w:szCs w:val="28"/>
        </w:rPr>
        <w:t>он</w:t>
      </w:r>
      <w:r w:rsidR="00C173AB" w:rsidRPr="00BA6BD4">
        <w:rPr>
          <w:szCs w:val="28"/>
        </w:rPr>
        <w:t xml:space="preserve"> может подать жалобу:</w:t>
      </w:r>
    </w:p>
    <w:p w:rsidR="00C173AB" w:rsidRPr="00BA6BD4" w:rsidRDefault="00C173AB" w:rsidP="00541658">
      <w:pPr>
        <w:tabs>
          <w:tab w:val="left" w:pos="360"/>
        </w:tabs>
        <w:ind w:firstLine="709"/>
        <w:jc w:val="both"/>
        <w:rPr>
          <w:szCs w:val="28"/>
        </w:rPr>
      </w:pPr>
      <w:r w:rsidRPr="00BA6BD4">
        <w:rPr>
          <w:szCs w:val="28"/>
        </w:rPr>
        <w:t>1) на решение, принятое начальником управления</w:t>
      </w:r>
      <w:r w:rsidR="00B77859">
        <w:rPr>
          <w:szCs w:val="28"/>
        </w:rPr>
        <w:t xml:space="preserve"> </w:t>
      </w:r>
      <w:r w:rsidR="00B77859" w:rsidRPr="007766DF">
        <w:rPr>
          <w:szCs w:val="28"/>
        </w:rPr>
        <w:t>ГАС НСО</w:t>
      </w:r>
      <w:r w:rsidRPr="00BA6BD4">
        <w:rPr>
          <w:szCs w:val="28"/>
        </w:rPr>
        <w:t xml:space="preserve">, – </w:t>
      </w:r>
      <w:r w:rsidR="00541658" w:rsidRPr="00BA6BD4">
        <w:rPr>
          <w:szCs w:val="28"/>
        </w:rPr>
        <w:t xml:space="preserve">первому заместителю Губернатора Новосибирской области, координирующему </w:t>
      </w:r>
      <w:proofErr w:type="gramStart"/>
      <w:r w:rsidR="00541658" w:rsidRPr="00BA6BD4">
        <w:rPr>
          <w:szCs w:val="28"/>
        </w:rPr>
        <w:t xml:space="preserve">деятельность </w:t>
      </w:r>
      <w:r w:rsidRPr="00BA6BD4">
        <w:rPr>
          <w:szCs w:val="28"/>
        </w:rPr>
        <w:t>управления</w:t>
      </w:r>
      <w:proofErr w:type="gramEnd"/>
      <w:r w:rsidRPr="00BA6BD4">
        <w:rPr>
          <w:szCs w:val="28"/>
        </w:rPr>
        <w:t xml:space="preserve"> ГАС НСО;</w:t>
      </w:r>
    </w:p>
    <w:p w:rsidR="00C173AB" w:rsidRPr="00BA6BD4" w:rsidRDefault="00C173AB" w:rsidP="00541658">
      <w:pPr>
        <w:tabs>
          <w:tab w:val="left" w:pos="360"/>
        </w:tabs>
        <w:ind w:firstLine="709"/>
        <w:jc w:val="both"/>
        <w:rPr>
          <w:szCs w:val="28"/>
        </w:rPr>
      </w:pPr>
      <w:r w:rsidRPr="00BA6BD4">
        <w:rPr>
          <w:szCs w:val="28"/>
        </w:rPr>
        <w:t xml:space="preserve">2) на решение, принятое </w:t>
      </w:r>
      <w:r w:rsidR="00541658" w:rsidRPr="00BA6BD4">
        <w:rPr>
          <w:szCs w:val="28"/>
        </w:rPr>
        <w:t xml:space="preserve">первым заместителем Губернатора Новосибирской области, </w:t>
      </w:r>
      <w:r w:rsidRPr="00BA6BD4">
        <w:rPr>
          <w:szCs w:val="28"/>
        </w:rPr>
        <w:t xml:space="preserve">координирующим </w:t>
      </w:r>
      <w:proofErr w:type="gramStart"/>
      <w:r w:rsidRPr="00BA6BD4">
        <w:rPr>
          <w:szCs w:val="28"/>
        </w:rPr>
        <w:t>деятельность управления</w:t>
      </w:r>
      <w:proofErr w:type="gramEnd"/>
      <w:r w:rsidRPr="00BA6BD4">
        <w:rPr>
          <w:szCs w:val="28"/>
        </w:rPr>
        <w:t xml:space="preserve"> ГАС НСО, – </w:t>
      </w:r>
      <w:r w:rsidR="00B77859" w:rsidRPr="007766DF">
        <w:rPr>
          <w:szCs w:val="28"/>
        </w:rPr>
        <w:t>Губернатор</w:t>
      </w:r>
      <w:r w:rsidR="0042388C" w:rsidRPr="007766DF">
        <w:rPr>
          <w:szCs w:val="28"/>
        </w:rPr>
        <w:t>у</w:t>
      </w:r>
      <w:r w:rsidR="00B77859" w:rsidRPr="00BA6BD4">
        <w:rPr>
          <w:szCs w:val="28"/>
        </w:rPr>
        <w:t xml:space="preserve"> </w:t>
      </w:r>
      <w:r w:rsidRPr="00BA6BD4">
        <w:rPr>
          <w:szCs w:val="28"/>
        </w:rPr>
        <w:t>Новосибирской области.</w:t>
      </w:r>
      <w:r w:rsidR="00541658" w:rsidRPr="00BA6BD4">
        <w:rPr>
          <w:szCs w:val="28"/>
        </w:rPr>
        <w:t>»;</w:t>
      </w:r>
    </w:p>
    <w:p w:rsidR="00541658" w:rsidRPr="008338BE" w:rsidRDefault="00A60258" w:rsidP="00541658">
      <w:pPr>
        <w:tabs>
          <w:tab w:val="left" w:pos="360"/>
        </w:tabs>
        <w:ind w:firstLine="709"/>
        <w:jc w:val="both"/>
        <w:rPr>
          <w:szCs w:val="28"/>
        </w:rPr>
      </w:pPr>
      <w:r w:rsidRPr="00A60258">
        <w:rPr>
          <w:szCs w:val="28"/>
        </w:rPr>
        <w:t>2</w:t>
      </w:r>
      <w:r w:rsidR="0080460E">
        <w:rPr>
          <w:szCs w:val="28"/>
        </w:rPr>
        <w:t>0</w:t>
      </w:r>
      <w:r w:rsidR="00541658" w:rsidRPr="00A60258">
        <w:rPr>
          <w:szCs w:val="28"/>
        </w:rPr>
        <w:t xml:space="preserve">) </w:t>
      </w:r>
      <w:r w:rsidR="00D52AFB" w:rsidRPr="00A60258">
        <w:rPr>
          <w:szCs w:val="28"/>
        </w:rPr>
        <w:t>а</w:t>
      </w:r>
      <w:r w:rsidR="00D52AFB" w:rsidRPr="008338BE">
        <w:rPr>
          <w:szCs w:val="28"/>
        </w:rPr>
        <w:t>бзац первый пункта 5</w:t>
      </w:r>
      <w:r w:rsidR="008338BE" w:rsidRPr="008338BE">
        <w:rPr>
          <w:szCs w:val="28"/>
        </w:rPr>
        <w:t>0</w:t>
      </w:r>
      <w:r w:rsidR="00D52AFB" w:rsidRPr="008338BE">
        <w:rPr>
          <w:szCs w:val="28"/>
        </w:rPr>
        <w:t xml:space="preserve"> изложить в следующей редакции:</w:t>
      </w:r>
    </w:p>
    <w:p w:rsidR="00D52AFB" w:rsidRPr="008338BE" w:rsidRDefault="00D52AFB" w:rsidP="00D52AFB">
      <w:pPr>
        <w:tabs>
          <w:tab w:val="left" w:pos="360"/>
        </w:tabs>
        <w:ind w:firstLine="709"/>
        <w:jc w:val="both"/>
        <w:rPr>
          <w:szCs w:val="28"/>
        </w:rPr>
      </w:pPr>
      <w:r w:rsidRPr="008338BE">
        <w:rPr>
          <w:szCs w:val="28"/>
        </w:rPr>
        <w:t>«5</w:t>
      </w:r>
      <w:r w:rsidR="008338BE" w:rsidRPr="008338BE">
        <w:rPr>
          <w:szCs w:val="28"/>
        </w:rPr>
        <w:t>0</w:t>
      </w:r>
      <w:r w:rsidRPr="008338BE">
        <w:rPr>
          <w:szCs w:val="28"/>
        </w:rPr>
        <w:t>. При подаче жалобы заявитель вправе получить в управлении ГАС НСО копии документов, необходимых для обоснования и рассмотрения жалобы на решения и действия (бездействие) управления ГАС НСО, его должностных лиц, государственных гражданских служащих</w:t>
      </w:r>
      <w:r w:rsidR="008338BE" w:rsidRPr="008338BE">
        <w:rPr>
          <w:szCs w:val="28"/>
        </w:rPr>
        <w:t xml:space="preserve"> (сотрудников)</w:t>
      </w:r>
      <w:r w:rsidRPr="008338BE">
        <w:rPr>
          <w:szCs w:val="28"/>
        </w:rPr>
        <w:t>.»;</w:t>
      </w:r>
    </w:p>
    <w:p w:rsidR="003774F1" w:rsidRPr="008338BE" w:rsidRDefault="00A60258" w:rsidP="003774F1">
      <w:pPr>
        <w:tabs>
          <w:tab w:val="left" w:pos="360"/>
        </w:tabs>
        <w:ind w:firstLine="709"/>
        <w:jc w:val="both"/>
        <w:rPr>
          <w:szCs w:val="28"/>
        </w:rPr>
      </w:pPr>
      <w:r w:rsidRPr="00A60258">
        <w:rPr>
          <w:szCs w:val="28"/>
        </w:rPr>
        <w:t>2</w:t>
      </w:r>
      <w:r w:rsidR="0080460E">
        <w:rPr>
          <w:szCs w:val="28"/>
        </w:rPr>
        <w:t>1</w:t>
      </w:r>
      <w:r w:rsidR="00D52AFB" w:rsidRPr="00A60258">
        <w:rPr>
          <w:szCs w:val="28"/>
        </w:rPr>
        <w:t xml:space="preserve">) </w:t>
      </w:r>
      <w:r w:rsidR="003774F1" w:rsidRPr="00A60258">
        <w:rPr>
          <w:szCs w:val="28"/>
        </w:rPr>
        <w:t>п</w:t>
      </w:r>
      <w:r w:rsidR="003774F1" w:rsidRPr="008338BE">
        <w:rPr>
          <w:szCs w:val="28"/>
        </w:rPr>
        <w:t>ункт 5</w:t>
      </w:r>
      <w:r w:rsidR="008338BE" w:rsidRPr="008338BE">
        <w:rPr>
          <w:szCs w:val="28"/>
        </w:rPr>
        <w:t>1</w:t>
      </w:r>
      <w:r w:rsidR="003774F1" w:rsidRPr="008338BE">
        <w:rPr>
          <w:szCs w:val="28"/>
        </w:rPr>
        <w:t xml:space="preserve"> изложить в следующей редакции:</w:t>
      </w:r>
    </w:p>
    <w:p w:rsidR="00C173AB" w:rsidRPr="008338BE" w:rsidRDefault="003774F1" w:rsidP="003774F1">
      <w:pPr>
        <w:tabs>
          <w:tab w:val="left" w:pos="360"/>
        </w:tabs>
        <w:ind w:firstLine="709"/>
        <w:jc w:val="both"/>
        <w:rPr>
          <w:szCs w:val="28"/>
        </w:rPr>
      </w:pPr>
      <w:r w:rsidRPr="008338BE">
        <w:rPr>
          <w:szCs w:val="28"/>
        </w:rPr>
        <w:lastRenderedPageBreak/>
        <w:t>«</w:t>
      </w:r>
      <w:r w:rsidR="00C173AB" w:rsidRPr="008338BE">
        <w:rPr>
          <w:szCs w:val="28"/>
        </w:rPr>
        <w:t>5</w:t>
      </w:r>
      <w:r w:rsidR="008338BE" w:rsidRPr="008338BE">
        <w:rPr>
          <w:szCs w:val="28"/>
        </w:rPr>
        <w:t>1</w:t>
      </w:r>
      <w:r w:rsidR="00C173AB" w:rsidRPr="008338BE">
        <w:rPr>
          <w:szCs w:val="28"/>
        </w:rPr>
        <w:t>. Информация о порядке подачи и рассмотрения жалобы размещается на официальном сайте управления ГАС НСО, Е</w:t>
      </w:r>
      <w:r w:rsidR="008338BE" w:rsidRPr="008338BE">
        <w:rPr>
          <w:szCs w:val="28"/>
        </w:rPr>
        <w:t>ПГУ</w:t>
      </w:r>
      <w:r w:rsidR="00C173AB" w:rsidRPr="008338BE">
        <w:rPr>
          <w:szCs w:val="28"/>
        </w:rPr>
        <w:t xml:space="preserve">, а также может быть сообщена заявителю </w:t>
      </w:r>
      <w:r w:rsidRPr="008338BE">
        <w:rPr>
          <w:szCs w:val="28"/>
        </w:rPr>
        <w:t xml:space="preserve">в устной и (или) письменной форме </w:t>
      </w:r>
      <w:r w:rsidR="00C173AB" w:rsidRPr="008338BE">
        <w:rPr>
          <w:szCs w:val="28"/>
        </w:rPr>
        <w:t xml:space="preserve">при личном </w:t>
      </w:r>
      <w:r w:rsidR="00E06A7A" w:rsidRPr="008338BE">
        <w:rPr>
          <w:szCs w:val="28"/>
        </w:rPr>
        <w:t>приеме</w:t>
      </w:r>
      <w:r w:rsidRPr="008338BE">
        <w:rPr>
          <w:szCs w:val="28"/>
        </w:rPr>
        <w:t xml:space="preserve">, </w:t>
      </w:r>
      <w:r w:rsidR="00E06A7A" w:rsidRPr="008338BE">
        <w:rPr>
          <w:szCs w:val="28"/>
        </w:rPr>
        <w:t xml:space="preserve">по телефону, посредством электронной почты или </w:t>
      </w:r>
      <w:r w:rsidRPr="008338BE">
        <w:rPr>
          <w:szCs w:val="28"/>
        </w:rPr>
        <w:t>почтовой</w:t>
      </w:r>
      <w:r w:rsidR="00E06A7A" w:rsidRPr="008338BE">
        <w:rPr>
          <w:szCs w:val="28"/>
        </w:rPr>
        <w:t xml:space="preserve"> </w:t>
      </w:r>
      <w:r w:rsidRPr="008338BE">
        <w:rPr>
          <w:szCs w:val="28"/>
        </w:rPr>
        <w:t>связи</w:t>
      </w:r>
      <w:r w:rsidR="00C173AB" w:rsidRPr="008338BE">
        <w:rPr>
          <w:szCs w:val="28"/>
        </w:rPr>
        <w:t>.</w:t>
      </w:r>
      <w:r w:rsidRPr="008338BE">
        <w:rPr>
          <w:szCs w:val="28"/>
        </w:rPr>
        <w:t>»;</w:t>
      </w:r>
    </w:p>
    <w:p w:rsidR="009A0FE9" w:rsidRPr="00E51420" w:rsidRDefault="00A60258" w:rsidP="00E51420">
      <w:pPr>
        <w:tabs>
          <w:tab w:val="left" w:pos="360"/>
        </w:tabs>
        <w:ind w:firstLine="709"/>
        <w:jc w:val="both"/>
        <w:rPr>
          <w:szCs w:val="28"/>
        </w:rPr>
      </w:pPr>
      <w:r w:rsidRPr="00A60258">
        <w:rPr>
          <w:szCs w:val="28"/>
        </w:rPr>
        <w:t>2</w:t>
      </w:r>
      <w:r w:rsidR="0080460E">
        <w:rPr>
          <w:szCs w:val="28"/>
        </w:rPr>
        <w:t>2</w:t>
      </w:r>
      <w:r w:rsidR="003774F1" w:rsidRPr="00A60258">
        <w:rPr>
          <w:szCs w:val="28"/>
        </w:rPr>
        <w:t>)</w:t>
      </w:r>
      <w:r w:rsidR="00637608" w:rsidRPr="00A60258">
        <w:rPr>
          <w:szCs w:val="28"/>
        </w:rPr>
        <w:t xml:space="preserve"> в</w:t>
      </w:r>
      <w:r w:rsidR="00637608" w:rsidRPr="008338BE">
        <w:rPr>
          <w:szCs w:val="28"/>
        </w:rPr>
        <w:t xml:space="preserve"> Приложени</w:t>
      </w:r>
      <w:r w:rsidR="00B77859">
        <w:rPr>
          <w:szCs w:val="28"/>
        </w:rPr>
        <w:t>и</w:t>
      </w:r>
      <w:r w:rsidR="00637608" w:rsidRPr="008338BE">
        <w:rPr>
          <w:szCs w:val="28"/>
        </w:rPr>
        <w:t xml:space="preserve"> № 2</w:t>
      </w:r>
      <w:r w:rsidR="00606307" w:rsidRPr="008338BE">
        <w:rPr>
          <w:szCs w:val="28"/>
        </w:rPr>
        <w:t>:</w:t>
      </w:r>
    </w:p>
    <w:p w:rsidR="00D8636A" w:rsidRDefault="00637608" w:rsidP="00D8636A">
      <w:pPr>
        <w:tabs>
          <w:tab w:val="left" w:pos="360"/>
        </w:tabs>
        <w:ind w:firstLine="709"/>
        <w:jc w:val="both"/>
        <w:rPr>
          <w:szCs w:val="28"/>
        </w:rPr>
      </w:pPr>
      <w:r w:rsidRPr="00E51420">
        <w:rPr>
          <w:szCs w:val="28"/>
        </w:rPr>
        <w:t xml:space="preserve">а) </w:t>
      </w:r>
      <w:r w:rsidR="007766DF">
        <w:rPr>
          <w:szCs w:val="28"/>
        </w:rPr>
        <w:t>в пункте 1 слова «</w:t>
      </w:r>
      <w:r w:rsidR="00B77859" w:rsidRPr="00D8636A">
        <w:rPr>
          <w:szCs w:val="28"/>
        </w:rPr>
        <w:t xml:space="preserve">Телефоны: 8 (383) 223-53-01, </w:t>
      </w:r>
      <w:r w:rsidR="00D8636A" w:rsidRPr="00D8636A">
        <w:rPr>
          <w:szCs w:val="28"/>
        </w:rPr>
        <w:t>222-77-26, 223-57-24</w:t>
      </w:r>
      <w:r w:rsidR="007766DF" w:rsidRPr="00D8636A">
        <w:rPr>
          <w:szCs w:val="28"/>
        </w:rPr>
        <w:t xml:space="preserve">» заменить словами «Телефоны: 8 (383) </w:t>
      </w:r>
      <w:r w:rsidR="00D8636A" w:rsidRPr="00D8636A">
        <w:rPr>
          <w:szCs w:val="28"/>
        </w:rPr>
        <w:t>223-53-01,</w:t>
      </w:r>
      <w:r w:rsidR="00D8636A">
        <w:rPr>
          <w:szCs w:val="28"/>
        </w:rPr>
        <w:t xml:space="preserve"> </w:t>
      </w:r>
      <w:r w:rsidR="00D8636A" w:rsidRPr="00D8636A">
        <w:rPr>
          <w:szCs w:val="28"/>
        </w:rPr>
        <w:t>238-61-30, 238-74-94</w:t>
      </w:r>
      <w:r w:rsidR="00D8636A" w:rsidRPr="00D8636A">
        <w:rPr>
          <w:szCs w:val="28"/>
        </w:rPr>
        <w:t xml:space="preserve">, </w:t>
      </w:r>
      <w:r w:rsidR="00D8636A" w:rsidRPr="00D8636A">
        <w:rPr>
          <w:szCs w:val="28"/>
        </w:rPr>
        <w:t>223-57-24</w:t>
      </w:r>
      <w:r w:rsidR="00D8636A">
        <w:rPr>
          <w:szCs w:val="28"/>
        </w:rPr>
        <w:t xml:space="preserve">, </w:t>
      </w:r>
      <w:r w:rsidR="00D8636A">
        <w:rPr>
          <w:szCs w:val="28"/>
        </w:rPr>
        <w:t>223</w:t>
      </w:r>
      <w:r w:rsidR="00D8636A">
        <w:rPr>
          <w:szCs w:val="28"/>
        </w:rPr>
        <w:t>-</w:t>
      </w:r>
      <w:r w:rsidR="00D8636A">
        <w:rPr>
          <w:szCs w:val="28"/>
        </w:rPr>
        <w:t>03</w:t>
      </w:r>
      <w:r w:rsidR="00D8636A">
        <w:rPr>
          <w:szCs w:val="28"/>
        </w:rPr>
        <w:t>-</w:t>
      </w:r>
      <w:r w:rsidR="00D8636A">
        <w:rPr>
          <w:szCs w:val="28"/>
        </w:rPr>
        <w:t>08, 238</w:t>
      </w:r>
      <w:r w:rsidR="00D8636A">
        <w:rPr>
          <w:szCs w:val="28"/>
        </w:rPr>
        <w:t>-</w:t>
      </w:r>
      <w:r w:rsidR="00D8636A">
        <w:rPr>
          <w:szCs w:val="28"/>
        </w:rPr>
        <w:t>61</w:t>
      </w:r>
      <w:r w:rsidR="00D8636A">
        <w:rPr>
          <w:szCs w:val="28"/>
        </w:rPr>
        <w:t>-</w:t>
      </w:r>
      <w:r w:rsidR="00D8636A">
        <w:rPr>
          <w:szCs w:val="28"/>
        </w:rPr>
        <w:t>27</w:t>
      </w:r>
      <w:r w:rsidR="00D8636A">
        <w:rPr>
          <w:szCs w:val="28"/>
        </w:rPr>
        <w:t>»;</w:t>
      </w:r>
    </w:p>
    <w:p w:rsidR="000018D6" w:rsidRPr="00E51420" w:rsidRDefault="005A10B1" w:rsidP="00E51420">
      <w:pPr>
        <w:tabs>
          <w:tab w:val="left" w:pos="360"/>
        </w:tabs>
        <w:ind w:firstLine="709"/>
        <w:jc w:val="both"/>
        <w:rPr>
          <w:szCs w:val="28"/>
        </w:rPr>
      </w:pPr>
      <w:bookmarkStart w:id="2" w:name="_GoBack"/>
      <w:bookmarkEnd w:id="2"/>
      <w:r w:rsidRPr="005A10B1">
        <w:rPr>
          <w:szCs w:val="28"/>
        </w:rPr>
        <w:t xml:space="preserve">б) </w:t>
      </w:r>
      <w:r w:rsidR="00EF5737" w:rsidRPr="005A10B1">
        <w:rPr>
          <w:szCs w:val="28"/>
        </w:rPr>
        <w:t>пу</w:t>
      </w:r>
      <w:r w:rsidR="00EF5737" w:rsidRPr="00E51420">
        <w:rPr>
          <w:szCs w:val="28"/>
        </w:rPr>
        <w:t>нкты 19 и 20 изложить в следующей редакции:</w:t>
      </w:r>
    </w:p>
    <w:p w:rsidR="00EF5737" w:rsidRPr="00E51420" w:rsidRDefault="00EF5737" w:rsidP="00E51420">
      <w:pPr>
        <w:tabs>
          <w:tab w:val="left" w:pos="360"/>
        </w:tabs>
        <w:ind w:firstLine="709"/>
        <w:jc w:val="both"/>
        <w:rPr>
          <w:szCs w:val="28"/>
        </w:rPr>
      </w:pPr>
      <w:r w:rsidRPr="00E51420">
        <w:rPr>
          <w:szCs w:val="28"/>
        </w:rPr>
        <w:t xml:space="preserve">«19. Отдел архивной службы администрации </w:t>
      </w:r>
      <w:proofErr w:type="spellStart"/>
      <w:r w:rsidRPr="00E51420">
        <w:rPr>
          <w:szCs w:val="28"/>
        </w:rPr>
        <w:t>Мошковского</w:t>
      </w:r>
      <w:proofErr w:type="spellEnd"/>
      <w:r w:rsidRPr="00E51420">
        <w:rPr>
          <w:szCs w:val="28"/>
        </w:rPr>
        <w:t xml:space="preserve"> района.</w:t>
      </w:r>
    </w:p>
    <w:p w:rsidR="00EF5737" w:rsidRPr="00E51420" w:rsidRDefault="00EF5737" w:rsidP="00E51420">
      <w:pPr>
        <w:tabs>
          <w:tab w:val="left" w:pos="360"/>
        </w:tabs>
        <w:ind w:firstLine="709"/>
        <w:jc w:val="both"/>
        <w:rPr>
          <w:szCs w:val="28"/>
        </w:rPr>
      </w:pPr>
      <w:r w:rsidRPr="00E51420">
        <w:rPr>
          <w:szCs w:val="28"/>
        </w:rPr>
        <w:t>Адрес: ул. Гагарина, 3, р. п. Мошково, Новосибирская обл., 633131.</w:t>
      </w:r>
    </w:p>
    <w:p w:rsidR="00EF5737" w:rsidRPr="00E51420" w:rsidRDefault="00EF5737" w:rsidP="00E51420">
      <w:pPr>
        <w:tabs>
          <w:tab w:val="left" w:pos="360"/>
        </w:tabs>
        <w:ind w:firstLine="709"/>
        <w:jc w:val="both"/>
        <w:rPr>
          <w:szCs w:val="28"/>
        </w:rPr>
      </w:pPr>
      <w:r w:rsidRPr="00E51420">
        <w:rPr>
          <w:szCs w:val="28"/>
        </w:rPr>
        <w:t>Телефон: 8 (383) 486-00-25.</w:t>
      </w:r>
    </w:p>
    <w:p w:rsidR="00EF5737" w:rsidRPr="00E51420" w:rsidRDefault="00EF5737" w:rsidP="00E51420">
      <w:pPr>
        <w:tabs>
          <w:tab w:val="left" w:pos="360"/>
        </w:tabs>
        <w:ind w:firstLine="709"/>
        <w:jc w:val="both"/>
        <w:rPr>
          <w:szCs w:val="28"/>
        </w:rPr>
      </w:pPr>
      <w:r w:rsidRPr="00E51420">
        <w:rPr>
          <w:szCs w:val="28"/>
        </w:rPr>
        <w:t>Адрес электронной почты: oasmoshk@rambler.ru.</w:t>
      </w:r>
    </w:p>
    <w:p w:rsidR="00EF5737" w:rsidRPr="00E51420" w:rsidRDefault="00EF5737" w:rsidP="00E51420">
      <w:pPr>
        <w:tabs>
          <w:tab w:val="left" w:pos="360"/>
        </w:tabs>
        <w:ind w:firstLine="709"/>
        <w:jc w:val="both"/>
        <w:rPr>
          <w:szCs w:val="28"/>
        </w:rPr>
      </w:pPr>
      <w:r w:rsidRPr="00E51420">
        <w:rPr>
          <w:szCs w:val="28"/>
        </w:rPr>
        <w:t>20. Отдел архивной службы администрации Новосибирского района.</w:t>
      </w:r>
    </w:p>
    <w:p w:rsidR="00EF5737" w:rsidRPr="00383B59" w:rsidRDefault="00EF5737" w:rsidP="00E51420">
      <w:pPr>
        <w:tabs>
          <w:tab w:val="left" w:pos="360"/>
        </w:tabs>
        <w:ind w:firstLine="709"/>
        <w:jc w:val="both"/>
        <w:rPr>
          <w:szCs w:val="28"/>
        </w:rPr>
      </w:pPr>
      <w:r w:rsidRPr="00383B59">
        <w:rPr>
          <w:szCs w:val="28"/>
        </w:rPr>
        <w:t xml:space="preserve">Адрес: ул. </w:t>
      </w:r>
      <w:r w:rsidRPr="00944C14">
        <w:rPr>
          <w:szCs w:val="28"/>
        </w:rPr>
        <w:t>Планетная, 30, к. 2а</w:t>
      </w:r>
      <w:r w:rsidRPr="00383B59">
        <w:rPr>
          <w:szCs w:val="28"/>
        </w:rPr>
        <w:t>, г. Новосибирск, Новосибирская обл., 6300</w:t>
      </w:r>
      <w:r w:rsidR="00944C14">
        <w:rPr>
          <w:szCs w:val="28"/>
        </w:rPr>
        <w:t>15</w:t>
      </w:r>
      <w:r w:rsidRPr="00383B59">
        <w:rPr>
          <w:szCs w:val="28"/>
        </w:rPr>
        <w:t>.</w:t>
      </w:r>
    </w:p>
    <w:p w:rsidR="00EF5737" w:rsidRPr="00383B59" w:rsidRDefault="00EF5737" w:rsidP="00E51420">
      <w:pPr>
        <w:tabs>
          <w:tab w:val="left" w:pos="360"/>
        </w:tabs>
        <w:ind w:firstLine="709"/>
        <w:jc w:val="both"/>
        <w:rPr>
          <w:szCs w:val="28"/>
        </w:rPr>
      </w:pPr>
      <w:r w:rsidRPr="00383B59">
        <w:rPr>
          <w:szCs w:val="28"/>
        </w:rPr>
        <w:t>Телефон</w:t>
      </w:r>
      <w:r w:rsidR="007766DF">
        <w:rPr>
          <w:szCs w:val="28"/>
        </w:rPr>
        <w:t>ы</w:t>
      </w:r>
      <w:r w:rsidRPr="00383B59">
        <w:rPr>
          <w:szCs w:val="28"/>
        </w:rPr>
        <w:t>: 8</w:t>
      </w:r>
      <w:r>
        <w:rPr>
          <w:szCs w:val="28"/>
        </w:rPr>
        <w:t xml:space="preserve"> </w:t>
      </w:r>
      <w:r w:rsidRPr="00383B59">
        <w:rPr>
          <w:szCs w:val="28"/>
        </w:rPr>
        <w:t>(383)</w:t>
      </w:r>
      <w:r>
        <w:rPr>
          <w:szCs w:val="28"/>
        </w:rPr>
        <w:t xml:space="preserve"> </w:t>
      </w:r>
      <w:r w:rsidR="007766DF">
        <w:rPr>
          <w:szCs w:val="28"/>
        </w:rPr>
        <w:t xml:space="preserve">319-87-52, </w:t>
      </w:r>
      <w:r w:rsidR="00944C14" w:rsidRPr="007766DF">
        <w:rPr>
          <w:szCs w:val="28"/>
        </w:rPr>
        <w:t>319-87-5</w:t>
      </w:r>
      <w:r w:rsidR="0042388C" w:rsidRPr="007766DF">
        <w:rPr>
          <w:szCs w:val="28"/>
        </w:rPr>
        <w:t>3</w:t>
      </w:r>
      <w:r w:rsidRPr="00383B59">
        <w:rPr>
          <w:szCs w:val="28"/>
        </w:rPr>
        <w:t>.</w:t>
      </w:r>
    </w:p>
    <w:p w:rsidR="00944C14" w:rsidRDefault="00944C14" w:rsidP="00E51420">
      <w:pPr>
        <w:tabs>
          <w:tab w:val="left" w:pos="360"/>
        </w:tabs>
        <w:ind w:firstLine="709"/>
        <w:jc w:val="both"/>
        <w:rPr>
          <w:szCs w:val="28"/>
        </w:rPr>
      </w:pPr>
      <w:r w:rsidRPr="00383B59">
        <w:rPr>
          <w:szCs w:val="28"/>
        </w:rPr>
        <w:t xml:space="preserve">Адрес электронной почты: </w:t>
      </w:r>
      <w:r w:rsidRPr="00944C14">
        <w:rPr>
          <w:szCs w:val="28"/>
        </w:rPr>
        <w:t>arhivnr@nso.ru.</w:t>
      </w:r>
      <w:r>
        <w:rPr>
          <w:szCs w:val="28"/>
        </w:rPr>
        <w:t>»;</w:t>
      </w:r>
    </w:p>
    <w:p w:rsidR="00E51420" w:rsidRDefault="005A10B1" w:rsidP="00E51420">
      <w:pPr>
        <w:tabs>
          <w:tab w:val="left" w:pos="360"/>
        </w:tabs>
        <w:ind w:firstLine="709"/>
        <w:jc w:val="both"/>
        <w:rPr>
          <w:szCs w:val="28"/>
        </w:rPr>
      </w:pPr>
      <w:r w:rsidRPr="005A10B1">
        <w:rPr>
          <w:szCs w:val="28"/>
        </w:rPr>
        <w:t>в</w:t>
      </w:r>
      <w:r w:rsidR="00944C14" w:rsidRPr="005A10B1">
        <w:rPr>
          <w:szCs w:val="28"/>
        </w:rPr>
        <w:t xml:space="preserve">) </w:t>
      </w:r>
      <w:r w:rsidR="00E51420" w:rsidRPr="005A10B1">
        <w:rPr>
          <w:szCs w:val="28"/>
        </w:rPr>
        <w:t>в</w:t>
      </w:r>
      <w:r w:rsidR="00E51420" w:rsidRPr="00E51420">
        <w:rPr>
          <w:szCs w:val="28"/>
        </w:rPr>
        <w:t xml:space="preserve"> пункте 31 слова «</w:t>
      </w:r>
      <w:r w:rsidR="00E51420" w:rsidRPr="00383B59">
        <w:rPr>
          <w:szCs w:val="28"/>
        </w:rPr>
        <w:t>Телефон: 8</w:t>
      </w:r>
      <w:r w:rsidR="00E51420">
        <w:rPr>
          <w:szCs w:val="28"/>
        </w:rPr>
        <w:t xml:space="preserve"> </w:t>
      </w:r>
      <w:r w:rsidR="00E51420" w:rsidRPr="00383B59">
        <w:rPr>
          <w:szCs w:val="28"/>
        </w:rPr>
        <w:t>(383)</w:t>
      </w:r>
      <w:r w:rsidR="00E51420">
        <w:rPr>
          <w:szCs w:val="28"/>
        </w:rPr>
        <w:t xml:space="preserve"> 502-23-97» заменить словами «</w:t>
      </w:r>
      <w:r w:rsidR="00E51420" w:rsidRPr="00383B59">
        <w:rPr>
          <w:szCs w:val="28"/>
        </w:rPr>
        <w:t>Телефон: 8</w:t>
      </w:r>
      <w:r w:rsidR="00E51420">
        <w:rPr>
          <w:szCs w:val="28"/>
        </w:rPr>
        <w:t xml:space="preserve"> </w:t>
      </w:r>
      <w:r w:rsidR="00E51420" w:rsidRPr="00383B59">
        <w:rPr>
          <w:szCs w:val="28"/>
        </w:rPr>
        <w:t>(383)</w:t>
      </w:r>
      <w:r w:rsidR="00E51420">
        <w:rPr>
          <w:szCs w:val="28"/>
        </w:rPr>
        <w:t xml:space="preserve"> </w:t>
      </w:r>
      <w:r w:rsidR="00E51420" w:rsidRPr="00E51420">
        <w:rPr>
          <w:szCs w:val="28"/>
        </w:rPr>
        <w:t>503-94-58»;</w:t>
      </w:r>
    </w:p>
    <w:p w:rsidR="00637608" w:rsidRPr="00383B59" w:rsidRDefault="005A10B1" w:rsidP="00E51420">
      <w:pPr>
        <w:tabs>
          <w:tab w:val="left" w:pos="360"/>
        </w:tabs>
        <w:ind w:firstLine="709"/>
        <w:jc w:val="both"/>
        <w:rPr>
          <w:szCs w:val="28"/>
        </w:rPr>
      </w:pPr>
      <w:r>
        <w:rPr>
          <w:szCs w:val="28"/>
        </w:rPr>
        <w:t>г</w:t>
      </w:r>
      <w:r w:rsidR="00637608" w:rsidRPr="00E51420">
        <w:rPr>
          <w:szCs w:val="28"/>
        </w:rPr>
        <w:t>) в пункте 33 слова «</w:t>
      </w:r>
      <w:r w:rsidR="00637608" w:rsidRPr="00637608">
        <w:rPr>
          <w:szCs w:val="28"/>
        </w:rPr>
        <w:t xml:space="preserve">Адрес электронной почты: </w:t>
      </w:r>
      <w:hyperlink r:id="rId12" w:history="1">
        <w:r w:rsidR="00637608" w:rsidRPr="00E51420">
          <w:rPr>
            <w:szCs w:val="28"/>
          </w:rPr>
          <w:t>admob_archive@sibmail.ru»</w:t>
        </w:r>
      </w:hyperlink>
      <w:r w:rsidR="00637608" w:rsidRPr="00637608">
        <w:rPr>
          <w:szCs w:val="28"/>
        </w:rPr>
        <w:t xml:space="preserve"> заменить словами «Адрес электронной почты: oas@gorodob.ru».</w:t>
      </w:r>
    </w:p>
    <w:p w:rsidR="009F47F8" w:rsidRPr="00222ED9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54741C">
      <w:headerReference w:type="default" r:id="rId13"/>
      <w:headerReference w:type="first" r:id="rId14"/>
      <w:pgSz w:w="11906" w:h="16838"/>
      <w:pgMar w:top="1134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83" w:rsidRDefault="00D01D83" w:rsidP="00346882">
      <w:r>
        <w:separator/>
      </w:r>
    </w:p>
  </w:endnote>
  <w:endnote w:type="continuationSeparator" w:id="0">
    <w:p w:rsidR="00D01D83" w:rsidRDefault="00D01D83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83" w:rsidRDefault="00D01D83" w:rsidP="00346882">
      <w:r>
        <w:separator/>
      </w:r>
    </w:p>
  </w:footnote>
  <w:footnote w:type="continuationSeparator" w:id="0">
    <w:p w:rsidR="00D01D83" w:rsidRDefault="00D01D83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658" w:rsidRPr="00346882" w:rsidRDefault="00541658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D8636A">
      <w:rPr>
        <w:noProof/>
        <w:sz w:val="20"/>
        <w:szCs w:val="20"/>
      </w:rPr>
      <w:t>6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FBE" w:rsidRDefault="00CB1FBE">
    <w:pPr>
      <w:pStyle w:val="a7"/>
    </w:pPr>
    <w:r w:rsidRPr="00CB1FBE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62FD70" wp14:editId="63A16F5A">
              <wp:simplePos x="0" y="0"/>
              <wp:positionH relativeFrom="column">
                <wp:posOffset>5438775</wp:posOffset>
              </wp:positionH>
              <wp:positionV relativeFrom="paragraph">
                <wp:posOffset>-221615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1FBE" w:rsidRPr="009C3328" w:rsidRDefault="00CB1FBE" w:rsidP="00CB1FBE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2FD7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8.25pt;margin-top:-17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IPbiXN8AAAALAQAADwAAAAAA&#10;AAAAAAAAAACRBAAAZHJzL2Rvd25yZXYueG1sUEsFBgAAAAAEAAQA8wAAAJ0FAAAAAA==&#10;" stroked="f">
              <v:textbox>
                <w:txbxContent>
                  <w:p w:rsidR="00CB1FBE" w:rsidRPr="009C3328" w:rsidRDefault="00CB1FBE" w:rsidP="00CB1FBE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703"/>
    <w:multiLevelType w:val="singleLevel"/>
    <w:tmpl w:val="E174A960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1E62F4"/>
    <w:multiLevelType w:val="singleLevel"/>
    <w:tmpl w:val="0C40357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1E16AED"/>
    <w:multiLevelType w:val="hybridMultilevel"/>
    <w:tmpl w:val="950A3496"/>
    <w:lvl w:ilvl="0" w:tplc="821AA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C902D1"/>
    <w:multiLevelType w:val="singleLevel"/>
    <w:tmpl w:val="5A2A508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AA1620E"/>
    <w:multiLevelType w:val="hybridMultilevel"/>
    <w:tmpl w:val="A1BC1692"/>
    <w:lvl w:ilvl="0" w:tplc="94388E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1"/>
    <w:lvlOverride w:ilvl="0">
      <w:lvl w:ilvl="0">
        <w:start w:val="2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4"/>
        <w:numFmt w:val="decimal"/>
        <w:lvlText w:val="%1.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18D6"/>
    <w:rsid w:val="000129B3"/>
    <w:rsid w:val="000135AF"/>
    <w:rsid w:val="00021A5F"/>
    <w:rsid w:val="00023B4B"/>
    <w:rsid w:val="00026ADB"/>
    <w:rsid w:val="000322A1"/>
    <w:rsid w:val="00037F12"/>
    <w:rsid w:val="000416E6"/>
    <w:rsid w:val="0007351B"/>
    <w:rsid w:val="00073FAC"/>
    <w:rsid w:val="000815B6"/>
    <w:rsid w:val="0009246C"/>
    <w:rsid w:val="000934F9"/>
    <w:rsid w:val="0009724D"/>
    <w:rsid w:val="000A0CA1"/>
    <w:rsid w:val="000A6D80"/>
    <w:rsid w:val="000D2780"/>
    <w:rsid w:val="000E1E5C"/>
    <w:rsid w:val="000E2011"/>
    <w:rsid w:val="000E55AD"/>
    <w:rsid w:val="000F1F98"/>
    <w:rsid w:val="001108B6"/>
    <w:rsid w:val="001156B7"/>
    <w:rsid w:val="001228A3"/>
    <w:rsid w:val="0012585E"/>
    <w:rsid w:val="00136B8B"/>
    <w:rsid w:val="00145091"/>
    <w:rsid w:val="00160F0D"/>
    <w:rsid w:val="0018115E"/>
    <w:rsid w:val="001824A4"/>
    <w:rsid w:val="00187096"/>
    <w:rsid w:val="00193DFA"/>
    <w:rsid w:val="001A34D0"/>
    <w:rsid w:val="001B511F"/>
    <w:rsid w:val="001C02D5"/>
    <w:rsid w:val="001C1C46"/>
    <w:rsid w:val="001C21AA"/>
    <w:rsid w:val="001C31E5"/>
    <w:rsid w:val="001C4998"/>
    <w:rsid w:val="001D28EE"/>
    <w:rsid w:val="001D7F3C"/>
    <w:rsid w:val="001E7BD8"/>
    <w:rsid w:val="001E7F72"/>
    <w:rsid w:val="001F6A6A"/>
    <w:rsid w:val="0020475B"/>
    <w:rsid w:val="00212BAC"/>
    <w:rsid w:val="00214056"/>
    <w:rsid w:val="00222ED9"/>
    <w:rsid w:val="0023072D"/>
    <w:rsid w:val="00231425"/>
    <w:rsid w:val="00231916"/>
    <w:rsid w:val="002516CF"/>
    <w:rsid w:val="00251B09"/>
    <w:rsid w:val="00252CFE"/>
    <w:rsid w:val="0025553F"/>
    <w:rsid w:val="0025710F"/>
    <w:rsid w:val="002623F4"/>
    <w:rsid w:val="00263522"/>
    <w:rsid w:val="00263CAD"/>
    <w:rsid w:val="002643E8"/>
    <w:rsid w:val="002703AD"/>
    <w:rsid w:val="002756A9"/>
    <w:rsid w:val="00282DDF"/>
    <w:rsid w:val="00293E3F"/>
    <w:rsid w:val="002A7324"/>
    <w:rsid w:val="002B019F"/>
    <w:rsid w:val="002B4090"/>
    <w:rsid w:val="002E1563"/>
    <w:rsid w:val="002E6FB1"/>
    <w:rsid w:val="002F3DFE"/>
    <w:rsid w:val="00300B46"/>
    <w:rsid w:val="003012DB"/>
    <w:rsid w:val="00305D99"/>
    <w:rsid w:val="00313210"/>
    <w:rsid w:val="0031424F"/>
    <w:rsid w:val="003220FA"/>
    <w:rsid w:val="00326765"/>
    <w:rsid w:val="00333773"/>
    <w:rsid w:val="00333ACF"/>
    <w:rsid w:val="00346882"/>
    <w:rsid w:val="00350D4F"/>
    <w:rsid w:val="00356DF5"/>
    <w:rsid w:val="00363CC8"/>
    <w:rsid w:val="00365C19"/>
    <w:rsid w:val="003774F1"/>
    <w:rsid w:val="00397B44"/>
    <w:rsid w:val="003A2A54"/>
    <w:rsid w:val="003A5157"/>
    <w:rsid w:val="003E03B7"/>
    <w:rsid w:val="004035B2"/>
    <w:rsid w:val="00404571"/>
    <w:rsid w:val="00413DE1"/>
    <w:rsid w:val="0042388C"/>
    <w:rsid w:val="00424398"/>
    <w:rsid w:val="00425344"/>
    <w:rsid w:val="00433D59"/>
    <w:rsid w:val="00440288"/>
    <w:rsid w:val="00445BB8"/>
    <w:rsid w:val="00466129"/>
    <w:rsid w:val="004711BA"/>
    <w:rsid w:val="004728A5"/>
    <w:rsid w:val="00481519"/>
    <w:rsid w:val="00481F16"/>
    <w:rsid w:val="00484CAA"/>
    <w:rsid w:val="0049576B"/>
    <w:rsid w:val="004A5FCC"/>
    <w:rsid w:val="004B47BA"/>
    <w:rsid w:val="004D6C2A"/>
    <w:rsid w:val="00515871"/>
    <w:rsid w:val="00525768"/>
    <w:rsid w:val="00526E7A"/>
    <w:rsid w:val="00527587"/>
    <w:rsid w:val="005307DF"/>
    <w:rsid w:val="00530904"/>
    <w:rsid w:val="0053379B"/>
    <w:rsid w:val="005347D3"/>
    <w:rsid w:val="00541658"/>
    <w:rsid w:val="0054741C"/>
    <w:rsid w:val="00554306"/>
    <w:rsid w:val="005946EC"/>
    <w:rsid w:val="00597B97"/>
    <w:rsid w:val="005A0FC5"/>
    <w:rsid w:val="005A10B1"/>
    <w:rsid w:val="005A4E4D"/>
    <w:rsid w:val="005A4F8F"/>
    <w:rsid w:val="005D18B5"/>
    <w:rsid w:val="005D3CB5"/>
    <w:rsid w:val="005D4FD4"/>
    <w:rsid w:val="005E43EA"/>
    <w:rsid w:val="005E543F"/>
    <w:rsid w:val="005E74DB"/>
    <w:rsid w:val="005E7C4A"/>
    <w:rsid w:val="006025EE"/>
    <w:rsid w:val="006060D8"/>
    <w:rsid w:val="00606307"/>
    <w:rsid w:val="00616ACB"/>
    <w:rsid w:val="006250E5"/>
    <w:rsid w:val="006375C9"/>
    <w:rsid w:val="00637608"/>
    <w:rsid w:val="0064712C"/>
    <w:rsid w:val="00651F54"/>
    <w:rsid w:val="00674754"/>
    <w:rsid w:val="00675FE0"/>
    <w:rsid w:val="006820C7"/>
    <w:rsid w:val="006862FC"/>
    <w:rsid w:val="00695E36"/>
    <w:rsid w:val="0069694A"/>
    <w:rsid w:val="006B0DE5"/>
    <w:rsid w:val="006B48BF"/>
    <w:rsid w:val="006B5F4D"/>
    <w:rsid w:val="006B708D"/>
    <w:rsid w:val="006C1402"/>
    <w:rsid w:val="006C1A7B"/>
    <w:rsid w:val="006D4277"/>
    <w:rsid w:val="006E4B60"/>
    <w:rsid w:val="006F53D6"/>
    <w:rsid w:val="006F75C6"/>
    <w:rsid w:val="0072592D"/>
    <w:rsid w:val="00727C99"/>
    <w:rsid w:val="0074503E"/>
    <w:rsid w:val="00750DBF"/>
    <w:rsid w:val="00756E78"/>
    <w:rsid w:val="007623F4"/>
    <w:rsid w:val="00773E61"/>
    <w:rsid w:val="00775638"/>
    <w:rsid w:val="007766DF"/>
    <w:rsid w:val="00777B0C"/>
    <w:rsid w:val="00777C8E"/>
    <w:rsid w:val="007831C4"/>
    <w:rsid w:val="0078491C"/>
    <w:rsid w:val="00795F94"/>
    <w:rsid w:val="007A246C"/>
    <w:rsid w:val="007A7913"/>
    <w:rsid w:val="007B1244"/>
    <w:rsid w:val="007B7278"/>
    <w:rsid w:val="007C058A"/>
    <w:rsid w:val="007D3648"/>
    <w:rsid w:val="007D664A"/>
    <w:rsid w:val="007E26B8"/>
    <w:rsid w:val="007E2C18"/>
    <w:rsid w:val="007E7DFD"/>
    <w:rsid w:val="007F13E2"/>
    <w:rsid w:val="007F5B29"/>
    <w:rsid w:val="00800372"/>
    <w:rsid w:val="0080460E"/>
    <w:rsid w:val="008130A6"/>
    <w:rsid w:val="008302D9"/>
    <w:rsid w:val="008338BE"/>
    <w:rsid w:val="008358ED"/>
    <w:rsid w:val="00844F39"/>
    <w:rsid w:val="008517EB"/>
    <w:rsid w:val="008535C8"/>
    <w:rsid w:val="008612DC"/>
    <w:rsid w:val="00862736"/>
    <w:rsid w:val="00865D66"/>
    <w:rsid w:val="00866331"/>
    <w:rsid w:val="008762B2"/>
    <w:rsid w:val="0087745B"/>
    <w:rsid w:val="00880BB8"/>
    <w:rsid w:val="00882F9D"/>
    <w:rsid w:val="00896FDE"/>
    <w:rsid w:val="008A3791"/>
    <w:rsid w:val="008B33D1"/>
    <w:rsid w:val="008B3595"/>
    <w:rsid w:val="008C48C8"/>
    <w:rsid w:val="008C530F"/>
    <w:rsid w:val="008C663F"/>
    <w:rsid w:val="008D02CA"/>
    <w:rsid w:val="008D6A9F"/>
    <w:rsid w:val="008E39AC"/>
    <w:rsid w:val="008E777C"/>
    <w:rsid w:val="008F7DD7"/>
    <w:rsid w:val="00904756"/>
    <w:rsid w:val="009047FF"/>
    <w:rsid w:val="0091292E"/>
    <w:rsid w:val="009130AE"/>
    <w:rsid w:val="009138C2"/>
    <w:rsid w:val="009147A7"/>
    <w:rsid w:val="009178E4"/>
    <w:rsid w:val="0092670D"/>
    <w:rsid w:val="00933217"/>
    <w:rsid w:val="00933230"/>
    <w:rsid w:val="00944C14"/>
    <w:rsid w:val="00945F76"/>
    <w:rsid w:val="00950D96"/>
    <w:rsid w:val="009663F7"/>
    <w:rsid w:val="009709CB"/>
    <w:rsid w:val="0098313A"/>
    <w:rsid w:val="00990EF6"/>
    <w:rsid w:val="00995002"/>
    <w:rsid w:val="009A0FE9"/>
    <w:rsid w:val="009A22CC"/>
    <w:rsid w:val="009D7860"/>
    <w:rsid w:val="009E73F4"/>
    <w:rsid w:val="009F1A9D"/>
    <w:rsid w:val="009F47F8"/>
    <w:rsid w:val="009F6324"/>
    <w:rsid w:val="00A02490"/>
    <w:rsid w:val="00A02F86"/>
    <w:rsid w:val="00A0495F"/>
    <w:rsid w:val="00A06790"/>
    <w:rsid w:val="00A22A39"/>
    <w:rsid w:val="00A26C46"/>
    <w:rsid w:val="00A33EDE"/>
    <w:rsid w:val="00A35F90"/>
    <w:rsid w:val="00A525D3"/>
    <w:rsid w:val="00A5559B"/>
    <w:rsid w:val="00A60258"/>
    <w:rsid w:val="00A83318"/>
    <w:rsid w:val="00A96FCC"/>
    <w:rsid w:val="00AA0677"/>
    <w:rsid w:val="00AB0ABD"/>
    <w:rsid w:val="00AB40D9"/>
    <w:rsid w:val="00AB52A3"/>
    <w:rsid w:val="00AD1B17"/>
    <w:rsid w:val="00AD4416"/>
    <w:rsid w:val="00AD74FE"/>
    <w:rsid w:val="00AF093A"/>
    <w:rsid w:val="00AF1F13"/>
    <w:rsid w:val="00AF218F"/>
    <w:rsid w:val="00AF2294"/>
    <w:rsid w:val="00B0143E"/>
    <w:rsid w:val="00B0151E"/>
    <w:rsid w:val="00B034C3"/>
    <w:rsid w:val="00B100C8"/>
    <w:rsid w:val="00B221B1"/>
    <w:rsid w:val="00B249CA"/>
    <w:rsid w:val="00B25F28"/>
    <w:rsid w:val="00B2644C"/>
    <w:rsid w:val="00B2773B"/>
    <w:rsid w:val="00B33FDB"/>
    <w:rsid w:val="00B36349"/>
    <w:rsid w:val="00B453F2"/>
    <w:rsid w:val="00B455EE"/>
    <w:rsid w:val="00B46246"/>
    <w:rsid w:val="00B51D10"/>
    <w:rsid w:val="00B60441"/>
    <w:rsid w:val="00B77859"/>
    <w:rsid w:val="00B77B85"/>
    <w:rsid w:val="00B80247"/>
    <w:rsid w:val="00B82E35"/>
    <w:rsid w:val="00B92CDC"/>
    <w:rsid w:val="00B9446D"/>
    <w:rsid w:val="00B95A1F"/>
    <w:rsid w:val="00BA2127"/>
    <w:rsid w:val="00BA585D"/>
    <w:rsid w:val="00BA6414"/>
    <w:rsid w:val="00BA6BD4"/>
    <w:rsid w:val="00BB14D7"/>
    <w:rsid w:val="00BB1796"/>
    <w:rsid w:val="00BC4261"/>
    <w:rsid w:val="00BD52BA"/>
    <w:rsid w:val="00BD6C39"/>
    <w:rsid w:val="00BE33D2"/>
    <w:rsid w:val="00BE37C2"/>
    <w:rsid w:val="00BF68E7"/>
    <w:rsid w:val="00C05E2B"/>
    <w:rsid w:val="00C173AB"/>
    <w:rsid w:val="00C2033C"/>
    <w:rsid w:val="00C25363"/>
    <w:rsid w:val="00C27579"/>
    <w:rsid w:val="00C327DF"/>
    <w:rsid w:val="00C34FBB"/>
    <w:rsid w:val="00C35C56"/>
    <w:rsid w:val="00C362BA"/>
    <w:rsid w:val="00C4136C"/>
    <w:rsid w:val="00C4162F"/>
    <w:rsid w:val="00C43E78"/>
    <w:rsid w:val="00C458E7"/>
    <w:rsid w:val="00C511A9"/>
    <w:rsid w:val="00C62FB4"/>
    <w:rsid w:val="00C63B04"/>
    <w:rsid w:val="00C65968"/>
    <w:rsid w:val="00C66157"/>
    <w:rsid w:val="00C71295"/>
    <w:rsid w:val="00C77472"/>
    <w:rsid w:val="00C87DC7"/>
    <w:rsid w:val="00C90141"/>
    <w:rsid w:val="00CA1845"/>
    <w:rsid w:val="00CA400B"/>
    <w:rsid w:val="00CA4A10"/>
    <w:rsid w:val="00CA7031"/>
    <w:rsid w:val="00CB1FBE"/>
    <w:rsid w:val="00CD4B9D"/>
    <w:rsid w:val="00CE0447"/>
    <w:rsid w:val="00CF091D"/>
    <w:rsid w:val="00CF3537"/>
    <w:rsid w:val="00CF41E9"/>
    <w:rsid w:val="00D01D83"/>
    <w:rsid w:val="00D04367"/>
    <w:rsid w:val="00D05C1B"/>
    <w:rsid w:val="00D102C1"/>
    <w:rsid w:val="00D32713"/>
    <w:rsid w:val="00D36A10"/>
    <w:rsid w:val="00D443AA"/>
    <w:rsid w:val="00D4530B"/>
    <w:rsid w:val="00D4701F"/>
    <w:rsid w:val="00D52AFB"/>
    <w:rsid w:val="00D55123"/>
    <w:rsid w:val="00D67AFA"/>
    <w:rsid w:val="00D8636A"/>
    <w:rsid w:val="00DA03A7"/>
    <w:rsid w:val="00DB1B09"/>
    <w:rsid w:val="00DB1E11"/>
    <w:rsid w:val="00DB4C5C"/>
    <w:rsid w:val="00DB4EE7"/>
    <w:rsid w:val="00DB7ACF"/>
    <w:rsid w:val="00DC6B8B"/>
    <w:rsid w:val="00DE6588"/>
    <w:rsid w:val="00DF3C8D"/>
    <w:rsid w:val="00DF6B6B"/>
    <w:rsid w:val="00E001CA"/>
    <w:rsid w:val="00E01819"/>
    <w:rsid w:val="00E02437"/>
    <w:rsid w:val="00E06A7A"/>
    <w:rsid w:val="00E10E05"/>
    <w:rsid w:val="00E2671A"/>
    <w:rsid w:val="00E50566"/>
    <w:rsid w:val="00E50656"/>
    <w:rsid w:val="00E51420"/>
    <w:rsid w:val="00E52163"/>
    <w:rsid w:val="00E577E2"/>
    <w:rsid w:val="00E72F78"/>
    <w:rsid w:val="00E74F04"/>
    <w:rsid w:val="00E85397"/>
    <w:rsid w:val="00E9624A"/>
    <w:rsid w:val="00E96555"/>
    <w:rsid w:val="00ED23EF"/>
    <w:rsid w:val="00ED6F7A"/>
    <w:rsid w:val="00EE04D9"/>
    <w:rsid w:val="00EE32BA"/>
    <w:rsid w:val="00EE5EE0"/>
    <w:rsid w:val="00EF5737"/>
    <w:rsid w:val="00EF6D8C"/>
    <w:rsid w:val="00F250FA"/>
    <w:rsid w:val="00F25FA5"/>
    <w:rsid w:val="00F30789"/>
    <w:rsid w:val="00F341CB"/>
    <w:rsid w:val="00F354BB"/>
    <w:rsid w:val="00F51041"/>
    <w:rsid w:val="00F73976"/>
    <w:rsid w:val="00F73B39"/>
    <w:rsid w:val="00F77C55"/>
    <w:rsid w:val="00F82AAB"/>
    <w:rsid w:val="00F84C57"/>
    <w:rsid w:val="00F85EBD"/>
    <w:rsid w:val="00F870E1"/>
    <w:rsid w:val="00F96F3B"/>
    <w:rsid w:val="00FA09A2"/>
    <w:rsid w:val="00FA1A21"/>
    <w:rsid w:val="00FA1AC3"/>
    <w:rsid w:val="00FB6917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23441F-2985-422E-BBBD-FB1F57A9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link w:val="20"/>
    <w:pPr>
      <w:jc w:val="center"/>
    </w:pPr>
    <w:rPr>
      <w:b/>
      <w:bCs/>
    </w:rPr>
  </w:style>
  <w:style w:type="paragraph" w:styleId="21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BB179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E52163"/>
    <w:pPr>
      <w:widowControl w:val="0"/>
      <w:autoSpaceDE w:val="0"/>
      <w:autoSpaceDN w:val="0"/>
      <w:adjustRightInd w:val="0"/>
      <w:spacing w:line="350" w:lineRule="exact"/>
      <w:ind w:firstLine="571"/>
      <w:jc w:val="both"/>
    </w:pPr>
    <w:rPr>
      <w:color w:val="auto"/>
      <w:sz w:val="24"/>
      <w:szCs w:val="24"/>
    </w:rPr>
  </w:style>
  <w:style w:type="character" w:customStyle="1" w:styleId="FontStyle15">
    <w:name w:val="Font Style15"/>
    <w:basedOn w:val="a0"/>
    <w:uiPriority w:val="99"/>
    <w:rsid w:val="008A3791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B1E11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  <w:color w:val="auto"/>
      <w:sz w:val="24"/>
      <w:szCs w:val="24"/>
    </w:rPr>
  </w:style>
  <w:style w:type="paragraph" w:customStyle="1" w:styleId="Style6">
    <w:name w:val="Style6"/>
    <w:basedOn w:val="a"/>
    <w:uiPriority w:val="99"/>
    <w:rsid w:val="00DB1E11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  <w:color w:val="auto"/>
      <w:sz w:val="24"/>
      <w:szCs w:val="24"/>
    </w:rPr>
  </w:style>
  <w:style w:type="paragraph" w:styleId="ad">
    <w:name w:val="List Paragraph"/>
    <w:basedOn w:val="a"/>
    <w:uiPriority w:val="34"/>
    <w:qFormat/>
    <w:rsid w:val="00DB1E11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3220FA"/>
    <w:rPr>
      <w:rFonts w:ascii="Times New Roman" w:hAnsi="Times New Roman" w:cs="Times New Roman"/>
      <w:i/>
      <w:iCs/>
      <w:sz w:val="24"/>
      <w:szCs w:val="24"/>
    </w:rPr>
  </w:style>
  <w:style w:type="character" w:styleId="ae">
    <w:name w:val="Hyperlink"/>
    <w:basedOn w:val="a0"/>
    <w:uiPriority w:val="99"/>
    <w:rsid w:val="003220FA"/>
    <w:rPr>
      <w:color w:val="0066CC"/>
      <w:u w:val="single"/>
    </w:rPr>
  </w:style>
  <w:style w:type="paragraph" w:customStyle="1" w:styleId="Style4">
    <w:name w:val="Style4"/>
    <w:basedOn w:val="a"/>
    <w:uiPriority w:val="99"/>
    <w:rsid w:val="00BE37C2"/>
    <w:pPr>
      <w:widowControl w:val="0"/>
      <w:autoSpaceDE w:val="0"/>
      <w:autoSpaceDN w:val="0"/>
      <w:adjustRightInd w:val="0"/>
      <w:spacing w:line="446" w:lineRule="exact"/>
      <w:ind w:firstLine="859"/>
      <w:jc w:val="both"/>
    </w:pPr>
    <w:rPr>
      <w:rFonts w:eastAsiaTheme="minorEastAsia"/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D18B5"/>
    <w:rPr>
      <w:b/>
      <w:bCs/>
      <w:color w:val="000000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ob_archive@sib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chives.ns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rchives.ns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chives.ns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7EC6B-1BFD-469D-9BDD-C4DA3324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16843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cp:lastModifiedBy>Коврижных Инга Александровна</cp:lastModifiedBy>
  <cp:revision>12</cp:revision>
  <cp:lastPrinted>2018-05-10T10:21:00Z</cp:lastPrinted>
  <dcterms:created xsi:type="dcterms:W3CDTF">2018-07-25T10:21:00Z</dcterms:created>
  <dcterms:modified xsi:type="dcterms:W3CDTF">2018-07-27T02:38:00Z</dcterms:modified>
</cp:coreProperties>
</file>