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4678"/>
      </w:tblGrid>
      <w:tr w:rsidR="00516FCA" w:rsidTr="00FE34C7">
        <w:tc>
          <w:tcPr>
            <w:tcW w:w="10773" w:type="dxa"/>
          </w:tcPr>
          <w:p w:rsidR="00516FCA" w:rsidRDefault="00516FCA" w:rsidP="00755765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16FCA" w:rsidRPr="00644C6D" w:rsidRDefault="00A265F4" w:rsidP="00755765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16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«ПРИЛОЖЕНИЕ</w:t>
            </w:r>
            <w:r w:rsidR="00516FCA"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16F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 3</w:t>
            </w:r>
          </w:p>
          <w:p w:rsidR="00516FCA" w:rsidRPr="00644C6D" w:rsidRDefault="00516FCA" w:rsidP="00755765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 помощи в Новосибирской области на 202</w:t>
            </w:r>
            <w:r w:rsidR="00A265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:rsidR="00516FCA" w:rsidRPr="00644C6D" w:rsidRDefault="00A265F4" w:rsidP="00755765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и 2025</w:t>
            </w:r>
            <w:r w:rsidR="00516FCA" w:rsidRPr="00644C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:rsidR="00516FCA" w:rsidRDefault="00516FCA" w:rsidP="00755765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7B2E" w:rsidRDefault="00E27B2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7D7E" w:rsidRPr="00E27B2E" w:rsidRDefault="002A7D7E" w:rsidP="00E27B2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5681"/>
      <w:bookmarkEnd w:id="0"/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B2E">
        <w:rPr>
          <w:rFonts w:ascii="Times New Roman" w:eastAsia="Times New Roman" w:hAnsi="Times New Roman" w:cs="Times New Roman"/>
          <w:b/>
          <w:sz w:val="28"/>
          <w:szCs w:val="28"/>
        </w:rPr>
        <w:t>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E27B2E" w:rsidRPr="00E27B2E" w:rsidRDefault="00E27B2E" w:rsidP="00E2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2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961"/>
        <w:gridCol w:w="4678"/>
        <w:gridCol w:w="4820"/>
        <w:gridCol w:w="283"/>
        <w:gridCol w:w="4537"/>
      </w:tblGrid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АТХ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антациды в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алгелдрат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пеллеты, покрытые кишечнорастворимой оболочкой, и 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98034B" w:rsidRPr="00E27B2E" w:rsidRDefault="0098034B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34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 w:rsid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81404" w:rsidRPr="00E27B2E" w:rsidRDefault="00981404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404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покрытые пленочной оболочкой;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папаверин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действующие на серотониновые рецепторы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прукалоприд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А03АХ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нарушений функций кишечника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симетикон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полусинтетические алкалоиды белладонны, 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гиосцина бутилбромид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домперидон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трописетрон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A04AD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противорвотные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апрепитант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желчевыводящих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 + желчь + крапивы двудомной листья + чеснока посевного луковицы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  <w:r w:rsid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076" w:rsidRPr="00E27B2E" w:rsidRDefault="00FB7076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А05С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+ 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А06АА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смягчению каловых масс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парафин жидкий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FB7076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лимонная кислота+магния оксид+натрия пикосульфат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58">
              <w:rPr>
                <w:rFonts w:ascii="Times New Roman" w:hAnsi="Times New Roman" w:cs="Times New Roman"/>
                <w:sz w:val="24"/>
                <w:szCs w:val="24"/>
              </w:rPr>
              <w:t>порошок шипучий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B1A5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1" w:type="dxa"/>
            <w:vMerge w:val="restart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4678" w:type="dxa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5208C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08C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противомикробные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рифаксимин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А07АХ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кишечные 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нифуроксазид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полиметилсилоксана полигидрат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кремния диоксид коллоидный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угля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активированный уголь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внутрь</w:t>
            </w:r>
            <w:r w:rsid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B7076" w:rsidRPr="00FB7076" w:rsidRDefault="00FB7076" w:rsidP="00FB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FB7076" w:rsidRPr="00E27B2E" w:rsidRDefault="00FB7076" w:rsidP="00FB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лактулоза + лигнин гидролизный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A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высвобождением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B2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80E">
              <w:rPr>
                <w:rFonts w:ascii="Times New Roman" w:eastAsia="Times New Roman" w:hAnsi="Times New Roman" w:cs="Times New Roman"/>
                <w:sz w:val="24"/>
                <w:szCs w:val="24"/>
              </w:rPr>
              <w:t>пена ректальная дозированная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5765" w:rsidRPr="00E27B2E" w:rsidRDefault="00755765" w:rsidP="0086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81A1B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A07FA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74C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7674C" w:rsidRPr="00E27B2E" w:rsidRDefault="005E7027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7674C"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робиотик из бифидобактерий бифидум однокомпонентный сорбированный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7674C" w:rsidRPr="0057674C" w:rsidRDefault="0057674C" w:rsidP="005767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57674C" w:rsidRPr="00E27B2E" w:rsidRDefault="0057674C" w:rsidP="00576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</w:t>
            </w:r>
            <w:r w:rsidRPr="0057674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74C" w:rsidRPr="00E27B2E" w:rsidRDefault="0057674C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0B1B8F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бифидобактерии бифидум+к</w:t>
            </w:r>
            <w:r w:rsidR="00FB7076" w:rsidRPr="00FB7076">
              <w:rPr>
                <w:rFonts w:ascii="Times New Roman" w:eastAsia="Times New Roman" w:hAnsi="Times New Roman" w:cs="Times New Roman"/>
                <w:sz w:val="24"/>
                <w:szCs w:val="24"/>
              </w:rPr>
              <w:t>ишечные палочки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лактобактерии ацидофильные  +  грибки кефирные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сахаромицеты Boulardii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бактисубтил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хилак форте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A09A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EE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гликвидон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глимепирид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глипизид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тиазолидиндионы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росиглитазон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лираглутид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9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134979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Default="00755765"/>
        </w:tc>
        <w:tc>
          <w:tcPr>
            <w:tcW w:w="4961" w:type="dxa"/>
            <w:vMerge/>
          </w:tcPr>
          <w:p w:rsidR="00755765" w:rsidRDefault="00755765"/>
        </w:tc>
        <w:tc>
          <w:tcPr>
            <w:tcW w:w="4678" w:type="dxa"/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эртуглифлозин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A11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А11ВА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поливитамины (парентеральное введение)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(в масле);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дигидротахистерол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масляный;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капли для приема внутрь (в масле)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B1 и его комбинации с витаминами B6 и B12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другие,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A11JA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витамины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Е + ретинол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A12AA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глицерофосфат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А12АХ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 карбонат + колекальциферол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глутаминовая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левокарнитин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69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таблетки </w:t>
            </w:r>
            <w:r w:rsidR="0069547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элиглустат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далтепарин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надропарин кальция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сулодексид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бемипарин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ацетилсалициловая кислота + магния гидроксид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дипиридамол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илопрост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прасугрел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эптифибатид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B01AD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стрептокиназа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внутриартериального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14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ингибиторы фактора Xa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антикоагулянты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фондапаринукс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В02ВС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борная кислота + нитрофурал + [коллаген]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дисперсии для внутривенного введения пролонгированного высвобождения;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Default="00755765"/>
        </w:tc>
        <w:tc>
          <w:tcPr>
            <w:tcW w:w="4961" w:type="dxa"/>
            <w:vMerge/>
          </w:tcPr>
          <w:p w:rsidR="00755765" w:rsidRDefault="00755765"/>
        </w:tc>
        <w:tc>
          <w:tcPr>
            <w:tcW w:w="4678" w:type="dxa"/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раствор для инъекций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В03АА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двухвалентного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(III) гидроксид 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 железа в комбинации с поливитаминами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аскорбиновая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 сульфат + фолиевая кислота + 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и фолиевая кислота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 В12 (цианокобаламин и его аналоги)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полиоксифумарин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перфторан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B05X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гематологические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В06АВ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крови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гемодериват крови телят (Актовегин)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диэтиламинопропионилэтоксикарбониламинофенотиазин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4-Нитро-N-[(1RS)-1-(4-фторфенил)-2-(1-этилпиперидин-4-ил)этил] бензамида гидрохлорид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108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B3108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536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 классы I и III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вазодилататоры, используемые для лечения заболеваний сердца,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молсидомин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парабульбарного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триметазидин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фосфокреатин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лиофилизированный 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трифосаденин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ганглиоблокаторы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азаметония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1" w:type="dxa"/>
          </w:tcPr>
          <w:p w:rsidR="00755765" w:rsidRPr="00E27B2E" w:rsidRDefault="00755765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торасемид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эплеренон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диуретиков с калийсберегающими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С03ЕА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 в комбинации с калийсберегающими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триамтерен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C04AE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спорыньи алкалоиды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ницерголин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 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С05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Веносклерозирующие препараты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C05BB02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Лауромакрогол-400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C05BB04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Натрия тетрадецилсульфат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</w:t>
            </w:r>
          </w:p>
        </w:tc>
        <w:tc>
          <w:tcPr>
            <w:tcW w:w="4961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FE1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проницаемость капилляров</w:t>
            </w:r>
          </w:p>
        </w:tc>
        <w:tc>
          <w:tcPr>
            <w:tcW w:w="4678" w:type="dxa"/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90FE1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С05СА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биофлавоноиды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гесперидин + диосмин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лерканидипин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  <w:vAlign w:val="center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фелодипин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эналаприлат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С09ВА</w:t>
            </w:r>
          </w:p>
        </w:tc>
        <w:tc>
          <w:tcPr>
            <w:tcW w:w="4961" w:type="dxa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 комбинации с диуретиками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гидрохлоротиазид + эналаприл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С09ВВ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в комбинации с блокаторами кальциевых каналов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лизиноприл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верапамил + трандолаприл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периндоприл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азилсартана медоксомил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телмисартан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диуретиками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лозартан + гидрохлоротиазид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ангиотензина II в комбинации с БКК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амлодипин + валсартан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С09Х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систему ренин-ангиотензин,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со смягчающим и защитным действием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цинка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паста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D02AC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содержащие мягкий парафина и жиры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протеолитические ферменты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коллагеназа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местного и парентерального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зуда (включая антигистаминные препараты и анестетики)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D04AB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анастетики для наружного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ректального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для местного назначения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эбермин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сульфадиазин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сульфатиазол серебра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D06BX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офломелид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D06C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низкой активностью (группа I)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метилпреднизолона ацепонат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(жирная);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ацербин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бигуниады и амидины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для наружного применения (спиртовой);</w:t>
            </w:r>
          </w:p>
          <w:p w:rsidR="00D41327" w:rsidRPr="00E27B2E" w:rsidRDefault="00D4132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327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 и ее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 (спиртовой);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нитрофурана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раствора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 для приготовления раствора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хинолина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гидроксиметилхиноксалиндиоксид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внутриполостного введения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введения,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внутрипузырного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D08AL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серебросодержащие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серебра нитрат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  <w:r w:rsidR="00240A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0AB1" w:rsidRDefault="00240AB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AB1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  <w:r w:rsidR="00EF2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F01" w:rsidRPr="00E27B2E" w:rsidRDefault="00EF2F0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F01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D11AX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заболевания кожи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фуразолидон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интраамниального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контрацептивы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 и эстрогены (фиксированные сочетания)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дезогестрел + этинилэстрадиол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левоноргестрел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внутриматочная терапевтическая система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и полусинтетические 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эстрадиол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трансдермальный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гексэстрол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гидроксипрогестерона капроат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4678" w:type="dxa"/>
          </w:tcPr>
          <w:p w:rsidR="00755765" w:rsidRPr="0051694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1694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943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1694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половой системы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G03XB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мифепристон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оксибутинин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  <w:r w:rsidR="008808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88D" w:rsidRPr="00E27B2E" w:rsidRDefault="0088088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67A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  <w:r w:rsidR="00C9228B">
              <w:rPr>
                <w:rFonts w:ascii="Times New Roman" w:hAnsi="Times New Roman" w:cs="Times New Roman"/>
                <w:sz w:val="24"/>
                <w:szCs w:val="24"/>
              </w:rPr>
              <w:t>октр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4678" w:type="dxa"/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0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81260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 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4A5AC8" w:rsidRPr="00E27B2E" w:rsidRDefault="004A5AC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AC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триамцинолон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Н03ВА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тиоурацила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пропилтиоурацил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H05AA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 w:rsidR="004B00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00FE" w:rsidRPr="00E27B2E" w:rsidRDefault="004B00FE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0F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4678" w:type="dxa"/>
          </w:tcPr>
          <w:p w:rsidR="00755765" w:rsidRPr="00862CE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862CE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CE3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862CE3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BB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BB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4BB" w:rsidRPr="00E27B2E" w:rsidRDefault="003104B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J01CF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пиперациллин + (тазобактам)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цефотаксим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цефтриаксон + 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цефиксим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монобактамы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азтреонам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A23134" w:rsidRDefault="00755765" w:rsidP="00A2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7C2574" w:rsidRDefault="00755765" w:rsidP="00A23134">
            <w:r w:rsidRPr="007C2574">
              <w:t>меропенем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7C2574" w:rsidRDefault="00755765" w:rsidP="00A23134">
            <w:r w:rsidRPr="007C2574"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7C2574" w:rsidRDefault="00755765" w:rsidP="00A23134"/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дорипенем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3134" w:rsidRDefault="00755765" w:rsidP="00A23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3134">
              <w:rPr>
                <w:rFonts w:ascii="Times New Roman" w:hAnsi="Times New Roman" w:cs="Times New Roman"/>
                <w:sz w:val="24"/>
                <w:szCs w:val="24"/>
              </w:rPr>
              <w:t>орошок для приготовления раствора для инфузи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цефтазидим + авибактам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 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02331A" w:rsidRPr="00E27B2E" w:rsidRDefault="0002331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1A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спирамицин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нетилмицин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препараты,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производные хинолона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гатифлоксацин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 w:rsidR="007A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4DE2" w:rsidRPr="00E27B2E" w:rsidRDefault="007A4DE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E2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J01XB</w:t>
            </w:r>
          </w:p>
        </w:tc>
        <w:tc>
          <w:tcPr>
            <w:tcW w:w="4961" w:type="dxa"/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4678" w:type="dxa"/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077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E4077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J01XB01</w:t>
            </w:r>
          </w:p>
        </w:tc>
        <w:tc>
          <w:tcPr>
            <w:tcW w:w="4961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колистиметат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54E5A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раствора для инъекций, инфузий и ингаляций</w:t>
            </w:r>
          </w:p>
          <w:p w:rsidR="00755765" w:rsidRPr="00B54E5A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E5A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ингаляций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144"/>
            </w:tblGrid>
            <w:tr w:rsidR="00755765" w:rsidRPr="00460CED" w:rsidTr="000C2C2E">
              <w:trPr>
                <w:trHeight w:val="276"/>
              </w:trPr>
              <w:tc>
                <w:tcPr>
                  <w:tcW w:w="9472" w:type="dxa"/>
                  <w:vMerge w:val="restart"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60CED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лиофилизат для приготовления раствора для ингаляций</w:t>
                  </w:r>
                </w:p>
              </w:tc>
              <w:tc>
                <w:tcPr>
                  <w:tcW w:w="247" w:type="dxa"/>
                  <w:vMerge w:val="restart"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5765" w:rsidRPr="00460CED" w:rsidTr="000C2C2E">
              <w:trPr>
                <w:trHeight w:val="450"/>
              </w:trPr>
              <w:tc>
                <w:tcPr>
                  <w:tcW w:w="9472" w:type="dxa"/>
                  <w:vMerge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" w:type="dxa"/>
                  <w:vMerge/>
                  <w:vAlign w:val="center"/>
                  <w:hideMark/>
                </w:tcPr>
                <w:p w:rsidR="00755765" w:rsidRPr="00460CED" w:rsidRDefault="00755765" w:rsidP="000C2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54E5A" w:rsidRDefault="00755765" w:rsidP="00E2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J01XE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нитрофурана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фуразидин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697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итраконазол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анидулафунгин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  <w:r w:rsidR="008C35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50C" w:rsidRPr="00E27B2E" w:rsidRDefault="008C350C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50C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:rsidR="00ED0A23" w:rsidRPr="003F2FAE" w:rsidRDefault="00ED0A23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:rsidR="008C350C" w:rsidRPr="003F2FAE" w:rsidRDefault="008C350C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3F2FA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FA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1DB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5041DB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валацикловир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циклические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[для детей]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нелфинавир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для детей;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63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F363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6393">
              <w:rPr>
                <w:rFonts w:ascii="Times New Roman" w:hAnsi="Times New Roman" w:cs="Times New Roman"/>
                <w:sz w:val="24"/>
                <w:szCs w:val="24"/>
              </w:rPr>
              <w:t>оравирин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B368D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2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368D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нейроаминидазы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27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C16427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метилтионитрооксодигидротриазолотриазинид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 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B7348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5765" w:rsidRPr="00B73489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концентрата для приготовления раствора для инфузий;</w:t>
            </w:r>
          </w:p>
          <w:p w:rsidR="00755765" w:rsidRPr="00B73489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B73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489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инфузий".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энфувиртид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пранобекс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D01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абакавир + ламивудин + зидовудин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5716" w:rsidRDefault="00755765" w:rsidP="00B36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биктегравир+тенофовир алафенамид+эмтрицитабин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571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571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A25716" w:rsidRDefault="00755765" w:rsidP="00B36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доравирин+ламивудин+тенофовир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A25716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71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A25716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анатоксин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(IgG + IgA + IgM)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 гепатита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антицитомегаловирусный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755765" w:rsidRPr="00E27B2E" w:rsidRDefault="00755765" w:rsidP="00BF1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порошок для приготовления раствора для инъекций</w:t>
            </w:r>
            <w:r w:rsidR="002808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8C4" w:rsidRPr="00E27B2E" w:rsidRDefault="002808C4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C4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этиленимины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тиотепа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фотемустин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  <w:r w:rsidR="005A6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CC5" w:rsidRPr="00E27B2E" w:rsidRDefault="005A6CC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CC5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тегафур + [урацил]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децитабин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винорелбин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винфлунин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60CE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этопозид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капсулы;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инфузий;</w:t>
            </w:r>
          </w:p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паклитаксел + альбумин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166B03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B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лиофилизат для приготовления суспензии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D1679C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C01270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270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F5861" w:rsidRPr="004F5861" w:rsidRDefault="004F5861" w:rsidP="004F5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861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4F5861" w:rsidRDefault="004F586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внутриполостного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  <w:r w:rsidR="00EA7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5B8" w:rsidRPr="00E27B2E" w:rsidRDefault="00EA75B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5B8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внутриартериального, внутрипузырного введения и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3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584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322F8F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F8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322F8F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дабрафениб + 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и таблеток покрытых пленочной оболочкой набор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топотекан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B9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D153B9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диглицидил метилфосфонат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[тимозин рекомбинантный]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арабинопиранозилметил нитрозомочевина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C63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3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C63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мегэстрол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E45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летрозол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эксеместан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ленограстим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молграмостим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4678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4820" w:type="dxa"/>
            <w:tcBorders>
              <w:bottom w:val="nil"/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E94607" w:rsidRPr="00E27B2E" w:rsidRDefault="00E9460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607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:rsidR="00BD5917" w:rsidRPr="00E27B2E" w:rsidRDefault="00755765" w:rsidP="00BD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  <w:r w:rsidR="00BD59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интраназального введения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раствор для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лизатов бактерий смесь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 w:rsidP="0042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 w:rsidP="0042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 xml:space="preserve">анакинра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740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99274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464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7820E2">
            <w:pPr>
              <w:tabs>
                <w:tab w:val="left" w:pos="11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  <w:r w:rsidR="001710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1005" w:rsidRPr="00171005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171005" w:rsidRPr="00171005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оболочкой;</w:t>
            </w:r>
          </w:p>
          <w:p w:rsidR="00171005" w:rsidRPr="00E27B2E" w:rsidRDefault="00171005" w:rsidP="001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5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оксикамы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теноксикам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гранулы для приготовления раствора для приема внутрь;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пена для наружного применения</w:t>
            </w:r>
            <w:r w:rsidR="005750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50CA" w:rsidRPr="00E27B2E" w:rsidRDefault="005750C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0CA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М02АХ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местного применения при суставной и мышечной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диметилсульфоксид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цисатракурия безилат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  <w:r w:rsidR="00080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042" w:rsidRPr="00E27B2E" w:rsidRDefault="000800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  <w:r w:rsidR="00080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0042" w:rsidRPr="00E27B2E" w:rsidRDefault="000800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2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толперизон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:rsidR="00E9057D" w:rsidRPr="00E27B2E" w:rsidRDefault="00E9057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  <w:r w:rsidR="00E905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ибандроновая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клодроновая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4961" w:type="dxa"/>
            <w:vMerge w:val="restart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44223D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0E2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7820E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изофлуран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лидокаин + хлоргексидин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для рассасывания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3D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  <w:r w:rsidR="004678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8DB" w:rsidRPr="00E27B2E" w:rsidRDefault="004678DB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DB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морфина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буторфанол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налбуфин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N02AX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кодеин + морфин + носкапин + папаверин + тебаин (омнопон)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 + трамадол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  <w:r w:rsidR="004D38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3887" w:rsidRPr="00E27B2E" w:rsidRDefault="004D3887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887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пиразолоны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метамизол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[для детей]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N02BG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анальгетики и антипиретики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нефопам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E61B6E" w:rsidP="00744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примидон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габапентин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фенобарбитал + бромизовал + кофеин-бензоат натрия + папаверина гидрохлорид + кальция глюконат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 w:rsidR="00AF0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A8" w:rsidRPr="00E27B2E" w:rsidRDefault="00AF0F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  <w:r w:rsidR="00AF0F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A8" w:rsidRPr="00E27B2E" w:rsidRDefault="00AF0F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FA8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962EEA" w:rsidRPr="00E27B2E" w:rsidRDefault="00962EEA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амисульприд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тиаприд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N05AN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соли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лития карбонат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527759">
        <w:trPr>
          <w:gridAfter w:val="1"/>
          <w:wAfter w:w="4537" w:type="dxa"/>
          <w:trHeight w:val="2582"/>
        </w:trPr>
        <w:tc>
          <w:tcPr>
            <w:tcW w:w="1271" w:type="dxa"/>
            <w:vMerge w:val="restart"/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937A90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антипсихотические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527759">
        <w:trPr>
          <w:gridAfter w:val="1"/>
          <w:wAfter w:w="4537" w:type="dxa"/>
          <w:trHeight w:val="1985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308"/>
        </w:trPr>
        <w:tc>
          <w:tcPr>
            <w:tcW w:w="1271" w:type="dxa"/>
          </w:tcPr>
          <w:p w:rsidR="00755765" w:rsidRPr="00E27B2E" w:rsidRDefault="00755765" w:rsidP="0093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N05AX12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90">
              <w:rPr>
                <w:rFonts w:ascii="Times New Roman" w:hAnsi="Times New Roman" w:cs="Times New Roman"/>
                <w:sz w:val="24"/>
                <w:szCs w:val="24"/>
              </w:rPr>
              <w:t>Арипипразол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  <w:r w:rsidR="008E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4AE3" w:rsidRPr="00E27B2E" w:rsidRDefault="008E4AE3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AE3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медазепам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тофизопам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анксиолитики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морфолиноэтилтиоэтоксибензимидазол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этифоксин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Барбитураты в комбинации с другими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белладонны алкалоиды + фенобарбитал +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залеплон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агонисты рецепторов мелатонина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мелатонин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N05CM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валерианы лекарственной корневища с корнями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настойка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дексмедетомидин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мапротилин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милнаципран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эсциталопрам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флувоксамин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венлафаксин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040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тианептин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дулоксетин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симпатомиметики центрального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атомоксетин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 подъязычные</w:t>
            </w:r>
            <w:r w:rsidR="003461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142" w:rsidRPr="00E27B2E" w:rsidRDefault="003461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таблетки защечные и подъязычные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гопантеновая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никотиноил гамма-аминомасляная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346142" w:rsidRPr="00E27B2E" w:rsidRDefault="00346142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142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полипептиды из головного мозга эмбрионов свиней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346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N06D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  <w:r w:rsidR="007E1D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1DDD" w:rsidRPr="00E27B2E" w:rsidRDefault="007E1DDD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DDD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ипидакрин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N07B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албендазол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клеща), инсектициды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 репелленты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Р03АС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пиретрины (в том числе синтетические соединения)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перметрин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эмульсии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нафазолин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[для детей];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оксиметазолин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мяты перечной листьев масло + сульфаниламид + сульфатиазол + тимол + эвкалипта прутовидного листьев масло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562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  <w:r w:rsidR="00562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2B10" w:rsidRPr="00E27B2E" w:rsidRDefault="00562B10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B10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R03AL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14459" w:type="dxa"/>
            <w:gridSpan w:val="3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активированный вдохом;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BE00A8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кромогл</w:t>
            </w:r>
            <w:r w:rsidR="00755765"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:rsidR="00755765" w:rsidRPr="00E27B2E" w:rsidRDefault="00755765" w:rsidP="00BE0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недокромил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теофиллин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R03DC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блокаторы лейкотриеновых рецепторов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R03DX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алтея лекарственного травы экстракт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B9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2B3B91" w:rsidRPr="002B3B91" w:rsidRDefault="002B3B91" w:rsidP="002B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:rsidR="002B3B91" w:rsidRPr="00E27B2E" w:rsidRDefault="002B3B91" w:rsidP="002B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 для внутривенного введения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  <w:r w:rsidR="002B3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B91" w:rsidRPr="00E27B2E" w:rsidRDefault="002B3B91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91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бромгексин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карбоцистеин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клемастин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алкиламины замещенные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диметинден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фенотиазина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прометазин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алимемазин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левоцетиризин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кетотифен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4678" w:type="dxa"/>
          </w:tcPr>
          <w:p w:rsidR="00755765" w:rsidRPr="00E35FA2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бовактант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эндотрахеального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R07AB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стимуляторы дыхания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никетамид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ингаляций;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8F7880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80">
              <w:rPr>
                <w:rFonts w:ascii="Times New Roman" w:hAnsi="Times New Roman" w:cs="Times New Roman"/>
                <w:sz w:val="24"/>
                <w:szCs w:val="24"/>
              </w:rPr>
              <w:t>R07AX</w:t>
            </w:r>
          </w:p>
        </w:tc>
        <w:tc>
          <w:tcPr>
            <w:tcW w:w="4961" w:type="dxa"/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органов дыхания</w:t>
            </w:r>
          </w:p>
        </w:tc>
        <w:tc>
          <w:tcPr>
            <w:tcW w:w="4678" w:type="dxa"/>
          </w:tcPr>
          <w:p w:rsidR="00755765" w:rsidRPr="00210D35" w:rsidRDefault="00755765" w:rsidP="008F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ивакафтор+лумакафтор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сульфаниламиды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сульфацетамид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пиклоксидин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S01BC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непафенак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тобрамицин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пилокарпин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биматопрост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Бринзоламид + тимолол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бетаксолол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травопрост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S01F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циклопентолат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проксиметакаин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  <w:trHeight w:val="339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F56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50F56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S01XA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другие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аэрозоль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метилэтилпиридинол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депротеинизированный гемодиализат из крови молочных телят (Солкосерил)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S02CA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хлорамфеникол +  беклометазона дипропионат (безводный) + клотримазол + лидокаина гидрохлорида моногидрат (кандибиотик)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глаз и уха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S03CA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кортикостероиды в комбинации с противомикробными препаратами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гентамицин + дексаметазон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ципрофлоксацин (Комбинил-Дуо)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дексаметазон + неомицин + полимиксин B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дизентерийный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колипротейный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стафилококковый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бактериофаг клебсиелл пневмонии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внутрь, местного и наружного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интести-бактериофаг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применения внутрь или ректального применения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хронического алкоголизма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метадоксин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флумазенил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идаруцизумаб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или ректальной суспензии4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дексразоксан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V07AB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йопамидол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йодиксанол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210D3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1" w:type="dxa"/>
            <w:vMerge w:val="restart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9639" w:type="dxa"/>
            <w:gridSpan w:val="2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65" w:rsidRPr="00E27B2E" w:rsidTr="00755765">
        <w:trPr>
          <w:gridAfter w:val="1"/>
          <w:wAfter w:w="4537" w:type="dxa"/>
        </w:trPr>
        <w:tc>
          <w:tcPr>
            <w:tcW w:w="127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V10XX</w:t>
            </w:r>
          </w:p>
        </w:tc>
        <w:tc>
          <w:tcPr>
            <w:tcW w:w="4961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</w:t>
            </w: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</w:t>
            </w:r>
          </w:p>
        </w:tc>
        <w:tc>
          <w:tcPr>
            <w:tcW w:w="4678" w:type="dxa"/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B2E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765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765" w:rsidRPr="00E27B2E" w:rsidRDefault="00755765" w:rsidP="00E27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89E" w:rsidRDefault="009A589E" w:rsidP="009A589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89E" w:rsidRDefault="009A589E" w:rsidP="009A589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89E" w:rsidRDefault="009A589E" w:rsidP="009A589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89E" w:rsidRDefault="009A589E" w:rsidP="009A589E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327A38">
        <w:rPr>
          <w:rFonts w:ascii="Times New Roman" w:hAnsi="Times New Roman" w:cs="Times New Roman"/>
          <w:sz w:val="24"/>
          <w:szCs w:val="24"/>
        </w:rPr>
        <w:t>»</w:t>
      </w:r>
    </w:p>
    <w:sectPr w:rsidR="009A589E" w:rsidSect="002A7D7E">
      <w:headerReference w:type="default" r:id="rId6"/>
      <w:pgSz w:w="16838" w:h="11906" w:orient="landscape"/>
      <w:pgMar w:top="1418" w:right="96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53" w:rsidRDefault="00C93853" w:rsidP="00E27B2E">
      <w:pPr>
        <w:spacing w:after="0" w:line="240" w:lineRule="auto"/>
      </w:pPr>
      <w:r>
        <w:separator/>
      </w:r>
    </w:p>
  </w:endnote>
  <w:endnote w:type="continuationSeparator" w:id="0">
    <w:p w:rsidR="00C93853" w:rsidRDefault="00C93853" w:rsidP="00E2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53" w:rsidRDefault="00C93853" w:rsidP="00E27B2E">
      <w:pPr>
        <w:spacing w:after="0" w:line="240" w:lineRule="auto"/>
      </w:pPr>
      <w:r>
        <w:separator/>
      </w:r>
    </w:p>
  </w:footnote>
  <w:footnote w:type="continuationSeparator" w:id="0">
    <w:p w:rsidR="00C93853" w:rsidRDefault="00C93853" w:rsidP="00E2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3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C350C" w:rsidRPr="00E27B2E" w:rsidRDefault="008C350C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E27B2E">
          <w:rPr>
            <w:rFonts w:ascii="Times New Roman" w:hAnsi="Times New Roman" w:cs="Times New Roman"/>
            <w:sz w:val="20"/>
          </w:rPr>
          <w:fldChar w:fldCharType="begin"/>
        </w:r>
        <w:r w:rsidRPr="00E27B2E">
          <w:rPr>
            <w:rFonts w:ascii="Times New Roman" w:hAnsi="Times New Roman" w:cs="Times New Roman"/>
            <w:sz w:val="20"/>
          </w:rPr>
          <w:instrText>PAGE   \* MERGEFORMAT</w:instrText>
        </w:r>
        <w:r w:rsidRPr="00E27B2E">
          <w:rPr>
            <w:rFonts w:ascii="Times New Roman" w:hAnsi="Times New Roman" w:cs="Times New Roman"/>
            <w:sz w:val="20"/>
          </w:rPr>
          <w:fldChar w:fldCharType="separate"/>
        </w:r>
        <w:r w:rsidR="00A265F4">
          <w:rPr>
            <w:rFonts w:ascii="Times New Roman" w:hAnsi="Times New Roman" w:cs="Times New Roman"/>
            <w:noProof/>
            <w:sz w:val="20"/>
          </w:rPr>
          <w:t>129</w:t>
        </w:r>
        <w:r w:rsidRPr="00E27B2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C350C" w:rsidRDefault="008C35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E6"/>
    <w:rsid w:val="0000267A"/>
    <w:rsid w:val="0002331A"/>
    <w:rsid w:val="00040A31"/>
    <w:rsid w:val="00075AD0"/>
    <w:rsid w:val="00080042"/>
    <w:rsid w:val="000A6BC4"/>
    <w:rsid w:val="000B1B8F"/>
    <w:rsid w:val="000C2C2E"/>
    <w:rsid w:val="000F0745"/>
    <w:rsid w:val="000F7D58"/>
    <w:rsid w:val="00100843"/>
    <w:rsid w:val="00134979"/>
    <w:rsid w:val="00142A73"/>
    <w:rsid w:val="0014728B"/>
    <w:rsid w:val="0015208C"/>
    <w:rsid w:val="00163E63"/>
    <w:rsid w:val="00166B03"/>
    <w:rsid w:val="00171005"/>
    <w:rsid w:val="001829AF"/>
    <w:rsid w:val="00184A0C"/>
    <w:rsid w:val="001A4609"/>
    <w:rsid w:val="001B2381"/>
    <w:rsid w:val="001C599E"/>
    <w:rsid w:val="00210D35"/>
    <w:rsid w:val="00240AB1"/>
    <w:rsid w:val="00250F56"/>
    <w:rsid w:val="002808C4"/>
    <w:rsid w:val="00281A1B"/>
    <w:rsid w:val="002A7D7E"/>
    <w:rsid w:val="002B2CE2"/>
    <w:rsid w:val="002B36AC"/>
    <w:rsid w:val="002B3B91"/>
    <w:rsid w:val="002F2AD2"/>
    <w:rsid w:val="002F3630"/>
    <w:rsid w:val="00300FA8"/>
    <w:rsid w:val="003104BB"/>
    <w:rsid w:val="00312CB2"/>
    <w:rsid w:val="00322F8F"/>
    <w:rsid w:val="00327A38"/>
    <w:rsid w:val="00346142"/>
    <w:rsid w:val="00362F5F"/>
    <w:rsid w:val="00366C63"/>
    <w:rsid w:val="003821AB"/>
    <w:rsid w:val="00392295"/>
    <w:rsid w:val="00393A71"/>
    <w:rsid w:val="003B6937"/>
    <w:rsid w:val="003F2FAE"/>
    <w:rsid w:val="00417E09"/>
    <w:rsid w:val="00423F6C"/>
    <w:rsid w:val="00430784"/>
    <w:rsid w:val="0044223D"/>
    <w:rsid w:val="00451536"/>
    <w:rsid w:val="00460CED"/>
    <w:rsid w:val="004678DB"/>
    <w:rsid w:val="00474B2D"/>
    <w:rsid w:val="004A5AC8"/>
    <w:rsid w:val="004B00FE"/>
    <w:rsid w:val="004B47E7"/>
    <w:rsid w:val="004B5B39"/>
    <w:rsid w:val="004D3887"/>
    <w:rsid w:val="004D66D2"/>
    <w:rsid w:val="004F5861"/>
    <w:rsid w:val="005041DB"/>
    <w:rsid w:val="00514161"/>
    <w:rsid w:val="00516943"/>
    <w:rsid w:val="00516FCA"/>
    <w:rsid w:val="005243AD"/>
    <w:rsid w:val="00527759"/>
    <w:rsid w:val="00543AC4"/>
    <w:rsid w:val="00562B10"/>
    <w:rsid w:val="005750CA"/>
    <w:rsid w:val="0057674C"/>
    <w:rsid w:val="0058577F"/>
    <w:rsid w:val="005A1F79"/>
    <w:rsid w:val="005A6CC5"/>
    <w:rsid w:val="005B1A58"/>
    <w:rsid w:val="005B5A0D"/>
    <w:rsid w:val="005C64E1"/>
    <w:rsid w:val="005D26EE"/>
    <w:rsid w:val="005E38DB"/>
    <w:rsid w:val="005E7027"/>
    <w:rsid w:val="00640373"/>
    <w:rsid w:val="0066184A"/>
    <w:rsid w:val="0067580E"/>
    <w:rsid w:val="006853E6"/>
    <w:rsid w:val="0068660C"/>
    <w:rsid w:val="00695476"/>
    <w:rsid w:val="0069790C"/>
    <w:rsid w:val="006C66C5"/>
    <w:rsid w:val="006F148D"/>
    <w:rsid w:val="007237D0"/>
    <w:rsid w:val="007258A1"/>
    <w:rsid w:val="007443B9"/>
    <w:rsid w:val="00754BCF"/>
    <w:rsid w:val="00755765"/>
    <w:rsid w:val="00777921"/>
    <w:rsid w:val="007820E2"/>
    <w:rsid w:val="00784D30"/>
    <w:rsid w:val="007905EC"/>
    <w:rsid w:val="007A4DE2"/>
    <w:rsid w:val="007E1DDD"/>
    <w:rsid w:val="00811D91"/>
    <w:rsid w:val="00812606"/>
    <w:rsid w:val="008245DC"/>
    <w:rsid w:val="0083215B"/>
    <w:rsid w:val="008334E7"/>
    <w:rsid w:val="00841E71"/>
    <w:rsid w:val="00852701"/>
    <w:rsid w:val="00862CE3"/>
    <w:rsid w:val="00866BD0"/>
    <w:rsid w:val="0088088D"/>
    <w:rsid w:val="00895EEC"/>
    <w:rsid w:val="008C350C"/>
    <w:rsid w:val="008E4AE3"/>
    <w:rsid w:val="008F7880"/>
    <w:rsid w:val="009169C5"/>
    <w:rsid w:val="00937A90"/>
    <w:rsid w:val="00944E3B"/>
    <w:rsid w:val="00962EEA"/>
    <w:rsid w:val="0098034B"/>
    <w:rsid w:val="00981404"/>
    <w:rsid w:val="00992740"/>
    <w:rsid w:val="009947D6"/>
    <w:rsid w:val="009A589E"/>
    <w:rsid w:val="009B411E"/>
    <w:rsid w:val="009E4077"/>
    <w:rsid w:val="00A03011"/>
    <w:rsid w:val="00A23134"/>
    <w:rsid w:val="00A25716"/>
    <w:rsid w:val="00A265F4"/>
    <w:rsid w:val="00A358D7"/>
    <w:rsid w:val="00A90FE1"/>
    <w:rsid w:val="00AA551C"/>
    <w:rsid w:val="00AB0EA8"/>
    <w:rsid w:val="00AB2846"/>
    <w:rsid w:val="00AD4934"/>
    <w:rsid w:val="00AE4375"/>
    <w:rsid w:val="00AF0FA8"/>
    <w:rsid w:val="00AF6C2D"/>
    <w:rsid w:val="00B368D2"/>
    <w:rsid w:val="00B43111"/>
    <w:rsid w:val="00B51A07"/>
    <w:rsid w:val="00B54E5A"/>
    <w:rsid w:val="00B73489"/>
    <w:rsid w:val="00B846CF"/>
    <w:rsid w:val="00B9048C"/>
    <w:rsid w:val="00B9158D"/>
    <w:rsid w:val="00BB2B3B"/>
    <w:rsid w:val="00BB3108"/>
    <w:rsid w:val="00BC1279"/>
    <w:rsid w:val="00BC5961"/>
    <w:rsid w:val="00BD5917"/>
    <w:rsid w:val="00BD79BB"/>
    <w:rsid w:val="00BE00A8"/>
    <w:rsid w:val="00BE4FBA"/>
    <w:rsid w:val="00BE68EA"/>
    <w:rsid w:val="00BF1B09"/>
    <w:rsid w:val="00C01270"/>
    <w:rsid w:val="00C11018"/>
    <w:rsid w:val="00C13D5E"/>
    <w:rsid w:val="00C16427"/>
    <w:rsid w:val="00C25F68"/>
    <w:rsid w:val="00C37CB1"/>
    <w:rsid w:val="00C427C2"/>
    <w:rsid w:val="00C628CB"/>
    <w:rsid w:val="00C9228B"/>
    <w:rsid w:val="00C93853"/>
    <w:rsid w:val="00CC2C5C"/>
    <w:rsid w:val="00CE2E4A"/>
    <w:rsid w:val="00D004B6"/>
    <w:rsid w:val="00D01EAF"/>
    <w:rsid w:val="00D153B9"/>
    <w:rsid w:val="00D1679C"/>
    <w:rsid w:val="00D41327"/>
    <w:rsid w:val="00D47C35"/>
    <w:rsid w:val="00DB54B7"/>
    <w:rsid w:val="00DB5EED"/>
    <w:rsid w:val="00DC60BF"/>
    <w:rsid w:val="00E07A94"/>
    <w:rsid w:val="00E2242F"/>
    <w:rsid w:val="00E241F1"/>
    <w:rsid w:val="00E27B2E"/>
    <w:rsid w:val="00E35FA2"/>
    <w:rsid w:val="00E61B6E"/>
    <w:rsid w:val="00E63148"/>
    <w:rsid w:val="00E740CC"/>
    <w:rsid w:val="00E9057D"/>
    <w:rsid w:val="00E94607"/>
    <w:rsid w:val="00E96393"/>
    <w:rsid w:val="00EA75B8"/>
    <w:rsid w:val="00EC6335"/>
    <w:rsid w:val="00ED0A23"/>
    <w:rsid w:val="00EE3EC7"/>
    <w:rsid w:val="00EF2F01"/>
    <w:rsid w:val="00F60930"/>
    <w:rsid w:val="00F76E45"/>
    <w:rsid w:val="00F8484B"/>
    <w:rsid w:val="00F976DC"/>
    <w:rsid w:val="00FB7076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A781"/>
  <w15:docId w15:val="{47FF6659-DE4C-4527-B103-5A69C3E6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B2E"/>
  </w:style>
  <w:style w:type="paragraph" w:styleId="a5">
    <w:name w:val="footer"/>
    <w:basedOn w:val="a"/>
    <w:link w:val="a6"/>
    <w:uiPriority w:val="99"/>
    <w:unhideWhenUsed/>
    <w:rsid w:val="00E2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B2E"/>
  </w:style>
  <w:style w:type="table" w:styleId="a7">
    <w:name w:val="Table Grid"/>
    <w:basedOn w:val="a1"/>
    <w:uiPriority w:val="59"/>
    <w:rsid w:val="0051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131</Pages>
  <Words>19793</Words>
  <Characters>112823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 Екатерина Юрьевна</dc:creator>
  <cp:lastModifiedBy>Виниченко Людмила Дмитриевна</cp:lastModifiedBy>
  <cp:revision>3</cp:revision>
  <dcterms:created xsi:type="dcterms:W3CDTF">2022-10-07T08:02:00Z</dcterms:created>
  <dcterms:modified xsi:type="dcterms:W3CDTF">2022-12-08T12:16:00Z</dcterms:modified>
</cp:coreProperties>
</file>