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1B" w:rsidRPr="00B1379E" w:rsidRDefault="007650E4" w:rsidP="00B1379E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DB04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ПРИЛОЖЕНИЕ № 4</w:t>
      </w:r>
    </w:p>
    <w:p w:rsidR="00F2156B" w:rsidRPr="00B1379E" w:rsidRDefault="00F54B1B" w:rsidP="00B1379E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1F4E5B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в Новосибирской области на 20</w:t>
      </w:r>
      <w:r w:rsidR="00D3072D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</w:t>
      </w:r>
      <w:r w:rsidR="00D41E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3</w:t>
      </w:r>
      <w:r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год</w:t>
      </w:r>
    </w:p>
    <w:p w:rsidR="00F2156B" w:rsidRPr="00B1379E" w:rsidRDefault="00F54B1B" w:rsidP="00B1379E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и на плановый период</w:t>
      </w:r>
      <w:r w:rsidR="003E6C54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="001F4E5B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20</w:t>
      </w:r>
      <w:r w:rsidR="00CC17E0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</w:t>
      </w:r>
      <w:r w:rsidR="00D41E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4</w:t>
      </w:r>
      <w:r w:rsidR="001F4E5B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и 202</w:t>
      </w:r>
      <w:r w:rsidR="00D41E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5</w:t>
      </w:r>
      <w:r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годов</w:t>
      </w:r>
    </w:p>
    <w:p w:rsidR="009163F6" w:rsidRPr="00B1379E" w:rsidRDefault="009163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13A3" w:rsidRPr="00B1379E" w:rsidRDefault="00DD13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F36" w:rsidRPr="00B1379E" w:rsidRDefault="009D4F36" w:rsidP="009D4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Утвержденная стоимость</w:t>
      </w:r>
    </w:p>
    <w:p w:rsidR="00D349F4" w:rsidRPr="00B1379E" w:rsidRDefault="003E6C54" w:rsidP="009D4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9D4F36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ерриториальной программы государственных гарантий бесплатного оказания гражданам медицинской помощи </w:t>
      </w:r>
      <w:bookmarkStart w:id="0" w:name="_GoBack"/>
      <w:bookmarkEnd w:id="0"/>
      <w:r w:rsidR="002B189A" w:rsidRPr="00B137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>в Новосибирской области</w:t>
      </w:r>
      <w:r w:rsidR="002B189A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D4F36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E87934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D4F36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источникам</w:t>
      </w:r>
      <w:r w:rsidR="001F4E5B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финансового обеспечения на 20</w:t>
      </w:r>
      <w:r w:rsidR="00D3072D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D41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1F4E5B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D41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9D4F36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годы</w:t>
      </w:r>
    </w:p>
    <w:p w:rsidR="00F54B1B" w:rsidRPr="00B1379E" w:rsidRDefault="00F54B1B" w:rsidP="008F3F83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3F83" w:rsidRPr="00B1379E" w:rsidRDefault="008F3F83" w:rsidP="008F3F83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1"/>
        <w:tblW w:w="4976" w:type="pct"/>
        <w:tblLook w:val="04A0" w:firstRow="1" w:lastRow="0" w:firstColumn="1" w:lastColumn="0" w:noHBand="0" w:noVBand="1"/>
      </w:tblPr>
      <w:tblGrid>
        <w:gridCol w:w="4548"/>
        <w:gridCol w:w="806"/>
        <w:gridCol w:w="1596"/>
        <w:gridCol w:w="1834"/>
        <w:gridCol w:w="1596"/>
        <w:gridCol w:w="1859"/>
        <w:gridCol w:w="1596"/>
        <w:gridCol w:w="1784"/>
      </w:tblGrid>
      <w:tr w:rsidR="00B1379E" w:rsidRPr="00B1379E" w:rsidTr="00BC03B6">
        <w:trPr>
          <w:trHeight w:val="20"/>
        </w:trPr>
        <w:tc>
          <w:tcPr>
            <w:tcW w:w="1456" w:type="pct"/>
            <w:vMerge w:val="restart"/>
            <w:hideMark/>
          </w:tcPr>
          <w:p w:rsidR="00CC17E0" w:rsidRPr="00B1379E" w:rsidRDefault="00CC17E0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 xml:space="preserve">Источники финансового обеспечения Территориальной программы государственных гарантий бесплатного оказания гражданам медицинской помощи </w:t>
            </w:r>
            <w:r w:rsidRPr="00B1379E">
              <w:rPr>
                <w:bCs/>
                <w:color w:val="000000" w:themeColor="text1"/>
                <w:sz w:val="24"/>
                <w:szCs w:val="24"/>
                <w:lang w:eastAsia="ar-SA"/>
              </w:rPr>
              <w:t>в Новосибирской области</w:t>
            </w:r>
          </w:p>
        </w:tc>
        <w:tc>
          <w:tcPr>
            <w:tcW w:w="258" w:type="pct"/>
            <w:vMerge w:val="restart"/>
            <w:hideMark/>
          </w:tcPr>
          <w:p w:rsidR="00CC17E0" w:rsidRPr="00B1379E" w:rsidRDefault="00AA3D47" w:rsidP="00CC17E0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№ строки</w:t>
            </w:r>
          </w:p>
        </w:tc>
        <w:tc>
          <w:tcPr>
            <w:tcW w:w="1098" w:type="pct"/>
            <w:gridSpan w:val="2"/>
            <w:hideMark/>
          </w:tcPr>
          <w:p w:rsidR="00CC17E0" w:rsidRPr="00B1379E" w:rsidRDefault="00CC17E0" w:rsidP="00D41EE5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Утвержденная стоимость территориальной программы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br/>
              <w:t>на 20</w:t>
            </w:r>
            <w:r w:rsidR="00D3072D" w:rsidRPr="00B1379E">
              <w:rPr>
                <w:color w:val="000000" w:themeColor="text1"/>
                <w:sz w:val="24"/>
                <w:szCs w:val="24"/>
                <w:lang w:eastAsia="ar-SA"/>
              </w:rPr>
              <w:t>2</w:t>
            </w:r>
            <w:r w:rsidR="00D41EE5">
              <w:rPr>
                <w:color w:val="000000" w:themeColor="text1"/>
                <w:sz w:val="24"/>
                <w:szCs w:val="24"/>
                <w:lang w:eastAsia="ar-SA"/>
              </w:rPr>
              <w:t>3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06" w:type="pct"/>
            <w:gridSpan w:val="2"/>
            <w:hideMark/>
          </w:tcPr>
          <w:p w:rsidR="00CC17E0" w:rsidRPr="00B1379E" w:rsidRDefault="00CC17E0" w:rsidP="00D41EE5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Утвержденная стоимость территориальной программы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br/>
              <w:t>на 202</w:t>
            </w:r>
            <w:r w:rsidR="00D41EE5">
              <w:rPr>
                <w:color w:val="000000" w:themeColor="text1"/>
                <w:sz w:val="24"/>
                <w:szCs w:val="24"/>
                <w:lang w:eastAsia="ar-SA"/>
              </w:rPr>
              <w:t>4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082" w:type="pct"/>
            <w:gridSpan w:val="2"/>
            <w:hideMark/>
          </w:tcPr>
          <w:p w:rsidR="00CC17E0" w:rsidRPr="00B1379E" w:rsidRDefault="00CC17E0" w:rsidP="00CE4E9A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Утвержденная стоимость территориальной программы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br/>
              <w:t>на 202</w:t>
            </w:r>
            <w:r w:rsidR="00D41EE5">
              <w:rPr>
                <w:color w:val="000000" w:themeColor="text1"/>
                <w:sz w:val="24"/>
                <w:szCs w:val="24"/>
                <w:lang w:eastAsia="ar-SA"/>
              </w:rPr>
              <w:t>5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B1379E" w:rsidRPr="00B1379E" w:rsidTr="00BC03B6">
        <w:trPr>
          <w:trHeight w:val="20"/>
        </w:trPr>
        <w:tc>
          <w:tcPr>
            <w:tcW w:w="1456" w:type="pct"/>
            <w:vMerge/>
            <w:hideMark/>
          </w:tcPr>
          <w:p w:rsidR="00CC17E0" w:rsidRPr="00B1379E" w:rsidRDefault="00CC17E0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58" w:type="pct"/>
            <w:vMerge/>
            <w:hideMark/>
          </w:tcPr>
          <w:p w:rsidR="00CC17E0" w:rsidRPr="00B1379E" w:rsidRDefault="00CC17E0" w:rsidP="00CC17E0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hideMark/>
          </w:tcPr>
          <w:p w:rsidR="007B6DFD" w:rsidRPr="00B1379E" w:rsidRDefault="007B6DFD" w:rsidP="007B6DFD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в</w:t>
            </w:r>
            <w:r w:rsidR="00CC17E0" w:rsidRPr="00B1379E">
              <w:rPr>
                <w:color w:val="000000" w:themeColor="text1"/>
                <w:sz w:val="24"/>
                <w:szCs w:val="24"/>
                <w:lang w:eastAsia="ar-SA"/>
              </w:rPr>
              <w:t>сего</w:t>
            </w:r>
          </w:p>
          <w:p w:rsidR="00CC17E0" w:rsidRPr="00B1379E" w:rsidRDefault="00CC17E0" w:rsidP="007B6DFD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(тыс. руб.)</w:t>
            </w:r>
          </w:p>
        </w:tc>
        <w:tc>
          <w:tcPr>
            <w:tcW w:w="587" w:type="pct"/>
            <w:hideMark/>
          </w:tcPr>
          <w:p w:rsidR="00CC17E0" w:rsidRPr="00B1379E" w:rsidRDefault="00CC17E0" w:rsidP="00CC17E0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 xml:space="preserve">на 1 жителя 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br/>
              <w:t>(1 застрахованное лицо) в год (руб.)</w:t>
            </w:r>
          </w:p>
        </w:tc>
        <w:tc>
          <w:tcPr>
            <w:tcW w:w="511" w:type="pct"/>
            <w:hideMark/>
          </w:tcPr>
          <w:p w:rsidR="00CC17E0" w:rsidRPr="00B1379E" w:rsidRDefault="00CC17E0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всего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br/>
              <w:t>(тыс. руб.)</w:t>
            </w:r>
          </w:p>
        </w:tc>
        <w:tc>
          <w:tcPr>
            <w:tcW w:w="595" w:type="pct"/>
            <w:hideMark/>
          </w:tcPr>
          <w:p w:rsidR="00CC17E0" w:rsidRPr="00B1379E" w:rsidRDefault="00CC17E0" w:rsidP="00CC17E0">
            <w:pPr>
              <w:ind w:left="-169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 xml:space="preserve">на 1 жителя 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br/>
            </w:r>
            <w:r w:rsidR="00724962" w:rsidRPr="00B1379E">
              <w:rPr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(1 застрахованное лицо) в год (руб.)</w:t>
            </w:r>
          </w:p>
        </w:tc>
        <w:tc>
          <w:tcPr>
            <w:tcW w:w="511" w:type="pct"/>
            <w:hideMark/>
          </w:tcPr>
          <w:p w:rsidR="00CC17E0" w:rsidRPr="00B1379E" w:rsidRDefault="00CC17E0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всего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br/>
              <w:t>(тыс. руб.)</w:t>
            </w:r>
          </w:p>
        </w:tc>
        <w:tc>
          <w:tcPr>
            <w:tcW w:w="571" w:type="pct"/>
            <w:hideMark/>
          </w:tcPr>
          <w:p w:rsidR="00CC17E0" w:rsidRPr="00B1379E" w:rsidRDefault="007B6DFD" w:rsidP="007B6DFD">
            <w:pPr>
              <w:ind w:left="-108" w:right="-107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 xml:space="preserve">на 1 жителя 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br/>
              <w:t xml:space="preserve">(1 </w:t>
            </w:r>
            <w:r w:rsidR="00CC17E0" w:rsidRPr="00B1379E">
              <w:rPr>
                <w:color w:val="000000" w:themeColor="text1"/>
                <w:sz w:val="24"/>
                <w:szCs w:val="24"/>
                <w:lang w:eastAsia="ar-SA"/>
              </w:rPr>
              <w:t>застрахованное лицо) в год (руб.)</w:t>
            </w:r>
          </w:p>
        </w:tc>
      </w:tr>
      <w:tr w:rsidR="00B1379E" w:rsidRPr="00B1379E" w:rsidTr="00BC03B6">
        <w:trPr>
          <w:trHeight w:val="20"/>
        </w:trPr>
        <w:tc>
          <w:tcPr>
            <w:tcW w:w="1456" w:type="pct"/>
            <w:noWrap/>
            <w:hideMark/>
          </w:tcPr>
          <w:p w:rsidR="00CC17E0" w:rsidRPr="00B1379E" w:rsidRDefault="00CC17E0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8" w:type="pct"/>
            <w:noWrap/>
            <w:hideMark/>
          </w:tcPr>
          <w:p w:rsidR="00CC17E0" w:rsidRPr="00B1379E" w:rsidRDefault="00CC17E0" w:rsidP="00CC17E0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11" w:type="pct"/>
            <w:noWrap/>
            <w:hideMark/>
          </w:tcPr>
          <w:p w:rsidR="00CC17E0" w:rsidRPr="00B1379E" w:rsidRDefault="00CC17E0" w:rsidP="00CC17E0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87" w:type="pct"/>
            <w:noWrap/>
            <w:hideMark/>
          </w:tcPr>
          <w:p w:rsidR="00CC17E0" w:rsidRPr="00B1379E" w:rsidRDefault="00CC17E0" w:rsidP="00CC17E0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noWrap/>
            <w:hideMark/>
          </w:tcPr>
          <w:p w:rsidR="00CC17E0" w:rsidRPr="00B1379E" w:rsidRDefault="00CC17E0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noWrap/>
            <w:hideMark/>
          </w:tcPr>
          <w:p w:rsidR="00CC17E0" w:rsidRPr="00B1379E" w:rsidRDefault="00CC17E0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noWrap/>
            <w:hideMark/>
          </w:tcPr>
          <w:p w:rsidR="00CC17E0" w:rsidRPr="00B1379E" w:rsidRDefault="00CC17E0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noWrap/>
            <w:hideMark/>
          </w:tcPr>
          <w:p w:rsidR="00CC17E0" w:rsidRPr="00B1379E" w:rsidRDefault="00CC17E0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8</w:t>
            </w:r>
          </w:p>
        </w:tc>
      </w:tr>
      <w:tr w:rsidR="0046447E" w:rsidRPr="00B1379E" w:rsidTr="000A4B03">
        <w:trPr>
          <w:trHeight w:val="20"/>
        </w:trPr>
        <w:tc>
          <w:tcPr>
            <w:tcW w:w="1456" w:type="pct"/>
            <w:hideMark/>
          </w:tcPr>
          <w:p w:rsidR="0046447E" w:rsidRPr="00B1379E" w:rsidRDefault="0046447E" w:rsidP="0046447E">
            <w:pPr>
              <w:ind w:right="-108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Стоимость территориальной программы государственных гарантий всего (сумма строк 02 + 03), в том числе:</w:t>
            </w:r>
          </w:p>
        </w:tc>
        <w:tc>
          <w:tcPr>
            <w:tcW w:w="258" w:type="pct"/>
            <w:noWrap/>
            <w:hideMark/>
          </w:tcPr>
          <w:p w:rsidR="0046447E" w:rsidRPr="00B1379E" w:rsidRDefault="0046447E" w:rsidP="0046447E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47E" w:rsidRPr="000A4B03" w:rsidRDefault="000A4B03" w:rsidP="00464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B03">
              <w:rPr>
                <w:color w:val="000000" w:themeColor="text1"/>
                <w:sz w:val="24"/>
                <w:szCs w:val="24"/>
              </w:rPr>
              <w:t>74 022 485,49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47E" w:rsidRPr="000A4B03" w:rsidRDefault="000A4B03" w:rsidP="00464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B03">
              <w:rPr>
                <w:color w:val="000000" w:themeColor="text1"/>
                <w:sz w:val="24"/>
                <w:szCs w:val="24"/>
              </w:rPr>
              <w:t>25 969,39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47E" w:rsidRPr="000A4B03" w:rsidRDefault="000A4B03" w:rsidP="00464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B03">
              <w:rPr>
                <w:color w:val="000000" w:themeColor="text1"/>
                <w:sz w:val="24"/>
                <w:szCs w:val="24"/>
              </w:rPr>
              <w:t>74 570 001,30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47E" w:rsidRPr="000A4B03" w:rsidRDefault="000A4B03" w:rsidP="00464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B03">
              <w:rPr>
                <w:color w:val="000000" w:themeColor="text1"/>
                <w:sz w:val="24"/>
                <w:szCs w:val="24"/>
              </w:rPr>
              <w:t>26 136,38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47E" w:rsidRPr="000A4B03" w:rsidRDefault="000A4B03" w:rsidP="00464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B03">
              <w:rPr>
                <w:color w:val="000000" w:themeColor="text1"/>
                <w:sz w:val="24"/>
                <w:szCs w:val="24"/>
              </w:rPr>
              <w:t>78 221 975,29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47E" w:rsidRPr="000A4B03" w:rsidRDefault="000A4B03" w:rsidP="00464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B03">
              <w:rPr>
                <w:color w:val="000000" w:themeColor="text1"/>
                <w:sz w:val="24"/>
                <w:szCs w:val="24"/>
              </w:rPr>
              <w:t>27 413,84</w:t>
            </w:r>
          </w:p>
        </w:tc>
      </w:tr>
      <w:tr w:rsidR="00B1379E" w:rsidRPr="00B1379E" w:rsidTr="000A4B03">
        <w:trPr>
          <w:trHeight w:val="20"/>
        </w:trPr>
        <w:tc>
          <w:tcPr>
            <w:tcW w:w="1456" w:type="pct"/>
            <w:hideMark/>
          </w:tcPr>
          <w:p w:rsidR="001A33A8" w:rsidRPr="00B1379E" w:rsidRDefault="001A33A8" w:rsidP="001A33A8">
            <w:pPr>
              <w:ind w:right="-108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I. Средства консолидированного бюджета субъекта Российской Федерации*</w:t>
            </w:r>
          </w:p>
        </w:tc>
        <w:tc>
          <w:tcPr>
            <w:tcW w:w="258" w:type="pct"/>
            <w:noWrap/>
            <w:hideMark/>
          </w:tcPr>
          <w:p w:rsidR="001A33A8" w:rsidRPr="00B1379E" w:rsidRDefault="001A33A8" w:rsidP="001A33A8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3A8" w:rsidRPr="000A4B03" w:rsidRDefault="000A4B03" w:rsidP="00AB1F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B03">
              <w:rPr>
                <w:color w:val="000000" w:themeColor="text1"/>
                <w:sz w:val="24"/>
                <w:szCs w:val="24"/>
              </w:rPr>
              <w:t>22 442 143,99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3A8" w:rsidRPr="000A4B03" w:rsidRDefault="000A4B03" w:rsidP="00AB1F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B03">
              <w:rPr>
                <w:color w:val="000000" w:themeColor="text1"/>
                <w:sz w:val="24"/>
                <w:szCs w:val="24"/>
              </w:rPr>
              <w:t>7 989,89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3A8" w:rsidRPr="000A4B03" w:rsidRDefault="000A4B03" w:rsidP="00AB1F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B03">
              <w:rPr>
                <w:color w:val="000000" w:themeColor="text1"/>
                <w:sz w:val="24"/>
                <w:szCs w:val="24"/>
              </w:rPr>
              <w:t>19 238 374,80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3A8" w:rsidRPr="000A4B03" w:rsidRDefault="000A4B03" w:rsidP="00E17F7C">
            <w:pPr>
              <w:jc w:val="center"/>
              <w:rPr>
                <w:sz w:val="24"/>
                <w:szCs w:val="24"/>
              </w:rPr>
            </w:pPr>
            <w:r w:rsidRPr="000A4B03">
              <w:rPr>
                <w:sz w:val="24"/>
                <w:szCs w:val="24"/>
              </w:rPr>
              <w:t>6 849,28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3A8" w:rsidRPr="000A4B03" w:rsidRDefault="000A4B03" w:rsidP="00AB1F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B03">
              <w:rPr>
                <w:color w:val="000000" w:themeColor="text1"/>
                <w:sz w:val="24"/>
                <w:szCs w:val="24"/>
                <w:lang w:val="en-US"/>
              </w:rPr>
              <w:t>19 839 </w:t>
            </w:r>
            <w:r w:rsidRPr="000A4B03">
              <w:rPr>
                <w:color w:val="000000" w:themeColor="text1"/>
                <w:sz w:val="24"/>
                <w:szCs w:val="24"/>
              </w:rPr>
              <w:t>643,99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3A8" w:rsidRPr="000A4B03" w:rsidRDefault="000A4B03" w:rsidP="00AB1F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B03">
              <w:rPr>
                <w:color w:val="000000" w:themeColor="text1"/>
                <w:sz w:val="24"/>
                <w:szCs w:val="24"/>
              </w:rPr>
              <w:t>7 063,35</w:t>
            </w:r>
          </w:p>
        </w:tc>
      </w:tr>
      <w:tr w:rsidR="00D41EE5" w:rsidRPr="00B1379E" w:rsidTr="00051899">
        <w:trPr>
          <w:trHeight w:val="20"/>
        </w:trPr>
        <w:tc>
          <w:tcPr>
            <w:tcW w:w="1456" w:type="pct"/>
            <w:hideMark/>
          </w:tcPr>
          <w:p w:rsidR="00D41EE5" w:rsidRPr="00B1379E" w:rsidRDefault="00D41EE5" w:rsidP="00D41EE5">
            <w:pPr>
              <w:ind w:right="-108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II. Стоимост</w:t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t xml:space="preserve">ь территориальной программы обязательного медицинского страхования 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всего** (сумма строк 04 + 08)</w:t>
            </w:r>
          </w:p>
        </w:tc>
        <w:tc>
          <w:tcPr>
            <w:tcW w:w="258" w:type="pct"/>
            <w:noWrap/>
            <w:hideMark/>
          </w:tcPr>
          <w:p w:rsidR="00D41EE5" w:rsidRPr="00B1379E" w:rsidRDefault="00D41EE5" w:rsidP="00D41EE5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1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51 580 341,5</w:t>
            </w:r>
          </w:p>
        </w:tc>
        <w:tc>
          <w:tcPr>
            <w:tcW w:w="587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17 979,50</w:t>
            </w:r>
          </w:p>
        </w:tc>
        <w:tc>
          <w:tcPr>
            <w:tcW w:w="51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55 331 626,5</w:t>
            </w:r>
          </w:p>
        </w:tc>
        <w:tc>
          <w:tcPr>
            <w:tcW w:w="595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19 287,10</w:t>
            </w:r>
          </w:p>
        </w:tc>
        <w:tc>
          <w:tcPr>
            <w:tcW w:w="51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58 382 331,3</w:t>
            </w:r>
          </w:p>
        </w:tc>
        <w:tc>
          <w:tcPr>
            <w:tcW w:w="57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20 350,49</w:t>
            </w:r>
          </w:p>
        </w:tc>
      </w:tr>
      <w:tr w:rsidR="00D41EE5" w:rsidRPr="00B1379E" w:rsidTr="00051899">
        <w:trPr>
          <w:trHeight w:val="20"/>
        </w:trPr>
        <w:tc>
          <w:tcPr>
            <w:tcW w:w="1456" w:type="pct"/>
            <w:hideMark/>
          </w:tcPr>
          <w:p w:rsidR="00D41EE5" w:rsidRPr="00B1379E" w:rsidRDefault="00D41EE5" w:rsidP="00D41EE5">
            <w:pPr>
              <w:ind w:right="-108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1. Стоимос</w:t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t>ть территориальной программы обязательного медицинского страхования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 xml:space="preserve"> за счет средств обязательного медицинского страхования в рамках 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lastRenderedPageBreak/>
              <w:t>базовой программы** (сумма строк 05+ 06 + 07), в том числе:</w:t>
            </w:r>
          </w:p>
        </w:tc>
        <w:tc>
          <w:tcPr>
            <w:tcW w:w="258" w:type="pct"/>
            <w:noWrap/>
            <w:hideMark/>
          </w:tcPr>
          <w:p w:rsidR="00D41EE5" w:rsidRPr="00B1379E" w:rsidRDefault="00D41EE5" w:rsidP="00D41EE5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lastRenderedPageBreak/>
              <w:t>04</w:t>
            </w:r>
          </w:p>
        </w:tc>
        <w:tc>
          <w:tcPr>
            <w:tcW w:w="51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51 580 341,5</w:t>
            </w:r>
          </w:p>
        </w:tc>
        <w:tc>
          <w:tcPr>
            <w:tcW w:w="587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17 979,50</w:t>
            </w:r>
          </w:p>
        </w:tc>
        <w:tc>
          <w:tcPr>
            <w:tcW w:w="51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55 331 626,5</w:t>
            </w:r>
          </w:p>
        </w:tc>
        <w:tc>
          <w:tcPr>
            <w:tcW w:w="595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19 287,10</w:t>
            </w:r>
          </w:p>
        </w:tc>
        <w:tc>
          <w:tcPr>
            <w:tcW w:w="51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58 382 331,3</w:t>
            </w:r>
          </w:p>
        </w:tc>
        <w:tc>
          <w:tcPr>
            <w:tcW w:w="57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20 350,49</w:t>
            </w:r>
          </w:p>
        </w:tc>
      </w:tr>
      <w:tr w:rsidR="00D41EE5" w:rsidRPr="00B1379E" w:rsidTr="00051899">
        <w:trPr>
          <w:trHeight w:val="20"/>
        </w:trPr>
        <w:tc>
          <w:tcPr>
            <w:tcW w:w="1456" w:type="pct"/>
            <w:hideMark/>
          </w:tcPr>
          <w:p w:rsidR="00D41EE5" w:rsidRPr="00B1379E" w:rsidRDefault="00D41EE5" w:rsidP="00D41EE5">
            <w:pPr>
              <w:ind w:right="-108"/>
              <w:contextualSpacing/>
              <w:rPr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iCs/>
                <w:color w:val="000000" w:themeColor="text1"/>
                <w:sz w:val="24"/>
                <w:szCs w:val="24"/>
                <w:lang w:eastAsia="ar-SA"/>
              </w:rPr>
              <w:t xml:space="preserve">1.1. Субвенции из бюджета </w:t>
            </w:r>
            <w:r w:rsidRPr="00F2085C">
              <w:rPr>
                <w:iCs/>
                <w:color w:val="000000" w:themeColor="text1"/>
                <w:sz w:val="24"/>
                <w:szCs w:val="24"/>
                <w:lang w:eastAsia="ar-SA"/>
              </w:rPr>
              <w:t>фонд</w:t>
            </w:r>
            <w:r>
              <w:rPr>
                <w:iCs/>
                <w:color w:val="000000" w:themeColor="text1"/>
                <w:sz w:val="24"/>
                <w:szCs w:val="24"/>
                <w:lang w:eastAsia="ar-SA"/>
              </w:rPr>
              <w:t>а</w:t>
            </w:r>
            <w:r w:rsidRPr="00F2085C">
              <w:rPr>
                <w:iCs/>
                <w:color w:val="000000" w:themeColor="text1"/>
                <w:sz w:val="24"/>
                <w:szCs w:val="24"/>
                <w:lang w:eastAsia="ar-SA"/>
              </w:rPr>
              <w:t xml:space="preserve"> обязательного медицинского страхования </w:t>
            </w:r>
            <w:r w:rsidRPr="00B1379E">
              <w:rPr>
                <w:iCs/>
                <w:color w:val="000000" w:themeColor="text1"/>
                <w:sz w:val="24"/>
                <w:szCs w:val="24"/>
                <w:lang w:eastAsia="ar-SA"/>
              </w:rPr>
              <w:t>**</w:t>
            </w:r>
          </w:p>
        </w:tc>
        <w:tc>
          <w:tcPr>
            <w:tcW w:w="258" w:type="pct"/>
            <w:tcBorders>
              <w:right w:val="single" w:sz="4" w:space="0" w:color="auto"/>
            </w:tcBorders>
            <w:noWrap/>
            <w:hideMark/>
          </w:tcPr>
          <w:p w:rsidR="00D41EE5" w:rsidRPr="00B1379E" w:rsidRDefault="00D41EE5" w:rsidP="00D41EE5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1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51 551 553,4</w:t>
            </w:r>
          </w:p>
        </w:tc>
        <w:tc>
          <w:tcPr>
            <w:tcW w:w="587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17 969,47</w:t>
            </w:r>
          </w:p>
        </w:tc>
        <w:tc>
          <w:tcPr>
            <w:tcW w:w="51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55 298 271,2</w:t>
            </w:r>
          </w:p>
        </w:tc>
        <w:tc>
          <w:tcPr>
            <w:tcW w:w="595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19 275,47</w:t>
            </w:r>
          </w:p>
        </w:tc>
        <w:tc>
          <w:tcPr>
            <w:tcW w:w="51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58 349 162,2</w:t>
            </w:r>
          </w:p>
        </w:tc>
        <w:tc>
          <w:tcPr>
            <w:tcW w:w="57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20 338,93</w:t>
            </w:r>
          </w:p>
        </w:tc>
      </w:tr>
      <w:tr w:rsidR="00D41EE5" w:rsidRPr="00B1379E" w:rsidTr="00BC03B6">
        <w:trPr>
          <w:trHeight w:val="20"/>
        </w:trPr>
        <w:tc>
          <w:tcPr>
            <w:tcW w:w="1456" w:type="pct"/>
            <w:hideMark/>
          </w:tcPr>
          <w:p w:rsidR="00D41EE5" w:rsidRPr="00B1379E" w:rsidRDefault="00D41EE5" w:rsidP="00D41EE5">
            <w:pPr>
              <w:ind w:right="-108"/>
              <w:contextualSpacing/>
              <w:rPr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iCs/>
                <w:color w:val="000000" w:themeColor="text1"/>
                <w:sz w:val="24"/>
                <w:szCs w:val="24"/>
                <w:lang w:eastAsia="ar-SA"/>
              </w:rPr>
              <w:t xml:space="preserve">1.2. 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</w:t>
            </w:r>
            <w:r w:rsidRPr="00F2085C">
              <w:rPr>
                <w:iCs/>
                <w:color w:val="000000" w:themeColor="text1"/>
                <w:sz w:val="24"/>
                <w:szCs w:val="24"/>
                <w:lang w:eastAsia="ar-SA"/>
              </w:rPr>
              <w:t>обязательного медицинского страхования</w:t>
            </w:r>
          </w:p>
        </w:tc>
        <w:tc>
          <w:tcPr>
            <w:tcW w:w="258" w:type="pct"/>
            <w:noWrap/>
            <w:hideMark/>
          </w:tcPr>
          <w:p w:rsidR="00D41EE5" w:rsidRPr="00B1379E" w:rsidRDefault="00D41EE5" w:rsidP="00D41EE5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511" w:type="pct"/>
            <w:tcBorders>
              <w:top w:val="single" w:sz="4" w:space="0" w:color="auto"/>
            </w:tcBorders>
            <w:noWrap/>
          </w:tcPr>
          <w:p w:rsidR="00D41EE5" w:rsidRPr="00E17F7C" w:rsidRDefault="00D41EE5" w:rsidP="00D41EE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</w:tcBorders>
            <w:noWrap/>
          </w:tcPr>
          <w:p w:rsidR="00D41EE5" w:rsidRPr="00E17F7C" w:rsidRDefault="00D41EE5" w:rsidP="00D41EE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</w:tcBorders>
            <w:noWrap/>
          </w:tcPr>
          <w:p w:rsidR="00D41EE5" w:rsidRPr="00E17F7C" w:rsidRDefault="00D41EE5" w:rsidP="00D41EE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</w:tcBorders>
            <w:noWrap/>
          </w:tcPr>
          <w:p w:rsidR="00D41EE5" w:rsidRPr="00E17F7C" w:rsidRDefault="00D41EE5" w:rsidP="00D41EE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</w:tcBorders>
            <w:noWrap/>
          </w:tcPr>
          <w:p w:rsidR="00D41EE5" w:rsidRPr="00E17F7C" w:rsidRDefault="00D41EE5" w:rsidP="00D41EE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</w:tcBorders>
            <w:noWrap/>
          </w:tcPr>
          <w:p w:rsidR="00D41EE5" w:rsidRPr="00E17F7C" w:rsidRDefault="00D41EE5" w:rsidP="00D41EE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41EE5" w:rsidRPr="00B1379E" w:rsidTr="003A212B">
        <w:trPr>
          <w:trHeight w:val="20"/>
        </w:trPr>
        <w:tc>
          <w:tcPr>
            <w:tcW w:w="1456" w:type="pct"/>
            <w:hideMark/>
          </w:tcPr>
          <w:p w:rsidR="00D41EE5" w:rsidRPr="00B1379E" w:rsidRDefault="00D41EE5" w:rsidP="00D41EE5">
            <w:pPr>
              <w:ind w:right="-108"/>
              <w:contextualSpacing/>
              <w:rPr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iCs/>
                <w:color w:val="000000" w:themeColor="text1"/>
                <w:sz w:val="24"/>
                <w:szCs w:val="24"/>
                <w:lang w:eastAsia="ar-SA"/>
              </w:rPr>
              <w:t>1.3. Прочие поступления</w:t>
            </w:r>
          </w:p>
        </w:tc>
        <w:tc>
          <w:tcPr>
            <w:tcW w:w="258" w:type="pct"/>
            <w:noWrap/>
            <w:hideMark/>
          </w:tcPr>
          <w:p w:rsidR="00D41EE5" w:rsidRPr="00B1379E" w:rsidRDefault="00D41EE5" w:rsidP="00D41EE5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1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28 788,1</w:t>
            </w:r>
          </w:p>
        </w:tc>
        <w:tc>
          <w:tcPr>
            <w:tcW w:w="587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10,03</w:t>
            </w:r>
          </w:p>
        </w:tc>
        <w:tc>
          <w:tcPr>
            <w:tcW w:w="51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33 355,3</w:t>
            </w:r>
          </w:p>
        </w:tc>
        <w:tc>
          <w:tcPr>
            <w:tcW w:w="595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11,63</w:t>
            </w:r>
          </w:p>
        </w:tc>
        <w:tc>
          <w:tcPr>
            <w:tcW w:w="51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33 169,1</w:t>
            </w:r>
          </w:p>
        </w:tc>
        <w:tc>
          <w:tcPr>
            <w:tcW w:w="57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11,56</w:t>
            </w:r>
          </w:p>
        </w:tc>
      </w:tr>
      <w:tr w:rsidR="00D41EE5" w:rsidRPr="00B1379E" w:rsidTr="00BC03B6">
        <w:trPr>
          <w:trHeight w:val="20"/>
        </w:trPr>
        <w:tc>
          <w:tcPr>
            <w:tcW w:w="1456" w:type="pct"/>
            <w:hideMark/>
          </w:tcPr>
          <w:p w:rsidR="00D41EE5" w:rsidRPr="00B1379E" w:rsidRDefault="00D41EE5" w:rsidP="00D41EE5">
            <w:pPr>
              <w:ind w:right="-108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 xml:space="preserve">2. Межбюджетные трансферты  бюджетов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</w:t>
            </w:r>
            <w:r w:rsidRPr="00F2085C">
              <w:rPr>
                <w:color w:val="000000" w:themeColor="text1"/>
                <w:sz w:val="24"/>
                <w:szCs w:val="24"/>
                <w:lang w:eastAsia="ar-SA"/>
              </w:rPr>
              <w:t>обязательного медицинского страхования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, из них:</w:t>
            </w:r>
          </w:p>
        </w:tc>
        <w:tc>
          <w:tcPr>
            <w:tcW w:w="258" w:type="pct"/>
            <w:noWrap/>
            <w:hideMark/>
          </w:tcPr>
          <w:p w:rsidR="00D41EE5" w:rsidRPr="00B1379E" w:rsidRDefault="00D41EE5" w:rsidP="00D41EE5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11" w:type="pct"/>
            <w:noWrap/>
          </w:tcPr>
          <w:p w:rsidR="00D41EE5" w:rsidRPr="00E17F7C" w:rsidRDefault="00D41EE5" w:rsidP="00D41EE5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87" w:type="pct"/>
            <w:noWrap/>
          </w:tcPr>
          <w:p w:rsidR="00D41EE5" w:rsidRPr="00E17F7C" w:rsidRDefault="00D41EE5" w:rsidP="00D41EE5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noWrap/>
          </w:tcPr>
          <w:p w:rsidR="00D41EE5" w:rsidRPr="00E17F7C" w:rsidRDefault="00D41EE5" w:rsidP="00D41EE5">
            <w:pPr>
              <w:ind w:left="-125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5" w:type="pct"/>
            <w:noWrap/>
          </w:tcPr>
          <w:p w:rsidR="00D41EE5" w:rsidRPr="00E17F7C" w:rsidRDefault="00D41EE5" w:rsidP="00D41EE5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noWrap/>
          </w:tcPr>
          <w:p w:rsidR="00D41EE5" w:rsidRPr="00E17F7C" w:rsidRDefault="00D41EE5" w:rsidP="00D41EE5">
            <w:pPr>
              <w:ind w:left="-108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71" w:type="pct"/>
            <w:noWrap/>
          </w:tcPr>
          <w:p w:rsidR="00D41EE5" w:rsidRPr="00E17F7C" w:rsidRDefault="00D41EE5" w:rsidP="00D41EE5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D41EE5" w:rsidRPr="00B1379E" w:rsidTr="00BC03B6">
        <w:trPr>
          <w:trHeight w:val="20"/>
        </w:trPr>
        <w:tc>
          <w:tcPr>
            <w:tcW w:w="1456" w:type="pct"/>
            <w:hideMark/>
          </w:tcPr>
          <w:p w:rsidR="00D41EE5" w:rsidRPr="00B1379E" w:rsidRDefault="00D41EE5" w:rsidP="00D41EE5">
            <w:pPr>
              <w:ind w:right="-108"/>
              <w:contextualSpacing/>
              <w:rPr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iCs/>
                <w:color w:val="000000" w:themeColor="text1"/>
                <w:sz w:val="24"/>
                <w:szCs w:val="24"/>
                <w:lang w:eastAsia="ar-SA"/>
              </w:rPr>
              <w:t>2.1. 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258" w:type="pct"/>
            <w:noWrap/>
            <w:hideMark/>
          </w:tcPr>
          <w:p w:rsidR="00D41EE5" w:rsidRPr="00B1379E" w:rsidRDefault="00D41EE5" w:rsidP="00D41EE5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511" w:type="pct"/>
            <w:noWrap/>
            <w:hideMark/>
          </w:tcPr>
          <w:p w:rsidR="00D41EE5" w:rsidRPr="00B1379E" w:rsidRDefault="00D41EE5" w:rsidP="00D41EE5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87" w:type="pct"/>
            <w:noWrap/>
            <w:hideMark/>
          </w:tcPr>
          <w:p w:rsidR="00D41EE5" w:rsidRPr="00B1379E" w:rsidRDefault="00D41EE5" w:rsidP="00D41EE5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noWrap/>
            <w:hideMark/>
          </w:tcPr>
          <w:p w:rsidR="00D41EE5" w:rsidRPr="00B1379E" w:rsidRDefault="00D41EE5" w:rsidP="00D41EE5">
            <w:pPr>
              <w:ind w:left="-125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5" w:type="pct"/>
            <w:noWrap/>
            <w:hideMark/>
          </w:tcPr>
          <w:p w:rsidR="00D41EE5" w:rsidRPr="00B1379E" w:rsidRDefault="00D41EE5" w:rsidP="00D41EE5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noWrap/>
            <w:hideMark/>
          </w:tcPr>
          <w:p w:rsidR="00D41EE5" w:rsidRPr="00B1379E" w:rsidRDefault="00D41EE5" w:rsidP="00D41EE5">
            <w:pPr>
              <w:ind w:left="-108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71" w:type="pct"/>
            <w:noWrap/>
            <w:hideMark/>
          </w:tcPr>
          <w:p w:rsidR="00D41EE5" w:rsidRPr="00B1379E" w:rsidRDefault="00D41EE5" w:rsidP="00D41EE5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D41EE5" w:rsidRPr="00B1379E" w:rsidTr="00BC03B6">
        <w:trPr>
          <w:trHeight w:val="20"/>
        </w:trPr>
        <w:tc>
          <w:tcPr>
            <w:tcW w:w="1456" w:type="pct"/>
            <w:hideMark/>
          </w:tcPr>
          <w:p w:rsidR="00D41EE5" w:rsidRPr="00B1379E" w:rsidRDefault="00D41EE5" w:rsidP="00D41EE5">
            <w:pPr>
              <w:ind w:right="-108"/>
              <w:contextualSpacing/>
              <w:rPr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iCs/>
                <w:color w:val="000000" w:themeColor="text1"/>
                <w:sz w:val="24"/>
                <w:szCs w:val="24"/>
                <w:lang w:eastAsia="ar-SA"/>
              </w:rPr>
              <w:t>2.2. 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помощи в рамках базовой программы обязательного медицинского страхования</w:t>
            </w:r>
          </w:p>
        </w:tc>
        <w:tc>
          <w:tcPr>
            <w:tcW w:w="258" w:type="pct"/>
            <w:noWrap/>
            <w:hideMark/>
          </w:tcPr>
          <w:p w:rsidR="00D41EE5" w:rsidRPr="00B1379E" w:rsidRDefault="00D41EE5" w:rsidP="00D41EE5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11" w:type="pct"/>
            <w:noWrap/>
            <w:hideMark/>
          </w:tcPr>
          <w:p w:rsidR="00D41EE5" w:rsidRPr="00B1379E" w:rsidRDefault="00D41EE5" w:rsidP="00D41EE5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87" w:type="pct"/>
            <w:noWrap/>
            <w:hideMark/>
          </w:tcPr>
          <w:p w:rsidR="00D41EE5" w:rsidRPr="00B1379E" w:rsidRDefault="00D41EE5" w:rsidP="00D41EE5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noWrap/>
            <w:hideMark/>
          </w:tcPr>
          <w:p w:rsidR="00D41EE5" w:rsidRPr="00B1379E" w:rsidRDefault="00D41EE5" w:rsidP="00D41EE5">
            <w:pPr>
              <w:ind w:left="-125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5" w:type="pct"/>
            <w:noWrap/>
            <w:hideMark/>
          </w:tcPr>
          <w:p w:rsidR="00D41EE5" w:rsidRPr="00B1379E" w:rsidRDefault="00D41EE5" w:rsidP="00D41EE5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noWrap/>
            <w:hideMark/>
          </w:tcPr>
          <w:p w:rsidR="00D41EE5" w:rsidRPr="00B1379E" w:rsidRDefault="00D41EE5" w:rsidP="00D41EE5">
            <w:pPr>
              <w:ind w:left="-108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71" w:type="pct"/>
            <w:noWrap/>
            <w:hideMark/>
          </w:tcPr>
          <w:p w:rsidR="00D41EE5" w:rsidRPr="00B1379E" w:rsidRDefault="00D41EE5" w:rsidP="00D41EE5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:rsidR="00F0266F" w:rsidRPr="00B1379E" w:rsidRDefault="00F0266F" w:rsidP="00F0266F">
      <w:pPr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7C75" w:rsidRPr="00B1379E" w:rsidRDefault="00DD13A3" w:rsidP="00DD13A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79E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7650E4" w:rsidRPr="00B13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</w:t>
      </w:r>
      <w:r w:rsidR="005945C8" w:rsidRPr="00B13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7650E4" w:rsidRPr="00B13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целевые программы, а также межбюджетных трансфертов (строки 06 и </w:t>
      </w:r>
      <w:r w:rsidR="00B970E7" w:rsidRPr="00B1379E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="007650E4" w:rsidRPr="00B1379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7650E4" w:rsidRPr="00B1379E" w:rsidRDefault="003F044C" w:rsidP="00DD13A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79E">
        <w:rPr>
          <w:rFonts w:ascii="Times New Roman" w:hAnsi="Times New Roman" w:cs="Times New Roman"/>
          <w:color w:val="000000" w:themeColor="text1"/>
          <w:sz w:val="28"/>
          <w:szCs w:val="28"/>
        </w:rPr>
        <w:t>**</w:t>
      </w:r>
      <w:r w:rsidR="007650E4" w:rsidRPr="00B1379E">
        <w:rPr>
          <w:rFonts w:ascii="Times New Roman" w:hAnsi="Times New Roman" w:cs="Times New Roman"/>
          <w:color w:val="000000" w:themeColor="text1"/>
          <w:sz w:val="28"/>
          <w:szCs w:val="28"/>
        </w:rPr>
        <w:t>Без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</w:t>
      </w:r>
      <w:r w:rsidR="00EF0F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без учета расходов на медицинскую помощь, оказываемую в федеральных медицинских организациях</w:t>
      </w:r>
      <w:r w:rsidR="007650E4" w:rsidRPr="00B137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50E4" w:rsidRPr="00B1379E" w:rsidRDefault="007650E4" w:rsidP="00DD13A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9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03"/>
        <w:gridCol w:w="1718"/>
        <w:gridCol w:w="1843"/>
        <w:gridCol w:w="1654"/>
        <w:gridCol w:w="1985"/>
        <w:gridCol w:w="1842"/>
        <w:gridCol w:w="1890"/>
      </w:tblGrid>
      <w:tr w:rsidR="00B1379E" w:rsidRPr="00B1379E" w:rsidTr="007014E7">
        <w:trPr>
          <w:trHeight w:val="272"/>
        </w:trPr>
        <w:tc>
          <w:tcPr>
            <w:tcW w:w="4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0E4" w:rsidRPr="00B1379E" w:rsidRDefault="007650E4" w:rsidP="00B215C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Справочно</w:t>
            </w:r>
            <w:proofErr w:type="spellEnd"/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1F4E5B" w:rsidP="00CE4E9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D3072D"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D4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650E4"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1F4E5B" w:rsidP="00CE4E9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CC17E0"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4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650E4"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1F4E5B" w:rsidP="00CE4E9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D4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650E4"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B1379E" w:rsidRPr="00B1379E" w:rsidTr="007014E7">
        <w:trPr>
          <w:trHeight w:val="815"/>
        </w:trPr>
        <w:tc>
          <w:tcPr>
            <w:tcW w:w="4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7650E4" w:rsidP="007650E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1 застрахованное лицо (руб.)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(тыс.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1 застрахованное лицо 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(тыс. руб.)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1 застрахованное лицо (руб.)</w:t>
            </w:r>
          </w:p>
        </w:tc>
      </w:tr>
      <w:tr w:rsidR="00D41EE5" w:rsidRPr="00B1379E" w:rsidTr="00D41EE5">
        <w:trPr>
          <w:trHeight w:val="454"/>
        </w:trPr>
        <w:tc>
          <w:tcPr>
            <w:tcW w:w="4803" w:type="dxa"/>
            <w:tcBorders>
              <w:top w:val="single" w:sz="4" w:space="0" w:color="auto"/>
            </w:tcBorders>
            <w:hideMark/>
          </w:tcPr>
          <w:p w:rsidR="00D41EE5" w:rsidRPr="00B1379E" w:rsidRDefault="00D41EE5" w:rsidP="00D41EE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обеспечение выполнения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F20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ерриториальны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F20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F20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обязательного медицинского страхования</w:t>
            </w: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своих функций</w:t>
            </w:r>
          </w:p>
        </w:tc>
        <w:tc>
          <w:tcPr>
            <w:tcW w:w="1718" w:type="dxa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199 194,0</w:t>
            </w:r>
          </w:p>
        </w:tc>
        <w:tc>
          <w:tcPr>
            <w:tcW w:w="1843" w:type="dxa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69,43</w:t>
            </w:r>
          </w:p>
        </w:tc>
        <w:tc>
          <w:tcPr>
            <w:tcW w:w="1654" w:type="dxa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190 633,4</w:t>
            </w:r>
          </w:p>
        </w:tc>
        <w:tc>
          <w:tcPr>
            <w:tcW w:w="1985" w:type="dxa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66,45</w:t>
            </w:r>
          </w:p>
        </w:tc>
        <w:tc>
          <w:tcPr>
            <w:tcW w:w="1842" w:type="dxa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191 426,1</w:t>
            </w:r>
          </w:p>
        </w:tc>
        <w:tc>
          <w:tcPr>
            <w:tcW w:w="1890" w:type="dxa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66,73</w:t>
            </w:r>
          </w:p>
        </w:tc>
      </w:tr>
    </w:tbl>
    <w:p w:rsidR="00871A4A" w:rsidRPr="00B1379E" w:rsidRDefault="00871A4A" w:rsidP="00C00C49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71A4A" w:rsidRPr="00B1379E" w:rsidSect="00B1379E">
      <w:headerReference w:type="default" r:id="rId7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4D5" w:rsidRDefault="00C744D5" w:rsidP="00515D01">
      <w:pPr>
        <w:spacing w:after="0" w:line="240" w:lineRule="auto"/>
      </w:pPr>
      <w:r>
        <w:separator/>
      </w:r>
    </w:p>
  </w:endnote>
  <w:endnote w:type="continuationSeparator" w:id="0">
    <w:p w:rsidR="00C744D5" w:rsidRDefault="00C744D5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4D5" w:rsidRDefault="00C744D5" w:rsidP="00515D01">
      <w:pPr>
        <w:spacing w:after="0" w:line="240" w:lineRule="auto"/>
      </w:pPr>
      <w:r>
        <w:separator/>
      </w:r>
    </w:p>
  </w:footnote>
  <w:footnote w:type="continuationSeparator" w:id="0">
    <w:p w:rsidR="00C744D5" w:rsidRDefault="00C744D5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57960" w:rsidRPr="002F11C2" w:rsidRDefault="00F5796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B04E4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58F"/>
    <w:rsid w:val="000276AC"/>
    <w:rsid w:val="000303A9"/>
    <w:rsid w:val="00031F02"/>
    <w:rsid w:val="000328C4"/>
    <w:rsid w:val="00032EF4"/>
    <w:rsid w:val="00034ECB"/>
    <w:rsid w:val="0003693A"/>
    <w:rsid w:val="000446CF"/>
    <w:rsid w:val="00045A3A"/>
    <w:rsid w:val="0004641E"/>
    <w:rsid w:val="00047CDF"/>
    <w:rsid w:val="00052119"/>
    <w:rsid w:val="00052445"/>
    <w:rsid w:val="00057632"/>
    <w:rsid w:val="00060FA8"/>
    <w:rsid w:val="00064CE8"/>
    <w:rsid w:val="0006745A"/>
    <w:rsid w:val="00072BF8"/>
    <w:rsid w:val="00076367"/>
    <w:rsid w:val="00082B4A"/>
    <w:rsid w:val="0008446C"/>
    <w:rsid w:val="00087047"/>
    <w:rsid w:val="00090BCC"/>
    <w:rsid w:val="00091038"/>
    <w:rsid w:val="00091181"/>
    <w:rsid w:val="0009197D"/>
    <w:rsid w:val="00091E45"/>
    <w:rsid w:val="00093570"/>
    <w:rsid w:val="00093E45"/>
    <w:rsid w:val="000978E2"/>
    <w:rsid w:val="000A28B7"/>
    <w:rsid w:val="000A48FB"/>
    <w:rsid w:val="000A4B03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1E38"/>
    <w:rsid w:val="000D22DB"/>
    <w:rsid w:val="000D2C55"/>
    <w:rsid w:val="000D3167"/>
    <w:rsid w:val="000D3388"/>
    <w:rsid w:val="000D4BBB"/>
    <w:rsid w:val="000D64E8"/>
    <w:rsid w:val="000D70B5"/>
    <w:rsid w:val="000D7F9A"/>
    <w:rsid w:val="000E04E5"/>
    <w:rsid w:val="000E0EF9"/>
    <w:rsid w:val="000E11EE"/>
    <w:rsid w:val="000E3844"/>
    <w:rsid w:val="000E585C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31C5"/>
    <w:rsid w:val="00126BED"/>
    <w:rsid w:val="0013106D"/>
    <w:rsid w:val="001314C7"/>
    <w:rsid w:val="00135701"/>
    <w:rsid w:val="00141936"/>
    <w:rsid w:val="00144A7B"/>
    <w:rsid w:val="001468BC"/>
    <w:rsid w:val="00153209"/>
    <w:rsid w:val="00160956"/>
    <w:rsid w:val="0016292B"/>
    <w:rsid w:val="001638B7"/>
    <w:rsid w:val="00166509"/>
    <w:rsid w:val="001677FE"/>
    <w:rsid w:val="00170F2D"/>
    <w:rsid w:val="001720D3"/>
    <w:rsid w:val="001779B5"/>
    <w:rsid w:val="00180CEF"/>
    <w:rsid w:val="001819C6"/>
    <w:rsid w:val="00182EDA"/>
    <w:rsid w:val="001858F3"/>
    <w:rsid w:val="00187ED1"/>
    <w:rsid w:val="00196A54"/>
    <w:rsid w:val="001A049A"/>
    <w:rsid w:val="001A33A8"/>
    <w:rsid w:val="001A36CD"/>
    <w:rsid w:val="001A4F4D"/>
    <w:rsid w:val="001A566C"/>
    <w:rsid w:val="001A665B"/>
    <w:rsid w:val="001A6A9A"/>
    <w:rsid w:val="001B0605"/>
    <w:rsid w:val="001B11AF"/>
    <w:rsid w:val="001B3F83"/>
    <w:rsid w:val="001B79BF"/>
    <w:rsid w:val="001C3DB5"/>
    <w:rsid w:val="001C4E6F"/>
    <w:rsid w:val="001C5479"/>
    <w:rsid w:val="001D02D5"/>
    <w:rsid w:val="001D0392"/>
    <w:rsid w:val="001D2B7A"/>
    <w:rsid w:val="001D2D16"/>
    <w:rsid w:val="001D64E4"/>
    <w:rsid w:val="001E04AF"/>
    <w:rsid w:val="001E0CD6"/>
    <w:rsid w:val="001F44DA"/>
    <w:rsid w:val="001F4E5B"/>
    <w:rsid w:val="002033D2"/>
    <w:rsid w:val="00203F09"/>
    <w:rsid w:val="0020438E"/>
    <w:rsid w:val="00204A64"/>
    <w:rsid w:val="00211F9B"/>
    <w:rsid w:val="002168F2"/>
    <w:rsid w:val="00224701"/>
    <w:rsid w:val="00224C25"/>
    <w:rsid w:val="00225139"/>
    <w:rsid w:val="00226AE4"/>
    <w:rsid w:val="00232F1A"/>
    <w:rsid w:val="002363AA"/>
    <w:rsid w:val="00243DD2"/>
    <w:rsid w:val="002468CF"/>
    <w:rsid w:val="00247813"/>
    <w:rsid w:val="002573D6"/>
    <w:rsid w:val="002605AA"/>
    <w:rsid w:val="0026206F"/>
    <w:rsid w:val="002645CE"/>
    <w:rsid w:val="002767DE"/>
    <w:rsid w:val="00277E2F"/>
    <w:rsid w:val="00284880"/>
    <w:rsid w:val="00292A15"/>
    <w:rsid w:val="002965B5"/>
    <w:rsid w:val="002A1361"/>
    <w:rsid w:val="002A20A4"/>
    <w:rsid w:val="002A2415"/>
    <w:rsid w:val="002A2518"/>
    <w:rsid w:val="002A4628"/>
    <w:rsid w:val="002A59BC"/>
    <w:rsid w:val="002A6275"/>
    <w:rsid w:val="002B189A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3A86"/>
    <w:rsid w:val="002F6C4E"/>
    <w:rsid w:val="00300479"/>
    <w:rsid w:val="00302B00"/>
    <w:rsid w:val="00302DB4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67AB"/>
    <w:rsid w:val="00320596"/>
    <w:rsid w:val="00321AE9"/>
    <w:rsid w:val="00322432"/>
    <w:rsid w:val="00327E5F"/>
    <w:rsid w:val="00335326"/>
    <w:rsid w:val="003364FA"/>
    <w:rsid w:val="00336CA5"/>
    <w:rsid w:val="00337F3A"/>
    <w:rsid w:val="0034066B"/>
    <w:rsid w:val="0034698C"/>
    <w:rsid w:val="003524A4"/>
    <w:rsid w:val="003552F8"/>
    <w:rsid w:val="00355F5B"/>
    <w:rsid w:val="00365F5D"/>
    <w:rsid w:val="003664F2"/>
    <w:rsid w:val="0037104F"/>
    <w:rsid w:val="00385929"/>
    <w:rsid w:val="00386CF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7E44"/>
    <w:rsid w:val="003D5976"/>
    <w:rsid w:val="003D6E89"/>
    <w:rsid w:val="003E551F"/>
    <w:rsid w:val="003E6C54"/>
    <w:rsid w:val="003F044C"/>
    <w:rsid w:val="003F2931"/>
    <w:rsid w:val="003F6600"/>
    <w:rsid w:val="003F7110"/>
    <w:rsid w:val="00401819"/>
    <w:rsid w:val="00403EDB"/>
    <w:rsid w:val="00405F2A"/>
    <w:rsid w:val="00410388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4403"/>
    <w:rsid w:val="0046447E"/>
    <w:rsid w:val="004665BF"/>
    <w:rsid w:val="00473041"/>
    <w:rsid w:val="00473F01"/>
    <w:rsid w:val="00476BC0"/>
    <w:rsid w:val="0048037D"/>
    <w:rsid w:val="00481E8E"/>
    <w:rsid w:val="00485027"/>
    <w:rsid w:val="004860D1"/>
    <w:rsid w:val="00490136"/>
    <w:rsid w:val="00493A1A"/>
    <w:rsid w:val="004A1B82"/>
    <w:rsid w:val="004A4B69"/>
    <w:rsid w:val="004B1C9A"/>
    <w:rsid w:val="004B3951"/>
    <w:rsid w:val="004C19E0"/>
    <w:rsid w:val="004C26D0"/>
    <w:rsid w:val="004C545B"/>
    <w:rsid w:val="004C6ADA"/>
    <w:rsid w:val="004D2A82"/>
    <w:rsid w:val="004E514F"/>
    <w:rsid w:val="004F0E81"/>
    <w:rsid w:val="00501695"/>
    <w:rsid w:val="0050729C"/>
    <w:rsid w:val="00511E1A"/>
    <w:rsid w:val="00513313"/>
    <w:rsid w:val="00515D01"/>
    <w:rsid w:val="00517B30"/>
    <w:rsid w:val="00521730"/>
    <w:rsid w:val="00523ACC"/>
    <w:rsid w:val="005263E0"/>
    <w:rsid w:val="00526E8E"/>
    <w:rsid w:val="00527AAA"/>
    <w:rsid w:val="00532227"/>
    <w:rsid w:val="00533CE1"/>
    <w:rsid w:val="00533E4E"/>
    <w:rsid w:val="00535236"/>
    <w:rsid w:val="005423ED"/>
    <w:rsid w:val="005426B4"/>
    <w:rsid w:val="00544CFB"/>
    <w:rsid w:val="00547C4F"/>
    <w:rsid w:val="005524F0"/>
    <w:rsid w:val="0055361E"/>
    <w:rsid w:val="00553DBD"/>
    <w:rsid w:val="00555CBB"/>
    <w:rsid w:val="00555D51"/>
    <w:rsid w:val="00560695"/>
    <w:rsid w:val="00560F00"/>
    <w:rsid w:val="00562430"/>
    <w:rsid w:val="00564215"/>
    <w:rsid w:val="00565400"/>
    <w:rsid w:val="00565889"/>
    <w:rsid w:val="005702DC"/>
    <w:rsid w:val="005729C7"/>
    <w:rsid w:val="00576CB7"/>
    <w:rsid w:val="0058077D"/>
    <w:rsid w:val="00590268"/>
    <w:rsid w:val="005918C7"/>
    <w:rsid w:val="00594366"/>
    <w:rsid w:val="005945C8"/>
    <w:rsid w:val="005952B2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A6F"/>
    <w:rsid w:val="005E56D8"/>
    <w:rsid w:val="005E6625"/>
    <w:rsid w:val="005F091C"/>
    <w:rsid w:val="005F3FE8"/>
    <w:rsid w:val="005F48CA"/>
    <w:rsid w:val="005F6207"/>
    <w:rsid w:val="00600EDF"/>
    <w:rsid w:val="006013AE"/>
    <w:rsid w:val="0060354A"/>
    <w:rsid w:val="00604E4B"/>
    <w:rsid w:val="00606A1E"/>
    <w:rsid w:val="00607B45"/>
    <w:rsid w:val="00611A2C"/>
    <w:rsid w:val="00611D9E"/>
    <w:rsid w:val="006257DF"/>
    <w:rsid w:val="006259D6"/>
    <w:rsid w:val="006308F6"/>
    <w:rsid w:val="00643CDB"/>
    <w:rsid w:val="00650084"/>
    <w:rsid w:val="00656DAB"/>
    <w:rsid w:val="00662CD0"/>
    <w:rsid w:val="00664553"/>
    <w:rsid w:val="00664DB2"/>
    <w:rsid w:val="00670A73"/>
    <w:rsid w:val="006711E0"/>
    <w:rsid w:val="00673AE6"/>
    <w:rsid w:val="00674B77"/>
    <w:rsid w:val="00675A0A"/>
    <w:rsid w:val="00675BD2"/>
    <w:rsid w:val="00676FCA"/>
    <w:rsid w:val="00682C00"/>
    <w:rsid w:val="00686384"/>
    <w:rsid w:val="00690413"/>
    <w:rsid w:val="00690E5A"/>
    <w:rsid w:val="006944E1"/>
    <w:rsid w:val="006955F8"/>
    <w:rsid w:val="006A01DD"/>
    <w:rsid w:val="006A165B"/>
    <w:rsid w:val="006A21E6"/>
    <w:rsid w:val="006A221A"/>
    <w:rsid w:val="006A4E84"/>
    <w:rsid w:val="006A560B"/>
    <w:rsid w:val="006A6E5B"/>
    <w:rsid w:val="006B0435"/>
    <w:rsid w:val="006B46A6"/>
    <w:rsid w:val="006B47D9"/>
    <w:rsid w:val="006C19E0"/>
    <w:rsid w:val="006D608A"/>
    <w:rsid w:val="006D6139"/>
    <w:rsid w:val="006D6A57"/>
    <w:rsid w:val="006D769A"/>
    <w:rsid w:val="006D7D2A"/>
    <w:rsid w:val="006D7D37"/>
    <w:rsid w:val="006E3B57"/>
    <w:rsid w:val="006E4E0E"/>
    <w:rsid w:val="006E50C8"/>
    <w:rsid w:val="006E75E4"/>
    <w:rsid w:val="006F224E"/>
    <w:rsid w:val="006F2B94"/>
    <w:rsid w:val="006F336B"/>
    <w:rsid w:val="006F47A3"/>
    <w:rsid w:val="006F5AD8"/>
    <w:rsid w:val="006F6B68"/>
    <w:rsid w:val="006F7AFA"/>
    <w:rsid w:val="006F7C75"/>
    <w:rsid w:val="00701003"/>
    <w:rsid w:val="007014E7"/>
    <w:rsid w:val="007043C3"/>
    <w:rsid w:val="00707B4B"/>
    <w:rsid w:val="00710797"/>
    <w:rsid w:val="00712998"/>
    <w:rsid w:val="00720093"/>
    <w:rsid w:val="00722B21"/>
    <w:rsid w:val="0072321D"/>
    <w:rsid w:val="00723897"/>
    <w:rsid w:val="00724962"/>
    <w:rsid w:val="00726261"/>
    <w:rsid w:val="0072777A"/>
    <w:rsid w:val="007315A3"/>
    <w:rsid w:val="0073189F"/>
    <w:rsid w:val="00731DCE"/>
    <w:rsid w:val="00734892"/>
    <w:rsid w:val="00735DC6"/>
    <w:rsid w:val="00743C07"/>
    <w:rsid w:val="007466C3"/>
    <w:rsid w:val="00750C9A"/>
    <w:rsid w:val="0075231C"/>
    <w:rsid w:val="007641DA"/>
    <w:rsid w:val="00764AED"/>
    <w:rsid w:val="00764F16"/>
    <w:rsid w:val="007650E4"/>
    <w:rsid w:val="007669B2"/>
    <w:rsid w:val="007670F6"/>
    <w:rsid w:val="00771F98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B01BF"/>
    <w:rsid w:val="007B0F7C"/>
    <w:rsid w:val="007B2A77"/>
    <w:rsid w:val="007B2DFA"/>
    <w:rsid w:val="007B3E04"/>
    <w:rsid w:val="007B5420"/>
    <w:rsid w:val="007B6A94"/>
    <w:rsid w:val="007B6DFD"/>
    <w:rsid w:val="007B7BE4"/>
    <w:rsid w:val="007C02C0"/>
    <w:rsid w:val="007C083F"/>
    <w:rsid w:val="007C2847"/>
    <w:rsid w:val="007D25C5"/>
    <w:rsid w:val="007D3F9C"/>
    <w:rsid w:val="007D616E"/>
    <w:rsid w:val="007D65EC"/>
    <w:rsid w:val="007E06C1"/>
    <w:rsid w:val="007E4632"/>
    <w:rsid w:val="007E6FB6"/>
    <w:rsid w:val="007E7C55"/>
    <w:rsid w:val="007F1E07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38F"/>
    <w:rsid w:val="00844B5B"/>
    <w:rsid w:val="008451D8"/>
    <w:rsid w:val="008457C2"/>
    <w:rsid w:val="00847FD3"/>
    <w:rsid w:val="0085443D"/>
    <w:rsid w:val="00854B0D"/>
    <w:rsid w:val="00856E12"/>
    <w:rsid w:val="008574FC"/>
    <w:rsid w:val="0086257F"/>
    <w:rsid w:val="00862A25"/>
    <w:rsid w:val="00865D69"/>
    <w:rsid w:val="00866356"/>
    <w:rsid w:val="00866D17"/>
    <w:rsid w:val="00871A4A"/>
    <w:rsid w:val="008750FC"/>
    <w:rsid w:val="00875DE7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408E"/>
    <w:rsid w:val="008968B9"/>
    <w:rsid w:val="008A06FC"/>
    <w:rsid w:val="008A1607"/>
    <w:rsid w:val="008A34CC"/>
    <w:rsid w:val="008A43FF"/>
    <w:rsid w:val="008A48B3"/>
    <w:rsid w:val="008B02B7"/>
    <w:rsid w:val="008B0502"/>
    <w:rsid w:val="008B2CB3"/>
    <w:rsid w:val="008B5C35"/>
    <w:rsid w:val="008B6810"/>
    <w:rsid w:val="008B7356"/>
    <w:rsid w:val="008C0918"/>
    <w:rsid w:val="008C1637"/>
    <w:rsid w:val="008C1A55"/>
    <w:rsid w:val="008C1F92"/>
    <w:rsid w:val="008C3EBB"/>
    <w:rsid w:val="008D2D31"/>
    <w:rsid w:val="008D3A7E"/>
    <w:rsid w:val="008D4A7B"/>
    <w:rsid w:val="008D6ADE"/>
    <w:rsid w:val="008E1C4A"/>
    <w:rsid w:val="008E42DE"/>
    <w:rsid w:val="008E5564"/>
    <w:rsid w:val="008E5732"/>
    <w:rsid w:val="008E5C79"/>
    <w:rsid w:val="008E60A6"/>
    <w:rsid w:val="008E71F8"/>
    <w:rsid w:val="008F03CA"/>
    <w:rsid w:val="008F2577"/>
    <w:rsid w:val="008F29E6"/>
    <w:rsid w:val="008F3F83"/>
    <w:rsid w:val="008F49F2"/>
    <w:rsid w:val="00900649"/>
    <w:rsid w:val="00900DF3"/>
    <w:rsid w:val="00903F88"/>
    <w:rsid w:val="00906000"/>
    <w:rsid w:val="009163F6"/>
    <w:rsid w:val="009217FB"/>
    <w:rsid w:val="00926993"/>
    <w:rsid w:val="00933573"/>
    <w:rsid w:val="009352E9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6C94"/>
    <w:rsid w:val="00957E8B"/>
    <w:rsid w:val="00960A7B"/>
    <w:rsid w:val="00966B0C"/>
    <w:rsid w:val="00966C39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90756"/>
    <w:rsid w:val="009936B2"/>
    <w:rsid w:val="009A1CFD"/>
    <w:rsid w:val="009A63C6"/>
    <w:rsid w:val="009B1E1C"/>
    <w:rsid w:val="009B249A"/>
    <w:rsid w:val="009B6285"/>
    <w:rsid w:val="009B6365"/>
    <w:rsid w:val="009B70A3"/>
    <w:rsid w:val="009C231A"/>
    <w:rsid w:val="009C2746"/>
    <w:rsid w:val="009C2BF7"/>
    <w:rsid w:val="009C420E"/>
    <w:rsid w:val="009C5EF3"/>
    <w:rsid w:val="009C6258"/>
    <w:rsid w:val="009D0241"/>
    <w:rsid w:val="009D07C9"/>
    <w:rsid w:val="009D4F36"/>
    <w:rsid w:val="009E103A"/>
    <w:rsid w:val="009F1CD1"/>
    <w:rsid w:val="00A02047"/>
    <w:rsid w:val="00A06F3A"/>
    <w:rsid w:val="00A0764A"/>
    <w:rsid w:val="00A07703"/>
    <w:rsid w:val="00A14B5B"/>
    <w:rsid w:val="00A158DA"/>
    <w:rsid w:val="00A21142"/>
    <w:rsid w:val="00A2462C"/>
    <w:rsid w:val="00A264BB"/>
    <w:rsid w:val="00A33BE3"/>
    <w:rsid w:val="00A33F53"/>
    <w:rsid w:val="00A36084"/>
    <w:rsid w:val="00A43ED4"/>
    <w:rsid w:val="00A43EED"/>
    <w:rsid w:val="00A51202"/>
    <w:rsid w:val="00A5229F"/>
    <w:rsid w:val="00A53536"/>
    <w:rsid w:val="00A600B6"/>
    <w:rsid w:val="00A61EAA"/>
    <w:rsid w:val="00A64AF9"/>
    <w:rsid w:val="00A64FF1"/>
    <w:rsid w:val="00A71675"/>
    <w:rsid w:val="00A7310D"/>
    <w:rsid w:val="00A83B95"/>
    <w:rsid w:val="00AA05FA"/>
    <w:rsid w:val="00AA27E6"/>
    <w:rsid w:val="00AA3D47"/>
    <w:rsid w:val="00AB1BB4"/>
    <w:rsid w:val="00AB1F67"/>
    <w:rsid w:val="00AB263F"/>
    <w:rsid w:val="00AB38F3"/>
    <w:rsid w:val="00AC0DFF"/>
    <w:rsid w:val="00AC5489"/>
    <w:rsid w:val="00AD541B"/>
    <w:rsid w:val="00AD6BF6"/>
    <w:rsid w:val="00AD6C72"/>
    <w:rsid w:val="00AE411B"/>
    <w:rsid w:val="00AF0B0C"/>
    <w:rsid w:val="00AF347F"/>
    <w:rsid w:val="00AF7F0C"/>
    <w:rsid w:val="00B01A68"/>
    <w:rsid w:val="00B03BAA"/>
    <w:rsid w:val="00B04543"/>
    <w:rsid w:val="00B0541B"/>
    <w:rsid w:val="00B06823"/>
    <w:rsid w:val="00B06B00"/>
    <w:rsid w:val="00B12539"/>
    <w:rsid w:val="00B1379E"/>
    <w:rsid w:val="00B168A6"/>
    <w:rsid w:val="00B1759C"/>
    <w:rsid w:val="00B215C3"/>
    <w:rsid w:val="00B236C3"/>
    <w:rsid w:val="00B264EC"/>
    <w:rsid w:val="00B26C94"/>
    <w:rsid w:val="00B272A2"/>
    <w:rsid w:val="00B338A0"/>
    <w:rsid w:val="00B339A4"/>
    <w:rsid w:val="00B3761C"/>
    <w:rsid w:val="00B40AD8"/>
    <w:rsid w:val="00B40C64"/>
    <w:rsid w:val="00B51CD3"/>
    <w:rsid w:val="00B549AF"/>
    <w:rsid w:val="00B5686E"/>
    <w:rsid w:val="00B62913"/>
    <w:rsid w:val="00B64C3E"/>
    <w:rsid w:val="00B6794F"/>
    <w:rsid w:val="00B71213"/>
    <w:rsid w:val="00B73C37"/>
    <w:rsid w:val="00B7461D"/>
    <w:rsid w:val="00B81867"/>
    <w:rsid w:val="00B87286"/>
    <w:rsid w:val="00B93BD5"/>
    <w:rsid w:val="00B94023"/>
    <w:rsid w:val="00B96757"/>
    <w:rsid w:val="00B970E7"/>
    <w:rsid w:val="00BA04A8"/>
    <w:rsid w:val="00BA2D62"/>
    <w:rsid w:val="00BA6EF3"/>
    <w:rsid w:val="00BB06EF"/>
    <w:rsid w:val="00BB2572"/>
    <w:rsid w:val="00BC03B6"/>
    <w:rsid w:val="00BC0CE8"/>
    <w:rsid w:val="00BC2DF8"/>
    <w:rsid w:val="00BC64EC"/>
    <w:rsid w:val="00BC6776"/>
    <w:rsid w:val="00BC6E79"/>
    <w:rsid w:val="00BD0C56"/>
    <w:rsid w:val="00BD5874"/>
    <w:rsid w:val="00BD5C1B"/>
    <w:rsid w:val="00BE05E2"/>
    <w:rsid w:val="00BE4833"/>
    <w:rsid w:val="00BE5B4D"/>
    <w:rsid w:val="00BF295E"/>
    <w:rsid w:val="00BF299A"/>
    <w:rsid w:val="00BF5928"/>
    <w:rsid w:val="00C00C49"/>
    <w:rsid w:val="00C07AA0"/>
    <w:rsid w:val="00C10974"/>
    <w:rsid w:val="00C1158E"/>
    <w:rsid w:val="00C12EAC"/>
    <w:rsid w:val="00C1323F"/>
    <w:rsid w:val="00C148A0"/>
    <w:rsid w:val="00C201EF"/>
    <w:rsid w:val="00C214EF"/>
    <w:rsid w:val="00C21DF1"/>
    <w:rsid w:val="00C25AD7"/>
    <w:rsid w:val="00C26003"/>
    <w:rsid w:val="00C264F2"/>
    <w:rsid w:val="00C303A8"/>
    <w:rsid w:val="00C34091"/>
    <w:rsid w:val="00C34E25"/>
    <w:rsid w:val="00C37309"/>
    <w:rsid w:val="00C554C0"/>
    <w:rsid w:val="00C744D5"/>
    <w:rsid w:val="00C7719D"/>
    <w:rsid w:val="00C7784D"/>
    <w:rsid w:val="00C80BD9"/>
    <w:rsid w:val="00C85DA9"/>
    <w:rsid w:val="00C85EEE"/>
    <w:rsid w:val="00C87CAD"/>
    <w:rsid w:val="00C97C73"/>
    <w:rsid w:val="00CA3437"/>
    <w:rsid w:val="00CA6D91"/>
    <w:rsid w:val="00CB1B32"/>
    <w:rsid w:val="00CC17E0"/>
    <w:rsid w:val="00CC5A0C"/>
    <w:rsid w:val="00CC6D9C"/>
    <w:rsid w:val="00CD3B7F"/>
    <w:rsid w:val="00CD7B0C"/>
    <w:rsid w:val="00CE1639"/>
    <w:rsid w:val="00CE2D7F"/>
    <w:rsid w:val="00CE3D9E"/>
    <w:rsid w:val="00CE4CD2"/>
    <w:rsid w:val="00CE4E9A"/>
    <w:rsid w:val="00CE5A68"/>
    <w:rsid w:val="00CF1E54"/>
    <w:rsid w:val="00CF52AF"/>
    <w:rsid w:val="00CF6BBB"/>
    <w:rsid w:val="00CF79C5"/>
    <w:rsid w:val="00D0705A"/>
    <w:rsid w:val="00D154EE"/>
    <w:rsid w:val="00D21E4D"/>
    <w:rsid w:val="00D24A47"/>
    <w:rsid w:val="00D3072D"/>
    <w:rsid w:val="00D32D6D"/>
    <w:rsid w:val="00D348CA"/>
    <w:rsid w:val="00D349F4"/>
    <w:rsid w:val="00D36BF4"/>
    <w:rsid w:val="00D375DD"/>
    <w:rsid w:val="00D40333"/>
    <w:rsid w:val="00D40A7A"/>
    <w:rsid w:val="00D41EE5"/>
    <w:rsid w:val="00D436F0"/>
    <w:rsid w:val="00D52F8B"/>
    <w:rsid w:val="00D56444"/>
    <w:rsid w:val="00D5661F"/>
    <w:rsid w:val="00D60BC3"/>
    <w:rsid w:val="00D60D86"/>
    <w:rsid w:val="00D65047"/>
    <w:rsid w:val="00D65DB8"/>
    <w:rsid w:val="00D70906"/>
    <w:rsid w:val="00D70B4E"/>
    <w:rsid w:val="00D74EA0"/>
    <w:rsid w:val="00D846E3"/>
    <w:rsid w:val="00D85065"/>
    <w:rsid w:val="00D87286"/>
    <w:rsid w:val="00D919B7"/>
    <w:rsid w:val="00D945C9"/>
    <w:rsid w:val="00D9757C"/>
    <w:rsid w:val="00DA2C12"/>
    <w:rsid w:val="00DA3BC4"/>
    <w:rsid w:val="00DB04E4"/>
    <w:rsid w:val="00DB0735"/>
    <w:rsid w:val="00DB1ED1"/>
    <w:rsid w:val="00DB60B0"/>
    <w:rsid w:val="00DC06DA"/>
    <w:rsid w:val="00DC0DC7"/>
    <w:rsid w:val="00DC3CFA"/>
    <w:rsid w:val="00DC79AF"/>
    <w:rsid w:val="00DD13A3"/>
    <w:rsid w:val="00DD425C"/>
    <w:rsid w:val="00DD68C0"/>
    <w:rsid w:val="00DE1E33"/>
    <w:rsid w:val="00DF07BF"/>
    <w:rsid w:val="00DF2F21"/>
    <w:rsid w:val="00E00B7A"/>
    <w:rsid w:val="00E01D07"/>
    <w:rsid w:val="00E042C0"/>
    <w:rsid w:val="00E05FC8"/>
    <w:rsid w:val="00E0656A"/>
    <w:rsid w:val="00E126D8"/>
    <w:rsid w:val="00E154E9"/>
    <w:rsid w:val="00E178DA"/>
    <w:rsid w:val="00E17F7C"/>
    <w:rsid w:val="00E22C37"/>
    <w:rsid w:val="00E2626C"/>
    <w:rsid w:val="00E26654"/>
    <w:rsid w:val="00E27637"/>
    <w:rsid w:val="00E31377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4B8F"/>
    <w:rsid w:val="00E86455"/>
    <w:rsid w:val="00E867FB"/>
    <w:rsid w:val="00E87934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C41C9"/>
    <w:rsid w:val="00EC54B7"/>
    <w:rsid w:val="00ED027C"/>
    <w:rsid w:val="00ED0F9C"/>
    <w:rsid w:val="00ED2112"/>
    <w:rsid w:val="00ED436A"/>
    <w:rsid w:val="00ED50CD"/>
    <w:rsid w:val="00ED5437"/>
    <w:rsid w:val="00ED5D28"/>
    <w:rsid w:val="00EE11F0"/>
    <w:rsid w:val="00EE34FB"/>
    <w:rsid w:val="00EF0FEA"/>
    <w:rsid w:val="00EF222C"/>
    <w:rsid w:val="00EF453C"/>
    <w:rsid w:val="00EF57C3"/>
    <w:rsid w:val="00F0266F"/>
    <w:rsid w:val="00F02B7C"/>
    <w:rsid w:val="00F05D2F"/>
    <w:rsid w:val="00F06FEB"/>
    <w:rsid w:val="00F10756"/>
    <w:rsid w:val="00F112CA"/>
    <w:rsid w:val="00F13C27"/>
    <w:rsid w:val="00F14D2D"/>
    <w:rsid w:val="00F16244"/>
    <w:rsid w:val="00F2085C"/>
    <w:rsid w:val="00F2156B"/>
    <w:rsid w:val="00F279A7"/>
    <w:rsid w:val="00F315FD"/>
    <w:rsid w:val="00F31C11"/>
    <w:rsid w:val="00F3497D"/>
    <w:rsid w:val="00F40332"/>
    <w:rsid w:val="00F439A2"/>
    <w:rsid w:val="00F54B1B"/>
    <w:rsid w:val="00F57960"/>
    <w:rsid w:val="00F62859"/>
    <w:rsid w:val="00F6719C"/>
    <w:rsid w:val="00F72CAE"/>
    <w:rsid w:val="00F8142B"/>
    <w:rsid w:val="00F87A83"/>
    <w:rsid w:val="00F96800"/>
    <w:rsid w:val="00FA1461"/>
    <w:rsid w:val="00FA1AE8"/>
    <w:rsid w:val="00FA2612"/>
    <w:rsid w:val="00FA26FF"/>
    <w:rsid w:val="00FA5B27"/>
    <w:rsid w:val="00FB191C"/>
    <w:rsid w:val="00FB1A03"/>
    <w:rsid w:val="00FB3B10"/>
    <w:rsid w:val="00FB696E"/>
    <w:rsid w:val="00FB799B"/>
    <w:rsid w:val="00FC0993"/>
    <w:rsid w:val="00FC4235"/>
    <w:rsid w:val="00FD404B"/>
    <w:rsid w:val="00FD40FD"/>
    <w:rsid w:val="00FD5FC1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4F14A-754F-44A4-8513-7BF1A3E0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CC17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13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0B247-1828-4943-858C-A3416B05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Виниченко Людмила Дмитриевна</cp:lastModifiedBy>
  <cp:revision>8</cp:revision>
  <cp:lastPrinted>2019-11-14T02:26:00Z</cp:lastPrinted>
  <dcterms:created xsi:type="dcterms:W3CDTF">2021-12-08T08:42:00Z</dcterms:created>
  <dcterms:modified xsi:type="dcterms:W3CDTF">2022-12-09T06:07:00Z</dcterms:modified>
</cp:coreProperties>
</file>