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EE36B2" w:rsidRDefault="00D573EE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1</w:t>
      </w:r>
      <w:r w:rsidR="00D6538F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9F4" w:rsidRPr="00B1379E" w:rsidRDefault="00D573EE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2023 год</w:t>
      </w:r>
    </w:p>
    <w:p w:rsidR="008F3F83" w:rsidRPr="00B1379E" w:rsidRDefault="008F3F83" w:rsidP="00D573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93" w:type="pct"/>
        <w:tblLook w:val="04A0" w:firstRow="1" w:lastRow="0" w:firstColumn="1" w:lastColumn="0" w:noHBand="0" w:noVBand="1"/>
      </w:tblPr>
      <w:tblGrid>
        <w:gridCol w:w="5485"/>
        <w:gridCol w:w="2363"/>
        <w:gridCol w:w="1856"/>
        <w:gridCol w:w="2037"/>
        <w:gridCol w:w="1856"/>
        <w:gridCol w:w="2075"/>
      </w:tblGrid>
      <w:tr w:rsidR="00D573EE" w:rsidRPr="00B1379E" w:rsidTr="008B5A7C">
        <w:trPr>
          <w:trHeight w:val="19"/>
        </w:trPr>
        <w:tc>
          <w:tcPr>
            <w:tcW w:w="1750" w:type="pct"/>
            <w:vMerge w:val="restart"/>
            <w:vAlign w:val="center"/>
            <w:hideMark/>
          </w:tcPr>
          <w:p w:rsidR="00D573EE" w:rsidRPr="00B1379E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54" w:type="pct"/>
            <w:vMerge w:val="restart"/>
            <w:vAlign w:val="center"/>
            <w:hideMark/>
          </w:tcPr>
          <w:p w:rsidR="00D573EE" w:rsidRPr="00B1379E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Единица измерения на одного жителя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D573EE" w:rsidRPr="00B1379E" w:rsidRDefault="00D573EE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Средние нормативы объема медицинской помощи на 2023 год</w:t>
            </w:r>
          </w:p>
        </w:tc>
        <w:tc>
          <w:tcPr>
            <w:tcW w:w="1904" w:type="pct"/>
            <w:gridSpan w:val="3"/>
            <w:vAlign w:val="center"/>
            <w:hideMark/>
          </w:tcPr>
          <w:p w:rsidR="00D573EE" w:rsidRPr="00B1379E" w:rsidRDefault="00D573EE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 том числе по уровням медицинских организаций</w:t>
            </w:r>
          </w:p>
        </w:tc>
      </w:tr>
      <w:tr w:rsidR="00D573EE" w:rsidRPr="00B1379E" w:rsidTr="00D6538F">
        <w:trPr>
          <w:trHeight w:val="19"/>
        </w:trPr>
        <w:tc>
          <w:tcPr>
            <w:tcW w:w="1750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54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:rsidR="00D573EE" w:rsidRPr="00B1379E" w:rsidRDefault="008B5A7C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1 уровня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D573EE" w:rsidRPr="00B1379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2 уровня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D573E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 уровня</w:t>
            </w:r>
          </w:p>
          <w:p w:rsidR="008B5A7C" w:rsidRPr="00B1379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573EE" w:rsidRPr="00B1379E" w:rsidTr="00D6538F">
        <w:trPr>
          <w:trHeight w:val="19"/>
        </w:trPr>
        <w:tc>
          <w:tcPr>
            <w:tcW w:w="1750" w:type="pct"/>
            <w:vAlign w:val="center"/>
          </w:tcPr>
          <w:p w:rsidR="00D573EE" w:rsidRPr="00D573EE" w:rsidRDefault="00D573EE" w:rsidP="00D573EE">
            <w:pPr>
              <w:rPr>
                <w:color w:val="000000"/>
              </w:rPr>
            </w:pPr>
            <w:r>
              <w:rPr>
                <w:color w:val="000000"/>
              </w:rPr>
              <w:t>1.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754" w:type="pct"/>
            <w:noWrap/>
            <w:vAlign w:val="center"/>
          </w:tcPr>
          <w:p w:rsidR="00D573EE" w:rsidRPr="00B1379E" w:rsidRDefault="008B5A7C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5A7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5A7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</w:rPr>
            </w:pPr>
            <w:r w:rsidRPr="008B5A7C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E17F7C">
            <w:pPr>
              <w:jc w:val="center"/>
            </w:pPr>
            <w:r w:rsidRPr="008B5A7C">
              <w:t>-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rPr>
                <w:color w:val="000000"/>
              </w:rPr>
            </w:pPr>
            <w:r>
              <w:rPr>
                <w:color w:val="000000"/>
              </w:rPr>
              <w:t>1.1 для проведения профилактических медицинских осмотров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0,26559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0,06288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0,19826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0,00445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rPr>
                <w:color w:val="000000"/>
              </w:rPr>
            </w:pPr>
            <w:r>
              <w:rPr>
                <w:color w:val="000000"/>
              </w:rPr>
              <w:t xml:space="preserve">1.2 для проведения диспансеризации 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0,331413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0,081053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0,231345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0,019015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rPr>
                <w:color w:val="000000"/>
              </w:rPr>
            </w:pPr>
            <w:r>
              <w:rPr>
                <w:color w:val="000000"/>
              </w:rPr>
              <w:t>1.3 для посещений с иными целями</w:t>
            </w:r>
          </w:p>
        </w:tc>
        <w:tc>
          <w:tcPr>
            <w:tcW w:w="754" w:type="pct"/>
            <w:tcBorders>
              <w:right w:val="single" w:sz="4" w:space="0" w:color="auto"/>
            </w:tcBorders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r>
              <w:t>1.4 в неотложной форме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ind w:right="-108"/>
              <w:contextualSpacing/>
              <w:rPr>
                <w:iCs/>
                <w:color w:val="000000" w:themeColor="text1"/>
                <w:lang w:eastAsia="ar-SA"/>
              </w:rPr>
            </w:pPr>
            <w:r w:rsidRPr="00D573EE">
              <w:rPr>
                <w:iCs/>
                <w:color w:val="000000" w:themeColor="text1"/>
                <w:lang w:eastAsia="ar-SA"/>
              </w:rPr>
              <w:t>1.5 в связи с заболеваниями - обращений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0,1348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rPr>
                <w:color w:val="000000"/>
              </w:rPr>
            </w:pPr>
            <w:r>
              <w:rPr>
                <w:color w:val="000000"/>
              </w:rPr>
              <w:t>2.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- всего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случай лечения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0,0707587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0,014221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0,041350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0,0151877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8B5A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организаций)- всего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случаев госпитализации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0,164585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0,034121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0,079681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0,050783</w:t>
            </w:r>
          </w:p>
        </w:tc>
      </w:tr>
    </w:tbl>
    <w:p w:rsidR="007650E4" w:rsidRPr="00B1379E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1A4A" w:rsidRPr="00B1379E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1A4A" w:rsidRPr="00B1379E" w:rsidSect="00B1379E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D5" w:rsidRDefault="00C744D5" w:rsidP="00515D01">
      <w:pPr>
        <w:spacing w:after="0" w:line="240" w:lineRule="auto"/>
      </w:pPr>
      <w:r>
        <w:separator/>
      </w:r>
    </w:p>
  </w:endnote>
  <w:end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D5" w:rsidRDefault="00C744D5" w:rsidP="00515D01">
      <w:pPr>
        <w:spacing w:after="0" w:line="240" w:lineRule="auto"/>
      </w:pPr>
      <w:r>
        <w:separator/>
      </w:r>
    </w:p>
  </w:footnote>
  <w:foot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36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6444"/>
    <w:rsid w:val="00D5661F"/>
    <w:rsid w:val="00D573EE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0B12-0FEF-4A7A-B202-AD7C16E0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11</cp:revision>
  <cp:lastPrinted>2019-11-14T02:26:00Z</cp:lastPrinted>
  <dcterms:created xsi:type="dcterms:W3CDTF">2021-12-08T08:42:00Z</dcterms:created>
  <dcterms:modified xsi:type="dcterms:W3CDTF">2022-12-09T06:09:00Z</dcterms:modified>
</cp:coreProperties>
</file>