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00F" w:rsidRDefault="00895AB5" w:rsidP="00F0700F">
      <w:pPr>
        <w:pStyle w:val="Style5"/>
        <w:widowControl/>
        <w:ind w:left="5103"/>
        <w:jc w:val="right"/>
        <w:rPr>
          <w:rStyle w:val="FontStyle12"/>
          <w:spacing w:val="0"/>
          <w:sz w:val="28"/>
          <w:szCs w:val="28"/>
        </w:rPr>
      </w:pPr>
      <w:r w:rsidRPr="00D012DE">
        <w:rPr>
          <w:rStyle w:val="FontStyle12"/>
          <w:spacing w:val="0"/>
          <w:sz w:val="28"/>
          <w:szCs w:val="28"/>
        </w:rPr>
        <w:t>Проект</w:t>
      </w:r>
    </w:p>
    <w:p w:rsidR="00AB2C57" w:rsidRPr="00D012DE" w:rsidRDefault="00C138E7" w:rsidP="00F0700F">
      <w:pPr>
        <w:pStyle w:val="Style5"/>
        <w:widowControl/>
        <w:ind w:left="5103"/>
        <w:jc w:val="right"/>
        <w:rPr>
          <w:rStyle w:val="FontStyle12"/>
          <w:spacing w:val="0"/>
          <w:sz w:val="28"/>
          <w:szCs w:val="28"/>
        </w:rPr>
      </w:pPr>
      <w:r>
        <w:rPr>
          <w:rStyle w:val="FontStyle12"/>
          <w:spacing w:val="0"/>
          <w:sz w:val="28"/>
          <w:szCs w:val="28"/>
        </w:rPr>
        <w:t>постановления</w:t>
      </w:r>
      <w:r w:rsidR="00D73417">
        <w:rPr>
          <w:rStyle w:val="FontStyle12"/>
          <w:spacing w:val="0"/>
          <w:sz w:val="28"/>
          <w:szCs w:val="28"/>
        </w:rPr>
        <w:t xml:space="preserve"> </w:t>
      </w:r>
      <w:r w:rsidR="00CD3E5E" w:rsidRPr="00D012DE">
        <w:rPr>
          <w:rStyle w:val="FontStyle12"/>
          <w:spacing w:val="0"/>
          <w:sz w:val="28"/>
          <w:szCs w:val="28"/>
        </w:rPr>
        <w:t>П</w:t>
      </w:r>
      <w:r w:rsidR="000E57D4" w:rsidRPr="00D012DE">
        <w:rPr>
          <w:rStyle w:val="FontStyle12"/>
          <w:spacing w:val="0"/>
          <w:sz w:val="28"/>
          <w:szCs w:val="28"/>
        </w:rPr>
        <w:t>равительства</w:t>
      </w:r>
      <w:r w:rsidR="00D73417">
        <w:rPr>
          <w:rStyle w:val="FontStyle12"/>
          <w:spacing w:val="0"/>
          <w:sz w:val="28"/>
          <w:szCs w:val="28"/>
        </w:rPr>
        <w:t xml:space="preserve"> </w:t>
      </w:r>
      <w:r w:rsidR="000E57D4" w:rsidRPr="00D012DE">
        <w:rPr>
          <w:rStyle w:val="FontStyle12"/>
          <w:spacing w:val="0"/>
          <w:sz w:val="28"/>
          <w:szCs w:val="28"/>
        </w:rPr>
        <w:t>Новосибирской области</w:t>
      </w:r>
    </w:p>
    <w:p w:rsidR="00AB2C57" w:rsidRPr="00D012DE" w:rsidRDefault="00AB2C57" w:rsidP="00E62EED">
      <w:pPr>
        <w:pStyle w:val="Style4"/>
        <w:widowControl/>
        <w:ind w:left="4166"/>
        <w:jc w:val="both"/>
        <w:rPr>
          <w:sz w:val="28"/>
          <w:szCs w:val="28"/>
        </w:rPr>
      </w:pPr>
    </w:p>
    <w:p w:rsidR="00CD3E5E" w:rsidRDefault="00CD3E5E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0700F" w:rsidRPr="00F55EB0" w:rsidRDefault="00F0700F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91ED9" w:rsidRDefault="00C91ED9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313B5B" w:rsidRDefault="00313B5B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F0700F" w:rsidRDefault="00F0700F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105AE0" w:rsidRPr="00F55EB0" w:rsidRDefault="00105AE0" w:rsidP="00E62EED">
      <w:pPr>
        <w:pStyle w:val="Style5"/>
        <w:widowControl/>
        <w:jc w:val="center"/>
        <w:rPr>
          <w:rStyle w:val="FontStyle15"/>
          <w:sz w:val="28"/>
          <w:szCs w:val="28"/>
        </w:rPr>
      </w:pPr>
    </w:p>
    <w:p w:rsidR="00C21736" w:rsidRDefault="00C21736" w:rsidP="00882B42">
      <w:pPr>
        <w:pStyle w:val="Style5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  <w:r w:rsidR="005E36BD">
        <w:rPr>
          <w:sz w:val="28"/>
          <w:szCs w:val="28"/>
        </w:rPr>
        <w:t xml:space="preserve"> </w:t>
      </w:r>
      <w:r>
        <w:rPr>
          <w:sz w:val="28"/>
          <w:szCs w:val="28"/>
        </w:rPr>
        <w:t>от 16.12.2019 № 483-п</w:t>
      </w:r>
    </w:p>
    <w:p w:rsidR="00C21736" w:rsidRDefault="00C21736" w:rsidP="00C21736">
      <w:pPr>
        <w:ind w:firstLine="708"/>
        <w:jc w:val="both"/>
        <w:rPr>
          <w:sz w:val="28"/>
          <w:szCs w:val="28"/>
        </w:rPr>
      </w:pPr>
    </w:p>
    <w:p w:rsidR="00C21736" w:rsidRDefault="00C21736" w:rsidP="00C21736">
      <w:pPr>
        <w:ind w:firstLine="708"/>
        <w:jc w:val="both"/>
        <w:rPr>
          <w:sz w:val="28"/>
          <w:szCs w:val="28"/>
        </w:rPr>
      </w:pPr>
    </w:p>
    <w:p w:rsidR="00C21736" w:rsidRPr="00124BFF" w:rsidRDefault="00C21736" w:rsidP="00C21736">
      <w:pPr>
        <w:ind w:firstLine="708"/>
        <w:jc w:val="both"/>
        <w:rPr>
          <w:sz w:val="28"/>
          <w:szCs w:val="28"/>
        </w:rPr>
      </w:pPr>
      <w:r w:rsidRPr="00124BFF">
        <w:rPr>
          <w:sz w:val="28"/>
          <w:szCs w:val="28"/>
        </w:rPr>
        <w:t xml:space="preserve">Правительство Новосибирской области </w:t>
      </w:r>
      <w:r w:rsidRPr="00124BFF">
        <w:rPr>
          <w:b/>
          <w:sz w:val="28"/>
          <w:szCs w:val="28"/>
        </w:rPr>
        <w:t>п о с т а н о в л я е т</w:t>
      </w:r>
      <w:r w:rsidRPr="00124BFF">
        <w:rPr>
          <w:sz w:val="28"/>
          <w:szCs w:val="28"/>
        </w:rPr>
        <w:t>:</w:t>
      </w:r>
    </w:p>
    <w:p w:rsidR="00C21736" w:rsidRPr="002061F6" w:rsidRDefault="00C21736" w:rsidP="00C21736">
      <w:pPr>
        <w:pStyle w:val="Style5"/>
        <w:widowControl/>
        <w:ind w:firstLine="708"/>
        <w:rPr>
          <w:sz w:val="28"/>
          <w:szCs w:val="28"/>
        </w:rPr>
      </w:pPr>
      <w:r>
        <w:rPr>
          <w:sz w:val="28"/>
          <w:szCs w:val="28"/>
        </w:rPr>
        <w:t>Внести в постановление Правительства</w:t>
      </w:r>
      <w:r w:rsidR="00695FCE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 от 16.12.2019 № 483-п «</w:t>
      </w:r>
      <w:r w:rsidRPr="00A77CA1">
        <w:rPr>
          <w:rStyle w:val="FontStyle15"/>
          <w:sz w:val="28"/>
          <w:szCs w:val="28"/>
        </w:rPr>
        <w:t>О</w:t>
      </w:r>
      <w:r>
        <w:rPr>
          <w:rStyle w:val="FontStyle15"/>
          <w:sz w:val="28"/>
          <w:szCs w:val="28"/>
        </w:rPr>
        <w:t xml:space="preserve">б утверждении Порядка определения объема и предоставления субсидии из областного бюджета Новосибирской области </w:t>
      </w:r>
      <w:r>
        <w:rPr>
          <w:bCs/>
          <w:sz w:val="28"/>
          <w:szCs w:val="28"/>
        </w:rPr>
        <w:t xml:space="preserve">некоммерческой организации «Фонд защиты прав граждан - участников долевого </w:t>
      </w:r>
      <w:r w:rsidRPr="0089435F">
        <w:rPr>
          <w:sz w:val="28"/>
          <w:szCs w:val="28"/>
        </w:rPr>
        <w:t>строительства Новосибирской области»</w:t>
      </w:r>
      <w:r w:rsidRPr="002061F6">
        <w:rPr>
          <w:sz w:val="28"/>
          <w:szCs w:val="28"/>
        </w:rPr>
        <w:t xml:space="preserve"> следующие изменения:</w:t>
      </w:r>
    </w:p>
    <w:p w:rsidR="00E2507D" w:rsidRPr="00E2507D" w:rsidRDefault="002061F6" w:rsidP="00E2507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1. В преамбуле слова «</w:t>
      </w:r>
      <w:r w:rsidR="0089435F"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от 18.09.2020 № 1492 «Об общих требованиях к нормативным правовым актам, муниципальным правовым актам, регулирующим предоставление субсидий, в том числе грантов в форме субсидий, юридическим лицам, индивидуальным предпринимателям, а также физическим лицам – производителям товаров, работ, услуг, и о признании утратившими силу некоторых актов Правительства Российской Федерации и отдельных положений некоторых актов Правительства Российской Федерации</w:t>
      </w:r>
      <w:r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заменить словами «от </w:t>
      </w:r>
      <w:r w:rsidR="0089435F"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25</w:t>
      </w:r>
      <w:r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="0089435F"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.202</w:t>
      </w:r>
      <w:r w:rsidR="0089435F"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3</w:t>
      </w:r>
      <w:r w:rsidR="00394F5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№ 1</w:t>
      </w:r>
      <w:r w:rsidR="0089435F"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>78</w:t>
      </w:r>
      <w:r w:rsidR="00E2507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Pr="008943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>«О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б утверждении общих требований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к нормативным правовым актам, муниципальным правовым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актам, регулирующим предоставление из бюджетов субъектов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Р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 xml:space="preserve">оссийской 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>Ф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едерации, местных бюджетов субсидий, в том числе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грантов в форме субсидий, юридическим лицам, индивидуальным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 xml:space="preserve">предпринимателям, а также физическим лицам 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>–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 xml:space="preserve"> производителям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товаров, работ, услуг и проведение отборов получателей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2507D" w:rsidRPr="00E2507D">
        <w:rPr>
          <w:rFonts w:ascii="Times New Roman" w:hAnsi="Times New Roman" w:cs="Times New Roman"/>
          <w:b w:val="0"/>
          <w:sz w:val="28"/>
          <w:szCs w:val="28"/>
        </w:rPr>
        <w:t>указанных субсидий, в том числе грантов в форме субсидий</w:t>
      </w:r>
      <w:r w:rsidR="00E2507D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C21736" w:rsidRDefault="005E36BD" w:rsidP="00C21736">
      <w:pPr>
        <w:tabs>
          <w:tab w:val="left" w:pos="709"/>
          <w:tab w:val="left" w:pos="851"/>
          <w:tab w:val="left" w:pos="993"/>
        </w:tabs>
        <w:autoSpaceDE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21736">
        <w:rPr>
          <w:sz w:val="28"/>
          <w:szCs w:val="28"/>
        </w:rPr>
        <w:t xml:space="preserve">Порядок определения объема </w:t>
      </w:r>
      <w:r w:rsidR="00C21736">
        <w:rPr>
          <w:rStyle w:val="FontStyle15"/>
          <w:sz w:val="28"/>
          <w:szCs w:val="28"/>
        </w:rPr>
        <w:t xml:space="preserve">и предоставления субсидии из областного бюджета Новосибирской области </w:t>
      </w:r>
      <w:r w:rsidR="00C21736">
        <w:rPr>
          <w:bCs/>
          <w:sz w:val="28"/>
          <w:szCs w:val="28"/>
        </w:rPr>
        <w:t>некоммерческой организации «Фонд защиты прав граждан - участников долевого строительства Новосибирской области»</w:t>
      </w:r>
      <w:r w:rsidR="00C21736">
        <w:rPr>
          <w:sz w:val="28"/>
          <w:szCs w:val="28"/>
        </w:rPr>
        <w:t xml:space="preserve"> изложить </w:t>
      </w:r>
      <w:r w:rsidR="00394F50">
        <w:rPr>
          <w:sz w:val="28"/>
          <w:szCs w:val="28"/>
        </w:rPr>
        <w:t xml:space="preserve">в редакции </w:t>
      </w:r>
      <w:r w:rsidR="00C21736">
        <w:rPr>
          <w:sz w:val="28"/>
          <w:szCs w:val="28"/>
        </w:rPr>
        <w:t>согласно приложению к настоящему постановлению.</w:t>
      </w:r>
    </w:p>
    <w:p w:rsidR="00C21736" w:rsidRDefault="00C21736" w:rsidP="00C21736">
      <w:pPr>
        <w:jc w:val="both"/>
        <w:rPr>
          <w:sz w:val="28"/>
          <w:szCs w:val="28"/>
        </w:rPr>
      </w:pPr>
    </w:p>
    <w:p w:rsidR="00C21736" w:rsidRDefault="00C21736" w:rsidP="00C21736">
      <w:pPr>
        <w:jc w:val="both"/>
        <w:rPr>
          <w:sz w:val="28"/>
          <w:szCs w:val="28"/>
        </w:rPr>
      </w:pPr>
    </w:p>
    <w:p w:rsidR="00C21736" w:rsidRDefault="00C21736" w:rsidP="00C21736">
      <w:pPr>
        <w:autoSpaceDE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 Травников</w:t>
      </w:r>
    </w:p>
    <w:p w:rsidR="00C21736" w:rsidRDefault="00C21736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C21736" w:rsidRDefault="00C21736" w:rsidP="00E62EED">
      <w:pPr>
        <w:pStyle w:val="Style6"/>
        <w:widowControl/>
        <w:spacing w:line="240" w:lineRule="auto"/>
        <w:ind w:firstLine="0"/>
        <w:rPr>
          <w:rStyle w:val="FontStyle15"/>
          <w:sz w:val="28"/>
          <w:szCs w:val="28"/>
        </w:rPr>
      </w:pPr>
    </w:p>
    <w:p w:rsidR="0089435F" w:rsidRDefault="0089435F" w:rsidP="0089435F">
      <w:pPr>
        <w:jc w:val="both"/>
        <w:rPr>
          <w:sz w:val="20"/>
          <w:szCs w:val="20"/>
        </w:rPr>
      </w:pPr>
      <w:r>
        <w:rPr>
          <w:sz w:val="20"/>
          <w:szCs w:val="20"/>
        </w:rPr>
        <w:t>А.В. Колмаков</w:t>
      </w:r>
    </w:p>
    <w:p w:rsidR="0089435F" w:rsidRDefault="0089435F" w:rsidP="0089435F">
      <w:pPr>
        <w:jc w:val="both"/>
        <w:rPr>
          <w:sz w:val="20"/>
          <w:szCs w:val="20"/>
        </w:rPr>
      </w:pPr>
      <w:r>
        <w:rPr>
          <w:sz w:val="20"/>
          <w:szCs w:val="20"/>
        </w:rPr>
        <w:t>228 64 00</w:t>
      </w:r>
    </w:p>
    <w:p w:rsidR="00C21736" w:rsidRDefault="00C21736" w:rsidP="00E62EED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</w:p>
    <w:p w:rsidR="0089435F" w:rsidRDefault="0089435F" w:rsidP="0089435F">
      <w:pPr>
        <w:pageBreakBefore/>
        <w:jc w:val="center"/>
      </w:pPr>
      <w:r>
        <w:rPr>
          <w:sz w:val="28"/>
          <w:szCs w:val="28"/>
        </w:rPr>
        <w:lastRenderedPageBreak/>
        <w:t>СОГЛАСОВАНО:</w:t>
      </w:r>
    </w:p>
    <w:p w:rsidR="0089435F" w:rsidRDefault="0089435F" w:rsidP="0089435F">
      <w:pPr>
        <w:jc w:val="center"/>
        <w:rPr>
          <w:sz w:val="28"/>
          <w:szCs w:val="28"/>
        </w:rPr>
      </w:pPr>
    </w:p>
    <w:p w:rsidR="0089435F" w:rsidRDefault="0089435F" w:rsidP="0089435F">
      <w:pPr>
        <w:jc w:val="center"/>
        <w:rPr>
          <w:sz w:val="28"/>
          <w:szCs w:val="28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618"/>
        <w:gridCol w:w="1295"/>
        <w:gridCol w:w="3225"/>
      </w:tblGrid>
      <w:tr w:rsidR="0089435F" w:rsidRPr="00E724E0" w:rsidTr="00E2507D">
        <w:tc>
          <w:tcPr>
            <w:tcW w:w="5618" w:type="dxa"/>
            <w:shd w:val="clear" w:color="auto" w:fill="auto"/>
          </w:tcPr>
          <w:p w:rsidR="0089435F" w:rsidRPr="00E724E0" w:rsidRDefault="0089435F" w:rsidP="00670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Pr="00E724E0" w:rsidRDefault="0089435F" w:rsidP="00670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</w:t>
            </w:r>
            <w:r w:rsidRPr="00B94769">
              <w:rPr>
                <w:sz w:val="28"/>
                <w:szCs w:val="28"/>
              </w:rPr>
              <w:t>Знатков</w:t>
            </w:r>
          </w:p>
          <w:p w:rsidR="0089435F" w:rsidRPr="00E724E0" w:rsidRDefault="0089435F" w:rsidP="006706A6">
            <w:pPr>
              <w:jc w:val="both"/>
              <w:rPr>
                <w:sz w:val="28"/>
                <w:szCs w:val="28"/>
              </w:rPr>
            </w:pPr>
            <w:r w:rsidRPr="00E724E0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E724E0">
              <w:rPr>
                <w:sz w:val="28"/>
                <w:szCs w:val="28"/>
              </w:rPr>
              <w:t xml:space="preserve"> г.</w:t>
            </w:r>
          </w:p>
          <w:p w:rsidR="0089435F" w:rsidRPr="00E724E0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</w:tr>
      <w:tr w:rsidR="0089435F" w:rsidRPr="00E724E0" w:rsidTr="00E2507D">
        <w:tc>
          <w:tcPr>
            <w:tcW w:w="5618" w:type="dxa"/>
            <w:shd w:val="clear" w:color="auto" w:fill="auto"/>
          </w:tcPr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Новосибирской области </w:t>
            </w:r>
          </w:p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Pr="00E724E0" w:rsidRDefault="0089435F" w:rsidP="00670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Р.А. Теленчинов</w:t>
            </w:r>
          </w:p>
          <w:p w:rsidR="0089435F" w:rsidRPr="00E724E0" w:rsidRDefault="0089435F" w:rsidP="0089435F">
            <w:pPr>
              <w:jc w:val="both"/>
              <w:rPr>
                <w:sz w:val="28"/>
                <w:szCs w:val="28"/>
              </w:rPr>
            </w:pPr>
            <w:r w:rsidRPr="00E724E0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E724E0">
              <w:rPr>
                <w:sz w:val="28"/>
                <w:szCs w:val="28"/>
              </w:rPr>
              <w:t xml:space="preserve"> г.</w:t>
            </w:r>
          </w:p>
        </w:tc>
      </w:tr>
      <w:tr w:rsidR="0089435F" w:rsidRPr="00E724E0" w:rsidTr="00E2507D">
        <w:tc>
          <w:tcPr>
            <w:tcW w:w="5618" w:type="dxa"/>
            <w:shd w:val="clear" w:color="auto" w:fill="auto"/>
          </w:tcPr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- министр финансов и налоговой политики Новосибирской области</w:t>
            </w:r>
          </w:p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Default="0089435F" w:rsidP="00670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89435F" w:rsidRPr="00885604" w:rsidRDefault="0089435F" w:rsidP="0089435F">
            <w:pPr>
              <w:rPr>
                <w:sz w:val="28"/>
                <w:szCs w:val="28"/>
              </w:rPr>
            </w:pPr>
            <w:r w:rsidRPr="00E724E0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E724E0">
              <w:rPr>
                <w:sz w:val="28"/>
                <w:szCs w:val="28"/>
              </w:rPr>
              <w:t xml:space="preserve"> г. </w:t>
            </w:r>
          </w:p>
        </w:tc>
      </w:tr>
      <w:tr w:rsidR="0089435F" w:rsidRPr="00E724E0" w:rsidTr="00E2507D">
        <w:tc>
          <w:tcPr>
            <w:tcW w:w="5618" w:type="dxa"/>
            <w:shd w:val="clear" w:color="auto" w:fill="auto"/>
          </w:tcPr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  <w:r w:rsidRPr="00FC6F66">
              <w:rPr>
                <w:sz w:val="28"/>
                <w:szCs w:val="28"/>
              </w:rPr>
              <w:t>Министр юстиции Новосибирской области</w:t>
            </w:r>
          </w:p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Pr="00FC6F66" w:rsidRDefault="0089435F" w:rsidP="00670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Т.Н. Деркач</w:t>
            </w:r>
          </w:p>
          <w:p w:rsidR="0089435F" w:rsidRDefault="0089435F" w:rsidP="006706A6">
            <w:pPr>
              <w:jc w:val="right"/>
              <w:rPr>
                <w:sz w:val="28"/>
                <w:szCs w:val="28"/>
              </w:rPr>
            </w:pPr>
            <w:r w:rsidRPr="00E724E0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E724E0">
              <w:rPr>
                <w:sz w:val="28"/>
                <w:szCs w:val="28"/>
              </w:rPr>
              <w:t xml:space="preserve"> г</w:t>
            </w:r>
            <w:r w:rsidRPr="00FC6F66">
              <w:rPr>
                <w:sz w:val="28"/>
                <w:szCs w:val="28"/>
              </w:rPr>
              <w:t>.</w:t>
            </w:r>
          </w:p>
          <w:p w:rsidR="0089435F" w:rsidRDefault="0089435F" w:rsidP="006706A6">
            <w:pPr>
              <w:jc w:val="right"/>
              <w:rPr>
                <w:sz w:val="28"/>
                <w:szCs w:val="28"/>
              </w:rPr>
            </w:pPr>
          </w:p>
        </w:tc>
      </w:tr>
      <w:tr w:rsidR="0089435F" w:rsidRPr="00E724E0" w:rsidTr="00E2507D">
        <w:tc>
          <w:tcPr>
            <w:tcW w:w="5618" w:type="dxa"/>
            <w:shd w:val="clear" w:color="auto" w:fill="auto"/>
          </w:tcPr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  <w:r w:rsidRPr="005D14F9">
              <w:rPr>
                <w:sz w:val="28"/>
                <w:szCs w:val="28"/>
              </w:rPr>
              <w:t>Министр экономического развития Новосибирской области</w:t>
            </w:r>
          </w:p>
          <w:p w:rsidR="0089435F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Pr="00E724E0" w:rsidRDefault="0089435F" w:rsidP="00670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89435F" w:rsidRDefault="0089435F" w:rsidP="0089435F">
            <w:pPr>
              <w:rPr>
                <w:sz w:val="28"/>
                <w:szCs w:val="28"/>
              </w:rPr>
            </w:pPr>
            <w:r w:rsidRPr="00E724E0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E724E0">
              <w:rPr>
                <w:sz w:val="28"/>
                <w:szCs w:val="28"/>
              </w:rPr>
              <w:t xml:space="preserve"> г.</w:t>
            </w:r>
          </w:p>
        </w:tc>
      </w:tr>
      <w:tr w:rsidR="0089435F" w:rsidTr="00E2507D">
        <w:tc>
          <w:tcPr>
            <w:tcW w:w="5618" w:type="dxa"/>
            <w:shd w:val="clear" w:color="auto" w:fill="auto"/>
          </w:tcPr>
          <w:p w:rsidR="0089435F" w:rsidRDefault="00394F50" w:rsidP="00670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 о. м</w:t>
            </w:r>
            <w:r w:rsidR="0089435F">
              <w:rPr>
                <w:sz w:val="28"/>
                <w:szCs w:val="28"/>
              </w:rPr>
              <w:t>инистр</w:t>
            </w:r>
            <w:r>
              <w:rPr>
                <w:sz w:val="28"/>
                <w:szCs w:val="28"/>
              </w:rPr>
              <w:t>а </w:t>
            </w:r>
            <w:r w:rsidR="0089435F">
              <w:rPr>
                <w:sz w:val="28"/>
                <w:szCs w:val="28"/>
              </w:rPr>
              <w:t>строительства Новосибирской области</w:t>
            </w:r>
          </w:p>
          <w:p w:rsidR="0089435F" w:rsidRPr="009861D7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Pr="00B94769" w:rsidRDefault="00394F50" w:rsidP="006706A6">
            <w:r>
              <w:rPr>
                <w:sz w:val="28"/>
                <w:szCs w:val="28"/>
              </w:rPr>
              <w:t>Д. Н. Богомолов</w:t>
            </w:r>
          </w:p>
          <w:p w:rsidR="0089435F" w:rsidRPr="00B94769" w:rsidRDefault="0089435F" w:rsidP="0089435F">
            <w:r w:rsidRPr="00B94769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B94769">
              <w:rPr>
                <w:sz w:val="28"/>
                <w:szCs w:val="28"/>
              </w:rPr>
              <w:t xml:space="preserve"> г.</w:t>
            </w:r>
          </w:p>
        </w:tc>
      </w:tr>
      <w:tr w:rsidR="0089435F" w:rsidTr="00E2507D">
        <w:tc>
          <w:tcPr>
            <w:tcW w:w="5618" w:type="dxa"/>
            <w:shd w:val="clear" w:color="auto" w:fill="auto"/>
          </w:tcPr>
          <w:p w:rsidR="0089435F" w:rsidRPr="005D5B3D" w:rsidRDefault="0089435F" w:rsidP="006706A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 министра -</w:t>
            </w:r>
            <w:r>
              <w:t> </w:t>
            </w:r>
            <w:r>
              <w:rPr>
                <w:sz w:val="28"/>
                <w:szCs w:val="28"/>
              </w:rPr>
              <w:t xml:space="preserve">начальник управления экономики </w:t>
            </w:r>
          </w:p>
        </w:tc>
        <w:tc>
          <w:tcPr>
            <w:tcW w:w="1295" w:type="dxa"/>
            <w:shd w:val="clear" w:color="auto" w:fill="auto"/>
          </w:tcPr>
          <w:p w:rsidR="0089435F" w:rsidRDefault="0089435F" w:rsidP="006706A6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Default="0089435F" w:rsidP="006706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Ю.В. Сырова</w:t>
            </w:r>
          </w:p>
          <w:p w:rsidR="0089435F" w:rsidRDefault="0089435F" w:rsidP="006706A6">
            <w:pPr>
              <w:rPr>
                <w:sz w:val="28"/>
                <w:szCs w:val="28"/>
              </w:rPr>
            </w:pPr>
            <w:r w:rsidRPr="00B94769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B94769">
              <w:rPr>
                <w:sz w:val="28"/>
                <w:szCs w:val="28"/>
              </w:rPr>
              <w:t xml:space="preserve"> г.</w:t>
            </w:r>
          </w:p>
          <w:p w:rsidR="0089435F" w:rsidRDefault="0089435F" w:rsidP="006706A6">
            <w:pPr>
              <w:rPr>
                <w:sz w:val="28"/>
                <w:szCs w:val="28"/>
              </w:rPr>
            </w:pPr>
          </w:p>
        </w:tc>
      </w:tr>
      <w:tr w:rsidR="0089435F" w:rsidRPr="00B94769" w:rsidTr="00E2507D">
        <w:tc>
          <w:tcPr>
            <w:tcW w:w="5618" w:type="dxa"/>
            <w:shd w:val="clear" w:color="auto" w:fill="auto"/>
          </w:tcPr>
          <w:p w:rsidR="0089435F" w:rsidRPr="00F830D5" w:rsidRDefault="00695FCE" w:rsidP="006706A6">
            <w:pPr>
              <w:jc w:val="both"/>
            </w:pPr>
            <w:r>
              <w:rPr>
                <w:sz w:val="28"/>
                <w:szCs w:val="28"/>
              </w:rPr>
              <w:t>Заместитель н</w:t>
            </w:r>
            <w:r w:rsidR="0089435F" w:rsidRPr="00F830D5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89435F" w:rsidRPr="00F830D5">
              <w:rPr>
                <w:sz w:val="28"/>
                <w:szCs w:val="28"/>
              </w:rPr>
              <w:t xml:space="preserve"> отдела правового обеспечения министерства строительства Новосибирской области</w:t>
            </w:r>
          </w:p>
          <w:p w:rsidR="0089435F" w:rsidRPr="00F830D5" w:rsidRDefault="0089435F" w:rsidP="006706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95" w:type="dxa"/>
            <w:shd w:val="clear" w:color="auto" w:fill="auto"/>
          </w:tcPr>
          <w:p w:rsidR="0089435F" w:rsidRPr="00F830D5" w:rsidRDefault="0089435F" w:rsidP="006706A6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25" w:type="dxa"/>
            <w:shd w:val="clear" w:color="auto" w:fill="auto"/>
          </w:tcPr>
          <w:p w:rsidR="0089435F" w:rsidRPr="00B94769" w:rsidRDefault="00695FCE" w:rsidP="006706A6">
            <w:r>
              <w:rPr>
                <w:sz w:val="28"/>
                <w:szCs w:val="28"/>
              </w:rPr>
              <w:t>Я. В. Антонова</w:t>
            </w:r>
          </w:p>
          <w:p w:rsidR="0089435F" w:rsidRPr="00891261" w:rsidRDefault="0089435F" w:rsidP="0089435F">
            <w:pPr>
              <w:jc w:val="both"/>
            </w:pPr>
            <w:r w:rsidRPr="00B94769">
              <w:rPr>
                <w:sz w:val="28"/>
                <w:szCs w:val="28"/>
              </w:rPr>
              <w:t>«____» _________202</w:t>
            </w:r>
            <w:r>
              <w:rPr>
                <w:sz w:val="28"/>
                <w:szCs w:val="28"/>
              </w:rPr>
              <w:t>4</w:t>
            </w:r>
            <w:r w:rsidRPr="00B94769">
              <w:rPr>
                <w:sz w:val="28"/>
                <w:szCs w:val="28"/>
              </w:rPr>
              <w:t xml:space="preserve"> г.</w:t>
            </w:r>
          </w:p>
        </w:tc>
      </w:tr>
    </w:tbl>
    <w:p w:rsidR="0089435F" w:rsidRDefault="0089435F" w:rsidP="00E62EED">
      <w:pPr>
        <w:pStyle w:val="Style6"/>
        <w:widowControl/>
        <w:spacing w:line="240" w:lineRule="auto"/>
        <w:ind w:firstLine="0"/>
        <w:rPr>
          <w:rStyle w:val="FontStyle15"/>
          <w:sz w:val="20"/>
          <w:szCs w:val="20"/>
        </w:rPr>
      </w:pPr>
      <w:bookmarkStart w:id="0" w:name="_GoBack"/>
      <w:bookmarkEnd w:id="0"/>
    </w:p>
    <w:sectPr w:rsidR="0089435F" w:rsidSect="005E36BD">
      <w:type w:val="continuous"/>
      <w:pgSz w:w="11907" w:h="16840" w:code="9"/>
      <w:pgMar w:top="1134" w:right="851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C07" w:rsidRDefault="00106C07">
      <w:r>
        <w:separator/>
      </w:r>
    </w:p>
  </w:endnote>
  <w:endnote w:type="continuationSeparator" w:id="0">
    <w:p w:rsidR="00106C07" w:rsidRDefault="0010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C07" w:rsidRDefault="00106C07">
      <w:r>
        <w:separator/>
      </w:r>
    </w:p>
  </w:footnote>
  <w:footnote w:type="continuationSeparator" w:id="0">
    <w:p w:rsidR="00106C07" w:rsidRDefault="00106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0A4"/>
    <w:multiLevelType w:val="multilevel"/>
    <w:tmpl w:val="10389DD2"/>
    <w:lvl w:ilvl="0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1" w15:restartNumberingAfterBreak="0">
    <w:nsid w:val="2FB604CA"/>
    <w:multiLevelType w:val="hybridMultilevel"/>
    <w:tmpl w:val="B92A20B2"/>
    <w:lvl w:ilvl="0" w:tplc="E42CED70">
      <w:start w:val="1"/>
      <w:numFmt w:val="bullet"/>
      <w:lvlText w:val="–"/>
      <w:lvlJc w:val="left"/>
      <w:pPr>
        <w:tabs>
          <w:tab w:val="num" w:pos="1402"/>
        </w:tabs>
        <w:ind w:left="14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abstractNum w:abstractNumId="2" w15:restartNumberingAfterBreak="0">
    <w:nsid w:val="4DD07C9E"/>
    <w:multiLevelType w:val="hybridMultilevel"/>
    <w:tmpl w:val="10389DD2"/>
    <w:lvl w:ilvl="0" w:tplc="04190003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2"/>
        </w:tabs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2"/>
        </w:tabs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2"/>
        </w:tabs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2"/>
        </w:tabs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2"/>
        </w:tabs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2"/>
        </w:tabs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2"/>
        </w:tabs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2"/>
        </w:tabs>
        <w:ind w:left="71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7F"/>
    <w:rsid w:val="00016B47"/>
    <w:rsid w:val="00016C09"/>
    <w:rsid w:val="00021112"/>
    <w:rsid w:val="00044BC3"/>
    <w:rsid w:val="00087056"/>
    <w:rsid w:val="000A6587"/>
    <w:rsid w:val="000C1C58"/>
    <w:rsid w:val="000C2A5E"/>
    <w:rsid w:val="000D44B0"/>
    <w:rsid w:val="000E3E2C"/>
    <w:rsid w:val="000E57D4"/>
    <w:rsid w:val="000F786A"/>
    <w:rsid w:val="00105AE0"/>
    <w:rsid w:val="00106C07"/>
    <w:rsid w:val="001134B6"/>
    <w:rsid w:val="00172F5E"/>
    <w:rsid w:val="00183F4E"/>
    <w:rsid w:val="00186887"/>
    <w:rsid w:val="00187834"/>
    <w:rsid w:val="001B25A2"/>
    <w:rsid w:val="001B6F30"/>
    <w:rsid w:val="001C5FE2"/>
    <w:rsid w:val="001D12A2"/>
    <w:rsid w:val="001D230D"/>
    <w:rsid w:val="001F1067"/>
    <w:rsid w:val="001F6C29"/>
    <w:rsid w:val="001F743A"/>
    <w:rsid w:val="001F75C7"/>
    <w:rsid w:val="002061F6"/>
    <w:rsid w:val="002062DF"/>
    <w:rsid w:val="00253DD1"/>
    <w:rsid w:val="0025461E"/>
    <w:rsid w:val="00267FB4"/>
    <w:rsid w:val="002848C0"/>
    <w:rsid w:val="00285A90"/>
    <w:rsid w:val="00290364"/>
    <w:rsid w:val="002A5723"/>
    <w:rsid w:val="002E5376"/>
    <w:rsid w:val="002F5B02"/>
    <w:rsid w:val="00301093"/>
    <w:rsid w:val="00303A93"/>
    <w:rsid w:val="0030720E"/>
    <w:rsid w:val="00307468"/>
    <w:rsid w:val="0031083B"/>
    <w:rsid w:val="00313B5B"/>
    <w:rsid w:val="003241C7"/>
    <w:rsid w:val="0033207D"/>
    <w:rsid w:val="00341246"/>
    <w:rsid w:val="00341B80"/>
    <w:rsid w:val="003425D4"/>
    <w:rsid w:val="003657BD"/>
    <w:rsid w:val="003658B0"/>
    <w:rsid w:val="003755FA"/>
    <w:rsid w:val="00377825"/>
    <w:rsid w:val="00382DBA"/>
    <w:rsid w:val="0038639C"/>
    <w:rsid w:val="00394F50"/>
    <w:rsid w:val="003A031D"/>
    <w:rsid w:val="003A27F2"/>
    <w:rsid w:val="003B003B"/>
    <w:rsid w:val="003B2B20"/>
    <w:rsid w:val="003C1E54"/>
    <w:rsid w:val="003C3489"/>
    <w:rsid w:val="003D33AD"/>
    <w:rsid w:val="003D715C"/>
    <w:rsid w:val="00406BEE"/>
    <w:rsid w:val="0042283C"/>
    <w:rsid w:val="00422BBD"/>
    <w:rsid w:val="00433391"/>
    <w:rsid w:val="004335BE"/>
    <w:rsid w:val="00440BE2"/>
    <w:rsid w:val="00441AD8"/>
    <w:rsid w:val="00444E97"/>
    <w:rsid w:val="00461394"/>
    <w:rsid w:val="004756B4"/>
    <w:rsid w:val="004915A1"/>
    <w:rsid w:val="004923CA"/>
    <w:rsid w:val="004B47F5"/>
    <w:rsid w:val="004C6C03"/>
    <w:rsid w:val="004C6EE0"/>
    <w:rsid w:val="004C7162"/>
    <w:rsid w:val="004D0ADE"/>
    <w:rsid w:val="004E4701"/>
    <w:rsid w:val="00530C58"/>
    <w:rsid w:val="00544384"/>
    <w:rsid w:val="00545165"/>
    <w:rsid w:val="00545F7F"/>
    <w:rsid w:val="005523FA"/>
    <w:rsid w:val="0055776C"/>
    <w:rsid w:val="0058044A"/>
    <w:rsid w:val="005966E8"/>
    <w:rsid w:val="005A330E"/>
    <w:rsid w:val="005E36BD"/>
    <w:rsid w:val="005E4667"/>
    <w:rsid w:val="005F1544"/>
    <w:rsid w:val="005F5892"/>
    <w:rsid w:val="005F6AE1"/>
    <w:rsid w:val="00604A8D"/>
    <w:rsid w:val="006056A5"/>
    <w:rsid w:val="0062237B"/>
    <w:rsid w:val="006274C0"/>
    <w:rsid w:val="00634326"/>
    <w:rsid w:val="00635616"/>
    <w:rsid w:val="00642E78"/>
    <w:rsid w:val="00643D65"/>
    <w:rsid w:val="00647B95"/>
    <w:rsid w:val="00651907"/>
    <w:rsid w:val="006539EF"/>
    <w:rsid w:val="00656D3E"/>
    <w:rsid w:val="0066232D"/>
    <w:rsid w:val="006916B3"/>
    <w:rsid w:val="006926D9"/>
    <w:rsid w:val="00695FCE"/>
    <w:rsid w:val="00696C58"/>
    <w:rsid w:val="006D0875"/>
    <w:rsid w:val="006E52FC"/>
    <w:rsid w:val="006F15E1"/>
    <w:rsid w:val="00702C91"/>
    <w:rsid w:val="007261AA"/>
    <w:rsid w:val="00752CC2"/>
    <w:rsid w:val="00757CBA"/>
    <w:rsid w:val="00787B44"/>
    <w:rsid w:val="007938C0"/>
    <w:rsid w:val="007A10D7"/>
    <w:rsid w:val="007A4B7E"/>
    <w:rsid w:val="007A5047"/>
    <w:rsid w:val="007B342F"/>
    <w:rsid w:val="007C0629"/>
    <w:rsid w:val="007C2073"/>
    <w:rsid w:val="007D3409"/>
    <w:rsid w:val="007D3871"/>
    <w:rsid w:val="007E4239"/>
    <w:rsid w:val="007F1342"/>
    <w:rsid w:val="007F7ED7"/>
    <w:rsid w:val="0080400B"/>
    <w:rsid w:val="00813BEB"/>
    <w:rsid w:val="00815EBB"/>
    <w:rsid w:val="008216AC"/>
    <w:rsid w:val="00825867"/>
    <w:rsid w:val="008345C3"/>
    <w:rsid w:val="008373E1"/>
    <w:rsid w:val="00837A18"/>
    <w:rsid w:val="00871FF9"/>
    <w:rsid w:val="0088151B"/>
    <w:rsid w:val="00882B42"/>
    <w:rsid w:val="0089435F"/>
    <w:rsid w:val="00895AB5"/>
    <w:rsid w:val="008A186E"/>
    <w:rsid w:val="008A5C6C"/>
    <w:rsid w:val="008C4C6B"/>
    <w:rsid w:val="008D4D0E"/>
    <w:rsid w:val="008E3D42"/>
    <w:rsid w:val="009060D2"/>
    <w:rsid w:val="009219BA"/>
    <w:rsid w:val="00923697"/>
    <w:rsid w:val="0093480C"/>
    <w:rsid w:val="00951DA4"/>
    <w:rsid w:val="0095262B"/>
    <w:rsid w:val="00957A02"/>
    <w:rsid w:val="00966BC6"/>
    <w:rsid w:val="009735F1"/>
    <w:rsid w:val="009840FF"/>
    <w:rsid w:val="0098434D"/>
    <w:rsid w:val="00986D2A"/>
    <w:rsid w:val="009A0B40"/>
    <w:rsid w:val="009A6115"/>
    <w:rsid w:val="009B0BFB"/>
    <w:rsid w:val="009C211E"/>
    <w:rsid w:val="009C619A"/>
    <w:rsid w:val="009D3560"/>
    <w:rsid w:val="009D6F68"/>
    <w:rsid w:val="009E4B0C"/>
    <w:rsid w:val="009E608F"/>
    <w:rsid w:val="009F02DC"/>
    <w:rsid w:val="009F0B2C"/>
    <w:rsid w:val="009F205D"/>
    <w:rsid w:val="00A07161"/>
    <w:rsid w:val="00A1329F"/>
    <w:rsid w:val="00A1683A"/>
    <w:rsid w:val="00A45119"/>
    <w:rsid w:val="00A700B1"/>
    <w:rsid w:val="00A77CA1"/>
    <w:rsid w:val="00A85AED"/>
    <w:rsid w:val="00A96795"/>
    <w:rsid w:val="00AA6CC5"/>
    <w:rsid w:val="00AB2C57"/>
    <w:rsid w:val="00AC249A"/>
    <w:rsid w:val="00AC6859"/>
    <w:rsid w:val="00AE37EC"/>
    <w:rsid w:val="00AF017D"/>
    <w:rsid w:val="00AF0603"/>
    <w:rsid w:val="00B05BD8"/>
    <w:rsid w:val="00B073B9"/>
    <w:rsid w:val="00B13889"/>
    <w:rsid w:val="00B17EAE"/>
    <w:rsid w:val="00B27C7E"/>
    <w:rsid w:val="00B32CEE"/>
    <w:rsid w:val="00B3708A"/>
    <w:rsid w:val="00B52863"/>
    <w:rsid w:val="00B539BC"/>
    <w:rsid w:val="00B64295"/>
    <w:rsid w:val="00B727D6"/>
    <w:rsid w:val="00B77A50"/>
    <w:rsid w:val="00BB19B8"/>
    <w:rsid w:val="00BB363C"/>
    <w:rsid w:val="00BD3BA5"/>
    <w:rsid w:val="00C02305"/>
    <w:rsid w:val="00C138E7"/>
    <w:rsid w:val="00C164CC"/>
    <w:rsid w:val="00C20A32"/>
    <w:rsid w:val="00C21736"/>
    <w:rsid w:val="00C236F7"/>
    <w:rsid w:val="00C25DE5"/>
    <w:rsid w:val="00C269CD"/>
    <w:rsid w:val="00C34D8D"/>
    <w:rsid w:val="00C35A27"/>
    <w:rsid w:val="00C40D28"/>
    <w:rsid w:val="00C46B35"/>
    <w:rsid w:val="00C53C6B"/>
    <w:rsid w:val="00C91ED9"/>
    <w:rsid w:val="00C93E1F"/>
    <w:rsid w:val="00C9496A"/>
    <w:rsid w:val="00CA3893"/>
    <w:rsid w:val="00CD2AFC"/>
    <w:rsid w:val="00CD38B5"/>
    <w:rsid w:val="00CD3E5E"/>
    <w:rsid w:val="00CE2DF9"/>
    <w:rsid w:val="00CF44E4"/>
    <w:rsid w:val="00CF6534"/>
    <w:rsid w:val="00CF6CA0"/>
    <w:rsid w:val="00D012DE"/>
    <w:rsid w:val="00D0530C"/>
    <w:rsid w:val="00D10AD0"/>
    <w:rsid w:val="00D11D43"/>
    <w:rsid w:val="00D132F0"/>
    <w:rsid w:val="00D13F87"/>
    <w:rsid w:val="00D27CD8"/>
    <w:rsid w:val="00D36CA8"/>
    <w:rsid w:val="00D54687"/>
    <w:rsid w:val="00D60F1A"/>
    <w:rsid w:val="00D6272E"/>
    <w:rsid w:val="00D663EA"/>
    <w:rsid w:val="00D73417"/>
    <w:rsid w:val="00D84631"/>
    <w:rsid w:val="00DA5ABD"/>
    <w:rsid w:val="00DA5F34"/>
    <w:rsid w:val="00DA746F"/>
    <w:rsid w:val="00DD60CF"/>
    <w:rsid w:val="00DE27D3"/>
    <w:rsid w:val="00DF3394"/>
    <w:rsid w:val="00DF55ED"/>
    <w:rsid w:val="00E07A4B"/>
    <w:rsid w:val="00E15E2B"/>
    <w:rsid w:val="00E249F9"/>
    <w:rsid w:val="00E2507D"/>
    <w:rsid w:val="00E3760A"/>
    <w:rsid w:val="00E54FAA"/>
    <w:rsid w:val="00E62EED"/>
    <w:rsid w:val="00E63A17"/>
    <w:rsid w:val="00E94799"/>
    <w:rsid w:val="00E95CB3"/>
    <w:rsid w:val="00EC6926"/>
    <w:rsid w:val="00ED0360"/>
    <w:rsid w:val="00ED3904"/>
    <w:rsid w:val="00ED60BA"/>
    <w:rsid w:val="00EE165D"/>
    <w:rsid w:val="00EE29E4"/>
    <w:rsid w:val="00EE47FC"/>
    <w:rsid w:val="00EF22D7"/>
    <w:rsid w:val="00EF6BF8"/>
    <w:rsid w:val="00F0700F"/>
    <w:rsid w:val="00F52A51"/>
    <w:rsid w:val="00F55EB0"/>
    <w:rsid w:val="00F56C4B"/>
    <w:rsid w:val="00F56F8A"/>
    <w:rsid w:val="00F711B2"/>
    <w:rsid w:val="00F82C79"/>
    <w:rsid w:val="00F83914"/>
    <w:rsid w:val="00F96443"/>
    <w:rsid w:val="00FF3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8D020"/>
  <w15:docId w15:val="{E0D3BEFE-6B3B-4260-B944-849F36B7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88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B13889"/>
  </w:style>
  <w:style w:type="paragraph" w:customStyle="1" w:styleId="Style2">
    <w:name w:val="Style2"/>
    <w:basedOn w:val="a"/>
    <w:rsid w:val="00B13889"/>
  </w:style>
  <w:style w:type="paragraph" w:customStyle="1" w:styleId="Style3">
    <w:name w:val="Style3"/>
    <w:basedOn w:val="a"/>
    <w:rsid w:val="00B13889"/>
  </w:style>
  <w:style w:type="paragraph" w:customStyle="1" w:styleId="Style4">
    <w:name w:val="Style4"/>
    <w:basedOn w:val="a"/>
    <w:rsid w:val="00B13889"/>
  </w:style>
  <w:style w:type="paragraph" w:customStyle="1" w:styleId="Style5">
    <w:name w:val="Style5"/>
    <w:basedOn w:val="a"/>
    <w:rsid w:val="00B13889"/>
    <w:pPr>
      <w:jc w:val="both"/>
    </w:pPr>
  </w:style>
  <w:style w:type="paragraph" w:customStyle="1" w:styleId="Style6">
    <w:name w:val="Style6"/>
    <w:basedOn w:val="a"/>
    <w:rsid w:val="00B13889"/>
    <w:pPr>
      <w:spacing w:line="325" w:lineRule="exact"/>
      <w:ind w:firstLine="696"/>
      <w:jc w:val="both"/>
    </w:pPr>
  </w:style>
  <w:style w:type="paragraph" w:customStyle="1" w:styleId="Style7">
    <w:name w:val="Style7"/>
    <w:basedOn w:val="a"/>
    <w:rsid w:val="00B13889"/>
  </w:style>
  <w:style w:type="paragraph" w:customStyle="1" w:styleId="Style8">
    <w:name w:val="Style8"/>
    <w:basedOn w:val="a"/>
    <w:rsid w:val="00B13889"/>
    <w:pPr>
      <w:spacing w:line="329" w:lineRule="exact"/>
      <w:ind w:firstLine="682"/>
      <w:jc w:val="both"/>
    </w:pPr>
  </w:style>
  <w:style w:type="paragraph" w:customStyle="1" w:styleId="Style9">
    <w:name w:val="Style9"/>
    <w:basedOn w:val="a"/>
    <w:rsid w:val="00B13889"/>
    <w:pPr>
      <w:spacing w:line="349" w:lineRule="exact"/>
    </w:pPr>
  </w:style>
  <w:style w:type="paragraph" w:customStyle="1" w:styleId="Style10">
    <w:name w:val="Style10"/>
    <w:basedOn w:val="a"/>
    <w:rsid w:val="00B13889"/>
    <w:pPr>
      <w:spacing w:line="317" w:lineRule="exact"/>
      <w:jc w:val="right"/>
    </w:pPr>
  </w:style>
  <w:style w:type="character" w:customStyle="1" w:styleId="FontStyle12">
    <w:name w:val="Font Style12"/>
    <w:rsid w:val="00B13889"/>
    <w:rPr>
      <w:rFonts w:ascii="Times New Roman" w:hAnsi="Times New Roman" w:cs="Times New Roman"/>
      <w:spacing w:val="20"/>
      <w:sz w:val="30"/>
      <w:szCs w:val="30"/>
    </w:rPr>
  </w:style>
  <w:style w:type="character" w:customStyle="1" w:styleId="FontStyle13">
    <w:name w:val="Font Style13"/>
    <w:rsid w:val="00B13889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sid w:val="00B13889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B13889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B13889"/>
    <w:rPr>
      <w:rFonts w:ascii="Times New Roman" w:hAnsi="Times New Roman" w:cs="Times New Roman"/>
      <w:b/>
      <w:bCs/>
      <w:spacing w:val="-10"/>
      <w:sz w:val="34"/>
      <w:szCs w:val="34"/>
    </w:rPr>
  </w:style>
  <w:style w:type="paragraph" w:styleId="a3">
    <w:name w:val="Balloon Text"/>
    <w:basedOn w:val="a"/>
    <w:semiHidden/>
    <w:rsid w:val="00A85AE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56C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F56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basedOn w:val="a"/>
    <w:autoRedefine/>
    <w:rsid w:val="00F56C4B"/>
    <w:pPr>
      <w:widowControl/>
      <w:tabs>
        <w:tab w:val="left" w:pos="2160"/>
      </w:tabs>
      <w:autoSpaceDE/>
      <w:autoSpaceDN/>
      <w:adjustRightInd/>
      <w:spacing w:before="120" w:line="240" w:lineRule="exact"/>
      <w:jc w:val="both"/>
    </w:pPr>
    <w:rPr>
      <w:noProof/>
      <w:lang w:val="en-US"/>
    </w:rPr>
  </w:style>
  <w:style w:type="character" w:customStyle="1" w:styleId="apple-converted-space">
    <w:name w:val="apple-converted-space"/>
    <w:rsid w:val="000E3E2C"/>
  </w:style>
  <w:style w:type="character" w:styleId="a6">
    <w:name w:val="Strong"/>
    <w:uiPriority w:val="22"/>
    <w:qFormat/>
    <w:rsid w:val="000E3E2C"/>
    <w:rPr>
      <w:b/>
      <w:bCs/>
    </w:rPr>
  </w:style>
  <w:style w:type="paragraph" w:customStyle="1" w:styleId="ConsPlusNormal">
    <w:name w:val="ConsPlusNormal"/>
    <w:rsid w:val="00A967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uiPriority w:val="99"/>
    <w:rsid w:val="00A96795"/>
    <w:pPr>
      <w:widowControl/>
      <w:tabs>
        <w:tab w:val="center" w:pos="4677"/>
        <w:tab w:val="right" w:pos="9355"/>
      </w:tabs>
      <w:autoSpaceDE/>
      <w:autoSpaceDN/>
      <w:adjustRightInd/>
    </w:pPr>
  </w:style>
  <w:style w:type="character" w:customStyle="1" w:styleId="a8">
    <w:name w:val="Нижний колонтитул Знак"/>
    <w:basedOn w:val="a0"/>
    <w:link w:val="a7"/>
    <w:uiPriority w:val="99"/>
    <w:rsid w:val="00A96795"/>
    <w:rPr>
      <w:sz w:val="24"/>
      <w:szCs w:val="24"/>
    </w:rPr>
  </w:style>
  <w:style w:type="paragraph" w:customStyle="1" w:styleId="ConsPlusTitle">
    <w:name w:val="ConsPlusTitle"/>
    <w:rsid w:val="00105AE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9">
    <w:name w:val="annotation reference"/>
    <w:basedOn w:val="a0"/>
    <w:uiPriority w:val="99"/>
    <w:unhideWhenUsed/>
    <w:rsid w:val="00313B5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13B5B"/>
    <w:pPr>
      <w:widowControl/>
      <w:adjustRightInd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3B5B"/>
  </w:style>
  <w:style w:type="paragraph" w:styleId="ac">
    <w:name w:val="header"/>
    <w:basedOn w:val="a"/>
    <w:link w:val="ad"/>
    <w:uiPriority w:val="99"/>
    <w:rsid w:val="009D3560"/>
    <w:pPr>
      <w:widowControl/>
      <w:tabs>
        <w:tab w:val="center" w:pos="4677"/>
        <w:tab w:val="right" w:pos="9355"/>
      </w:tabs>
      <w:autoSpaceDE/>
      <w:autoSpaceDN/>
      <w:adjustRightInd/>
      <w:snapToGrid w:val="0"/>
    </w:pPr>
    <w:rPr>
      <w:sz w:val="28"/>
      <w:szCs w:val="28"/>
    </w:rPr>
  </w:style>
  <w:style w:type="character" w:customStyle="1" w:styleId="ad">
    <w:name w:val="Верхний колонтитул Знак"/>
    <w:basedOn w:val="a0"/>
    <w:link w:val="ac"/>
    <w:uiPriority w:val="99"/>
    <w:rsid w:val="009D3560"/>
    <w:rPr>
      <w:sz w:val="28"/>
      <w:szCs w:val="28"/>
    </w:rPr>
  </w:style>
  <w:style w:type="paragraph" w:styleId="ae">
    <w:name w:val="Body Text"/>
    <w:basedOn w:val="a"/>
    <w:link w:val="af"/>
    <w:uiPriority w:val="99"/>
    <w:rsid w:val="00433391"/>
    <w:pPr>
      <w:widowControl/>
      <w:adjustRightInd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rsid w:val="00433391"/>
    <w:rPr>
      <w:sz w:val="28"/>
      <w:szCs w:val="28"/>
    </w:rPr>
  </w:style>
  <w:style w:type="paragraph" w:styleId="af0">
    <w:name w:val="List Paragraph"/>
    <w:basedOn w:val="a"/>
    <w:uiPriority w:val="34"/>
    <w:qFormat/>
    <w:rsid w:val="00206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4668270-5CC1-4439-9510-C325127DE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Вихрова Жанна Вадимовна</cp:lastModifiedBy>
  <cp:revision>43</cp:revision>
  <cp:lastPrinted>2024-06-25T05:21:00Z</cp:lastPrinted>
  <dcterms:created xsi:type="dcterms:W3CDTF">2019-09-25T10:28:00Z</dcterms:created>
  <dcterms:modified xsi:type="dcterms:W3CDTF">2024-06-25T05:33:00Z</dcterms:modified>
</cp:coreProperties>
</file>