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28" w:rsidRPr="00E7391D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E739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1EAB">
        <w:rPr>
          <w:rFonts w:ascii="Times New Roman" w:hAnsi="Times New Roman" w:cs="Times New Roman"/>
          <w:sz w:val="28"/>
          <w:szCs w:val="28"/>
        </w:rPr>
        <w:t>1</w:t>
      </w:r>
      <w:r w:rsidR="00977218" w:rsidRPr="00E7391D">
        <w:rPr>
          <w:rFonts w:ascii="Times New Roman" w:hAnsi="Times New Roman" w:cs="Times New Roman"/>
          <w:sz w:val="28"/>
          <w:szCs w:val="28"/>
        </w:rPr>
        <w:t>6</w:t>
      </w:r>
    </w:p>
    <w:p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951EAB">
        <w:rPr>
          <w:rFonts w:ascii="Times New Roman" w:hAnsi="Times New Roman" w:cs="Times New Roman"/>
          <w:sz w:val="28"/>
          <w:szCs w:val="28"/>
        </w:rPr>
        <w:t>12</w:t>
      </w:r>
    </w:p>
    <w:p w:rsidR="006F2155" w:rsidRPr="00E7391D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6F2155" w:rsidRPr="00E7391D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6F2155" w:rsidRPr="00E7391D" w:rsidRDefault="006F2155" w:rsidP="006F2155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B90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E73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:rsidR="00E91928" w:rsidRPr="00E7391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63DD7" w:rsidRDefault="008A2EFC" w:rsidP="0049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91D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463DD7" w:rsidRPr="00E7391D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951EAB">
        <w:rPr>
          <w:rFonts w:ascii="Times New Roman" w:hAnsi="Times New Roman" w:cs="Times New Roman"/>
          <w:b/>
          <w:sz w:val="28"/>
          <w:szCs w:val="28"/>
        </w:rPr>
        <w:t>с</w:t>
      </w:r>
      <w:r w:rsidR="00951EAB" w:rsidRPr="00951EAB">
        <w:rPr>
          <w:rFonts w:ascii="Times New Roman" w:hAnsi="Times New Roman" w:cs="Times New Roman"/>
          <w:b/>
          <w:sz w:val="28"/>
          <w:szCs w:val="28"/>
        </w:rPr>
        <w:t>убсиди</w:t>
      </w:r>
      <w:r w:rsidR="00951EAB">
        <w:rPr>
          <w:rFonts w:ascii="Times New Roman" w:hAnsi="Times New Roman" w:cs="Times New Roman"/>
          <w:b/>
          <w:sz w:val="28"/>
          <w:szCs w:val="28"/>
        </w:rPr>
        <w:t>й</w:t>
      </w:r>
      <w:r w:rsidR="00951EAB" w:rsidRPr="00951EAB">
        <w:rPr>
          <w:rFonts w:ascii="Times New Roman" w:hAnsi="Times New Roman" w:cs="Times New Roman"/>
          <w:b/>
          <w:sz w:val="28"/>
          <w:szCs w:val="28"/>
        </w:rPr>
        <w:t xml:space="preserve"> на реализацию мероприятий по доведению качества воды до нормативных требований подпрограммы </w:t>
      </w:r>
      <w:r w:rsidR="00951EAB">
        <w:rPr>
          <w:rFonts w:ascii="Times New Roman" w:hAnsi="Times New Roman" w:cs="Times New Roman"/>
          <w:b/>
          <w:sz w:val="28"/>
          <w:szCs w:val="28"/>
        </w:rPr>
        <w:t>«</w:t>
      </w:r>
      <w:r w:rsidR="00951EAB" w:rsidRPr="00951EAB">
        <w:rPr>
          <w:rFonts w:ascii="Times New Roman" w:hAnsi="Times New Roman" w:cs="Times New Roman"/>
          <w:b/>
          <w:sz w:val="28"/>
          <w:szCs w:val="28"/>
        </w:rPr>
        <w:t>Безопасность жилищно-коммунального хозяйства</w:t>
      </w:r>
      <w:r w:rsidR="00951EAB">
        <w:rPr>
          <w:rFonts w:ascii="Times New Roman" w:hAnsi="Times New Roman" w:cs="Times New Roman"/>
          <w:b/>
          <w:sz w:val="28"/>
          <w:szCs w:val="28"/>
        </w:rPr>
        <w:t>»</w:t>
      </w:r>
      <w:r w:rsidR="00951EAB" w:rsidRPr="00951EAB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951EAB">
        <w:rPr>
          <w:rFonts w:ascii="Times New Roman" w:hAnsi="Times New Roman" w:cs="Times New Roman"/>
          <w:b/>
          <w:sz w:val="28"/>
          <w:szCs w:val="28"/>
        </w:rPr>
        <w:t>«</w:t>
      </w:r>
      <w:r w:rsidR="00951EAB" w:rsidRPr="00951EAB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 Новосибирской области</w:t>
      </w:r>
      <w:r w:rsidR="00951EAB">
        <w:rPr>
          <w:rFonts w:ascii="Times New Roman" w:hAnsi="Times New Roman" w:cs="Times New Roman"/>
          <w:b/>
          <w:sz w:val="28"/>
          <w:szCs w:val="28"/>
        </w:rPr>
        <w:t>»</w:t>
      </w:r>
    </w:p>
    <w:p w:rsidR="00951EAB" w:rsidRPr="00E7391D" w:rsidRDefault="00951EAB" w:rsidP="00491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E2A" w:rsidRPr="00E7391D" w:rsidRDefault="00F83E2A" w:rsidP="00951EAB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Настоящие</w:t>
      </w:r>
      <w:r w:rsidR="003F0226" w:rsidRPr="00E7391D">
        <w:rPr>
          <w:rFonts w:ascii="Times New Roman" w:hAnsi="Times New Roman" w:cs="Times New Roman"/>
          <w:sz w:val="28"/>
          <w:szCs w:val="28"/>
        </w:rPr>
        <w:t xml:space="preserve"> </w:t>
      </w:r>
      <w:r w:rsidR="008A2EFC" w:rsidRPr="00E7391D">
        <w:rPr>
          <w:rFonts w:ascii="Times New Roman" w:hAnsi="Times New Roman" w:cs="Times New Roman"/>
          <w:sz w:val="28"/>
          <w:szCs w:val="28"/>
        </w:rPr>
        <w:t>У</w:t>
      </w:r>
      <w:r w:rsidR="003F0226" w:rsidRPr="00E7391D">
        <w:rPr>
          <w:rFonts w:ascii="Times New Roman" w:hAnsi="Times New Roman" w:cs="Times New Roman"/>
          <w:sz w:val="28"/>
          <w:szCs w:val="28"/>
        </w:rPr>
        <w:t xml:space="preserve">словия </w:t>
      </w:r>
      <w:r w:rsidR="00951EAB" w:rsidRPr="00951EAB">
        <w:rPr>
          <w:rFonts w:ascii="Times New Roman" w:hAnsi="Times New Roman" w:cs="Times New Roman"/>
          <w:sz w:val="28"/>
          <w:szCs w:val="28"/>
        </w:rPr>
        <w:t>предоставления и расходования субсидий на реализацию мероприятий по доведению качества воды до нормативных требований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3F0226" w:rsidRPr="00E7391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E7391D">
        <w:rPr>
          <w:rFonts w:ascii="Times New Roman" w:hAnsi="Times New Roman" w:cs="Times New Roman"/>
          <w:sz w:val="28"/>
          <w:szCs w:val="28"/>
        </w:rPr>
        <w:t>Условия</w:t>
      </w:r>
      <w:r w:rsidR="003F0226" w:rsidRPr="00E7391D">
        <w:rPr>
          <w:rFonts w:ascii="Times New Roman" w:hAnsi="Times New Roman" w:cs="Times New Roman"/>
          <w:sz w:val="28"/>
          <w:szCs w:val="28"/>
        </w:rPr>
        <w:t>)</w:t>
      </w:r>
      <w:r w:rsidRPr="00E7391D">
        <w:rPr>
          <w:rFonts w:ascii="Times New Roman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</w:t>
      </w:r>
      <w:r w:rsidR="00B904FF">
        <w:rPr>
          <w:rFonts w:ascii="Times New Roman" w:hAnsi="Times New Roman" w:cs="Times New Roman"/>
          <w:sz w:val="28"/>
          <w:szCs w:val="28"/>
        </w:rPr>
        <w:t>районов</w:t>
      </w:r>
      <w:r w:rsidRPr="00E7391D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</w:t>
      </w:r>
      <w:r w:rsidR="00A649E1" w:rsidRPr="00E7391D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доведению качества воды до нормативных требований </w:t>
      </w:r>
      <w:hyperlink r:id="rId8" w:history="1">
        <w:r w:rsidR="00A649E1" w:rsidRPr="00E7391D">
          <w:rPr>
            <w:rFonts w:ascii="Times New Roman" w:hAnsi="Times New Roman" w:cs="Times New Roman"/>
            <w:sz w:val="28"/>
            <w:szCs w:val="28"/>
          </w:rPr>
          <w:t>СанПиН 2.1.4.1074-01</w:t>
        </w:r>
      </w:hyperlink>
      <w:r w:rsidR="00A649E1" w:rsidRPr="00E7391D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="00BE2BB7" w:rsidRPr="00E7391D">
        <w:rPr>
          <w:rFonts w:ascii="Times New Roman" w:hAnsi="Times New Roman" w:cs="Times New Roman"/>
          <w:sz w:val="28"/>
          <w:szCs w:val="28"/>
        </w:rPr>
        <w:t xml:space="preserve">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951EAB">
        <w:rPr>
          <w:rFonts w:ascii="Times New Roman" w:hAnsi="Times New Roman" w:cs="Times New Roman"/>
          <w:sz w:val="28"/>
          <w:szCs w:val="28"/>
        </w:rPr>
        <w:t>.</w:t>
      </w:r>
    </w:p>
    <w:p w:rsidR="000D3FDC" w:rsidRPr="00E7391D" w:rsidRDefault="000D3FDC" w:rsidP="00951EAB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Целью предоставления субсидии является выполнение мероприятий, указанных в пункте</w:t>
      </w:r>
      <w:r w:rsidR="001D0ADD" w:rsidRPr="00E7391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:rsidR="000D3FDC" w:rsidRPr="00E7391D" w:rsidRDefault="00B904FF" w:rsidP="00B904F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Pr="00B904FF">
        <w:rPr>
          <w:rFonts w:ascii="Times New Roman" w:eastAsia="Calibri" w:hAnsi="Times New Roman" w:cs="Times New Roman"/>
          <w:sz w:val="28"/>
          <w:szCs w:val="28"/>
        </w:rPr>
        <w:t>на реализацию мероприятий по доведению качества воды до нормативных требований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0D3FDC" w:rsidRPr="00E73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субсидии) </w:t>
      </w:r>
      <w:r w:rsidR="000D3FDC" w:rsidRPr="00E7391D">
        <w:rPr>
          <w:rFonts w:ascii="Times New Roman" w:eastAsia="Calibri" w:hAnsi="Times New Roman" w:cs="Times New Roman"/>
          <w:sz w:val="28"/>
          <w:szCs w:val="28"/>
        </w:rPr>
        <w:t>предоставляются местным бюджетам на реализацию мероприятий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</w:t>
      </w:r>
    </w:p>
    <w:p w:rsidR="00BE2BB7" w:rsidRPr="00B904FF" w:rsidRDefault="000D3FDC" w:rsidP="00B904F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К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>ритери</w:t>
      </w:r>
      <w:r w:rsidR="00B904FF">
        <w:rPr>
          <w:rFonts w:ascii="Times New Roman" w:eastAsia="Calibri" w:hAnsi="Times New Roman" w:cs="Times New Roman"/>
          <w:sz w:val="28"/>
          <w:szCs w:val="28"/>
        </w:rPr>
        <w:t>ем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 xml:space="preserve"> отбора муниципальных </w:t>
      </w:r>
      <w:r w:rsidR="00F06CC3">
        <w:rPr>
          <w:rFonts w:ascii="Times New Roman" w:eastAsia="Calibri" w:hAnsi="Times New Roman" w:cs="Times New Roman"/>
          <w:sz w:val="28"/>
          <w:szCs w:val="28"/>
        </w:rPr>
        <w:t>районов</w:t>
      </w:r>
      <w:r w:rsidR="00BE2BB7" w:rsidRPr="00E7391D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</w:t>
      </w:r>
      <w:r w:rsidR="001B2084" w:rsidRPr="00B904FF">
        <w:rPr>
          <w:rFonts w:ascii="Times New Roman" w:eastAsia="Calibri" w:hAnsi="Times New Roman" w:cs="Times New Roman"/>
          <w:sz w:val="28"/>
          <w:szCs w:val="28"/>
        </w:rPr>
        <w:t> </w:t>
      </w:r>
      <w:r w:rsidR="00B904FF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BE2BB7" w:rsidRPr="00B904FF">
        <w:rPr>
          <w:rFonts w:ascii="Times New Roman" w:eastAsia="Calibri" w:hAnsi="Times New Roman" w:cs="Times New Roman"/>
          <w:sz w:val="28"/>
          <w:szCs w:val="28"/>
        </w:rPr>
        <w:t>является наличие ситуаций, связанных с нарушением или возможным нарушением режима работы объектов жизнеобеспечения.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="00DA3B9F">
        <w:rPr>
          <w:rFonts w:ascii="Times New Roman" w:eastAsia="Calibri" w:hAnsi="Times New Roman" w:cs="Times New Roman"/>
          <w:sz w:val="28"/>
          <w:szCs w:val="28"/>
        </w:rPr>
        <w:t> 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- </w:t>
      </w:r>
      <w:r w:rsidR="00F06CC3">
        <w:rPr>
          <w:rFonts w:ascii="Times New Roman" w:eastAsia="Calibri" w:hAnsi="Times New Roman" w:cs="Times New Roman"/>
          <w:sz w:val="28"/>
          <w:szCs w:val="28"/>
        </w:rPr>
        <w:t>получатель</w:t>
      </w:r>
      <w:r w:rsidRPr="00E7391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6. Соглашение должно содержать следующие положения: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3) критерии оценки эффективности использования субсидий в соответствии с обязательствами, принятыми </w:t>
      </w:r>
      <w:r w:rsidR="00F06CC3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F06CC3">
        <w:rPr>
          <w:rFonts w:ascii="Times New Roman" w:eastAsia="Calibri" w:hAnsi="Times New Roman" w:cs="Times New Roman"/>
          <w:sz w:val="28"/>
          <w:szCs w:val="28"/>
        </w:rPr>
        <w:t>, устанавливаемые министерством</w:t>
      </w:r>
      <w:r w:rsidRPr="00E739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4) порядок возврата субсидии в областной бюджет в случае невыполнения показателей результативности;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5) </w:t>
      </w:r>
      <w:r w:rsidR="00B904FF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E7391D">
        <w:rPr>
          <w:rFonts w:ascii="Times New Roman" w:eastAsia="Calibri" w:hAnsi="Times New Roman" w:cs="Times New Roman"/>
          <w:sz w:val="28"/>
          <w:szCs w:val="28"/>
        </w:rPr>
        <w:t>, согласно которо</w:t>
      </w:r>
      <w:r w:rsidR="00F06CC3">
        <w:rPr>
          <w:rFonts w:ascii="Times New Roman" w:eastAsia="Calibri" w:hAnsi="Times New Roman" w:cs="Times New Roman"/>
          <w:sz w:val="28"/>
          <w:szCs w:val="28"/>
        </w:rPr>
        <w:t>му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в случае, если объем бюджетных ассигнований, предусмотренный в </w:t>
      </w:r>
      <w:r w:rsidR="00F06CC3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</w:t>
      </w:r>
      <w:r w:rsidRPr="00E7391D">
        <w:rPr>
          <w:rFonts w:ascii="Times New Roman" w:hAnsi="Times New Roman" w:cs="Times New Roman"/>
          <w:sz w:val="28"/>
          <w:szCs w:val="28"/>
        </w:rPr>
        <w:t>5% от общего объема затрат областного бюджета Новосибирской области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, размер субсидии, предоставляемой </w:t>
      </w:r>
      <w:r w:rsidR="00F06CC3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E7391D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за счет средств </w:t>
      </w:r>
      <w:r w:rsidR="00F06CC3">
        <w:rPr>
          <w:rFonts w:ascii="Times New Roman" w:eastAsia="Calibri" w:hAnsi="Times New Roman" w:cs="Times New Roman"/>
          <w:sz w:val="28"/>
          <w:szCs w:val="28"/>
        </w:rPr>
        <w:t>местного бюджета</w:t>
      </w:r>
      <w:r w:rsidRPr="00E739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7) осуществление контроля за соблюдением органом местного самоуправления условий предоставления субсидии;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8) порядок возврата субсидии в случае нецелевого использования субсидии;</w:t>
      </w:r>
    </w:p>
    <w:p w:rsidR="005F3D43" w:rsidRPr="00E7391D" w:rsidRDefault="005F3D43" w:rsidP="005F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:rsidR="00016A99" w:rsidRPr="00E7391D" w:rsidRDefault="005F3D43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7</w:t>
      </w:r>
      <w:r w:rsidR="00016A99" w:rsidRPr="00E7391D">
        <w:rPr>
          <w:rFonts w:ascii="Times New Roman" w:eastAsia="Calibri" w:hAnsi="Times New Roman" w:cs="Times New Roman"/>
          <w:sz w:val="28"/>
          <w:szCs w:val="28"/>
        </w:rPr>
        <w:t>.Условия предоставления субсидии:</w:t>
      </w:r>
    </w:p>
    <w:p w:rsidR="00F06CC3" w:rsidRPr="00F06CC3" w:rsidRDefault="00F06CC3" w:rsidP="00F06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CC3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F06CC3">
        <w:rPr>
          <w:rFonts w:ascii="Times New Roman" w:eastAsia="Calibri" w:hAnsi="Times New Roman" w:cs="Times New Roman"/>
          <w:sz w:val="28"/>
          <w:szCs w:val="28"/>
        </w:rPr>
        <w:t xml:space="preserve">наличие заявки на предоставление субсидии от получателя, направленной в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06CC3">
        <w:rPr>
          <w:rFonts w:ascii="Times New Roman" w:eastAsia="Calibri" w:hAnsi="Times New Roman" w:cs="Times New Roman"/>
          <w:sz w:val="28"/>
          <w:szCs w:val="28"/>
        </w:rPr>
        <w:t xml:space="preserve"> в текущем финансовом году; </w:t>
      </w:r>
    </w:p>
    <w:p w:rsidR="00F06CC3" w:rsidRPr="00F06CC3" w:rsidRDefault="00F06CC3" w:rsidP="00F06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06CC3">
        <w:rPr>
          <w:rFonts w:ascii="Times New Roman" w:eastAsia="Calibri" w:hAnsi="Times New Roman" w:cs="Times New Roman"/>
          <w:sz w:val="28"/>
          <w:szCs w:val="28"/>
        </w:rPr>
        <w:t xml:space="preserve">) наличие выписки из нормативного правового акта муниципального образования о наличии средств, предусмотренных в местном бюджете на </w:t>
      </w:r>
      <w:proofErr w:type="spellStart"/>
      <w:r w:rsidRPr="00F06CC3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F06CC3">
        <w:rPr>
          <w:rFonts w:ascii="Times New Roman" w:eastAsia="Calibri" w:hAnsi="Times New Roman" w:cs="Times New Roman"/>
          <w:sz w:val="28"/>
          <w:szCs w:val="28"/>
        </w:rPr>
        <w:t xml:space="preserve"> расходов, связанных с осуществлением мероприятий, не менее 5% от общего объема расходов;</w:t>
      </w:r>
    </w:p>
    <w:p w:rsidR="00F06CC3" w:rsidRDefault="00F06CC3" w:rsidP="00F06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06CC3">
        <w:rPr>
          <w:rFonts w:ascii="Times New Roman" w:eastAsia="Calibri" w:hAnsi="Times New Roman" w:cs="Times New Roman"/>
          <w:sz w:val="28"/>
          <w:szCs w:val="28"/>
        </w:rPr>
        <w:t>) отсутствие на счете получателя неиспользованного остатка ранее полученной субсидии на 1 число месяца, следующего за отчетным месяцем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6A99" w:rsidRPr="00E7391D" w:rsidRDefault="00016A99" w:rsidP="00F06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8. Основанием для отказа в предоставлении субсидии являются: </w:t>
      </w:r>
    </w:p>
    <w:p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1)</w:t>
      </w:r>
      <w:r w:rsidR="00DA3B9F">
        <w:rPr>
          <w:rFonts w:ascii="Times New Roman" w:eastAsia="Calibri" w:hAnsi="Times New Roman" w:cs="Times New Roman"/>
          <w:sz w:val="28"/>
          <w:szCs w:val="28"/>
        </w:rPr>
        <w:t> 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непредставление (представление не в полном объеме, либо с нарушением сроков) документов, указанных в подпункте 1 пункта </w:t>
      </w:r>
      <w:r w:rsidR="005F3D43" w:rsidRPr="00E7391D">
        <w:rPr>
          <w:rFonts w:ascii="Times New Roman" w:eastAsia="Calibri" w:hAnsi="Times New Roman" w:cs="Times New Roman"/>
          <w:sz w:val="28"/>
          <w:szCs w:val="28"/>
        </w:rPr>
        <w:t>7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2,3 пункта </w:t>
      </w:r>
      <w:r w:rsidR="005F3D43" w:rsidRPr="00E7391D">
        <w:rPr>
          <w:rFonts w:ascii="Times New Roman" w:eastAsia="Calibri" w:hAnsi="Times New Roman" w:cs="Times New Roman"/>
          <w:sz w:val="28"/>
          <w:szCs w:val="28"/>
        </w:rPr>
        <w:t>7</w:t>
      </w:r>
      <w:r w:rsidRPr="00E7391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:rsidR="00F06CC3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 </w:t>
      </w:r>
      <w:r w:rsidR="00F06CC3" w:rsidRPr="00F06CC3">
        <w:rPr>
          <w:rFonts w:ascii="Times New Roman" w:eastAsia="Calibri" w:hAnsi="Times New Roman" w:cs="Times New Roman"/>
          <w:sz w:val="28"/>
          <w:szCs w:val="28"/>
        </w:rPr>
        <w:t>В случае нарушения получателем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016A99" w:rsidRPr="00E7391D" w:rsidRDefault="00016A99" w:rsidP="0001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91D">
        <w:rPr>
          <w:rFonts w:ascii="Times New Roman" w:eastAsia="Calibri" w:hAnsi="Times New Roman" w:cs="Times New Roman"/>
          <w:sz w:val="28"/>
          <w:szCs w:val="28"/>
        </w:rPr>
        <w:t>10. Условия расходования субсидии:</w:t>
      </w:r>
    </w:p>
    <w:p w:rsidR="00DA3B9F" w:rsidRPr="00DA3B9F" w:rsidRDefault="00DA3B9F" w:rsidP="00DA3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B9F">
        <w:rPr>
          <w:rFonts w:ascii="Times New Roman" w:hAnsi="Times New Roman" w:cs="Times New Roman"/>
          <w:sz w:val="28"/>
          <w:szCs w:val="28"/>
        </w:rPr>
        <w:t>1) осуществление расходов производится с лицевых счетов получателей на основании соглашений, заключенных в соответствии с действующим законодательством;</w:t>
      </w:r>
    </w:p>
    <w:p w:rsidR="00DA3B9F" w:rsidRPr="00DA3B9F" w:rsidRDefault="00DA3B9F" w:rsidP="00DA3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B9F">
        <w:rPr>
          <w:rFonts w:ascii="Times New Roman" w:hAnsi="Times New Roman" w:cs="Times New Roman"/>
          <w:sz w:val="28"/>
          <w:szCs w:val="28"/>
        </w:rPr>
        <w:t>2) получатели вправе передавать субсидии в бюджеты поселений, расположенных в границах соответствующих муниципальных районов, на цели, и реализацию которых предоставляется субсидия.</w:t>
      </w:r>
    </w:p>
    <w:p w:rsidR="00DA3B9F" w:rsidRPr="00DA3B9F" w:rsidRDefault="00DA3B9F" w:rsidP="00DA3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3B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11. 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  <w:bookmarkStart w:id="1" w:name="_GoBack"/>
      <w:bookmarkEnd w:id="1"/>
    </w:p>
    <w:p w:rsidR="00DA3B9F" w:rsidRPr="00DA3B9F" w:rsidRDefault="00DA3B9F" w:rsidP="00DA3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A3B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 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DA3B9F" w:rsidRPr="00DA3B9F" w:rsidRDefault="00DA3B9F" w:rsidP="00DA3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9F">
        <w:rPr>
          <w:rFonts w:ascii="Times New Roman" w:eastAsia="Calibri" w:hAnsi="Times New Roman" w:cs="Times New Roman"/>
          <w:sz w:val="28"/>
          <w:szCs w:val="28"/>
        </w:rPr>
        <w:t>13. 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DA3B9F" w:rsidRPr="00DA3B9F" w:rsidRDefault="00DA3B9F" w:rsidP="00DA3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9F">
        <w:rPr>
          <w:rFonts w:ascii="Times New Roman" w:eastAsia="Calibri" w:hAnsi="Times New Roman" w:cs="Times New Roman"/>
          <w:sz w:val="28"/>
          <w:szCs w:val="28"/>
        </w:rPr>
        <w:t xml:space="preserve">14. Получатели несут ответственность за </w:t>
      </w:r>
      <w:proofErr w:type="spellStart"/>
      <w:r w:rsidRPr="00DA3B9F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Pr="00DA3B9F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 использования субсидии.</w:t>
      </w:r>
    </w:p>
    <w:p w:rsidR="00DA3B9F" w:rsidRPr="00DA3B9F" w:rsidRDefault="00DA3B9F" w:rsidP="00DA3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3598" w:rsidRPr="00E7391D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598" w:rsidRPr="003C7C85" w:rsidRDefault="003C3598" w:rsidP="003C35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391D">
        <w:rPr>
          <w:rFonts w:ascii="Times New Roman" w:hAnsi="Times New Roman" w:cs="Times New Roman"/>
          <w:sz w:val="28"/>
          <w:szCs w:val="28"/>
        </w:rPr>
        <w:t>_________».</w:t>
      </w:r>
    </w:p>
    <w:p w:rsidR="003C3598" w:rsidRPr="003C3598" w:rsidRDefault="003C3598" w:rsidP="003C35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27" w:rsidRPr="004D4227" w:rsidRDefault="004D4227" w:rsidP="004D422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227" w:rsidRPr="004D4227" w:rsidSect="00AF371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49" w:rsidRDefault="00954F49" w:rsidP="00AF371F">
      <w:pPr>
        <w:spacing w:after="0" w:line="240" w:lineRule="auto"/>
      </w:pPr>
      <w:r>
        <w:separator/>
      </w:r>
    </w:p>
  </w:endnote>
  <w:endnote w:type="continuationSeparator" w:id="0">
    <w:p w:rsidR="00954F49" w:rsidRDefault="00954F49" w:rsidP="00AF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49" w:rsidRDefault="00954F49" w:rsidP="00AF371F">
      <w:pPr>
        <w:spacing w:after="0" w:line="240" w:lineRule="auto"/>
      </w:pPr>
      <w:r>
        <w:separator/>
      </w:r>
    </w:p>
  </w:footnote>
  <w:footnote w:type="continuationSeparator" w:id="0">
    <w:p w:rsidR="00954F49" w:rsidRDefault="00954F49" w:rsidP="00AF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120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371F" w:rsidRPr="00AF371F" w:rsidRDefault="00AF371F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37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37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61E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F37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371F" w:rsidRDefault="00AF37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331E627A"/>
    <w:lvl w:ilvl="0" w:tplc="560EF2C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6B6417"/>
    <w:multiLevelType w:val="hybridMultilevel"/>
    <w:tmpl w:val="DF123842"/>
    <w:lvl w:ilvl="0" w:tplc="6706C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47A70958"/>
    <w:multiLevelType w:val="hybridMultilevel"/>
    <w:tmpl w:val="90FEF7E8"/>
    <w:lvl w:ilvl="0" w:tplc="149E4F6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476DF0"/>
    <w:multiLevelType w:val="hybridMultilevel"/>
    <w:tmpl w:val="9AE4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CAF"/>
    <w:rsid w:val="000157F4"/>
    <w:rsid w:val="00016A99"/>
    <w:rsid w:val="00046515"/>
    <w:rsid w:val="00047105"/>
    <w:rsid w:val="000521B1"/>
    <w:rsid w:val="000953EF"/>
    <w:rsid w:val="000D3FDC"/>
    <w:rsid w:val="000E2581"/>
    <w:rsid w:val="00105484"/>
    <w:rsid w:val="0010785F"/>
    <w:rsid w:val="0012439E"/>
    <w:rsid w:val="001445B9"/>
    <w:rsid w:val="00187632"/>
    <w:rsid w:val="001B2084"/>
    <w:rsid w:val="001D08AA"/>
    <w:rsid w:val="001D0ADD"/>
    <w:rsid w:val="001E7295"/>
    <w:rsid w:val="001F2F78"/>
    <w:rsid w:val="00233DE1"/>
    <w:rsid w:val="002353BD"/>
    <w:rsid w:val="00247251"/>
    <w:rsid w:val="002A1CCA"/>
    <w:rsid w:val="002A7099"/>
    <w:rsid w:val="00312D2E"/>
    <w:rsid w:val="00366BCB"/>
    <w:rsid w:val="00370F8F"/>
    <w:rsid w:val="003C3598"/>
    <w:rsid w:val="003E022B"/>
    <w:rsid w:val="003E1B4D"/>
    <w:rsid w:val="003F0226"/>
    <w:rsid w:val="004444A5"/>
    <w:rsid w:val="00463DD7"/>
    <w:rsid w:val="00490E52"/>
    <w:rsid w:val="004914B2"/>
    <w:rsid w:val="004D4227"/>
    <w:rsid w:val="004E3601"/>
    <w:rsid w:val="0055219E"/>
    <w:rsid w:val="00561BD9"/>
    <w:rsid w:val="00587FA5"/>
    <w:rsid w:val="005C0AD9"/>
    <w:rsid w:val="005D086D"/>
    <w:rsid w:val="005F3D43"/>
    <w:rsid w:val="00622DB1"/>
    <w:rsid w:val="00631C2C"/>
    <w:rsid w:val="00646E9F"/>
    <w:rsid w:val="00680B6C"/>
    <w:rsid w:val="006F2155"/>
    <w:rsid w:val="007352CC"/>
    <w:rsid w:val="00752F40"/>
    <w:rsid w:val="007729C4"/>
    <w:rsid w:val="007F2715"/>
    <w:rsid w:val="00834DF4"/>
    <w:rsid w:val="008A2EFC"/>
    <w:rsid w:val="008B1099"/>
    <w:rsid w:val="008B182C"/>
    <w:rsid w:val="008D2A7F"/>
    <w:rsid w:val="00913440"/>
    <w:rsid w:val="00944F3B"/>
    <w:rsid w:val="00951EAB"/>
    <w:rsid w:val="00954F49"/>
    <w:rsid w:val="0095709F"/>
    <w:rsid w:val="00977218"/>
    <w:rsid w:val="00990E56"/>
    <w:rsid w:val="00A649E1"/>
    <w:rsid w:val="00A720C0"/>
    <w:rsid w:val="00AD2225"/>
    <w:rsid w:val="00AF35F2"/>
    <w:rsid w:val="00AF371F"/>
    <w:rsid w:val="00B15945"/>
    <w:rsid w:val="00B2247C"/>
    <w:rsid w:val="00B25BE2"/>
    <w:rsid w:val="00B853CA"/>
    <w:rsid w:val="00B904FF"/>
    <w:rsid w:val="00BB7464"/>
    <w:rsid w:val="00BC07AD"/>
    <w:rsid w:val="00BD0EC9"/>
    <w:rsid w:val="00BE2BB7"/>
    <w:rsid w:val="00C37023"/>
    <w:rsid w:val="00C6243D"/>
    <w:rsid w:val="00CA04E9"/>
    <w:rsid w:val="00CB21B9"/>
    <w:rsid w:val="00CF72B2"/>
    <w:rsid w:val="00D177E6"/>
    <w:rsid w:val="00D46FCA"/>
    <w:rsid w:val="00DA3B9F"/>
    <w:rsid w:val="00DC5500"/>
    <w:rsid w:val="00E24604"/>
    <w:rsid w:val="00E44BCC"/>
    <w:rsid w:val="00E7391D"/>
    <w:rsid w:val="00E91928"/>
    <w:rsid w:val="00E96C74"/>
    <w:rsid w:val="00F06CC3"/>
    <w:rsid w:val="00F0776B"/>
    <w:rsid w:val="00F223C0"/>
    <w:rsid w:val="00F413C7"/>
    <w:rsid w:val="00F50D29"/>
    <w:rsid w:val="00F83E2A"/>
    <w:rsid w:val="00F92ABF"/>
    <w:rsid w:val="00FA61E7"/>
    <w:rsid w:val="00FB1442"/>
    <w:rsid w:val="00FD4599"/>
    <w:rsid w:val="00FD70DA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3C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71F"/>
  </w:style>
  <w:style w:type="paragraph" w:styleId="a6">
    <w:name w:val="footer"/>
    <w:basedOn w:val="a"/>
    <w:link w:val="a7"/>
    <w:uiPriority w:val="99"/>
    <w:unhideWhenUsed/>
    <w:rsid w:val="00AF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71F"/>
  </w:style>
  <w:style w:type="paragraph" w:styleId="a8">
    <w:name w:val="Balloon Text"/>
    <w:basedOn w:val="a"/>
    <w:link w:val="a9"/>
    <w:uiPriority w:val="99"/>
    <w:semiHidden/>
    <w:unhideWhenUsed/>
    <w:rsid w:val="0012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F84AC16E202FC82603A899525B0C2E926F72F9F33D5955A6E6F554E3991D71E3234184BE1C336DpBI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0763-FCF7-403F-9F61-E7FBEDA9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4</cp:revision>
  <dcterms:created xsi:type="dcterms:W3CDTF">2019-01-16T05:39:00Z</dcterms:created>
  <dcterms:modified xsi:type="dcterms:W3CDTF">2019-01-16T07:38:00Z</dcterms:modified>
</cp:coreProperties>
</file>