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CD1" w:rsidRPr="009971E5" w:rsidRDefault="003C1CD1" w:rsidP="00F879E5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ar1014"/>
      <w:bookmarkEnd w:id="0"/>
      <w:r w:rsidRPr="009971E5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00442D">
        <w:rPr>
          <w:rFonts w:ascii="Times New Roman" w:eastAsia="Calibri" w:hAnsi="Times New Roman" w:cs="Times New Roman"/>
          <w:sz w:val="28"/>
          <w:szCs w:val="28"/>
        </w:rPr>
        <w:t>1</w:t>
      </w:r>
      <w:r w:rsidR="00F879E5">
        <w:rPr>
          <w:rFonts w:ascii="Times New Roman" w:eastAsia="Calibri" w:hAnsi="Times New Roman" w:cs="Times New Roman"/>
          <w:sz w:val="28"/>
          <w:szCs w:val="28"/>
        </w:rPr>
        <w:t>5</w:t>
      </w:r>
    </w:p>
    <w:p w:rsidR="003C1CD1" w:rsidRPr="009971E5" w:rsidRDefault="003C1CD1" w:rsidP="00F879E5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71E5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3C1CD1" w:rsidRPr="009971E5" w:rsidRDefault="003C1CD1" w:rsidP="00F879E5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1CD1" w:rsidRPr="009971E5" w:rsidRDefault="003C1CD1" w:rsidP="00F879E5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71E5">
        <w:rPr>
          <w:rFonts w:ascii="Times New Roman" w:eastAsia="Calibri" w:hAnsi="Times New Roman" w:cs="Times New Roman"/>
          <w:sz w:val="28"/>
          <w:szCs w:val="28"/>
        </w:rPr>
        <w:t xml:space="preserve">«ПРИЛОЖЕНИЕ № </w:t>
      </w:r>
      <w:r w:rsidR="0000442D">
        <w:rPr>
          <w:rFonts w:ascii="Times New Roman" w:eastAsia="Calibri" w:hAnsi="Times New Roman" w:cs="Times New Roman"/>
          <w:sz w:val="28"/>
          <w:szCs w:val="28"/>
        </w:rPr>
        <w:t>1</w:t>
      </w:r>
      <w:r w:rsidR="00F879E5">
        <w:rPr>
          <w:rFonts w:ascii="Times New Roman" w:eastAsia="Calibri" w:hAnsi="Times New Roman" w:cs="Times New Roman"/>
          <w:sz w:val="28"/>
          <w:szCs w:val="28"/>
        </w:rPr>
        <w:t>1</w:t>
      </w:r>
    </w:p>
    <w:p w:rsidR="001414E2" w:rsidRPr="009971E5" w:rsidRDefault="001414E2" w:rsidP="00F879E5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1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:rsidR="001414E2" w:rsidRPr="009971E5" w:rsidRDefault="001414E2" w:rsidP="00F879E5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1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</w:p>
    <w:p w:rsidR="001414E2" w:rsidRPr="009971E5" w:rsidRDefault="001414E2" w:rsidP="00F879E5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1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16.02.2015 </w:t>
      </w:r>
      <w:r w:rsidR="0000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9971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66-п</w:t>
      </w:r>
    </w:p>
    <w:p w:rsidR="005C78E4" w:rsidRPr="009971E5" w:rsidRDefault="005C78E4" w:rsidP="00F879E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E0BA2" w:rsidRPr="0000442D" w:rsidRDefault="0000442D" w:rsidP="00F879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42D">
        <w:rPr>
          <w:rFonts w:ascii="Times New Roman" w:eastAsia="Calibri" w:hAnsi="Times New Roman" w:cs="Times New Roman"/>
          <w:b/>
          <w:sz w:val="28"/>
          <w:szCs w:val="28"/>
        </w:rPr>
        <w:t xml:space="preserve">Условия предоставления и расходования </w:t>
      </w:r>
      <w:r w:rsidR="00F879E5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F879E5" w:rsidRPr="00F879E5">
        <w:rPr>
          <w:rFonts w:ascii="Times New Roman" w:eastAsia="Calibri" w:hAnsi="Times New Roman" w:cs="Times New Roman"/>
          <w:b/>
          <w:sz w:val="28"/>
          <w:szCs w:val="28"/>
        </w:rPr>
        <w:t>убсиди</w:t>
      </w:r>
      <w:r w:rsidR="00F879E5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="00F879E5" w:rsidRPr="00F879E5">
        <w:rPr>
          <w:rFonts w:ascii="Times New Roman" w:eastAsia="Calibri" w:hAnsi="Times New Roman" w:cs="Times New Roman"/>
          <w:b/>
          <w:sz w:val="28"/>
          <w:szCs w:val="28"/>
        </w:rPr>
        <w:t xml:space="preserve"> на реализацию мероприятий по обеспечению снабжения населения топливом в рамках подготовки объектов жилищно-коммунального хозяйства Новосибирской области к работе в осенне-зимний период подпрограммы </w:t>
      </w:r>
      <w:r w:rsidR="00F879E5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879E5" w:rsidRPr="00F879E5">
        <w:rPr>
          <w:rFonts w:ascii="Times New Roman" w:eastAsia="Calibri" w:hAnsi="Times New Roman" w:cs="Times New Roman"/>
          <w:b/>
          <w:sz w:val="28"/>
          <w:szCs w:val="28"/>
        </w:rPr>
        <w:t>Безопасность жилищно-коммунального хозяйства</w:t>
      </w:r>
      <w:r w:rsidR="00F879E5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F879E5" w:rsidRPr="00F879E5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государственной программы Новосибирской области </w:t>
      </w:r>
      <w:r w:rsidR="00F879E5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879E5" w:rsidRPr="00F879E5">
        <w:rPr>
          <w:rFonts w:ascii="Times New Roman" w:eastAsia="Calibri" w:hAnsi="Times New Roman" w:cs="Times New Roman"/>
          <w:b/>
          <w:sz w:val="28"/>
          <w:szCs w:val="28"/>
        </w:rPr>
        <w:t>Жилищно-коммунальное хозяйство Новосибирской области</w:t>
      </w:r>
      <w:r w:rsidR="00F879E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0442D" w:rsidRPr="009971E5" w:rsidRDefault="0000442D" w:rsidP="00F879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79E5" w:rsidRPr="00F879E5" w:rsidRDefault="00F879E5" w:rsidP="00F879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Настоящие Условия предоставления и расходования субсидий на реализацию мероприятий по обеспечению снабжения населения топливом в рамках подготовки объектов жилищно-коммунального хозяйства Новосибирской области к работе в осенне-зимний период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(далее – Условия) регламентируют предоставление и расходование субсидий местным бюджетам муниципальных образований Новосибирской области (далее – местные бюджеты) из областного бюджета Новосибирской области (далее – областной бюджет) на </w:t>
      </w:r>
      <w:r w:rsidRPr="00F8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8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убытков </w:t>
      </w:r>
      <w:proofErr w:type="spellStart"/>
      <w:r w:rsidRPr="00F8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топливоснабжающих</w:t>
      </w:r>
      <w:proofErr w:type="spellEnd"/>
      <w:r w:rsidRPr="00F8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организаций в части снабжения населения топливом по розничным предельным максимальным ценам.</w:t>
      </w:r>
    </w:p>
    <w:p w:rsidR="00F879E5" w:rsidRPr="00F879E5" w:rsidRDefault="00F879E5" w:rsidP="00F879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2. Целью предоставления субсидий местным бюджетам является оказание государственной поддержки 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F8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части снабжения населения топливом по розничным предельным максимальным ценам.</w:t>
      </w:r>
    </w:p>
    <w:p w:rsidR="00F879E5" w:rsidRPr="00F879E5" w:rsidRDefault="00F879E5" w:rsidP="00F879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 Субсидии предоставляются местным бюджетам </w:t>
      </w: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</w:t>
      </w:r>
      <w:r w:rsidRPr="00F8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снабжения населения топливом по розничным предельным максимальным ценам</w:t>
      </w:r>
      <w:r w:rsidRPr="00F879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пределах бюджетных ассигнований и лимитов бюджетных обязательств, установленных министерству жилищно-коммунального хозяйства и энергетики Новосибирской области (далее - министерство) на соответствующий финансовый год и плановый период на реализацию данного направления расходов.</w:t>
      </w:r>
    </w:p>
    <w:p w:rsidR="00F879E5" w:rsidRPr="00F879E5" w:rsidRDefault="00F879E5" w:rsidP="00F879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4. Муниципальные образования Новосибирской области должны соответствовать следующим критериям отбора:</w:t>
      </w:r>
    </w:p>
    <w:p w:rsidR="00F879E5" w:rsidRPr="00F879E5" w:rsidRDefault="00F879E5" w:rsidP="00F879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наличие на территории муниципального района Новосибирской области потребности в государственной поддержке местным бюджетам на осуществление мероприятий </w:t>
      </w:r>
      <w:r w:rsidRPr="00F8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снабжения населения топливом по розничным предельным максимальным ценам</w:t>
      </w: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79E5" w:rsidRPr="00F879E5" w:rsidRDefault="00F879E5" w:rsidP="00F879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 наличие обязательств по </w:t>
      </w:r>
      <w:proofErr w:type="spellStart"/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софинансированию</w:t>
      </w:r>
      <w:proofErr w:type="spellEnd"/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местных бюджетов в размере не менее 1% от общей стоимости фактически произведённых затрат </w:t>
      </w:r>
      <w:proofErr w:type="spellStart"/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топливоснабжающих</w:t>
      </w:r>
      <w:proofErr w:type="spellEnd"/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организаций;</w:t>
      </w:r>
    </w:p>
    <w:p w:rsidR="00F879E5" w:rsidRPr="00F879E5" w:rsidRDefault="00F879E5" w:rsidP="00F879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6179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</w:t>
      </w: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6179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6179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тупика.</w:t>
      </w:r>
    </w:p>
    <w:p w:rsidR="00F879E5" w:rsidRPr="00F879E5" w:rsidRDefault="00F879E5" w:rsidP="00F879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Размер предоставляемых субсидий </w:t>
      </w:r>
      <w:r w:rsidRPr="00F879E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определяется из расчета планового размера компенсации убытков от реализации твёрдого топлива населению Новосибирской области </w:t>
      </w:r>
      <w:r w:rsidRPr="00F8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розничным предельным максимальным ценам.</w:t>
      </w:r>
    </w:p>
    <w:p w:rsidR="00F879E5" w:rsidRPr="00F879E5" w:rsidRDefault="00F879E5" w:rsidP="00F879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6. Основанием для предоставления субсидии является соглашение о предоставлении субсидии (далее - Соглашение), заключаемое между министерством и органом местного самоуправления (далее – получатель).</w:t>
      </w:r>
    </w:p>
    <w:p w:rsidR="00F879E5" w:rsidRPr="00F879E5" w:rsidRDefault="00F879E5" w:rsidP="00F879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7. Соглашение должно содержать следующие положения:</w:t>
      </w:r>
    </w:p>
    <w:p w:rsidR="00F879E5" w:rsidRPr="00F879E5" w:rsidRDefault="00F879E5" w:rsidP="00F879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1) целевое назначение субсидии с указанием наименования мероприятия государственной программы;</w:t>
      </w:r>
    </w:p>
    <w:p w:rsidR="00F879E5" w:rsidRPr="00F879E5" w:rsidRDefault="00F879E5" w:rsidP="00F879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размер субсидии местному бюджету, объем финансирования за счет средств местного бюджета;</w:t>
      </w:r>
    </w:p>
    <w:p w:rsidR="00F879E5" w:rsidRPr="00F879E5" w:rsidRDefault="00F879E5" w:rsidP="00F879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перечень документов отчётности по предоставляемой субсидии, сроков и порядка их предоставления;</w:t>
      </w:r>
    </w:p>
    <w:p w:rsidR="00F879E5" w:rsidRPr="00F879E5" w:rsidRDefault="00F879E5" w:rsidP="00F879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порядок перечисления субсидии на счёт получателя;</w:t>
      </w:r>
    </w:p>
    <w:p w:rsidR="00F879E5" w:rsidRPr="00F879E5" w:rsidRDefault="00F879E5" w:rsidP="00F87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Calibri" w:hAnsi="Times New Roman" w:cs="Times New Roman"/>
          <w:sz w:val="28"/>
          <w:szCs w:val="28"/>
          <w:lang w:eastAsia="ru-RU"/>
        </w:rPr>
        <w:t>5) критерии оценки эффективности использования субсидий в соответствии с обязательствами, принятыми получателем по использованию субсидии (значения показателей результативности использования субсидии)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устанавливаемые министерством</w:t>
      </w:r>
      <w:r w:rsidRPr="00F879E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879E5" w:rsidRPr="00F879E5" w:rsidRDefault="00F879E5" w:rsidP="00F879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6) осуществление контроля за соблюдением получателем условий предоставления субсидии;</w:t>
      </w:r>
    </w:p>
    <w:p w:rsidR="00F879E5" w:rsidRPr="00F879E5" w:rsidRDefault="00F879E5" w:rsidP="00F879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7) порядок и сроки возврата субсидии в случае нецелевого использования субсидии;</w:t>
      </w:r>
    </w:p>
    <w:p w:rsidR="00F879E5" w:rsidRPr="00F879E5" w:rsidRDefault="00F879E5" w:rsidP="00F879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Calibri" w:hAnsi="Times New Roman" w:cs="Times New Roman"/>
          <w:sz w:val="28"/>
          <w:szCs w:val="28"/>
          <w:lang w:eastAsia="ru-RU"/>
        </w:rPr>
        <w:t>8) ответственность сторон за нарушение условий Соглашения;</w:t>
      </w:r>
    </w:p>
    <w:p w:rsidR="00F879E5" w:rsidRPr="00F879E5" w:rsidRDefault="00F879E5" w:rsidP="00F879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9) положение о сокращении субсидии, предоставляемой местному бюджету, пропорционально снижению соответствующего уровня </w:t>
      </w:r>
      <w:proofErr w:type="spellStart"/>
      <w:r w:rsidRPr="00F879E5">
        <w:rPr>
          <w:rFonts w:ascii="Times New Roman" w:eastAsia="Calibri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F879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счёт средств бюджета муниципального образования Новосибирской области, в случае, если объём бюджетных ассигнований, предусмотренных в бюджете муниципального образования на </w:t>
      </w:r>
      <w:proofErr w:type="spellStart"/>
      <w:r w:rsidRPr="00F879E5">
        <w:rPr>
          <w:rFonts w:ascii="Times New Roman" w:eastAsia="Calibri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F879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соответствующих расходов, менее 1%.</w:t>
      </w:r>
    </w:p>
    <w:p w:rsidR="00F879E5" w:rsidRPr="00F879E5" w:rsidRDefault="00F879E5" w:rsidP="00F879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8. Условиями предоставления субсидии являются:</w:t>
      </w:r>
    </w:p>
    <w:p w:rsidR="00F879E5" w:rsidRPr="00F879E5" w:rsidRDefault="00F879E5" w:rsidP="00F87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Calibri" w:hAnsi="Times New Roman" w:cs="Times New Roman"/>
          <w:sz w:val="28"/>
          <w:szCs w:val="28"/>
          <w:lang w:eastAsia="ru-RU"/>
        </w:rPr>
        <w:t>1) представление получателями в министерство копий следующих документов в сроки, установленные в соглашении о предоставлении субсидии:</w:t>
      </w:r>
    </w:p>
    <w:p w:rsidR="00F879E5" w:rsidRPr="00F879E5" w:rsidRDefault="00F879E5" w:rsidP="00F879E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заявок на предоставление субсидий;</w:t>
      </w:r>
    </w:p>
    <w:p w:rsidR="00F879E5" w:rsidRPr="00F879E5" w:rsidRDefault="00F879E5" w:rsidP="00F879E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копии выписок из нормативного правового акта муниципального образования Новосибирской области о местном бюджете, подтверждающих наличие средств на реализацию мероприятий государственной программы (без учета затрат на проектирование и прохождение экспертиз);</w:t>
      </w:r>
    </w:p>
    <w:p w:rsidR="00F879E5" w:rsidRPr="00F879E5" w:rsidRDefault="00F879E5" w:rsidP="00F879E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копии документов, подтверждающие фактические произведенные продажи топлива населению (реестр граждан и/или информацию о продаже (доставке) топлива с указанием адреса и даты, акты выполненных работ);</w:t>
      </w:r>
    </w:p>
    <w:p w:rsidR="00F879E5" w:rsidRPr="00F879E5" w:rsidRDefault="00F879E5" w:rsidP="00F879E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копи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договоров (соглашений) между администрацией муниципального </w:t>
      </w: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района с </w:t>
      </w:r>
      <w:proofErr w:type="spellStart"/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топливоснабжающей</w:t>
      </w:r>
      <w:proofErr w:type="spellEnd"/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о компенсации ей убытков по розничным предельным максимальным ценам на уголь, реализуемый гражданам;</w:t>
      </w:r>
    </w:p>
    <w:p w:rsidR="00F879E5" w:rsidRPr="00F879E5" w:rsidRDefault="00F879E5" w:rsidP="00F879E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 отчёт о </w:t>
      </w:r>
      <w:proofErr w:type="spellStart"/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софинансировании</w:t>
      </w:r>
      <w:proofErr w:type="spellEnd"/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по компенсации убытков </w:t>
      </w:r>
      <w:proofErr w:type="spellStart"/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топливоснабжащей</w:t>
      </w:r>
      <w:proofErr w:type="spellEnd"/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по розничным предельным максимальным ценам на уголь, реализуемый гражданам;</w:t>
      </w:r>
    </w:p>
    <w:p w:rsidR="00F879E5" w:rsidRPr="00F879E5" w:rsidRDefault="00F879E5" w:rsidP="00F879E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отсутствие на счете получателя неиспользованного остатка ранее полученной субсидии на 1 число месяца, следующего за отчетным месяцем.</w:t>
      </w:r>
    </w:p>
    <w:p w:rsidR="00F879E5" w:rsidRPr="00F879E5" w:rsidRDefault="00F879E5" w:rsidP="00F879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9. Основанием для отказа в предоставлении субсидии являются:</w:t>
      </w:r>
    </w:p>
    <w:p w:rsidR="00F879E5" w:rsidRPr="00F879E5" w:rsidRDefault="00F879E5" w:rsidP="00F879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proofErr w:type="spellStart"/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предоставление не в полном объёме, либо с нарушениями с</w:t>
      </w:r>
      <w:r w:rsidR="00074E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роков предоставления документов, указанных в подпункте 1</w:t>
      </w: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 w:rsidR="006179C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8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Условий;</w:t>
      </w:r>
    </w:p>
    <w:p w:rsidR="00D92342" w:rsidRPr="00F879E5" w:rsidRDefault="00D92342" w:rsidP="00D92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1E5">
        <w:rPr>
          <w:rFonts w:ascii="Times New Roman" w:eastAsia="Calibri" w:hAnsi="Times New Roman" w:cs="Times New Roman"/>
          <w:sz w:val="28"/>
          <w:szCs w:val="28"/>
        </w:rPr>
        <w:t>2) неисполнение условий предоставления субсидий, предусмотренных подпункт</w:t>
      </w:r>
      <w:r>
        <w:rPr>
          <w:rFonts w:ascii="Times New Roman" w:eastAsia="Calibri" w:hAnsi="Times New Roman" w:cs="Times New Roman"/>
          <w:sz w:val="28"/>
          <w:szCs w:val="28"/>
        </w:rPr>
        <w:t>ом 2</w:t>
      </w:r>
      <w:r w:rsidRPr="009971E5">
        <w:rPr>
          <w:rFonts w:ascii="Times New Roman" w:eastAsia="Calibri" w:hAnsi="Times New Roman" w:cs="Times New Roman"/>
          <w:sz w:val="28"/>
          <w:szCs w:val="28"/>
        </w:rPr>
        <w:t xml:space="preserve"> пункта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9971E5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</w:t>
      </w:r>
      <w:bookmarkStart w:id="1" w:name="_GoBack"/>
      <w:bookmarkEnd w:id="1"/>
      <w:r w:rsidRPr="009971E5">
        <w:rPr>
          <w:rFonts w:ascii="Times New Roman" w:eastAsia="Calibri" w:hAnsi="Times New Roman" w:cs="Times New Roman"/>
          <w:sz w:val="28"/>
          <w:szCs w:val="28"/>
        </w:rPr>
        <w:t>й.</w:t>
      </w:r>
    </w:p>
    <w:p w:rsidR="00F879E5" w:rsidRPr="00F879E5" w:rsidRDefault="00F879E5" w:rsidP="00F87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Calibri" w:hAnsi="Times New Roman" w:cs="Times New Roman"/>
          <w:sz w:val="28"/>
          <w:szCs w:val="28"/>
          <w:lang w:eastAsia="ru-RU"/>
        </w:rPr>
        <w:t>10. В случае нарушения получателями условий предоставления субсидий, установленных настоящими Условиями,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:rsidR="00F879E5" w:rsidRPr="00F879E5" w:rsidRDefault="00F879E5" w:rsidP="00F87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Calibri" w:hAnsi="Times New Roman" w:cs="Times New Roman"/>
          <w:sz w:val="28"/>
          <w:szCs w:val="28"/>
          <w:lang w:eastAsia="ru-RU"/>
        </w:rPr>
        <w:t>11. Условия расходования субсидий:</w:t>
      </w:r>
    </w:p>
    <w:p w:rsidR="00F879E5" w:rsidRPr="00F879E5" w:rsidRDefault="00F879E5" w:rsidP="00F87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Calibri" w:hAnsi="Times New Roman" w:cs="Times New Roman"/>
          <w:sz w:val="28"/>
          <w:szCs w:val="28"/>
          <w:lang w:eastAsia="ru-RU"/>
        </w:rPr>
        <w:t>1) осуществление расходов производится с лицевых счетов получателей на основании соглашений, заключенных в соответствии с д</w:t>
      </w:r>
      <w:r w:rsidR="00637331">
        <w:rPr>
          <w:rFonts w:ascii="Times New Roman" w:eastAsia="Calibri" w:hAnsi="Times New Roman" w:cs="Times New Roman"/>
          <w:sz w:val="28"/>
          <w:szCs w:val="28"/>
          <w:lang w:eastAsia="ru-RU"/>
        </w:rPr>
        <w:t>ействующим законодательством</w:t>
      </w:r>
      <w:r w:rsidRPr="00F879E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879E5" w:rsidRPr="00F879E5" w:rsidRDefault="00F879E5" w:rsidP="00F87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Calibri" w:hAnsi="Times New Roman" w:cs="Times New Roman"/>
          <w:sz w:val="28"/>
          <w:szCs w:val="28"/>
          <w:lang w:eastAsia="ru-RU"/>
        </w:rPr>
        <w:t>2) получатели вправе передавать иные межбюджетные трансферты в бюджеты поселений, расположенных в границах соответствующих муниципальных районов, на цели, реализацию которых предоставляется субсидия.</w:t>
      </w:r>
    </w:p>
    <w:p w:rsidR="00F879E5" w:rsidRPr="00F879E5" w:rsidRDefault="00F879E5" w:rsidP="00F87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Calibri" w:hAnsi="Times New Roman" w:cs="Times New Roman"/>
          <w:sz w:val="28"/>
          <w:szCs w:val="28"/>
          <w:lang w:eastAsia="ru-RU"/>
        </w:rPr>
        <w:t>12. 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получателями.</w:t>
      </w:r>
    </w:p>
    <w:p w:rsidR="00F879E5" w:rsidRPr="00F879E5" w:rsidRDefault="00F879E5" w:rsidP="00F87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Calibri" w:hAnsi="Times New Roman" w:cs="Times New Roman"/>
          <w:sz w:val="28"/>
          <w:szCs w:val="28"/>
          <w:lang w:eastAsia="ru-RU"/>
        </w:rPr>
        <w:t>13. 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CA38C2" w:rsidRPr="00D92342" w:rsidRDefault="00F879E5" w:rsidP="00D923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79E5">
        <w:rPr>
          <w:rFonts w:ascii="Times New Roman" w:eastAsia="Calibri" w:hAnsi="Times New Roman" w:cs="Times New Roman"/>
          <w:sz w:val="28"/>
          <w:szCs w:val="28"/>
          <w:lang w:eastAsia="ru-RU"/>
        </w:rPr>
        <w:t>14. Остаток бюджетных средств, не использованный получателями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sectPr w:rsidR="00CA38C2" w:rsidRPr="00D92342" w:rsidSect="00920F61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350" w:rsidRDefault="00A42350" w:rsidP="00920F61">
      <w:pPr>
        <w:spacing w:after="0" w:line="240" w:lineRule="auto"/>
      </w:pPr>
      <w:r>
        <w:separator/>
      </w:r>
    </w:p>
  </w:endnote>
  <w:endnote w:type="continuationSeparator" w:id="0">
    <w:p w:rsidR="00A42350" w:rsidRDefault="00A42350" w:rsidP="0092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350" w:rsidRDefault="00A42350" w:rsidP="00920F61">
      <w:pPr>
        <w:spacing w:after="0" w:line="240" w:lineRule="auto"/>
      </w:pPr>
      <w:r>
        <w:separator/>
      </w:r>
    </w:p>
  </w:footnote>
  <w:footnote w:type="continuationSeparator" w:id="0">
    <w:p w:rsidR="00A42350" w:rsidRDefault="00A42350" w:rsidP="00920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39458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20F61" w:rsidRPr="00920F61" w:rsidRDefault="00920F61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20F6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0F6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0F6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74E6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20F6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20F61" w:rsidRDefault="00920F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32124"/>
    <w:multiLevelType w:val="hybridMultilevel"/>
    <w:tmpl w:val="26225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1857C4"/>
    <w:multiLevelType w:val="hybridMultilevel"/>
    <w:tmpl w:val="8BB4DD8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33852EB8"/>
    <w:multiLevelType w:val="hybridMultilevel"/>
    <w:tmpl w:val="EF18F6B6"/>
    <w:lvl w:ilvl="0" w:tplc="94C6DAD0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457D60"/>
    <w:multiLevelType w:val="hybridMultilevel"/>
    <w:tmpl w:val="2A681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9026A96"/>
    <w:multiLevelType w:val="hybridMultilevel"/>
    <w:tmpl w:val="42BE0744"/>
    <w:lvl w:ilvl="0" w:tplc="0419000F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F418EB1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39"/>
    <w:rsid w:val="0000442D"/>
    <w:rsid w:val="00021DE5"/>
    <w:rsid w:val="00027331"/>
    <w:rsid w:val="00027D53"/>
    <w:rsid w:val="00055D24"/>
    <w:rsid w:val="0005639B"/>
    <w:rsid w:val="00074E63"/>
    <w:rsid w:val="000C7218"/>
    <w:rsid w:val="000D4A5A"/>
    <w:rsid w:val="000D4DE7"/>
    <w:rsid w:val="000E0BA2"/>
    <w:rsid w:val="001114C8"/>
    <w:rsid w:val="00137C63"/>
    <w:rsid w:val="001414E2"/>
    <w:rsid w:val="00142073"/>
    <w:rsid w:val="00154272"/>
    <w:rsid w:val="0016380A"/>
    <w:rsid w:val="00163B2A"/>
    <w:rsid w:val="001655D7"/>
    <w:rsid w:val="00176697"/>
    <w:rsid w:val="001B6AF0"/>
    <w:rsid w:val="001C073C"/>
    <w:rsid w:val="001F2A69"/>
    <w:rsid w:val="002079BF"/>
    <w:rsid w:val="00210274"/>
    <w:rsid w:val="002769AB"/>
    <w:rsid w:val="002E236D"/>
    <w:rsid w:val="003024E2"/>
    <w:rsid w:val="00326920"/>
    <w:rsid w:val="003C1CD1"/>
    <w:rsid w:val="003C7C85"/>
    <w:rsid w:val="003E42C4"/>
    <w:rsid w:val="003E73B7"/>
    <w:rsid w:val="003F538A"/>
    <w:rsid w:val="00443FB1"/>
    <w:rsid w:val="00484901"/>
    <w:rsid w:val="00493B28"/>
    <w:rsid w:val="004B5606"/>
    <w:rsid w:val="004E4041"/>
    <w:rsid w:val="00524CD7"/>
    <w:rsid w:val="00525DB0"/>
    <w:rsid w:val="00551C26"/>
    <w:rsid w:val="00560FF1"/>
    <w:rsid w:val="00561185"/>
    <w:rsid w:val="00572579"/>
    <w:rsid w:val="005C78E4"/>
    <w:rsid w:val="006020D4"/>
    <w:rsid w:val="006179C3"/>
    <w:rsid w:val="00624858"/>
    <w:rsid w:val="00637331"/>
    <w:rsid w:val="00690389"/>
    <w:rsid w:val="00691818"/>
    <w:rsid w:val="00695F17"/>
    <w:rsid w:val="006D0F1B"/>
    <w:rsid w:val="006D4230"/>
    <w:rsid w:val="007046AB"/>
    <w:rsid w:val="0072194D"/>
    <w:rsid w:val="00731D82"/>
    <w:rsid w:val="00761510"/>
    <w:rsid w:val="007A479D"/>
    <w:rsid w:val="007E694E"/>
    <w:rsid w:val="007F067F"/>
    <w:rsid w:val="00840EC8"/>
    <w:rsid w:val="008546AE"/>
    <w:rsid w:val="00865B13"/>
    <w:rsid w:val="008E10D5"/>
    <w:rsid w:val="008F229C"/>
    <w:rsid w:val="008F3CD5"/>
    <w:rsid w:val="008F618B"/>
    <w:rsid w:val="008F74CC"/>
    <w:rsid w:val="00920F61"/>
    <w:rsid w:val="00934602"/>
    <w:rsid w:val="00941E86"/>
    <w:rsid w:val="00995097"/>
    <w:rsid w:val="009971E5"/>
    <w:rsid w:val="009C3ABB"/>
    <w:rsid w:val="009D0723"/>
    <w:rsid w:val="009E6757"/>
    <w:rsid w:val="00A1417C"/>
    <w:rsid w:val="00A27B02"/>
    <w:rsid w:val="00A42350"/>
    <w:rsid w:val="00A73D24"/>
    <w:rsid w:val="00A849AF"/>
    <w:rsid w:val="00A85F71"/>
    <w:rsid w:val="00AD026B"/>
    <w:rsid w:val="00AE2795"/>
    <w:rsid w:val="00B02E20"/>
    <w:rsid w:val="00B171EE"/>
    <w:rsid w:val="00B27104"/>
    <w:rsid w:val="00B52682"/>
    <w:rsid w:val="00B5509E"/>
    <w:rsid w:val="00B56055"/>
    <w:rsid w:val="00B6066D"/>
    <w:rsid w:val="00B6539E"/>
    <w:rsid w:val="00B9503E"/>
    <w:rsid w:val="00BA7A15"/>
    <w:rsid w:val="00BB12D0"/>
    <w:rsid w:val="00C11104"/>
    <w:rsid w:val="00C22939"/>
    <w:rsid w:val="00C463AA"/>
    <w:rsid w:val="00C55C55"/>
    <w:rsid w:val="00CA279A"/>
    <w:rsid w:val="00CA38C2"/>
    <w:rsid w:val="00CD13A8"/>
    <w:rsid w:val="00CF1CB4"/>
    <w:rsid w:val="00D73A6C"/>
    <w:rsid w:val="00D92342"/>
    <w:rsid w:val="00D940B2"/>
    <w:rsid w:val="00DB2CD1"/>
    <w:rsid w:val="00DF5B3D"/>
    <w:rsid w:val="00E55A45"/>
    <w:rsid w:val="00E7090F"/>
    <w:rsid w:val="00E81322"/>
    <w:rsid w:val="00ED73BA"/>
    <w:rsid w:val="00EE74B8"/>
    <w:rsid w:val="00EF05A8"/>
    <w:rsid w:val="00EF19BB"/>
    <w:rsid w:val="00F04D90"/>
    <w:rsid w:val="00F57EB6"/>
    <w:rsid w:val="00F61D93"/>
    <w:rsid w:val="00F667C2"/>
    <w:rsid w:val="00F718E1"/>
    <w:rsid w:val="00F75817"/>
    <w:rsid w:val="00F879E5"/>
    <w:rsid w:val="00F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A11AA2-2963-4C1D-9FE6-8B0401E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9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2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0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0F61"/>
  </w:style>
  <w:style w:type="paragraph" w:styleId="a7">
    <w:name w:val="footer"/>
    <w:basedOn w:val="a"/>
    <w:link w:val="a8"/>
    <w:uiPriority w:val="99"/>
    <w:unhideWhenUsed/>
    <w:rsid w:val="00920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0F61"/>
  </w:style>
  <w:style w:type="character" w:styleId="a9">
    <w:name w:val="annotation reference"/>
    <w:basedOn w:val="a0"/>
    <w:uiPriority w:val="99"/>
    <w:semiHidden/>
    <w:unhideWhenUsed/>
    <w:rsid w:val="00B5509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5509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5509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5509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550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5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Елена Алексеевна</dc:creator>
  <cp:keywords/>
  <dc:description/>
  <cp:lastModifiedBy>Бусловская Сергеевна Татьяна</cp:lastModifiedBy>
  <cp:revision>4</cp:revision>
  <cp:lastPrinted>2018-12-28T06:49:00Z</cp:lastPrinted>
  <dcterms:created xsi:type="dcterms:W3CDTF">2019-01-16T05:31:00Z</dcterms:created>
  <dcterms:modified xsi:type="dcterms:W3CDTF">2019-01-16T09:33:00Z</dcterms:modified>
</cp:coreProperties>
</file>