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8A" w:rsidRDefault="0057688A" w:rsidP="00F731BF">
      <w:pPr>
        <w:pStyle w:val="ConsPlusTitlePage"/>
      </w:pPr>
      <w:r>
        <w:br/>
      </w:r>
    </w:p>
    <w:p w:rsidR="0057688A" w:rsidRPr="00A12EB5" w:rsidRDefault="005768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12EB5">
        <w:rPr>
          <w:rFonts w:ascii="Times New Roman" w:hAnsi="Times New Roman" w:cs="Times New Roman"/>
          <w:sz w:val="28"/>
          <w:szCs w:val="28"/>
        </w:rPr>
        <w:t>Утвержден</w:t>
      </w:r>
      <w:r w:rsidR="00F731BF">
        <w:rPr>
          <w:rFonts w:ascii="Times New Roman" w:hAnsi="Times New Roman" w:cs="Times New Roman"/>
          <w:sz w:val="28"/>
          <w:szCs w:val="28"/>
        </w:rPr>
        <w:t>ы</w:t>
      </w:r>
    </w:p>
    <w:p w:rsidR="0057688A" w:rsidRPr="00A12EB5" w:rsidRDefault="005768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2EB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7688A" w:rsidRPr="00A12EB5" w:rsidRDefault="005768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2EB5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A12EB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7688A" w:rsidRDefault="005768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2EB5">
        <w:rPr>
          <w:rFonts w:ascii="Times New Roman" w:hAnsi="Times New Roman" w:cs="Times New Roman"/>
          <w:sz w:val="28"/>
          <w:szCs w:val="28"/>
        </w:rPr>
        <w:t xml:space="preserve">от </w:t>
      </w:r>
      <w:r w:rsidR="00A12EB5">
        <w:rPr>
          <w:rFonts w:ascii="Times New Roman" w:hAnsi="Times New Roman" w:cs="Times New Roman"/>
          <w:sz w:val="28"/>
          <w:szCs w:val="28"/>
        </w:rPr>
        <w:t>«__»_______</w:t>
      </w:r>
      <w:r w:rsidRPr="00A12EB5">
        <w:rPr>
          <w:rFonts w:ascii="Times New Roman" w:hAnsi="Times New Roman" w:cs="Times New Roman"/>
          <w:sz w:val="28"/>
          <w:szCs w:val="28"/>
        </w:rPr>
        <w:t xml:space="preserve">г. N </w:t>
      </w:r>
      <w:r w:rsidR="00A12EB5">
        <w:rPr>
          <w:rFonts w:ascii="Times New Roman" w:hAnsi="Times New Roman" w:cs="Times New Roman"/>
          <w:sz w:val="28"/>
          <w:szCs w:val="28"/>
        </w:rPr>
        <w:t>_____</w:t>
      </w:r>
    </w:p>
    <w:p w:rsidR="00F731BF" w:rsidRPr="00A12EB5" w:rsidRDefault="00F731BF" w:rsidP="00F731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3CA5" w:rsidRDefault="00F731BF" w:rsidP="00F731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1BF">
        <w:rPr>
          <w:rFonts w:ascii="Times New Roman" w:hAnsi="Times New Roman" w:cs="Times New Roman"/>
          <w:b/>
          <w:sz w:val="28"/>
          <w:szCs w:val="28"/>
        </w:rPr>
        <w:t>П</w:t>
      </w:r>
      <w:r w:rsidR="000351B6">
        <w:rPr>
          <w:rFonts w:ascii="Times New Roman" w:hAnsi="Times New Roman" w:cs="Times New Roman"/>
          <w:b/>
          <w:sz w:val="28"/>
          <w:szCs w:val="28"/>
        </w:rPr>
        <w:t>равила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31BF" w:rsidRPr="00F731BF" w:rsidRDefault="00F731BF" w:rsidP="00F731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</w:t>
      </w:r>
      <w:r w:rsidR="00193CA5">
        <w:rPr>
          <w:rFonts w:ascii="Times New Roman" w:hAnsi="Times New Roman" w:cs="Times New Roman"/>
          <w:b/>
          <w:sz w:val="28"/>
          <w:szCs w:val="28"/>
        </w:rPr>
        <w:t>я</w:t>
      </w:r>
      <w:r w:rsidRPr="00F731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1B6">
        <w:rPr>
          <w:rFonts w:ascii="Times New Roman" w:hAnsi="Times New Roman" w:cs="Times New Roman"/>
          <w:b/>
          <w:sz w:val="28"/>
          <w:szCs w:val="28"/>
        </w:rPr>
        <w:t xml:space="preserve">порядка, </w:t>
      </w:r>
      <w:r w:rsidRPr="00F731BF">
        <w:rPr>
          <w:rFonts w:ascii="Times New Roman" w:hAnsi="Times New Roman" w:cs="Times New Roman"/>
          <w:b/>
          <w:sz w:val="28"/>
          <w:szCs w:val="28"/>
        </w:rPr>
        <w:t xml:space="preserve"> размер</w:t>
      </w:r>
      <w:r w:rsidR="007D63A3">
        <w:rPr>
          <w:rFonts w:ascii="Times New Roman" w:hAnsi="Times New Roman" w:cs="Times New Roman"/>
          <w:b/>
          <w:sz w:val="28"/>
          <w:szCs w:val="28"/>
        </w:rPr>
        <w:t>а</w:t>
      </w:r>
      <w:r w:rsidRPr="00F731BF">
        <w:rPr>
          <w:rFonts w:ascii="Times New Roman" w:hAnsi="Times New Roman" w:cs="Times New Roman"/>
          <w:b/>
          <w:sz w:val="28"/>
          <w:szCs w:val="28"/>
        </w:rPr>
        <w:t xml:space="preserve"> и срок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F731BF">
        <w:rPr>
          <w:rFonts w:ascii="Times New Roman" w:hAnsi="Times New Roman" w:cs="Times New Roman"/>
          <w:b/>
          <w:sz w:val="28"/>
          <w:szCs w:val="28"/>
        </w:rPr>
        <w:t xml:space="preserve"> перечисления в областной бюджет Новосибирской области части прибыли государственны</w:t>
      </w:r>
      <w:r w:rsidR="00193CA5">
        <w:rPr>
          <w:rFonts w:ascii="Times New Roman" w:hAnsi="Times New Roman" w:cs="Times New Roman"/>
          <w:b/>
          <w:sz w:val="28"/>
          <w:szCs w:val="28"/>
        </w:rPr>
        <w:t>ми</w:t>
      </w:r>
      <w:r w:rsidRPr="00F731BF">
        <w:rPr>
          <w:rFonts w:ascii="Times New Roman" w:hAnsi="Times New Roman" w:cs="Times New Roman"/>
          <w:b/>
          <w:sz w:val="28"/>
          <w:szCs w:val="28"/>
        </w:rPr>
        <w:t xml:space="preserve"> унитарны</w:t>
      </w:r>
      <w:r w:rsidR="00193CA5">
        <w:rPr>
          <w:rFonts w:ascii="Times New Roman" w:hAnsi="Times New Roman" w:cs="Times New Roman"/>
          <w:b/>
          <w:sz w:val="28"/>
          <w:szCs w:val="28"/>
        </w:rPr>
        <w:t>ми</w:t>
      </w:r>
      <w:r w:rsidRPr="00F731BF">
        <w:rPr>
          <w:rFonts w:ascii="Times New Roman" w:hAnsi="Times New Roman" w:cs="Times New Roman"/>
          <w:b/>
          <w:sz w:val="28"/>
          <w:szCs w:val="28"/>
        </w:rPr>
        <w:t xml:space="preserve"> предприяти</w:t>
      </w:r>
      <w:r w:rsidR="00193CA5">
        <w:rPr>
          <w:rFonts w:ascii="Times New Roman" w:hAnsi="Times New Roman" w:cs="Times New Roman"/>
          <w:b/>
          <w:sz w:val="28"/>
          <w:szCs w:val="28"/>
        </w:rPr>
        <w:t>ями</w:t>
      </w:r>
      <w:r w:rsidRPr="00F731BF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области, основанны</w:t>
      </w:r>
      <w:r w:rsidR="00193CA5">
        <w:rPr>
          <w:rFonts w:ascii="Times New Roman" w:hAnsi="Times New Roman" w:cs="Times New Roman"/>
          <w:b/>
          <w:sz w:val="28"/>
          <w:szCs w:val="28"/>
        </w:rPr>
        <w:t>ми</w:t>
      </w:r>
      <w:r w:rsidRPr="00F731BF">
        <w:rPr>
          <w:rFonts w:ascii="Times New Roman" w:hAnsi="Times New Roman" w:cs="Times New Roman"/>
          <w:b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sz w:val="28"/>
          <w:szCs w:val="28"/>
        </w:rPr>
        <w:t>а праве хозяйственного ведения</w:t>
      </w:r>
      <w:r w:rsidRPr="00F731B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93CA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F731BF">
        <w:rPr>
          <w:rFonts w:ascii="Times New Roman" w:hAnsi="Times New Roman" w:cs="Times New Roman"/>
          <w:b/>
          <w:sz w:val="28"/>
          <w:szCs w:val="28"/>
        </w:rPr>
        <w:t xml:space="preserve"> использовани</w:t>
      </w:r>
      <w:r w:rsidR="00193CA5">
        <w:rPr>
          <w:rFonts w:ascii="Times New Roman" w:hAnsi="Times New Roman" w:cs="Times New Roman"/>
          <w:b/>
          <w:sz w:val="28"/>
          <w:szCs w:val="28"/>
        </w:rPr>
        <w:t xml:space="preserve">е государственного </w:t>
      </w:r>
      <w:r w:rsidRPr="00F731BF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 w:rsidR="00193CA5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F731BF" w:rsidRPr="00F731BF" w:rsidRDefault="00F731BF" w:rsidP="00576A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8A8" w:rsidRDefault="00C028A8" w:rsidP="00576A2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A8">
        <w:rPr>
          <w:rFonts w:ascii="Times New Roman" w:hAnsi="Times New Roman" w:cs="Times New Roman"/>
          <w:sz w:val="28"/>
          <w:szCs w:val="28"/>
        </w:rPr>
        <w:t>Настоящи</w:t>
      </w:r>
      <w:r w:rsidR="000351B6">
        <w:rPr>
          <w:rFonts w:ascii="Times New Roman" w:hAnsi="Times New Roman" w:cs="Times New Roman"/>
          <w:sz w:val="28"/>
          <w:szCs w:val="28"/>
        </w:rPr>
        <w:t xml:space="preserve">е </w:t>
      </w:r>
      <w:r w:rsidRPr="00C028A8">
        <w:rPr>
          <w:rFonts w:ascii="Times New Roman" w:hAnsi="Times New Roman" w:cs="Times New Roman"/>
          <w:sz w:val="28"/>
          <w:szCs w:val="28"/>
        </w:rPr>
        <w:t xml:space="preserve"> П</w:t>
      </w:r>
      <w:r w:rsidR="000351B6">
        <w:rPr>
          <w:rFonts w:ascii="Times New Roman" w:hAnsi="Times New Roman" w:cs="Times New Roman"/>
          <w:sz w:val="28"/>
          <w:szCs w:val="28"/>
        </w:rPr>
        <w:t>равила</w:t>
      </w:r>
      <w:r w:rsidRPr="00C028A8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0351B6">
        <w:rPr>
          <w:rFonts w:ascii="Times New Roman" w:hAnsi="Times New Roman" w:cs="Times New Roman"/>
          <w:sz w:val="28"/>
          <w:szCs w:val="28"/>
        </w:rPr>
        <w:t>ю</w:t>
      </w:r>
      <w:r w:rsidRPr="00C028A8">
        <w:rPr>
          <w:rFonts w:ascii="Times New Roman" w:hAnsi="Times New Roman" w:cs="Times New Roman"/>
          <w:sz w:val="28"/>
          <w:szCs w:val="28"/>
        </w:rPr>
        <w:t xml:space="preserve">т  </w:t>
      </w:r>
      <w:r w:rsidR="000351B6">
        <w:rPr>
          <w:rFonts w:ascii="Times New Roman" w:hAnsi="Times New Roman" w:cs="Times New Roman"/>
          <w:sz w:val="28"/>
          <w:szCs w:val="28"/>
        </w:rPr>
        <w:t xml:space="preserve">порядок, </w:t>
      </w:r>
      <w:r w:rsidRPr="00C028A8">
        <w:rPr>
          <w:rFonts w:ascii="Times New Roman" w:hAnsi="Times New Roman" w:cs="Times New Roman"/>
          <w:sz w:val="28"/>
          <w:szCs w:val="28"/>
        </w:rPr>
        <w:t>размер и сроки перечисления в областной бюджет Новосибирской области части прибыли государственны</w:t>
      </w:r>
      <w:r w:rsidR="00D364A9">
        <w:rPr>
          <w:rFonts w:ascii="Times New Roman" w:hAnsi="Times New Roman" w:cs="Times New Roman"/>
          <w:sz w:val="28"/>
          <w:szCs w:val="28"/>
        </w:rPr>
        <w:t>ми</w:t>
      </w:r>
      <w:r w:rsidRPr="00C028A8">
        <w:rPr>
          <w:rFonts w:ascii="Times New Roman" w:hAnsi="Times New Roman" w:cs="Times New Roman"/>
          <w:sz w:val="28"/>
          <w:szCs w:val="28"/>
        </w:rPr>
        <w:t xml:space="preserve"> унитарны</w:t>
      </w:r>
      <w:r w:rsidR="00D364A9">
        <w:rPr>
          <w:rFonts w:ascii="Times New Roman" w:hAnsi="Times New Roman" w:cs="Times New Roman"/>
          <w:sz w:val="28"/>
          <w:szCs w:val="28"/>
        </w:rPr>
        <w:t>ми</w:t>
      </w:r>
      <w:r w:rsidRPr="00C028A8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D364A9">
        <w:rPr>
          <w:rFonts w:ascii="Times New Roman" w:hAnsi="Times New Roman" w:cs="Times New Roman"/>
          <w:sz w:val="28"/>
          <w:szCs w:val="28"/>
        </w:rPr>
        <w:t>ями</w:t>
      </w:r>
      <w:r w:rsidRPr="00C028A8">
        <w:rPr>
          <w:rFonts w:ascii="Times New Roman" w:hAnsi="Times New Roman" w:cs="Times New Roman"/>
          <w:sz w:val="28"/>
          <w:szCs w:val="28"/>
        </w:rPr>
        <w:t xml:space="preserve"> Новосибирской области, основанны</w:t>
      </w:r>
      <w:r w:rsidR="00D364A9">
        <w:rPr>
          <w:rFonts w:ascii="Times New Roman" w:hAnsi="Times New Roman" w:cs="Times New Roman"/>
          <w:sz w:val="28"/>
          <w:szCs w:val="28"/>
        </w:rPr>
        <w:t>ми</w:t>
      </w:r>
      <w:r w:rsidRPr="00C028A8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(далее – государственные предприятия Новосибирской области), </w:t>
      </w:r>
      <w:r w:rsidR="0066319A">
        <w:rPr>
          <w:rFonts w:ascii="Times New Roman" w:hAnsi="Times New Roman" w:cs="Times New Roman"/>
          <w:sz w:val="28"/>
          <w:szCs w:val="28"/>
        </w:rPr>
        <w:t xml:space="preserve">за </w:t>
      </w:r>
      <w:r w:rsidRPr="00C028A8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66319A">
        <w:rPr>
          <w:rFonts w:ascii="Times New Roman" w:hAnsi="Times New Roman" w:cs="Times New Roman"/>
          <w:sz w:val="28"/>
          <w:szCs w:val="28"/>
        </w:rPr>
        <w:t>е</w:t>
      </w:r>
      <w:r w:rsidRPr="00C028A8">
        <w:rPr>
          <w:rFonts w:ascii="Times New Roman" w:hAnsi="Times New Roman" w:cs="Times New Roman"/>
          <w:sz w:val="28"/>
          <w:szCs w:val="28"/>
        </w:rPr>
        <w:t xml:space="preserve"> </w:t>
      </w:r>
      <w:r w:rsidR="00193CA5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C028A8">
        <w:rPr>
          <w:rFonts w:ascii="Times New Roman" w:hAnsi="Times New Roman" w:cs="Times New Roman"/>
          <w:sz w:val="28"/>
          <w:szCs w:val="28"/>
        </w:rPr>
        <w:t>имущества</w:t>
      </w:r>
      <w:r w:rsidR="00193CA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C028A8">
        <w:rPr>
          <w:rFonts w:ascii="Times New Roman" w:hAnsi="Times New Roman" w:cs="Times New Roman"/>
          <w:sz w:val="28"/>
          <w:szCs w:val="28"/>
        </w:rPr>
        <w:t>, находящегося в хозяйственном ведении государственн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028A8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028A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93CA5">
        <w:rPr>
          <w:rFonts w:ascii="Times New Roman" w:hAnsi="Times New Roman" w:cs="Times New Roman"/>
          <w:sz w:val="28"/>
          <w:szCs w:val="28"/>
        </w:rPr>
        <w:t>.</w:t>
      </w:r>
    </w:p>
    <w:p w:rsidR="00A65679" w:rsidRDefault="00BF32D9" w:rsidP="00576A2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предприятия Новосибирской области</w:t>
      </w:r>
      <w:r w:rsidR="007D63A3">
        <w:rPr>
          <w:rFonts w:ascii="Times New Roman" w:hAnsi="Times New Roman" w:cs="Times New Roman"/>
          <w:sz w:val="28"/>
          <w:szCs w:val="28"/>
        </w:rPr>
        <w:t xml:space="preserve">, независимо от способа ведения бухгалтерского учета, </w:t>
      </w:r>
      <w:r w:rsidR="00F731BF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>
        <w:rPr>
          <w:rFonts w:ascii="Times New Roman" w:hAnsi="Times New Roman" w:cs="Times New Roman"/>
          <w:sz w:val="28"/>
          <w:szCs w:val="28"/>
        </w:rPr>
        <w:t>перечисляют</w:t>
      </w:r>
      <w:r w:rsidRPr="00BF32D9">
        <w:rPr>
          <w:rFonts w:ascii="Times New Roman" w:hAnsi="Times New Roman" w:cs="Times New Roman"/>
          <w:sz w:val="28"/>
          <w:szCs w:val="28"/>
        </w:rPr>
        <w:t xml:space="preserve"> в областной бюджет Новосибирской области </w:t>
      </w:r>
      <w:r w:rsidR="0066319A">
        <w:rPr>
          <w:rFonts w:ascii="Times New Roman" w:hAnsi="Times New Roman" w:cs="Times New Roman"/>
          <w:sz w:val="28"/>
          <w:szCs w:val="28"/>
        </w:rPr>
        <w:t xml:space="preserve">20% </w:t>
      </w:r>
      <w:r w:rsidRPr="00BF32D9">
        <w:rPr>
          <w:rFonts w:ascii="Times New Roman" w:hAnsi="Times New Roman" w:cs="Times New Roman"/>
          <w:sz w:val="28"/>
          <w:szCs w:val="28"/>
        </w:rPr>
        <w:t xml:space="preserve"> прибыли</w:t>
      </w:r>
      <w:r w:rsidR="00A65679">
        <w:rPr>
          <w:rFonts w:ascii="Times New Roman" w:hAnsi="Times New Roman" w:cs="Times New Roman"/>
          <w:sz w:val="28"/>
          <w:szCs w:val="28"/>
        </w:rPr>
        <w:t>, о</w:t>
      </w:r>
      <w:r w:rsidR="00A65679" w:rsidRPr="00BF32D9">
        <w:rPr>
          <w:rFonts w:ascii="Times New Roman" w:hAnsi="Times New Roman" w:cs="Times New Roman"/>
          <w:sz w:val="28"/>
          <w:szCs w:val="28"/>
        </w:rPr>
        <w:t>стающейся в их распоряжении после уплаты налогов и иных обязательных платежей</w:t>
      </w:r>
      <w:r w:rsidR="0066319A">
        <w:rPr>
          <w:rFonts w:ascii="Times New Roman" w:hAnsi="Times New Roman" w:cs="Times New Roman"/>
          <w:sz w:val="28"/>
          <w:szCs w:val="28"/>
        </w:rPr>
        <w:t>.</w:t>
      </w:r>
      <w:r w:rsidR="00A65679" w:rsidRPr="00BF3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19A" w:rsidRPr="00A65679" w:rsidRDefault="004625EA" w:rsidP="00576A2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суммы</w:t>
      </w:r>
      <w:r w:rsidR="00D364A9">
        <w:rPr>
          <w:rFonts w:ascii="Times New Roman" w:hAnsi="Times New Roman" w:cs="Times New Roman"/>
          <w:sz w:val="28"/>
          <w:szCs w:val="28"/>
        </w:rPr>
        <w:t xml:space="preserve"> части прибыли</w:t>
      </w:r>
      <w:r>
        <w:rPr>
          <w:rFonts w:ascii="Times New Roman" w:hAnsi="Times New Roman" w:cs="Times New Roman"/>
          <w:sz w:val="28"/>
          <w:szCs w:val="28"/>
        </w:rPr>
        <w:t>, подлежащей перечислению</w:t>
      </w:r>
      <w:r w:rsidR="0066319A" w:rsidRPr="0066319A">
        <w:rPr>
          <w:rFonts w:ascii="Times New Roman" w:hAnsi="Times New Roman" w:cs="Times New Roman"/>
          <w:sz w:val="28"/>
          <w:szCs w:val="28"/>
        </w:rPr>
        <w:t xml:space="preserve"> </w:t>
      </w:r>
      <w:r w:rsidR="0066319A" w:rsidRPr="00BF32D9">
        <w:rPr>
          <w:rFonts w:ascii="Times New Roman" w:hAnsi="Times New Roman" w:cs="Times New Roman"/>
          <w:sz w:val="28"/>
          <w:szCs w:val="28"/>
        </w:rPr>
        <w:t>в областной бюджет Новосибирской области</w:t>
      </w:r>
      <w:r w:rsidR="0066319A">
        <w:rPr>
          <w:rFonts w:ascii="Times New Roman" w:hAnsi="Times New Roman" w:cs="Times New Roman"/>
          <w:sz w:val="28"/>
          <w:szCs w:val="28"/>
        </w:rPr>
        <w:t xml:space="preserve"> за использование государственного имущества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6319A">
        <w:rPr>
          <w:rFonts w:ascii="Times New Roman" w:hAnsi="Times New Roman" w:cs="Times New Roman"/>
          <w:sz w:val="28"/>
          <w:szCs w:val="28"/>
        </w:rPr>
        <w:t xml:space="preserve">  показател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66319A">
        <w:rPr>
          <w:rFonts w:ascii="Times New Roman" w:hAnsi="Times New Roman" w:cs="Times New Roman"/>
          <w:sz w:val="28"/>
          <w:szCs w:val="28"/>
        </w:rPr>
        <w:t xml:space="preserve"> чистой прибыли, указанн</w:t>
      </w:r>
      <w:r>
        <w:rPr>
          <w:rFonts w:ascii="Times New Roman" w:hAnsi="Times New Roman" w:cs="Times New Roman"/>
          <w:sz w:val="28"/>
          <w:szCs w:val="28"/>
        </w:rPr>
        <w:t xml:space="preserve">ого в </w:t>
      </w:r>
      <w:r w:rsidR="0066319A">
        <w:rPr>
          <w:rFonts w:ascii="Times New Roman" w:hAnsi="Times New Roman" w:cs="Times New Roman"/>
          <w:sz w:val="28"/>
          <w:szCs w:val="28"/>
        </w:rPr>
        <w:t xml:space="preserve">  отчете о финансовых результатах </w:t>
      </w:r>
      <w:r w:rsidR="0066319A" w:rsidRPr="00BF32D9">
        <w:rPr>
          <w:rFonts w:ascii="Times New Roman" w:hAnsi="Times New Roman" w:cs="Times New Roman"/>
          <w:sz w:val="28"/>
          <w:szCs w:val="28"/>
        </w:rPr>
        <w:t xml:space="preserve"> промежуточной</w:t>
      </w:r>
      <w:r w:rsidR="0066319A">
        <w:rPr>
          <w:rFonts w:ascii="Times New Roman" w:hAnsi="Times New Roman" w:cs="Times New Roman"/>
          <w:sz w:val="28"/>
          <w:szCs w:val="28"/>
        </w:rPr>
        <w:t xml:space="preserve"> (годовой)</w:t>
      </w:r>
      <w:r w:rsidR="0066319A" w:rsidRPr="00BF32D9">
        <w:rPr>
          <w:rFonts w:ascii="Times New Roman" w:hAnsi="Times New Roman" w:cs="Times New Roman"/>
          <w:sz w:val="28"/>
          <w:szCs w:val="28"/>
        </w:rPr>
        <w:t xml:space="preserve"> бухгалтерской отчетност</w:t>
      </w:r>
      <w:r w:rsidR="0066319A">
        <w:rPr>
          <w:rFonts w:ascii="Times New Roman" w:hAnsi="Times New Roman" w:cs="Times New Roman"/>
          <w:sz w:val="28"/>
          <w:szCs w:val="28"/>
        </w:rPr>
        <w:t>и государственного предприятия Новосибирской области.</w:t>
      </w:r>
    </w:p>
    <w:p w:rsidR="00BF32D9" w:rsidRDefault="00550409" w:rsidP="00576A2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Перечисления в размере, указанном в пункте 2 настоящ</w:t>
      </w:r>
      <w:r w:rsidR="000351B6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351B6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0584">
        <w:rPr>
          <w:rFonts w:ascii="Times New Roman" w:hAnsi="Times New Roman" w:cs="Times New Roman"/>
          <w:sz w:val="28"/>
          <w:szCs w:val="28"/>
        </w:rPr>
        <w:t xml:space="preserve">по итогам работы за первый квартал, полугодие, девять месяцев </w:t>
      </w:r>
      <w:r>
        <w:rPr>
          <w:rFonts w:ascii="Times New Roman" w:hAnsi="Times New Roman" w:cs="Times New Roman"/>
          <w:sz w:val="28"/>
          <w:szCs w:val="28"/>
        </w:rPr>
        <w:t xml:space="preserve">перечисляются </w:t>
      </w:r>
      <w:r w:rsidR="0088168A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 xml:space="preserve"> 40 календарных дней </w:t>
      </w:r>
      <w:proofErr w:type="gramStart"/>
      <w:r w:rsidR="0088168A">
        <w:rPr>
          <w:rFonts w:ascii="Times New Roman" w:hAnsi="Times New Roman" w:cs="Times New Roman"/>
          <w:sz w:val="28"/>
          <w:szCs w:val="28"/>
        </w:rPr>
        <w:t xml:space="preserve">с </w:t>
      </w:r>
      <w:r w:rsidR="0066319A">
        <w:rPr>
          <w:rFonts w:ascii="Times New Roman" w:hAnsi="Times New Roman" w:cs="Times New Roman"/>
          <w:sz w:val="28"/>
          <w:szCs w:val="28"/>
        </w:rPr>
        <w:t>даты составления</w:t>
      </w:r>
      <w:proofErr w:type="gramEnd"/>
      <w:r w:rsidR="0066319A">
        <w:rPr>
          <w:rFonts w:ascii="Times New Roman" w:hAnsi="Times New Roman" w:cs="Times New Roman"/>
          <w:sz w:val="28"/>
          <w:szCs w:val="28"/>
        </w:rPr>
        <w:t xml:space="preserve"> промежуточной бухгалтерской  отчетности за </w:t>
      </w:r>
      <w:r>
        <w:rPr>
          <w:rFonts w:ascii="Times New Roman" w:hAnsi="Times New Roman" w:cs="Times New Roman"/>
          <w:sz w:val="28"/>
          <w:szCs w:val="28"/>
        </w:rPr>
        <w:t>соответствующ</w:t>
      </w:r>
      <w:r w:rsidR="0066319A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364">
        <w:rPr>
          <w:rFonts w:ascii="Times New Roman" w:hAnsi="Times New Roman" w:cs="Times New Roman"/>
          <w:sz w:val="28"/>
          <w:szCs w:val="28"/>
        </w:rPr>
        <w:t>период.</w:t>
      </w:r>
      <w:r w:rsidR="008816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68A" w:rsidRDefault="0088168A" w:rsidP="00576A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Перечисления в размере, указанном в пункте 2 настоящ</w:t>
      </w:r>
      <w:r w:rsidR="004E2E38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E2E38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0584">
        <w:rPr>
          <w:rFonts w:ascii="Times New Roman" w:hAnsi="Times New Roman" w:cs="Times New Roman"/>
          <w:sz w:val="28"/>
          <w:szCs w:val="28"/>
        </w:rPr>
        <w:t xml:space="preserve">по итогам работы за год </w:t>
      </w:r>
      <w:r>
        <w:rPr>
          <w:rFonts w:ascii="Times New Roman" w:hAnsi="Times New Roman" w:cs="Times New Roman"/>
          <w:sz w:val="28"/>
          <w:szCs w:val="28"/>
        </w:rPr>
        <w:t xml:space="preserve">перечисляются </w:t>
      </w:r>
      <w:r w:rsidR="0066319A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58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апреля года,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отчетным. </w:t>
      </w:r>
    </w:p>
    <w:p w:rsidR="0088168A" w:rsidRDefault="00A30584" w:rsidP="00576A2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государственных предприятий Новосибирской области несут персональную ответственность за правильность исчисления и своевременность перечисления части чистой прибыли в областной бюджет Новосибирской области.</w:t>
      </w:r>
    </w:p>
    <w:p w:rsidR="00A30584" w:rsidRPr="009D2DB7" w:rsidRDefault="009D2DB7" w:rsidP="00576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364A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A30584" w:rsidRPr="009D2DB7">
        <w:rPr>
          <w:rFonts w:ascii="Times New Roman" w:hAnsi="Times New Roman" w:cs="Times New Roman"/>
          <w:sz w:val="28"/>
          <w:szCs w:val="28"/>
        </w:rPr>
        <w:t xml:space="preserve">В случае не перечисления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t xml:space="preserve"> </w:t>
      </w:r>
      <w:r w:rsidRPr="009D2DB7">
        <w:rPr>
          <w:rFonts w:ascii="Times New Roman" w:hAnsi="Times New Roman" w:cs="Times New Roman"/>
          <w:sz w:val="28"/>
          <w:szCs w:val="28"/>
        </w:rPr>
        <w:t xml:space="preserve">перечисления  в не полном объеме </w:t>
      </w:r>
      <w:r w:rsidR="0066319A">
        <w:rPr>
          <w:rFonts w:ascii="Times New Roman" w:hAnsi="Times New Roman" w:cs="Times New Roman"/>
          <w:sz w:val="28"/>
          <w:szCs w:val="28"/>
        </w:rPr>
        <w:t>государственными</w:t>
      </w:r>
      <w:r w:rsidRPr="009D2DB7">
        <w:rPr>
          <w:rFonts w:ascii="Times New Roman" w:hAnsi="Times New Roman" w:cs="Times New Roman"/>
          <w:sz w:val="28"/>
          <w:szCs w:val="28"/>
        </w:rPr>
        <w:t xml:space="preserve"> предприятиями Новосибирской области части чистой </w:t>
      </w:r>
      <w:r w:rsidRPr="00576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прибыли в областной бюджет Новосибирской области в течение шести месяцев после истечения установленного пунктом </w:t>
      </w:r>
      <w:r w:rsidR="006A3D9F" w:rsidRPr="00576A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76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="004E2E38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576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E2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bookmarkStart w:id="0" w:name="_GoBack"/>
      <w:bookmarkEnd w:id="0"/>
      <w:r w:rsidRPr="00576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срока, денежные средства подлежат взысканию в порядке, предусмотренном действующим законодательством</w:t>
      </w:r>
      <w:r w:rsidRPr="009D2DB7">
        <w:rPr>
          <w:rFonts w:ascii="Times New Roman" w:hAnsi="Times New Roman" w:cs="Times New Roman"/>
          <w:sz w:val="28"/>
          <w:szCs w:val="28"/>
        </w:rPr>
        <w:t>.</w:t>
      </w:r>
    </w:p>
    <w:sectPr w:rsidR="00A30584" w:rsidRPr="009D2DB7" w:rsidSect="0057688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37DDA"/>
    <w:multiLevelType w:val="hybridMultilevel"/>
    <w:tmpl w:val="88324F54"/>
    <w:lvl w:ilvl="0" w:tplc="59E28F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8A"/>
    <w:rsid w:val="000351B6"/>
    <w:rsid w:val="00193CA5"/>
    <w:rsid w:val="003879A6"/>
    <w:rsid w:val="003C3335"/>
    <w:rsid w:val="004625EA"/>
    <w:rsid w:val="004E2E38"/>
    <w:rsid w:val="004F74F5"/>
    <w:rsid w:val="00550409"/>
    <w:rsid w:val="0057688A"/>
    <w:rsid w:val="00576A2A"/>
    <w:rsid w:val="00585364"/>
    <w:rsid w:val="0066319A"/>
    <w:rsid w:val="006A3D9F"/>
    <w:rsid w:val="007D63A3"/>
    <w:rsid w:val="00841C10"/>
    <w:rsid w:val="0088168A"/>
    <w:rsid w:val="009D2DB7"/>
    <w:rsid w:val="00A12EB5"/>
    <w:rsid w:val="00A30584"/>
    <w:rsid w:val="00A65679"/>
    <w:rsid w:val="00A75ACA"/>
    <w:rsid w:val="00BF32D9"/>
    <w:rsid w:val="00C028A8"/>
    <w:rsid w:val="00C870D3"/>
    <w:rsid w:val="00CE4760"/>
    <w:rsid w:val="00D364A9"/>
    <w:rsid w:val="00D62FE7"/>
    <w:rsid w:val="00F14AB0"/>
    <w:rsid w:val="00F731BF"/>
    <w:rsid w:val="00FE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76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76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6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768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F32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76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76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6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768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F3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Мигачева</cp:lastModifiedBy>
  <cp:revision>7</cp:revision>
  <cp:lastPrinted>2017-10-20T07:35:00Z</cp:lastPrinted>
  <dcterms:created xsi:type="dcterms:W3CDTF">2017-10-19T10:02:00Z</dcterms:created>
  <dcterms:modified xsi:type="dcterms:W3CDTF">2017-10-20T08:07:00Z</dcterms:modified>
</cp:coreProperties>
</file>