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D5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Pr="00093345" w:rsidRDefault="004A59A4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093345" w:rsidRPr="00093345" w:rsidRDefault="00093345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093345" w:rsidRPr="00093345" w:rsidRDefault="00093345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093345" w:rsidRPr="00093345" w:rsidRDefault="00093345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093345" w:rsidRPr="00093345" w:rsidRDefault="00093345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093345" w:rsidRPr="00093345" w:rsidRDefault="00093345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093345" w:rsidRPr="00093345" w:rsidRDefault="00093345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AF58D5" w:rsidRPr="0009334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Cs w:val="22"/>
        </w:rPr>
      </w:pPr>
    </w:p>
    <w:p w:rsidR="004A59A4" w:rsidRPr="00AF58D5" w:rsidRDefault="00AF58D5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8D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4A59A4" w:rsidRPr="00AF58D5" w:rsidRDefault="00D82A81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 2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0.0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933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374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4A59A4" w:rsidRDefault="004A59A4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85F" w:rsidRPr="0032185F" w:rsidRDefault="0032185F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F58D5">
        <w:rPr>
          <w:rFonts w:ascii="Times New Roman" w:hAnsi="Times New Roman" w:cs="Times New Roman"/>
          <w:b/>
          <w:sz w:val="28"/>
          <w:szCs w:val="28"/>
        </w:rPr>
        <w:t>п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с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D82A8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а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н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в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л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я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е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4A59A4" w:rsidRPr="0032185F" w:rsidRDefault="004A59A4" w:rsidP="00D82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0" w:name="_GoBack"/>
      <w:bookmarkEnd w:id="0"/>
      <w:r w:rsidR="00E5773C">
        <w:rPr>
          <w:rFonts w:ascii="Times New Roman" w:hAnsi="Times New Roman" w:cs="Times New Roman"/>
          <w:sz w:val="28"/>
          <w:szCs w:val="28"/>
        </w:rPr>
        <w:t>постановление</w:t>
      </w:r>
      <w:r w:rsidRPr="0032185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D82A81">
        <w:rPr>
          <w:rFonts w:ascii="Times New Roman" w:hAnsi="Times New Roman" w:cs="Times New Roman"/>
          <w:sz w:val="28"/>
          <w:szCs w:val="28"/>
        </w:rPr>
        <w:t>ибирской области от 2</w:t>
      </w:r>
      <w:r w:rsidR="006B2730" w:rsidRPr="0032185F">
        <w:rPr>
          <w:rFonts w:ascii="Times New Roman" w:hAnsi="Times New Roman" w:cs="Times New Roman"/>
          <w:sz w:val="28"/>
          <w:szCs w:val="28"/>
        </w:rPr>
        <w:t>0.0</w:t>
      </w:r>
      <w:r w:rsidR="00D82A81">
        <w:rPr>
          <w:rFonts w:ascii="Times New Roman" w:hAnsi="Times New Roman" w:cs="Times New Roman"/>
          <w:sz w:val="28"/>
          <w:szCs w:val="28"/>
        </w:rPr>
        <w:t>9</w:t>
      </w:r>
      <w:r w:rsidR="006B2730" w:rsidRPr="0032185F">
        <w:rPr>
          <w:rFonts w:ascii="Times New Roman" w:hAnsi="Times New Roman" w:cs="Times New Roman"/>
          <w:sz w:val="28"/>
          <w:szCs w:val="28"/>
        </w:rPr>
        <w:t>.20</w:t>
      </w:r>
      <w:r w:rsidR="00D82A81">
        <w:rPr>
          <w:rFonts w:ascii="Times New Roman" w:hAnsi="Times New Roman" w:cs="Times New Roman"/>
          <w:sz w:val="28"/>
          <w:szCs w:val="28"/>
        </w:rPr>
        <w:t>21</w:t>
      </w:r>
      <w:r w:rsidR="006B2730" w:rsidRPr="0032185F">
        <w:rPr>
          <w:rFonts w:ascii="Times New Roman" w:hAnsi="Times New Roman" w:cs="Times New Roman"/>
          <w:sz w:val="28"/>
          <w:szCs w:val="28"/>
        </w:rPr>
        <w:t xml:space="preserve"> №</w:t>
      </w:r>
      <w:r w:rsidR="00093345">
        <w:rPr>
          <w:rFonts w:ascii="Times New Roman" w:hAnsi="Times New Roman" w:cs="Times New Roman"/>
          <w:sz w:val="28"/>
          <w:szCs w:val="28"/>
        </w:rPr>
        <w:t xml:space="preserve"> </w:t>
      </w:r>
      <w:r w:rsidR="00D82A81">
        <w:rPr>
          <w:rFonts w:ascii="Times New Roman" w:hAnsi="Times New Roman" w:cs="Times New Roman"/>
          <w:sz w:val="28"/>
          <w:szCs w:val="28"/>
        </w:rPr>
        <w:t>374</w:t>
      </w:r>
      <w:r w:rsidR="006B2730" w:rsidRPr="0032185F">
        <w:rPr>
          <w:rFonts w:ascii="Times New Roman" w:hAnsi="Times New Roman" w:cs="Times New Roman"/>
          <w:sz w:val="28"/>
          <w:szCs w:val="28"/>
        </w:rPr>
        <w:t>-п «</w:t>
      </w:r>
      <w:r w:rsidRPr="0032185F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D82A81">
        <w:rPr>
          <w:rFonts w:ascii="Times New Roman" w:hAnsi="Times New Roman" w:cs="Times New Roman"/>
          <w:sz w:val="28"/>
          <w:szCs w:val="28"/>
        </w:rPr>
        <w:t>категорий граждан, которым предоставляются служебные жилые помещения специализированного жилищного фонда Новосибирской области, составляющие казну Новосибирской области, а также принадлежащие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области, и определении порядка предоставления таких помещений</w:t>
      </w:r>
      <w:r w:rsidR="006B2730" w:rsidRPr="0032185F">
        <w:rPr>
          <w:rFonts w:ascii="Times New Roman" w:hAnsi="Times New Roman" w:cs="Times New Roman"/>
          <w:sz w:val="28"/>
          <w:szCs w:val="28"/>
        </w:rPr>
        <w:t>»</w:t>
      </w:r>
      <w:r w:rsidRPr="003218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5050F" w:rsidRDefault="004A59A4" w:rsidP="0005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 </w:t>
      </w:r>
      <w:r w:rsidR="00E5773C">
        <w:rPr>
          <w:rFonts w:ascii="Times New Roman" w:hAnsi="Times New Roman" w:cs="Times New Roman"/>
          <w:sz w:val="28"/>
          <w:szCs w:val="28"/>
        </w:rPr>
        <w:t>Порядке</w:t>
      </w:r>
      <w:r w:rsidR="0005050F">
        <w:rPr>
          <w:rFonts w:ascii="Times New Roman" w:hAnsi="Times New Roman" w:cs="Times New Roman"/>
          <w:sz w:val="28"/>
          <w:szCs w:val="28"/>
        </w:rPr>
        <w:t xml:space="preserve"> предоставления служебных жилых помещений специализированного жилищного фонда Новосибирской области, составляющих казну Новосибирской области, а также принадлежащих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области:</w:t>
      </w:r>
    </w:p>
    <w:p w:rsidR="0005050F" w:rsidRDefault="00AF58D5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A59A4" w:rsidRPr="0032185F">
        <w:rPr>
          <w:rFonts w:ascii="Times New Roman" w:hAnsi="Times New Roman" w:cs="Times New Roman"/>
          <w:sz w:val="28"/>
          <w:szCs w:val="28"/>
        </w:rPr>
        <w:t>В пункт</w:t>
      </w:r>
      <w:r w:rsidR="0005050F">
        <w:rPr>
          <w:rFonts w:ascii="Times New Roman" w:hAnsi="Times New Roman" w:cs="Times New Roman"/>
          <w:sz w:val="28"/>
          <w:szCs w:val="28"/>
        </w:rPr>
        <w:t>е</w:t>
      </w:r>
      <w:r w:rsidR="00DB4FD2">
        <w:rPr>
          <w:rFonts w:ascii="Times New Roman" w:hAnsi="Times New Roman" w:cs="Times New Roman"/>
          <w:sz w:val="28"/>
          <w:szCs w:val="28"/>
        </w:rPr>
        <w:t xml:space="preserve"> </w:t>
      </w:r>
      <w:r w:rsidR="0005050F">
        <w:rPr>
          <w:rFonts w:ascii="Times New Roman" w:hAnsi="Times New Roman" w:cs="Times New Roman"/>
          <w:sz w:val="28"/>
          <w:szCs w:val="28"/>
        </w:rPr>
        <w:t>8:</w:t>
      </w:r>
    </w:p>
    <w:p w:rsidR="004A59A4" w:rsidRDefault="0005050F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B4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="00DB4FD2">
        <w:rPr>
          <w:rFonts w:ascii="Times New Roman" w:hAnsi="Times New Roman" w:cs="Times New Roman"/>
          <w:sz w:val="28"/>
          <w:szCs w:val="28"/>
        </w:rPr>
        <w:t>после слов «</w:t>
      </w:r>
      <w:r>
        <w:rPr>
          <w:rFonts w:ascii="Times New Roman" w:hAnsi="Times New Roman" w:cs="Times New Roman"/>
          <w:sz w:val="28"/>
          <w:szCs w:val="28"/>
        </w:rPr>
        <w:t>о постановке на учет</w:t>
      </w:r>
      <w:r w:rsidR="00AF58D5">
        <w:rPr>
          <w:rFonts w:ascii="Times New Roman" w:hAnsi="Times New Roman" w:cs="Times New Roman"/>
          <w:sz w:val="28"/>
          <w:szCs w:val="28"/>
        </w:rPr>
        <w:t xml:space="preserve">» </w:t>
      </w:r>
      <w:r w:rsidR="00E20052">
        <w:rPr>
          <w:rFonts w:ascii="Times New Roman" w:hAnsi="Times New Roman" w:cs="Times New Roman"/>
          <w:sz w:val="28"/>
          <w:szCs w:val="28"/>
        </w:rPr>
        <w:t>добавить</w:t>
      </w:r>
      <w:r w:rsidR="00AF58D5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58D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 виде приказа</w:t>
      </w:r>
      <w:r w:rsidR="00AF58D5">
        <w:rPr>
          <w:rFonts w:ascii="Times New Roman" w:hAnsi="Times New Roman" w:cs="Times New Roman"/>
          <w:sz w:val="28"/>
          <w:szCs w:val="28"/>
        </w:rPr>
        <w:t>»</w:t>
      </w:r>
      <w:r w:rsidR="004A59A4" w:rsidRPr="0032185F">
        <w:rPr>
          <w:rFonts w:ascii="Times New Roman" w:hAnsi="Times New Roman" w:cs="Times New Roman"/>
          <w:sz w:val="28"/>
          <w:szCs w:val="28"/>
        </w:rPr>
        <w:t>;</w:t>
      </w:r>
    </w:p>
    <w:p w:rsidR="0005050F" w:rsidRDefault="0005050F" w:rsidP="00050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2 после слов «об отказе в постановке на учет» добавить слова «в виде уведомления»</w:t>
      </w:r>
      <w:r w:rsidRPr="0032185F">
        <w:rPr>
          <w:rFonts w:ascii="Times New Roman" w:hAnsi="Times New Roman" w:cs="Times New Roman"/>
          <w:sz w:val="28"/>
          <w:szCs w:val="28"/>
        </w:rPr>
        <w:t>;</w:t>
      </w:r>
    </w:p>
    <w:p w:rsidR="00CC3236" w:rsidRDefault="00AF58D5" w:rsidP="00050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5050F">
        <w:rPr>
          <w:rFonts w:ascii="Times New Roman" w:hAnsi="Times New Roman" w:cs="Times New Roman"/>
          <w:sz w:val="28"/>
          <w:szCs w:val="28"/>
        </w:rPr>
        <w:t xml:space="preserve">11 после слов «о снятии с учета» добавить слова «оформляется в виде приказа </w:t>
      </w:r>
      <w:r w:rsidR="00223FE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05050F">
        <w:rPr>
          <w:rFonts w:ascii="Times New Roman" w:hAnsi="Times New Roman" w:cs="Times New Roman"/>
          <w:sz w:val="28"/>
          <w:szCs w:val="28"/>
        </w:rPr>
        <w:t>и»;</w:t>
      </w:r>
    </w:p>
    <w:p w:rsidR="0005050F" w:rsidRDefault="0005050F" w:rsidP="00050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2185F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 13:</w:t>
      </w:r>
    </w:p>
    <w:p w:rsidR="00223FE1" w:rsidRDefault="0005050F" w:rsidP="00223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подпункте 1 после слова «департамента» добавить слова </w:t>
      </w:r>
      <w:r w:rsidR="00223FE1">
        <w:rPr>
          <w:rFonts w:ascii="Times New Roman" w:hAnsi="Times New Roman" w:cs="Times New Roman"/>
          <w:sz w:val="28"/>
          <w:szCs w:val="28"/>
        </w:rPr>
        <w:t>«в виде приказа департамента»</w:t>
      </w:r>
      <w:r w:rsidR="00223FE1" w:rsidRPr="0032185F">
        <w:rPr>
          <w:rFonts w:ascii="Times New Roman" w:hAnsi="Times New Roman" w:cs="Times New Roman"/>
          <w:sz w:val="28"/>
          <w:szCs w:val="28"/>
        </w:rPr>
        <w:t>;</w:t>
      </w:r>
    </w:p>
    <w:p w:rsidR="00223FE1" w:rsidRDefault="00223FE1" w:rsidP="00223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2 после слова «порядка» добавить слова «, в виде уведомления департамента».</w:t>
      </w:r>
    </w:p>
    <w:p w:rsidR="004A59A4" w:rsidRDefault="004A59A4" w:rsidP="00050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EBA" w:rsidRPr="0032185F" w:rsidRDefault="000B7EBA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8D5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AF58D5">
        <w:rPr>
          <w:rFonts w:ascii="Times New Roman" w:hAnsi="Times New Roman" w:cs="Times New Roman"/>
          <w:sz w:val="28"/>
          <w:szCs w:val="28"/>
        </w:rPr>
        <w:tab/>
      </w:r>
      <w:r w:rsidRPr="00AF58D5">
        <w:rPr>
          <w:rFonts w:ascii="Times New Roman" w:hAnsi="Times New Roman" w:cs="Times New Roman"/>
          <w:sz w:val="28"/>
          <w:szCs w:val="28"/>
        </w:rPr>
        <w:tab/>
        <w:t xml:space="preserve">                                А.А. Травников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Р.Г. Шилохвостов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238 60 02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58D5" w:rsidRPr="00EE037F" w:rsidSect="00AF58D5">
          <w:headerReference w:type="default" r:id="rId7"/>
          <w:headerReference w:type="first" r:id="rId8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lastRenderedPageBreak/>
        <w:t>Первый заместитель Председателя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В.М. Знатков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Министр юстиции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              Н.В. Омелёхина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Руководитель департамента имущества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Р.Г. Шилохвостов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юридического отдела департамента имущества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</w:p>
    <w:sectPr w:rsidR="00EE037F" w:rsidRPr="00EE037F" w:rsidSect="00EE037F">
      <w:headerReference w:type="default" r:id="rId9"/>
      <w:footerReference w:type="even" r:id="rId10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CB" w:rsidRDefault="009962CB" w:rsidP="00EE037F">
      <w:pPr>
        <w:spacing w:after="0" w:line="240" w:lineRule="auto"/>
      </w:pPr>
      <w:r>
        <w:separator/>
      </w:r>
    </w:p>
  </w:endnote>
  <w:endnote w:type="continuationSeparator" w:id="0">
    <w:p w:rsidR="009962CB" w:rsidRDefault="009962CB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9962CB" w:rsidP="00463001">
    <w:pPr>
      <w:pStyle w:val="a5"/>
      <w:ind w:firstLine="360"/>
    </w:pPr>
  </w:p>
  <w:p w:rsidR="00FB2F00" w:rsidRDefault="009962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CB" w:rsidRDefault="009962CB" w:rsidP="00EE037F">
      <w:pPr>
        <w:spacing w:after="0" w:line="240" w:lineRule="auto"/>
      </w:pPr>
      <w:r>
        <w:separator/>
      </w:r>
    </w:p>
  </w:footnote>
  <w:footnote w:type="continuationSeparator" w:id="0">
    <w:p w:rsidR="009962CB" w:rsidRDefault="009962CB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A46F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3345">
      <w:rPr>
        <w:noProof/>
      </w:rPr>
      <w:t>2</w:t>
    </w:r>
    <w:r>
      <w:fldChar w:fldCharType="end"/>
    </w:r>
  </w:p>
  <w:p w:rsidR="0024723E" w:rsidRDefault="009962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9962CB">
    <w:pPr>
      <w:pStyle w:val="a3"/>
      <w:jc w:val="right"/>
    </w:pPr>
  </w:p>
  <w:p w:rsidR="0024723E" w:rsidRDefault="009962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9962CB">
    <w:pPr>
      <w:pStyle w:val="a3"/>
    </w:pPr>
  </w:p>
  <w:p w:rsidR="00FB2F00" w:rsidRDefault="009962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AA3"/>
    <w:multiLevelType w:val="hybridMultilevel"/>
    <w:tmpl w:val="6CECFD0E"/>
    <w:lvl w:ilvl="0" w:tplc="CFD8482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05050F"/>
    <w:rsid w:val="00093345"/>
    <w:rsid w:val="0009664D"/>
    <w:rsid w:val="000B7EBA"/>
    <w:rsid w:val="00223FE1"/>
    <w:rsid w:val="002944CE"/>
    <w:rsid w:val="0032185F"/>
    <w:rsid w:val="00380C31"/>
    <w:rsid w:val="004743D7"/>
    <w:rsid w:val="004A59A4"/>
    <w:rsid w:val="004F22DB"/>
    <w:rsid w:val="006B2730"/>
    <w:rsid w:val="009962CB"/>
    <w:rsid w:val="00A46F3B"/>
    <w:rsid w:val="00AF58D5"/>
    <w:rsid w:val="00B84CA9"/>
    <w:rsid w:val="00C66A0C"/>
    <w:rsid w:val="00C7153F"/>
    <w:rsid w:val="00CC3236"/>
    <w:rsid w:val="00D82A81"/>
    <w:rsid w:val="00DB4FD2"/>
    <w:rsid w:val="00E20052"/>
    <w:rsid w:val="00E5773C"/>
    <w:rsid w:val="00ED4188"/>
    <w:rsid w:val="00EE037F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Зюкова Наталья Алексеевна</cp:lastModifiedBy>
  <cp:revision>11</cp:revision>
  <dcterms:created xsi:type="dcterms:W3CDTF">2021-11-01T03:27:00Z</dcterms:created>
  <dcterms:modified xsi:type="dcterms:W3CDTF">2021-11-01T08:02:00Z</dcterms:modified>
</cp:coreProperties>
</file>