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A8" w:rsidRPr="00F920BD" w:rsidRDefault="00077DA8" w:rsidP="004331A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920BD">
        <w:rPr>
          <w:noProof/>
        </w:rPr>
        <w:drawing>
          <wp:inline distT="0" distB="0" distL="0" distR="0" wp14:anchorId="710E4D84" wp14:editId="4CC0B4DE">
            <wp:extent cx="548640" cy="6477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DA8" w:rsidRPr="00F920BD" w:rsidRDefault="00077DA8" w:rsidP="004331AF">
      <w:pPr>
        <w:jc w:val="center"/>
        <w:rPr>
          <w:b/>
          <w:sz w:val="28"/>
          <w:szCs w:val="28"/>
        </w:rPr>
      </w:pPr>
    </w:p>
    <w:p w:rsidR="009C7766" w:rsidRPr="00F920BD" w:rsidRDefault="009C7766" w:rsidP="004331AF">
      <w:pPr>
        <w:jc w:val="center"/>
        <w:rPr>
          <w:b/>
          <w:sz w:val="28"/>
          <w:szCs w:val="28"/>
        </w:rPr>
      </w:pPr>
      <w:r w:rsidRPr="00F920BD">
        <w:rPr>
          <w:b/>
          <w:sz w:val="28"/>
          <w:szCs w:val="28"/>
        </w:rPr>
        <w:t>МИНИСТЕРСТВО СЕЛЬСКОГО ХОЗЯЙСТВА</w:t>
      </w:r>
    </w:p>
    <w:p w:rsidR="009C7766" w:rsidRPr="00F920BD" w:rsidRDefault="009C7766" w:rsidP="004331AF">
      <w:pPr>
        <w:jc w:val="center"/>
        <w:rPr>
          <w:b/>
          <w:sz w:val="28"/>
          <w:szCs w:val="28"/>
        </w:rPr>
      </w:pPr>
      <w:r w:rsidRPr="00F920BD">
        <w:rPr>
          <w:b/>
          <w:sz w:val="28"/>
          <w:szCs w:val="28"/>
        </w:rPr>
        <w:t>НОВОСИБИРСКОЙ ОБЛАСТИ</w:t>
      </w:r>
    </w:p>
    <w:p w:rsidR="009C7766" w:rsidRDefault="00295109" w:rsidP="00295109">
      <w:pPr>
        <w:jc w:val="right"/>
        <w:rPr>
          <w:b/>
          <w:sz w:val="32"/>
        </w:rPr>
      </w:pPr>
      <w:r>
        <w:rPr>
          <w:b/>
          <w:sz w:val="32"/>
        </w:rPr>
        <w:t>ПРОЕКТ</w:t>
      </w:r>
    </w:p>
    <w:p w:rsidR="00295109" w:rsidRPr="00F920BD" w:rsidRDefault="00295109" w:rsidP="00295109">
      <w:pPr>
        <w:jc w:val="right"/>
        <w:rPr>
          <w:b/>
          <w:sz w:val="32"/>
        </w:rPr>
      </w:pPr>
    </w:p>
    <w:p w:rsidR="009C7766" w:rsidRPr="00F920BD" w:rsidRDefault="009C7766" w:rsidP="004331AF">
      <w:pPr>
        <w:pStyle w:val="3"/>
        <w:jc w:val="center"/>
      </w:pPr>
      <w:r w:rsidRPr="00F920BD">
        <w:t>ПРИКАЗ</w:t>
      </w:r>
    </w:p>
    <w:p w:rsidR="009C7766" w:rsidRPr="00F920BD" w:rsidRDefault="009C7766" w:rsidP="009C7766">
      <w:pPr>
        <w:jc w:val="center"/>
      </w:pPr>
    </w:p>
    <w:p w:rsidR="009C7766" w:rsidRPr="00F920BD" w:rsidRDefault="009C7766" w:rsidP="009C7766">
      <w:pPr>
        <w:jc w:val="center"/>
        <w:rPr>
          <w:b/>
          <w:sz w:val="32"/>
        </w:rPr>
      </w:pPr>
    </w:p>
    <w:p w:rsidR="009C7766" w:rsidRPr="00F920BD" w:rsidRDefault="009C7766" w:rsidP="009C7766">
      <w:pPr>
        <w:pStyle w:val="1"/>
      </w:pPr>
      <w:r w:rsidRPr="00F920BD">
        <w:t>_______</w:t>
      </w:r>
      <w:r w:rsidR="00F47D4E">
        <w:t>_____</w:t>
      </w:r>
      <w:r w:rsidRPr="00F920BD">
        <w:tab/>
      </w:r>
      <w:r w:rsidRPr="00F920BD">
        <w:tab/>
      </w:r>
      <w:r w:rsidRPr="00F920BD">
        <w:tab/>
      </w:r>
      <w:r w:rsidRPr="00F920BD">
        <w:tab/>
      </w:r>
      <w:r w:rsidRPr="00F920BD">
        <w:tab/>
        <w:t xml:space="preserve">   </w:t>
      </w:r>
      <w:r w:rsidRPr="00F920BD">
        <w:tab/>
      </w:r>
      <w:r w:rsidRPr="00F920BD">
        <w:tab/>
        <w:t xml:space="preserve"> </w:t>
      </w:r>
      <w:r w:rsidR="00F47D4E">
        <w:t xml:space="preserve">                      </w:t>
      </w:r>
      <w:r w:rsidRPr="00F920BD">
        <w:t xml:space="preserve">     № ________</w:t>
      </w:r>
    </w:p>
    <w:p w:rsidR="009C7766" w:rsidRPr="00F920BD" w:rsidRDefault="009C7766" w:rsidP="009C7766">
      <w:pPr>
        <w:jc w:val="center"/>
      </w:pPr>
    </w:p>
    <w:p w:rsidR="009C7766" w:rsidRPr="00F920BD" w:rsidRDefault="009C7766" w:rsidP="004331AF">
      <w:pPr>
        <w:jc w:val="center"/>
        <w:rPr>
          <w:sz w:val="28"/>
          <w:szCs w:val="28"/>
        </w:rPr>
      </w:pPr>
      <w:r w:rsidRPr="00F920BD">
        <w:rPr>
          <w:sz w:val="28"/>
          <w:szCs w:val="28"/>
        </w:rPr>
        <w:t>г. Новосибирск</w:t>
      </w:r>
    </w:p>
    <w:p w:rsidR="009C7766" w:rsidRPr="00F920BD" w:rsidRDefault="009C7766" w:rsidP="009C7766">
      <w:pPr>
        <w:rPr>
          <w:sz w:val="28"/>
          <w:szCs w:val="28"/>
        </w:rPr>
      </w:pPr>
    </w:p>
    <w:p w:rsidR="009C7766" w:rsidRDefault="00CC2082" w:rsidP="009C7766">
      <w:pPr>
        <w:jc w:val="center"/>
        <w:rPr>
          <w:sz w:val="28"/>
          <w:szCs w:val="28"/>
        </w:rPr>
      </w:pPr>
      <w:r w:rsidRPr="00F920BD">
        <w:rPr>
          <w:sz w:val="28"/>
          <w:szCs w:val="28"/>
        </w:rPr>
        <w:t xml:space="preserve">О </w:t>
      </w:r>
      <w:r w:rsidR="00A10624" w:rsidRPr="00F920BD">
        <w:rPr>
          <w:sz w:val="28"/>
          <w:szCs w:val="28"/>
        </w:rPr>
        <w:t>внесении изменений в приказ министерства сельского хозяйс</w:t>
      </w:r>
      <w:r w:rsidR="00BB183D" w:rsidRPr="00F920BD">
        <w:rPr>
          <w:sz w:val="28"/>
          <w:szCs w:val="28"/>
        </w:rPr>
        <w:t xml:space="preserve">тва Новосибирской области от </w:t>
      </w:r>
      <w:r w:rsidR="007A0227">
        <w:rPr>
          <w:sz w:val="28"/>
          <w:szCs w:val="28"/>
        </w:rPr>
        <w:t>23</w:t>
      </w:r>
      <w:r w:rsidR="00BB183D" w:rsidRPr="00F920BD">
        <w:rPr>
          <w:sz w:val="28"/>
          <w:szCs w:val="28"/>
        </w:rPr>
        <w:t>.0</w:t>
      </w:r>
      <w:r w:rsidR="007A0227">
        <w:rPr>
          <w:sz w:val="28"/>
          <w:szCs w:val="28"/>
        </w:rPr>
        <w:t>8</w:t>
      </w:r>
      <w:r w:rsidR="00BB183D" w:rsidRPr="00F920BD">
        <w:rPr>
          <w:sz w:val="28"/>
          <w:szCs w:val="28"/>
        </w:rPr>
        <w:t>.</w:t>
      </w:r>
      <w:r w:rsidR="00A10624" w:rsidRPr="00F920BD">
        <w:rPr>
          <w:sz w:val="28"/>
          <w:szCs w:val="28"/>
        </w:rPr>
        <w:t>201</w:t>
      </w:r>
      <w:r w:rsidR="007A0227">
        <w:rPr>
          <w:sz w:val="28"/>
          <w:szCs w:val="28"/>
        </w:rPr>
        <w:t>2</w:t>
      </w:r>
      <w:r w:rsidR="00A10624" w:rsidRPr="00F920BD">
        <w:rPr>
          <w:sz w:val="28"/>
          <w:szCs w:val="28"/>
        </w:rPr>
        <w:t xml:space="preserve"> № </w:t>
      </w:r>
      <w:r w:rsidR="007A0227">
        <w:rPr>
          <w:sz w:val="28"/>
          <w:szCs w:val="28"/>
        </w:rPr>
        <w:t>53</w:t>
      </w:r>
      <w:r w:rsidR="00A10624" w:rsidRPr="00F920BD">
        <w:rPr>
          <w:sz w:val="28"/>
          <w:szCs w:val="28"/>
        </w:rPr>
        <w:t xml:space="preserve">-нпа </w:t>
      </w:r>
    </w:p>
    <w:p w:rsidR="00DC6547" w:rsidRDefault="00DC6547" w:rsidP="009C7766">
      <w:pPr>
        <w:jc w:val="center"/>
        <w:rPr>
          <w:sz w:val="28"/>
          <w:szCs w:val="28"/>
        </w:rPr>
      </w:pPr>
    </w:p>
    <w:p w:rsidR="00052936" w:rsidRDefault="00DC6547" w:rsidP="00DC6547">
      <w:pPr>
        <w:ind w:firstLine="709"/>
        <w:jc w:val="both"/>
        <w:rPr>
          <w:sz w:val="28"/>
          <w:szCs w:val="28"/>
        </w:rPr>
      </w:pPr>
      <w:r w:rsidRPr="00DC6547">
        <w:rPr>
          <w:sz w:val="28"/>
          <w:szCs w:val="28"/>
        </w:rPr>
        <w:t xml:space="preserve">В целях приведения нормативного правового акта </w:t>
      </w:r>
      <w:r w:rsidRPr="00F920BD">
        <w:rPr>
          <w:sz w:val="28"/>
          <w:szCs w:val="28"/>
        </w:rPr>
        <w:t>министерства сельского хозяйства Новосибирской области</w:t>
      </w:r>
      <w:r w:rsidRPr="00DC6547">
        <w:rPr>
          <w:sz w:val="28"/>
          <w:szCs w:val="28"/>
        </w:rPr>
        <w:t xml:space="preserve"> в соответствие с действующим законодательством </w:t>
      </w:r>
    </w:p>
    <w:p w:rsidR="009C7766" w:rsidRPr="00F920BD" w:rsidRDefault="009C7766" w:rsidP="00052936">
      <w:pPr>
        <w:jc w:val="both"/>
        <w:rPr>
          <w:sz w:val="28"/>
          <w:szCs w:val="28"/>
        </w:rPr>
      </w:pPr>
      <w:r w:rsidRPr="00F920BD">
        <w:rPr>
          <w:sz w:val="28"/>
          <w:szCs w:val="28"/>
        </w:rPr>
        <w:t>ПРИКАЗЫВАЮ:</w:t>
      </w:r>
    </w:p>
    <w:p w:rsidR="00174A94" w:rsidRPr="00F920BD" w:rsidRDefault="0034306D" w:rsidP="00BD5B96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920BD">
        <w:rPr>
          <w:rFonts w:ascii="Times New Roman" w:hAnsi="Times New Roman"/>
          <w:sz w:val="28"/>
          <w:szCs w:val="28"/>
        </w:rPr>
        <w:t>Внести в</w:t>
      </w:r>
      <w:r w:rsidR="00174A94" w:rsidRPr="00F920BD">
        <w:rPr>
          <w:rFonts w:ascii="Times New Roman" w:hAnsi="Times New Roman"/>
          <w:bCs/>
          <w:sz w:val="28"/>
          <w:szCs w:val="28"/>
        </w:rPr>
        <w:t xml:space="preserve"> приказ министерства сельского хозяйс</w:t>
      </w:r>
      <w:r w:rsidR="00BB183D" w:rsidRPr="00F920BD">
        <w:rPr>
          <w:rFonts w:ascii="Times New Roman" w:hAnsi="Times New Roman"/>
          <w:bCs/>
          <w:sz w:val="28"/>
          <w:szCs w:val="28"/>
        </w:rPr>
        <w:t xml:space="preserve">тва Новосибирской области от </w:t>
      </w:r>
      <w:r w:rsidR="007A0227">
        <w:rPr>
          <w:rFonts w:ascii="Times New Roman" w:hAnsi="Times New Roman"/>
          <w:bCs/>
          <w:sz w:val="28"/>
          <w:szCs w:val="28"/>
        </w:rPr>
        <w:t>23</w:t>
      </w:r>
      <w:r w:rsidR="00BB183D" w:rsidRPr="00F920BD">
        <w:rPr>
          <w:rFonts w:ascii="Times New Roman" w:hAnsi="Times New Roman"/>
          <w:bCs/>
          <w:sz w:val="28"/>
          <w:szCs w:val="28"/>
        </w:rPr>
        <w:t>.0</w:t>
      </w:r>
      <w:r w:rsidR="007A0227">
        <w:rPr>
          <w:rFonts w:ascii="Times New Roman" w:hAnsi="Times New Roman"/>
          <w:bCs/>
          <w:sz w:val="28"/>
          <w:szCs w:val="28"/>
        </w:rPr>
        <w:t>8</w:t>
      </w:r>
      <w:r w:rsidR="00BB183D" w:rsidRPr="00F920BD">
        <w:rPr>
          <w:rFonts w:ascii="Times New Roman" w:hAnsi="Times New Roman"/>
          <w:bCs/>
          <w:sz w:val="28"/>
          <w:szCs w:val="28"/>
        </w:rPr>
        <w:t>.</w:t>
      </w:r>
      <w:r w:rsidR="00174A94" w:rsidRPr="00F920BD">
        <w:rPr>
          <w:rFonts w:ascii="Times New Roman" w:hAnsi="Times New Roman"/>
          <w:bCs/>
          <w:sz w:val="28"/>
          <w:szCs w:val="28"/>
        </w:rPr>
        <w:t>201</w:t>
      </w:r>
      <w:r w:rsidR="007A0227">
        <w:rPr>
          <w:rFonts w:ascii="Times New Roman" w:hAnsi="Times New Roman"/>
          <w:bCs/>
          <w:sz w:val="28"/>
          <w:szCs w:val="28"/>
        </w:rPr>
        <w:t>2</w:t>
      </w:r>
      <w:r w:rsidR="00174A94" w:rsidRPr="00F920BD">
        <w:rPr>
          <w:rFonts w:ascii="Times New Roman" w:hAnsi="Times New Roman"/>
          <w:bCs/>
          <w:sz w:val="28"/>
          <w:szCs w:val="28"/>
        </w:rPr>
        <w:t xml:space="preserve"> № </w:t>
      </w:r>
      <w:r w:rsidR="007A0227">
        <w:rPr>
          <w:rFonts w:ascii="Times New Roman" w:hAnsi="Times New Roman"/>
          <w:bCs/>
          <w:sz w:val="28"/>
          <w:szCs w:val="28"/>
        </w:rPr>
        <w:t>53</w:t>
      </w:r>
      <w:r w:rsidR="00174A94" w:rsidRPr="00F920BD">
        <w:rPr>
          <w:rFonts w:ascii="Times New Roman" w:hAnsi="Times New Roman"/>
          <w:bCs/>
          <w:sz w:val="28"/>
          <w:szCs w:val="28"/>
        </w:rPr>
        <w:t xml:space="preserve">-нпа «Об утверждении </w:t>
      </w:r>
      <w:r w:rsidR="007A0227">
        <w:rPr>
          <w:rFonts w:ascii="Times New Roman" w:hAnsi="Times New Roman"/>
          <w:bCs/>
          <w:sz w:val="28"/>
          <w:szCs w:val="28"/>
        </w:rPr>
        <w:t xml:space="preserve">порядка рассмотрения запросов о предоставлении информации о деятельности </w:t>
      </w:r>
      <w:r w:rsidR="00174A94" w:rsidRPr="00F920BD">
        <w:rPr>
          <w:rFonts w:ascii="Times New Roman" w:hAnsi="Times New Roman"/>
          <w:bCs/>
          <w:sz w:val="28"/>
          <w:szCs w:val="28"/>
        </w:rPr>
        <w:t>министерств</w:t>
      </w:r>
      <w:r w:rsidR="007A0227">
        <w:rPr>
          <w:rFonts w:ascii="Times New Roman" w:hAnsi="Times New Roman"/>
          <w:bCs/>
          <w:sz w:val="28"/>
          <w:szCs w:val="28"/>
        </w:rPr>
        <w:t>а</w:t>
      </w:r>
      <w:r w:rsidR="00174A94" w:rsidRPr="00F920BD">
        <w:rPr>
          <w:rFonts w:ascii="Times New Roman" w:hAnsi="Times New Roman"/>
          <w:bCs/>
          <w:sz w:val="28"/>
          <w:szCs w:val="28"/>
        </w:rPr>
        <w:t xml:space="preserve"> сельского хозяйства Новосибирской области»</w:t>
      </w:r>
      <w:r w:rsidR="00174A94" w:rsidRPr="00F920BD">
        <w:rPr>
          <w:rFonts w:ascii="Times New Roman" w:hAnsi="Times New Roman"/>
          <w:sz w:val="28"/>
          <w:szCs w:val="28"/>
        </w:rPr>
        <w:t xml:space="preserve"> </w:t>
      </w:r>
      <w:r w:rsidR="00BB183D" w:rsidRPr="00F920BD">
        <w:rPr>
          <w:rFonts w:ascii="Times New Roman" w:hAnsi="Times New Roman"/>
          <w:sz w:val="28"/>
          <w:szCs w:val="28"/>
        </w:rPr>
        <w:t xml:space="preserve">(далее – приказ) </w:t>
      </w:r>
      <w:r w:rsidR="00174A94" w:rsidRPr="00F920BD">
        <w:rPr>
          <w:rFonts w:ascii="Times New Roman" w:hAnsi="Times New Roman"/>
          <w:sz w:val="28"/>
          <w:szCs w:val="28"/>
        </w:rPr>
        <w:t>следующие изменения:</w:t>
      </w:r>
    </w:p>
    <w:p w:rsidR="007E4F6A" w:rsidRDefault="00C62DC2" w:rsidP="00C62DC2">
      <w:pPr>
        <w:pStyle w:val="a5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E4F6A" w:rsidRPr="00DC6547">
        <w:rPr>
          <w:sz w:val="28"/>
          <w:szCs w:val="28"/>
        </w:rPr>
        <w:t xml:space="preserve">В наименовании приказа слово «запросов» </w:t>
      </w:r>
      <w:r w:rsidR="00DC6547" w:rsidRPr="00DC6547">
        <w:rPr>
          <w:sz w:val="28"/>
          <w:szCs w:val="28"/>
        </w:rPr>
        <w:t>заменить словом «запроса».</w:t>
      </w:r>
    </w:p>
    <w:p w:rsidR="00B7634D" w:rsidRDefault="00C62DC2" w:rsidP="00C62DC2">
      <w:pPr>
        <w:pStyle w:val="a5"/>
        <w:tabs>
          <w:tab w:val="num" w:pos="0"/>
        </w:tabs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C6547">
        <w:rPr>
          <w:sz w:val="28"/>
          <w:szCs w:val="28"/>
        </w:rPr>
        <w:t>В пункте 1 приказа слово</w:t>
      </w:r>
      <w:r w:rsidR="00DC6547" w:rsidRPr="00DC6547">
        <w:rPr>
          <w:sz w:val="28"/>
          <w:szCs w:val="28"/>
        </w:rPr>
        <w:t xml:space="preserve"> </w:t>
      </w:r>
      <w:r w:rsidR="009B6F5D">
        <w:rPr>
          <w:sz w:val="28"/>
          <w:szCs w:val="28"/>
        </w:rPr>
        <w:t>«</w:t>
      </w:r>
      <w:r w:rsidR="00052936">
        <w:rPr>
          <w:sz w:val="28"/>
          <w:szCs w:val="28"/>
        </w:rPr>
        <w:t xml:space="preserve">запросов» </w:t>
      </w:r>
      <w:r w:rsidR="00DC6547" w:rsidRPr="00DC6547">
        <w:rPr>
          <w:sz w:val="28"/>
          <w:szCs w:val="28"/>
        </w:rPr>
        <w:t>заменить словом «запроса».</w:t>
      </w:r>
    </w:p>
    <w:p w:rsidR="00784097" w:rsidRPr="00C62DC2" w:rsidRDefault="00C62DC2" w:rsidP="001D3BAA">
      <w:pPr>
        <w:pStyle w:val="a5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7E4F6A" w:rsidRPr="00C62DC2">
        <w:rPr>
          <w:sz w:val="28"/>
          <w:szCs w:val="28"/>
        </w:rPr>
        <w:t xml:space="preserve">Порядок рассмотрения запроса о предоставлении информации </w:t>
      </w:r>
      <w:r w:rsidR="00B7634D" w:rsidRPr="00C62DC2">
        <w:rPr>
          <w:sz w:val="28"/>
          <w:szCs w:val="28"/>
        </w:rPr>
        <w:br/>
      </w:r>
      <w:r w:rsidR="007E4F6A" w:rsidRPr="00C62DC2">
        <w:rPr>
          <w:sz w:val="28"/>
          <w:szCs w:val="28"/>
        </w:rPr>
        <w:t>о деятельности министерства сельского хозяйства Новосибирской области изложить в редакции согласно приложению к настоящему приказу</w:t>
      </w:r>
      <w:r w:rsidR="007E4F6A" w:rsidRPr="00C62DC2">
        <w:rPr>
          <w:bCs/>
          <w:sz w:val="28"/>
          <w:szCs w:val="28"/>
        </w:rPr>
        <w:t>.</w:t>
      </w:r>
    </w:p>
    <w:p w:rsidR="007E4F6A" w:rsidRDefault="007E4F6A" w:rsidP="001D3BAA">
      <w:pPr>
        <w:pStyle w:val="a5"/>
        <w:ind w:left="0" w:firstLine="709"/>
        <w:jc w:val="both"/>
        <w:rPr>
          <w:bCs/>
          <w:sz w:val="28"/>
          <w:szCs w:val="28"/>
        </w:rPr>
      </w:pPr>
    </w:p>
    <w:p w:rsidR="007E4F6A" w:rsidRDefault="007E4F6A" w:rsidP="007E4F6A">
      <w:pPr>
        <w:pStyle w:val="a5"/>
        <w:ind w:left="0" w:firstLine="709"/>
        <w:jc w:val="both"/>
        <w:rPr>
          <w:bCs/>
          <w:sz w:val="28"/>
          <w:szCs w:val="28"/>
        </w:rPr>
      </w:pPr>
    </w:p>
    <w:p w:rsidR="007E4F6A" w:rsidRDefault="007E4F6A" w:rsidP="007E4F6A">
      <w:pPr>
        <w:pStyle w:val="a5"/>
        <w:ind w:left="0" w:firstLine="709"/>
        <w:jc w:val="both"/>
        <w:rPr>
          <w:bCs/>
          <w:sz w:val="28"/>
          <w:szCs w:val="28"/>
        </w:rPr>
      </w:pPr>
    </w:p>
    <w:tbl>
      <w:tblPr>
        <w:tblW w:w="10497" w:type="dxa"/>
        <w:tblLook w:val="04A0" w:firstRow="1" w:lastRow="0" w:firstColumn="1" w:lastColumn="0" w:noHBand="0" w:noVBand="1"/>
      </w:tblPr>
      <w:tblGrid>
        <w:gridCol w:w="4967"/>
        <w:gridCol w:w="2027"/>
        <w:gridCol w:w="3503"/>
      </w:tblGrid>
      <w:tr w:rsidR="00D91E67" w:rsidRPr="00D91E67" w:rsidTr="00B7401D">
        <w:trPr>
          <w:trHeight w:val="522"/>
        </w:trPr>
        <w:tc>
          <w:tcPr>
            <w:tcW w:w="4967" w:type="dxa"/>
            <w:shd w:val="clear" w:color="auto" w:fill="auto"/>
            <w:vAlign w:val="bottom"/>
          </w:tcPr>
          <w:p w:rsidR="00D91E67" w:rsidRPr="00D91E67" w:rsidRDefault="00DC6547" w:rsidP="00B7401D">
            <w:pPr>
              <w:keepNext/>
              <w:outlineLvl w:val="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="00D91E67" w:rsidRPr="00D91E67">
              <w:rPr>
                <w:iCs/>
                <w:sz w:val="28"/>
                <w:szCs w:val="28"/>
              </w:rPr>
              <w:t xml:space="preserve">сполняющий обязанности </w:t>
            </w:r>
            <w:r w:rsidR="00B7401D">
              <w:rPr>
                <w:iCs/>
                <w:sz w:val="28"/>
                <w:szCs w:val="28"/>
              </w:rPr>
              <w:t>м</w:t>
            </w:r>
            <w:r w:rsidR="00D91E67" w:rsidRPr="00D91E67">
              <w:rPr>
                <w:iCs/>
                <w:sz w:val="28"/>
                <w:szCs w:val="28"/>
              </w:rPr>
              <w:t xml:space="preserve">инистра </w:t>
            </w:r>
          </w:p>
        </w:tc>
        <w:tc>
          <w:tcPr>
            <w:tcW w:w="2027" w:type="dxa"/>
            <w:shd w:val="clear" w:color="auto" w:fill="auto"/>
          </w:tcPr>
          <w:p w:rsidR="00D91E67" w:rsidRPr="00D91E67" w:rsidRDefault="00D91E67" w:rsidP="00D91E67">
            <w:pPr>
              <w:keepNext/>
              <w:jc w:val="both"/>
              <w:outlineLvl w:val="8"/>
              <w:rPr>
                <w:iCs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auto"/>
            <w:vAlign w:val="bottom"/>
          </w:tcPr>
          <w:p w:rsidR="00D91E67" w:rsidRPr="00D91E67" w:rsidRDefault="00B7401D" w:rsidP="00B7401D">
            <w:pPr>
              <w:keepNext/>
              <w:outlineLvl w:val="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</w:t>
            </w:r>
            <w:r w:rsidR="00D91E67">
              <w:rPr>
                <w:iCs/>
                <w:sz w:val="28"/>
                <w:szCs w:val="28"/>
              </w:rPr>
              <w:t>Е.М. Лещенко</w:t>
            </w:r>
          </w:p>
        </w:tc>
      </w:tr>
    </w:tbl>
    <w:p w:rsidR="00D91E67" w:rsidRPr="00D91E67" w:rsidRDefault="00D91E67" w:rsidP="00D91E67">
      <w:pPr>
        <w:widowControl w:val="0"/>
        <w:jc w:val="both"/>
        <w:rPr>
          <w:sz w:val="28"/>
          <w:szCs w:val="28"/>
        </w:rPr>
      </w:pPr>
    </w:p>
    <w:p w:rsidR="00D91E67" w:rsidRPr="00D91E67" w:rsidRDefault="00D91E67" w:rsidP="00D91E67">
      <w:pPr>
        <w:widowControl w:val="0"/>
        <w:jc w:val="both"/>
        <w:rPr>
          <w:sz w:val="28"/>
          <w:szCs w:val="28"/>
        </w:rPr>
      </w:pPr>
    </w:p>
    <w:p w:rsidR="00D91E67" w:rsidRPr="00D91E67" w:rsidRDefault="00D91E67" w:rsidP="00D91E67">
      <w:pPr>
        <w:autoSpaceDE w:val="0"/>
        <w:autoSpaceDN w:val="0"/>
        <w:rPr>
          <w:sz w:val="28"/>
          <w:szCs w:val="28"/>
        </w:rPr>
      </w:pPr>
    </w:p>
    <w:p w:rsidR="00D91E67" w:rsidRPr="00D91E67" w:rsidRDefault="00D91E67" w:rsidP="00D91E67">
      <w:pPr>
        <w:autoSpaceDE w:val="0"/>
        <w:autoSpaceDN w:val="0"/>
        <w:rPr>
          <w:sz w:val="28"/>
          <w:szCs w:val="28"/>
        </w:rPr>
      </w:pPr>
    </w:p>
    <w:p w:rsidR="00D91E67" w:rsidRPr="00D91E67" w:rsidRDefault="00D91E67" w:rsidP="00D91E67">
      <w:pPr>
        <w:autoSpaceDE w:val="0"/>
        <w:autoSpaceDN w:val="0"/>
        <w:rPr>
          <w:sz w:val="28"/>
          <w:szCs w:val="28"/>
        </w:rPr>
      </w:pPr>
    </w:p>
    <w:p w:rsidR="00D91E67" w:rsidRPr="00D91E67" w:rsidRDefault="00D91E67" w:rsidP="00D91E67">
      <w:pPr>
        <w:autoSpaceDE w:val="0"/>
        <w:autoSpaceDN w:val="0"/>
        <w:rPr>
          <w:sz w:val="28"/>
          <w:szCs w:val="28"/>
        </w:rPr>
      </w:pPr>
    </w:p>
    <w:p w:rsidR="00D91E67" w:rsidRDefault="00D91E67" w:rsidP="00D91E67">
      <w:pPr>
        <w:autoSpaceDE w:val="0"/>
        <w:autoSpaceDN w:val="0"/>
        <w:rPr>
          <w:sz w:val="28"/>
          <w:szCs w:val="28"/>
        </w:rPr>
      </w:pPr>
    </w:p>
    <w:p w:rsidR="00E349D4" w:rsidRPr="00D91E67" w:rsidRDefault="00E349D4" w:rsidP="00D91E67">
      <w:pPr>
        <w:autoSpaceDE w:val="0"/>
        <w:autoSpaceDN w:val="0"/>
        <w:rPr>
          <w:sz w:val="28"/>
          <w:szCs w:val="28"/>
        </w:rPr>
      </w:pPr>
    </w:p>
    <w:p w:rsidR="00D91E67" w:rsidRPr="00D91E67" w:rsidRDefault="00E349D4" w:rsidP="00D91E67">
      <w:r w:rsidRPr="00D91E67">
        <w:t>Е.А.</w:t>
      </w:r>
      <w:r>
        <w:t xml:space="preserve"> </w:t>
      </w:r>
      <w:r w:rsidR="00D91E67" w:rsidRPr="00D91E67">
        <w:t xml:space="preserve">Ивашкевич </w:t>
      </w:r>
    </w:p>
    <w:p w:rsidR="00D91E67" w:rsidRDefault="00D91E67" w:rsidP="00D91E67">
      <w:r w:rsidRPr="00D91E67">
        <w:t>2</w:t>
      </w:r>
      <w:r>
        <w:t>38</w:t>
      </w:r>
      <w:r w:rsidRPr="00D91E67">
        <w:t xml:space="preserve"> </w:t>
      </w:r>
      <w:r>
        <w:t>67</w:t>
      </w:r>
      <w:r w:rsidRPr="00D91E67">
        <w:t xml:space="preserve"> </w:t>
      </w:r>
      <w:r>
        <w:t>96</w:t>
      </w:r>
    </w:p>
    <w:p w:rsidR="00ED062D" w:rsidRDefault="00D91E67" w:rsidP="00295109">
      <w:pPr>
        <w:rPr>
          <w:sz w:val="28"/>
          <w:szCs w:val="28"/>
        </w:rPr>
      </w:pPr>
      <w:r w:rsidRPr="00D91E67">
        <w:br w:type="page"/>
      </w:r>
      <w:r w:rsidR="00295109">
        <w:lastRenderedPageBreak/>
        <w:t xml:space="preserve">                       </w:t>
      </w:r>
      <w:r w:rsidR="00C62DC2">
        <w:rPr>
          <w:sz w:val="28"/>
          <w:szCs w:val="28"/>
        </w:rPr>
        <w:t xml:space="preserve">                                                                                   </w:t>
      </w:r>
      <w:r w:rsidR="00E349D4">
        <w:rPr>
          <w:sz w:val="28"/>
          <w:szCs w:val="28"/>
        </w:rPr>
        <w:t>ПРИЛОЖЕНИЕ</w:t>
      </w:r>
    </w:p>
    <w:p w:rsidR="00E349D4" w:rsidRDefault="00ED062D" w:rsidP="00ED062D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ED062D">
        <w:rPr>
          <w:sz w:val="28"/>
          <w:szCs w:val="28"/>
        </w:rPr>
        <w:t xml:space="preserve"> </w:t>
      </w:r>
      <w:r w:rsidRPr="007A0227">
        <w:rPr>
          <w:sz w:val="28"/>
          <w:szCs w:val="28"/>
        </w:rPr>
        <w:t xml:space="preserve">министерства сельского </w:t>
      </w:r>
    </w:p>
    <w:p w:rsidR="00ED062D" w:rsidRPr="007A0227" w:rsidRDefault="00ED062D" w:rsidP="00ED062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A0227">
        <w:rPr>
          <w:sz w:val="28"/>
          <w:szCs w:val="28"/>
        </w:rPr>
        <w:t>хозяйства</w:t>
      </w:r>
      <w:r w:rsidR="00E349D4">
        <w:rPr>
          <w:sz w:val="28"/>
          <w:szCs w:val="28"/>
        </w:rPr>
        <w:t xml:space="preserve"> </w:t>
      </w:r>
      <w:r w:rsidRPr="007A0227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br/>
      </w:r>
      <w:r w:rsidRPr="007A02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_______________№</w:t>
      </w:r>
      <w:r w:rsidRPr="007A02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ED062D" w:rsidRDefault="00ED062D" w:rsidP="007A0227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ED062D" w:rsidRDefault="00ED062D" w:rsidP="007A0227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7A0227" w:rsidRPr="007A0227" w:rsidRDefault="00E349D4" w:rsidP="00E349D4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062D">
        <w:rPr>
          <w:sz w:val="28"/>
          <w:szCs w:val="28"/>
        </w:rPr>
        <w:t>«</w:t>
      </w:r>
      <w:r w:rsidR="007A0227" w:rsidRPr="007A0227">
        <w:rPr>
          <w:sz w:val="28"/>
          <w:szCs w:val="28"/>
        </w:rPr>
        <w:t>Утвержден</w:t>
      </w:r>
    </w:p>
    <w:p w:rsidR="00E349D4" w:rsidRDefault="007A0227" w:rsidP="00E349D4">
      <w:pPr>
        <w:widowControl w:val="0"/>
        <w:tabs>
          <w:tab w:val="left" w:pos="5670"/>
          <w:tab w:val="left" w:pos="5812"/>
        </w:tabs>
        <w:autoSpaceDE w:val="0"/>
        <w:autoSpaceDN w:val="0"/>
        <w:jc w:val="right"/>
        <w:rPr>
          <w:sz w:val="28"/>
          <w:szCs w:val="28"/>
        </w:rPr>
      </w:pPr>
      <w:r w:rsidRPr="007A0227">
        <w:rPr>
          <w:sz w:val="28"/>
          <w:szCs w:val="28"/>
        </w:rPr>
        <w:t>приказом министерства сельского</w:t>
      </w:r>
    </w:p>
    <w:p w:rsidR="00E349D4" w:rsidRDefault="007A0227" w:rsidP="007A022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A0227">
        <w:rPr>
          <w:sz w:val="28"/>
          <w:szCs w:val="28"/>
        </w:rPr>
        <w:t>хозяйства</w:t>
      </w:r>
      <w:r w:rsidR="00E349D4">
        <w:rPr>
          <w:sz w:val="28"/>
          <w:szCs w:val="28"/>
        </w:rPr>
        <w:t xml:space="preserve"> </w:t>
      </w:r>
      <w:r w:rsidRPr="007A0227">
        <w:rPr>
          <w:sz w:val="28"/>
          <w:szCs w:val="28"/>
        </w:rPr>
        <w:t>Новосибирской области</w:t>
      </w:r>
    </w:p>
    <w:p w:rsidR="007A0227" w:rsidRPr="007A0227" w:rsidRDefault="00B52FD2" w:rsidP="00B52FD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7A0227" w:rsidRPr="007A0227">
        <w:rPr>
          <w:sz w:val="28"/>
          <w:szCs w:val="28"/>
        </w:rPr>
        <w:t xml:space="preserve">от 23.08.2012 </w:t>
      </w:r>
      <w:r w:rsidR="00C62DC2">
        <w:rPr>
          <w:sz w:val="28"/>
          <w:szCs w:val="28"/>
        </w:rPr>
        <w:t>№</w:t>
      </w:r>
      <w:r w:rsidR="007A0227" w:rsidRPr="007A0227">
        <w:rPr>
          <w:sz w:val="28"/>
          <w:szCs w:val="28"/>
        </w:rPr>
        <w:t xml:space="preserve"> 53-нпа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A0227" w:rsidRPr="00E349D4" w:rsidRDefault="007A0227" w:rsidP="007A0227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34"/>
      <w:bookmarkEnd w:id="1"/>
      <w:r w:rsidRPr="00E349D4">
        <w:rPr>
          <w:sz w:val="28"/>
          <w:szCs w:val="28"/>
        </w:rPr>
        <w:t>ПОРЯДОК</w:t>
      </w:r>
    </w:p>
    <w:p w:rsidR="007A0227" w:rsidRPr="00E349D4" w:rsidRDefault="007A0227" w:rsidP="007A022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349D4">
        <w:rPr>
          <w:sz w:val="28"/>
          <w:szCs w:val="28"/>
        </w:rPr>
        <w:t>РАССМОТРЕНИЯ ЗАПРОСА О ПРЕДОСТАВЛЕНИИ ИНФОРМАЦИИ</w:t>
      </w:r>
    </w:p>
    <w:p w:rsidR="007A0227" w:rsidRPr="00E349D4" w:rsidRDefault="007A0227" w:rsidP="007A022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349D4">
        <w:rPr>
          <w:sz w:val="28"/>
          <w:szCs w:val="28"/>
        </w:rPr>
        <w:t>О ДЕЯТЕЛЬНОСТИ МИНИСТЕРСТВА СЕЛЬСКОГО ХОЗЯЙСТВА НОВОСИБИРСКОЙ ОБЛАСТИ</w:t>
      </w:r>
    </w:p>
    <w:p w:rsidR="007A0227" w:rsidRPr="007A0227" w:rsidRDefault="007A0227" w:rsidP="007A0227">
      <w:pPr>
        <w:rPr>
          <w:rFonts w:eastAsiaTheme="minorHAnsi"/>
          <w:sz w:val="28"/>
          <w:szCs w:val="28"/>
          <w:lang w:eastAsia="en-US"/>
        </w:rPr>
      </w:pPr>
    </w:p>
    <w:p w:rsidR="007A0227" w:rsidRPr="007A0227" w:rsidRDefault="007A0227" w:rsidP="007A022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1. Настоящий Порядок рассмотрения запроса о предоставлении информации о деятельности министерства сельского хозяйства Новосибирской области (далее - Порядок) устанавливает в соответствии с Федеральным </w:t>
      </w:r>
      <w:hyperlink r:id="rId9" w:history="1">
        <w:r w:rsidRPr="007A0227">
          <w:rPr>
            <w:sz w:val="28"/>
            <w:szCs w:val="28"/>
          </w:rPr>
          <w:t>законом</w:t>
        </w:r>
      </w:hyperlink>
      <w:r w:rsidRPr="007A0227">
        <w:rPr>
          <w:sz w:val="28"/>
          <w:szCs w:val="28"/>
        </w:rPr>
        <w:t xml:space="preserve"> от 09.02.2009 </w:t>
      </w:r>
      <w:r w:rsidR="00E349D4">
        <w:rPr>
          <w:sz w:val="28"/>
          <w:szCs w:val="28"/>
        </w:rPr>
        <w:br/>
        <w:t>№</w:t>
      </w:r>
      <w:r w:rsidRPr="007A0227">
        <w:rPr>
          <w:sz w:val="28"/>
          <w:szCs w:val="28"/>
        </w:rPr>
        <w:t xml:space="preserve"> 8-ФЗ </w:t>
      </w:r>
      <w:r w:rsidR="00E349D4">
        <w:rPr>
          <w:sz w:val="28"/>
          <w:szCs w:val="28"/>
        </w:rPr>
        <w:t>«</w:t>
      </w:r>
      <w:r w:rsidRPr="007A0227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E349D4">
        <w:rPr>
          <w:sz w:val="28"/>
          <w:szCs w:val="28"/>
        </w:rPr>
        <w:t>»</w:t>
      </w:r>
      <w:r w:rsidRPr="007A0227">
        <w:rPr>
          <w:sz w:val="28"/>
          <w:szCs w:val="28"/>
        </w:rPr>
        <w:t xml:space="preserve"> требования к рассмотрению запроса о предоставлении информации о деятельности </w:t>
      </w:r>
      <w:r w:rsidR="00E349D4">
        <w:rPr>
          <w:sz w:val="28"/>
          <w:szCs w:val="28"/>
        </w:rPr>
        <w:t>министерства сельского хозяйства</w:t>
      </w:r>
      <w:r w:rsidRPr="007A0227">
        <w:rPr>
          <w:sz w:val="28"/>
          <w:szCs w:val="28"/>
        </w:rPr>
        <w:t xml:space="preserve"> Новосибирской области </w:t>
      </w:r>
      <w:r w:rsidR="00E349D4">
        <w:rPr>
          <w:sz w:val="28"/>
          <w:szCs w:val="28"/>
        </w:rPr>
        <w:t xml:space="preserve">(далее – министерство) </w:t>
      </w:r>
      <w:r w:rsidRPr="007A0227">
        <w:rPr>
          <w:sz w:val="28"/>
          <w:szCs w:val="28"/>
        </w:rPr>
        <w:t>в устной или письменной форме, в том числе в виде электронного документа.</w:t>
      </w:r>
    </w:p>
    <w:p w:rsidR="00E349D4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lastRenderedPageBreak/>
        <w:t>2. Координацию работы по обеспечению рассмотрения запросов о предоставлении информации о деятельности министерства сельского хозяйства Новосибирской области (далее - запрос), поступивших от граждан (физических лиц), организаций (юридических лиц), общественных объединений, государственных органов, органов местного самоуправления (далее - пользователь информацией), осуществляет отдел организационного и документаци</w:t>
      </w:r>
      <w:r w:rsidR="00E349D4">
        <w:rPr>
          <w:sz w:val="28"/>
          <w:szCs w:val="28"/>
        </w:rPr>
        <w:t>онного обеспечения министерства.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3. Предоставлять информацию по запросу, составленному в устной форме, уполномочены: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1) должностные лица министерства в ходе личного приема и при проведении прямых линий;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2) сотрудники, ответственные за  организацию личного приема граждан в министерстве по устному или письменному обращению (в письменной форме или в форме электронного документа) гражданина Российской Федерации, иностранных граждан и лиц без гражданства о личном приеме у министра сельского хозяйства Новосибирской области или должностных лиц министерства, уполномоченных проводить личный прием.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4. К рассмотрению принимается запрос, составленный в устной форме, содержащий: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1) фамилию, имя, отчество</w:t>
      </w:r>
      <w:r w:rsidR="00E349D4">
        <w:rPr>
          <w:sz w:val="28"/>
          <w:szCs w:val="28"/>
        </w:rPr>
        <w:t xml:space="preserve"> (при наличии)</w:t>
      </w:r>
      <w:r w:rsidRPr="007A0227">
        <w:rPr>
          <w:sz w:val="28"/>
          <w:szCs w:val="28"/>
        </w:rPr>
        <w:t xml:space="preserve">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информацию;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2) почтовый адрес, номер телефона и (или) факса либо адрес электронной почты пользователя информацией.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5. Запрос, составленный в устной форме, в соответствии с </w:t>
      </w:r>
      <w:r w:rsidRPr="007A0227">
        <w:rPr>
          <w:bCs/>
          <w:sz w:val="28"/>
          <w:szCs w:val="28"/>
        </w:rPr>
        <w:t xml:space="preserve">инструкцией о порядке организации работы с обращениями граждан в министерстве сельского хозяйства Новосибирской </w:t>
      </w:r>
      <w:r w:rsidRPr="007A0227">
        <w:rPr>
          <w:bCs/>
          <w:sz w:val="28"/>
          <w:szCs w:val="28"/>
        </w:rPr>
        <w:lastRenderedPageBreak/>
        <w:t>области, утвержденной приказом министерства сельского хозяйства Новосибирской области от 15.01.2013 № 4-нпа (далее - Инструкция о порядке организации работы с обращениями граждан)</w:t>
      </w:r>
      <w:r w:rsidRPr="007A0227">
        <w:rPr>
          <w:sz w:val="28"/>
          <w:szCs w:val="28"/>
        </w:rPr>
        <w:t xml:space="preserve">, регистрируется в день его поступления с указанием даты и времени поступления в базе данных «Обращения граждан – устное обращение» системы электронного документооборота и делопроизводства (далее - СЭДД) с заполнением в регистрационной карточке поля </w:t>
      </w:r>
      <w:r w:rsidR="00E349D4">
        <w:rPr>
          <w:sz w:val="28"/>
          <w:szCs w:val="28"/>
        </w:rPr>
        <w:t>«</w:t>
      </w:r>
      <w:r w:rsidRPr="007A0227">
        <w:rPr>
          <w:sz w:val="28"/>
          <w:szCs w:val="28"/>
        </w:rPr>
        <w:t xml:space="preserve">запрос о деятельности </w:t>
      </w:r>
      <w:r w:rsidR="00E349D4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</w:t>
      </w:r>
      <w:r w:rsidR="00E349D4">
        <w:rPr>
          <w:sz w:val="28"/>
          <w:szCs w:val="28"/>
        </w:rPr>
        <w:t>»</w:t>
      </w:r>
      <w:r w:rsidRPr="007A0227">
        <w:rPr>
          <w:sz w:val="28"/>
          <w:szCs w:val="28"/>
        </w:rPr>
        <w:t xml:space="preserve"> и передается на рассмотрение должностному лицу, к полномочиям которого отнесено предоставление запрашиваемой информации.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6. К рассмотрению принимается запрос, составленный в письменной форме, содержащий: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наименование </w:t>
      </w:r>
      <w:r w:rsidR="00E349D4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 либо фамилию и инициалы или должность соответствующего должностного лица;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фамилию, имя, отчество </w:t>
      </w:r>
      <w:r w:rsidR="00E349D4">
        <w:rPr>
          <w:sz w:val="28"/>
          <w:szCs w:val="28"/>
        </w:rPr>
        <w:t xml:space="preserve">(при наличии) </w:t>
      </w:r>
      <w:r w:rsidRPr="007A0227">
        <w:rPr>
          <w:sz w:val="28"/>
          <w:szCs w:val="28"/>
        </w:rPr>
        <w:t xml:space="preserve">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запрашивающего информацию о деятельности </w:t>
      </w:r>
      <w:r w:rsidR="00E349D4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инистерства;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почтовый адрес, номер телефона и (или) факса либо адрес электронной почты для направления ответа на запрос или уточнения содержания запроса.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7. Запрос, составленный в письменной форме, регистрируется в течение трех дней с момента поступления в </w:t>
      </w:r>
      <w:r w:rsidR="00E349D4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инистерство: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1) от пользователя информацией, являющегося организацией (юридическим лицом), общественным объединением, государственным органом, органом местного самоуправления, в соответствии с </w:t>
      </w:r>
      <w:hyperlink r:id="rId10" w:history="1">
        <w:r w:rsidRPr="007A0227">
          <w:rPr>
            <w:sz w:val="28"/>
            <w:szCs w:val="28"/>
          </w:rPr>
          <w:t>Инструкцией</w:t>
        </w:r>
      </w:hyperlink>
      <w:r w:rsidRPr="007A0227">
        <w:rPr>
          <w:sz w:val="28"/>
          <w:szCs w:val="28"/>
        </w:rPr>
        <w:t xml:space="preserve"> </w:t>
      </w:r>
      <w:r w:rsidRPr="007A0227">
        <w:rPr>
          <w:bCs/>
          <w:sz w:val="28"/>
          <w:szCs w:val="28"/>
        </w:rPr>
        <w:t>по документационному обеспече</w:t>
      </w:r>
      <w:r w:rsidRPr="007A0227">
        <w:rPr>
          <w:bCs/>
          <w:sz w:val="28"/>
          <w:szCs w:val="28"/>
        </w:rPr>
        <w:lastRenderedPageBreak/>
        <w:t>нию министерства сельского хозяйства  Новосибирской области</w:t>
      </w:r>
      <w:r w:rsidRPr="007A0227">
        <w:rPr>
          <w:sz w:val="28"/>
          <w:szCs w:val="28"/>
        </w:rPr>
        <w:t>, утвержденной приказом министерства сельского хозяйства Новосибирской области от 20.01.2011 № 79 (далее - Инструкция по документационному обеспечению), в базе данных «Входящие документы</w:t>
      </w:r>
      <w:r w:rsidR="00E349D4">
        <w:rPr>
          <w:sz w:val="28"/>
          <w:szCs w:val="28"/>
        </w:rPr>
        <w:t>»</w:t>
      </w:r>
      <w:r w:rsidRPr="007A0227">
        <w:rPr>
          <w:sz w:val="28"/>
          <w:szCs w:val="28"/>
        </w:rPr>
        <w:t xml:space="preserve"> СЭДД с заполнением поля </w:t>
      </w:r>
      <w:r w:rsidR="00E349D4">
        <w:rPr>
          <w:sz w:val="28"/>
          <w:szCs w:val="28"/>
        </w:rPr>
        <w:t>«</w:t>
      </w:r>
      <w:r w:rsidRPr="007A0227">
        <w:rPr>
          <w:sz w:val="28"/>
          <w:szCs w:val="28"/>
        </w:rPr>
        <w:t xml:space="preserve">запрос о деятельности </w:t>
      </w:r>
      <w:r w:rsidR="00E349D4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инистерства»;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2) от пользователя информацией, являющегося физическим лицом, в соответствии с </w:t>
      </w:r>
      <w:r w:rsidRPr="007A0227">
        <w:rPr>
          <w:bCs/>
          <w:sz w:val="28"/>
          <w:szCs w:val="28"/>
        </w:rPr>
        <w:t>Инструкцией о порядке организации работы с обращениями граждан</w:t>
      </w:r>
      <w:r w:rsidRPr="007A0227">
        <w:rPr>
          <w:sz w:val="28"/>
          <w:szCs w:val="28"/>
        </w:rPr>
        <w:t xml:space="preserve">, - в базе данных </w:t>
      </w:r>
      <w:r w:rsidR="00E349D4">
        <w:rPr>
          <w:sz w:val="28"/>
          <w:szCs w:val="28"/>
        </w:rPr>
        <w:t>«</w:t>
      </w:r>
      <w:r w:rsidRPr="007A0227">
        <w:rPr>
          <w:sz w:val="28"/>
          <w:szCs w:val="28"/>
        </w:rPr>
        <w:t>Обращения граждан - письма граждан</w:t>
      </w:r>
      <w:r w:rsidR="00E349D4">
        <w:rPr>
          <w:sz w:val="28"/>
          <w:szCs w:val="28"/>
        </w:rPr>
        <w:t>»</w:t>
      </w:r>
      <w:r w:rsidRPr="007A0227">
        <w:rPr>
          <w:sz w:val="28"/>
          <w:szCs w:val="28"/>
        </w:rPr>
        <w:t xml:space="preserve"> СЭДД с заполнением поля </w:t>
      </w:r>
      <w:r w:rsidR="00E349D4">
        <w:rPr>
          <w:sz w:val="28"/>
          <w:szCs w:val="28"/>
        </w:rPr>
        <w:t>«</w:t>
      </w:r>
      <w:r w:rsidRPr="007A0227">
        <w:rPr>
          <w:sz w:val="28"/>
          <w:szCs w:val="28"/>
        </w:rPr>
        <w:t xml:space="preserve">запрос о деятельности </w:t>
      </w:r>
      <w:r w:rsidR="00E349D4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</w:t>
      </w:r>
      <w:r w:rsidR="00E349D4">
        <w:rPr>
          <w:sz w:val="28"/>
          <w:szCs w:val="28"/>
        </w:rPr>
        <w:t>»</w:t>
      </w:r>
      <w:r w:rsidRPr="007A0227">
        <w:rPr>
          <w:sz w:val="28"/>
          <w:szCs w:val="28"/>
        </w:rPr>
        <w:t>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8. Зарегистрированный запрос передается на рассмотрение должностному лицу, к полномочиям которого отнесено предоставление запрашиваемой информации.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9. Анонимные запросы не рассматриваются.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10. Запрос подлежит рассмотрению в тридцатидневный срок со дня его регистрации. Если предоставление указанной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информации. Продление срока предоставления информации не может превышать 15 дней сверх установленного настоящим пунктом Порядка.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11. В случае если запрашиваемая информация относится к информации ограниченного доступа, в ответе указывается вид, наименование, номер и дата принятия акта, в соответствии с которым доступ к этой информации ограничен.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12. Информация о деятельности </w:t>
      </w:r>
      <w:r w:rsidR="00E349D4">
        <w:rPr>
          <w:sz w:val="28"/>
          <w:szCs w:val="28"/>
        </w:rPr>
        <w:t>м</w:t>
      </w:r>
      <w:r w:rsidRPr="007A0227">
        <w:rPr>
          <w:sz w:val="28"/>
          <w:szCs w:val="28"/>
        </w:rPr>
        <w:t xml:space="preserve">инистерства не предоставляется в случаях, предусмотренных </w:t>
      </w:r>
      <w:hyperlink r:id="rId11" w:history="1">
        <w:r w:rsidRPr="007A0227">
          <w:rPr>
            <w:sz w:val="28"/>
            <w:szCs w:val="28"/>
          </w:rPr>
          <w:t>статьей 20</w:t>
        </w:r>
      </w:hyperlink>
      <w:r w:rsidRPr="007A0227">
        <w:rPr>
          <w:sz w:val="28"/>
          <w:szCs w:val="28"/>
        </w:rPr>
        <w:t xml:space="preserve"> Федерального закона от 09.02.2009 </w:t>
      </w:r>
      <w:r w:rsidR="00E349D4">
        <w:rPr>
          <w:sz w:val="28"/>
          <w:szCs w:val="28"/>
        </w:rPr>
        <w:t>№</w:t>
      </w:r>
      <w:r w:rsidRPr="007A0227">
        <w:rPr>
          <w:sz w:val="28"/>
          <w:szCs w:val="28"/>
        </w:rPr>
        <w:t xml:space="preserve"> 8-ФЗ </w:t>
      </w:r>
      <w:r w:rsidR="00E349D4">
        <w:rPr>
          <w:sz w:val="28"/>
          <w:szCs w:val="28"/>
        </w:rPr>
        <w:t>«</w:t>
      </w:r>
      <w:r w:rsidRPr="007A0227">
        <w:rPr>
          <w:sz w:val="28"/>
          <w:szCs w:val="28"/>
        </w:rPr>
        <w:t>Об обеспечении доступа к инфор</w:t>
      </w:r>
      <w:r w:rsidRPr="007A0227">
        <w:rPr>
          <w:sz w:val="28"/>
          <w:szCs w:val="28"/>
        </w:rPr>
        <w:lastRenderedPageBreak/>
        <w:t>мации о деятельности государственных органов и органов местного самоуправления</w:t>
      </w:r>
      <w:r w:rsidR="000B3C9E">
        <w:rPr>
          <w:sz w:val="28"/>
          <w:szCs w:val="28"/>
        </w:rPr>
        <w:t>»</w:t>
      </w:r>
      <w:r w:rsidRPr="007A0227">
        <w:rPr>
          <w:sz w:val="28"/>
          <w:szCs w:val="28"/>
        </w:rPr>
        <w:t>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Пользователю информацией в течение семи дней со дня регистрации запроса направляется уведомление о причине отказа в предоставлении информации.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13. Запрос, не относящийся к деятельности </w:t>
      </w:r>
      <w:r w:rsidR="000B3C9E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инистерства, в течение семи дней со дня регистрации направляется в государственный орган или орган местного самоуправления, к полномочиям которого отнесено предоставление запрашиваемой информации, с уведомлением пользователя информацией о переадресации в этот же срок.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14. В случае поступления в </w:t>
      </w:r>
      <w:r w:rsidR="000B3C9E">
        <w:rPr>
          <w:sz w:val="28"/>
          <w:szCs w:val="28"/>
        </w:rPr>
        <w:t>м</w:t>
      </w:r>
      <w:r w:rsidRPr="007A0227">
        <w:rPr>
          <w:sz w:val="28"/>
          <w:szCs w:val="28"/>
        </w:rPr>
        <w:t xml:space="preserve">инистерство запроса, информация на который размещена на его официальном сайте в сети Интернет или опубликована в средствах массовой информации и не требует осуществления мероприятий по ее сбору, обобщению и анализу, ответ на запрос дается в течение семи дней со дня регистрации запроса, в котором сообщается электронный адрес официального сайта </w:t>
      </w:r>
      <w:r w:rsidR="000B3C9E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 в сети Интернет и (или) название, дата выхода и номер средства массовой информации, в котором опубликована запрашиваемая информация.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15. Информация о деятельности </w:t>
      </w:r>
      <w:r w:rsidR="000B3C9E">
        <w:rPr>
          <w:sz w:val="28"/>
          <w:szCs w:val="28"/>
        </w:rPr>
        <w:t>м</w:t>
      </w:r>
      <w:r w:rsidRPr="007A0227">
        <w:rPr>
          <w:sz w:val="28"/>
          <w:szCs w:val="28"/>
        </w:rPr>
        <w:t xml:space="preserve">инистерства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r:id="rId12" w:history="1">
        <w:r w:rsidRPr="007A0227">
          <w:rPr>
            <w:sz w:val="28"/>
            <w:szCs w:val="28"/>
          </w:rPr>
          <w:t>статьей 20</w:t>
        </w:r>
      </w:hyperlink>
      <w:r w:rsidRPr="007A0227">
        <w:rPr>
          <w:sz w:val="28"/>
          <w:szCs w:val="28"/>
        </w:rPr>
        <w:t xml:space="preserve"> Федерального закона от 09.02.2009 </w:t>
      </w:r>
      <w:r w:rsidR="000B3C9E">
        <w:rPr>
          <w:sz w:val="28"/>
          <w:szCs w:val="28"/>
        </w:rPr>
        <w:t>№</w:t>
      </w:r>
      <w:r w:rsidRPr="007A0227">
        <w:rPr>
          <w:sz w:val="28"/>
          <w:szCs w:val="28"/>
        </w:rPr>
        <w:t xml:space="preserve"> 8-ФЗ </w:t>
      </w:r>
      <w:r w:rsidR="000B3C9E">
        <w:rPr>
          <w:sz w:val="28"/>
          <w:szCs w:val="28"/>
        </w:rPr>
        <w:t>«</w:t>
      </w:r>
      <w:r w:rsidRPr="007A0227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B3C9E">
        <w:rPr>
          <w:sz w:val="28"/>
          <w:szCs w:val="28"/>
        </w:rPr>
        <w:t>»</w:t>
      </w:r>
      <w:r w:rsidRPr="007A0227">
        <w:rPr>
          <w:sz w:val="28"/>
          <w:szCs w:val="28"/>
        </w:rPr>
        <w:t xml:space="preserve"> содержится мотивированный отказ в предоставлении указанной информации. В ответе на запрос указываются наименование, почтовый адрес </w:t>
      </w:r>
      <w:r w:rsidR="000B3C9E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инистерства, должность лица, подписавшего ответ, а также реквизиты ответа на запрос (реги</w:t>
      </w:r>
      <w:r w:rsidRPr="007A0227">
        <w:rPr>
          <w:sz w:val="28"/>
          <w:szCs w:val="28"/>
        </w:rPr>
        <w:lastRenderedPageBreak/>
        <w:t>страционный номер и дата). Ответ на запрос подписывает министр сельского хозяйства Новосибирской области либо должностное лицо, исполняющее его обязанности на время отсутствия. Ответ регистрируется в СЭДД с обязательным прикреплением электронной версии ответа.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16. Ответ на запрос направляется пользователю информацией по почтовому адресу либо адресу электронной почты в соответствии с настоящим Порядком.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17. Контроль за рассмотрением запросов осуществляет отдел организационного и документационного обеспечения </w:t>
      </w:r>
      <w:r w:rsidR="000B3C9E">
        <w:rPr>
          <w:sz w:val="28"/>
          <w:szCs w:val="28"/>
        </w:rPr>
        <w:t xml:space="preserve">министерства </w:t>
      </w:r>
      <w:r w:rsidR="000B3C9E">
        <w:rPr>
          <w:sz w:val="28"/>
          <w:szCs w:val="28"/>
        </w:rPr>
        <w:br/>
      </w:r>
      <w:r w:rsidRPr="007A0227">
        <w:rPr>
          <w:sz w:val="28"/>
          <w:szCs w:val="28"/>
        </w:rPr>
        <w:t>с использованием СЭДД.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18. Специалисты отдела организационного и документационного обеспечения </w:t>
      </w:r>
      <w:r w:rsidR="000B3C9E">
        <w:rPr>
          <w:sz w:val="28"/>
          <w:szCs w:val="28"/>
        </w:rPr>
        <w:t xml:space="preserve">министерства </w:t>
      </w:r>
      <w:r w:rsidRPr="007A0227">
        <w:rPr>
          <w:sz w:val="28"/>
          <w:szCs w:val="28"/>
        </w:rPr>
        <w:t xml:space="preserve">возвращают запрос должностному лицу, </w:t>
      </w:r>
      <w:r w:rsidR="000B3C9E">
        <w:rPr>
          <w:sz w:val="28"/>
          <w:szCs w:val="28"/>
        </w:rPr>
        <w:br/>
      </w:r>
      <w:r w:rsidRPr="007A0227">
        <w:rPr>
          <w:sz w:val="28"/>
          <w:szCs w:val="28"/>
        </w:rPr>
        <w:t>к полномочиям которого отнесено предоставление запрашиваемой информации, на дополнительное рассмотрение в случае: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>1) отсутствия в ответе информации на</w:t>
      </w:r>
      <w:r w:rsidRPr="007A0227">
        <w:rPr>
          <w:rFonts w:ascii="Calibri" w:hAnsi="Calibri" w:cs="Calibri"/>
          <w:sz w:val="22"/>
        </w:rPr>
        <w:t xml:space="preserve"> </w:t>
      </w:r>
      <w:r w:rsidRPr="007A0227">
        <w:rPr>
          <w:sz w:val="28"/>
          <w:szCs w:val="28"/>
        </w:rPr>
        <w:t>поставленные в запросе вопросы;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2) оформления ответа на запрос с нарушением формы, установленной </w:t>
      </w:r>
      <w:hyperlink r:id="rId13" w:history="1">
        <w:r w:rsidRPr="007A0227">
          <w:rPr>
            <w:sz w:val="28"/>
            <w:szCs w:val="28"/>
          </w:rPr>
          <w:t>Инструкцией</w:t>
        </w:r>
      </w:hyperlink>
      <w:r w:rsidRPr="007A0227">
        <w:rPr>
          <w:sz w:val="28"/>
          <w:szCs w:val="28"/>
        </w:rPr>
        <w:t xml:space="preserve"> по документационному обеспечению.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19. Должностные лица </w:t>
      </w:r>
      <w:r w:rsidR="000B3C9E">
        <w:rPr>
          <w:sz w:val="28"/>
          <w:szCs w:val="28"/>
        </w:rPr>
        <w:t>м</w:t>
      </w:r>
      <w:r w:rsidRPr="007A0227">
        <w:rPr>
          <w:sz w:val="28"/>
          <w:szCs w:val="28"/>
        </w:rPr>
        <w:t xml:space="preserve">инистерства, виновные в нарушении права на доступ к информации о деятельности </w:t>
      </w:r>
      <w:r w:rsidR="000B3C9E">
        <w:rPr>
          <w:sz w:val="28"/>
          <w:szCs w:val="28"/>
        </w:rPr>
        <w:t>м</w:t>
      </w:r>
      <w:r w:rsidRPr="007A0227">
        <w:rPr>
          <w:sz w:val="28"/>
          <w:szCs w:val="28"/>
        </w:rPr>
        <w:t>инистерства,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A0227">
        <w:rPr>
          <w:sz w:val="28"/>
          <w:szCs w:val="28"/>
        </w:rPr>
        <w:t xml:space="preserve">20. Отдел организационного и документационного обеспечения </w:t>
      </w:r>
      <w:r w:rsidR="000B3C9E">
        <w:rPr>
          <w:sz w:val="28"/>
          <w:szCs w:val="28"/>
        </w:rPr>
        <w:t xml:space="preserve">министерства </w:t>
      </w:r>
      <w:r w:rsidRPr="007A0227">
        <w:rPr>
          <w:sz w:val="28"/>
          <w:szCs w:val="28"/>
        </w:rPr>
        <w:t>ежемесячно, не позднее 15 числа месяца, следующего за отчетным, представляет министру сельского хозяйства Новосибирской области информацию о количестве и характере поступивших запросов.</w:t>
      </w:r>
    </w:p>
    <w:p w:rsidR="007A0227" w:rsidRPr="007A0227" w:rsidRDefault="007A0227" w:rsidP="007A022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A0227" w:rsidRPr="007A0227" w:rsidRDefault="007A0227" w:rsidP="007A022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0227">
        <w:rPr>
          <w:sz w:val="28"/>
          <w:szCs w:val="28"/>
        </w:rPr>
        <w:t>_________</w:t>
      </w:r>
      <w:r w:rsidR="00ED062D">
        <w:rPr>
          <w:sz w:val="28"/>
          <w:szCs w:val="28"/>
        </w:rPr>
        <w:t>»</w:t>
      </w:r>
    </w:p>
    <w:p w:rsidR="0034306D" w:rsidRPr="00F920BD" w:rsidRDefault="0034306D" w:rsidP="00BD5B96">
      <w:pPr>
        <w:pStyle w:val="a5"/>
        <w:ind w:left="567" w:firstLine="709"/>
        <w:jc w:val="both"/>
        <w:rPr>
          <w:sz w:val="28"/>
          <w:szCs w:val="28"/>
        </w:rPr>
      </w:pPr>
    </w:p>
    <w:p w:rsidR="001C0FC3" w:rsidRPr="00F920BD" w:rsidRDefault="001C0FC3" w:rsidP="006B69C6">
      <w:pPr>
        <w:ind w:left="142" w:firstLine="284"/>
        <w:jc w:val="both"/>
        <w:rPr>
          <w:sz w:val="28"/>
          <w:szCs w:val="28"/>
        </w:rPr>
      </w:pPr>
    </w:p>
    <w:p w:rsidR="0000710C" w:rsidRPr="00F920BD" w:rsidRDefault="0000710C" w:rsidP="00EB55A6">
      <w:pPr>
        <w:jc w:val="both"/>
        <w:rPr>
          <w:sz w:val="28"/>
          <w:szCs w:val="28"/>
        </w:rPr>
      </w:pPr>
    </w:p>
    <w:p w:rsidR="0096765A" w:rsidRPr="00F920BD" w:rsidRDefault="0096765A" w:rsidP="000E55F0">
      <w:pPr>
        <w:rPr>
          <w:sz w:val="28"/>
          <w:szCs w:val="28"/>
        </w:rPr>
      </w:pPr>
    </w:p>
    <w:p w:rsidR="0096765A" w:rsidRPr="00F920BD" w:rsidRDefault="0096765A" w:rsidP="000E55F0">
      <w:pPr>
        <w:rPr>
          <w:sz w:val="28"/>
          <w:szCs w:val="28"/>
        </w:rPr>
      </w:pPr>
    </w:p>
    <w:p w:rsidR="004100C4" w:rsidRPr="00F920BD" w:rsidRDefault="004100C4">
      <w:pPr>
        <w:spacing w:after="200" w:line="276" w:lineRule="auto"/>
        <w:rPr>
          <w:sz w:val="28"/>
          <w:szCs w:val="28"/>
        </w:rPr>
      </w:pPr>
    </w:p>
    <w:sectPr w:rsidR="004100C4" w:rsidRPr="00F920BD" w:rsidSect="00F47D4E">
      <w:headerReference w:type="default" r:id="rId14"/>
      <w:pgSz w:w="11906" w:h="16838"/>
      <w:pgMar w:top="1134" w:right="567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EE" w:rsidRDefault="00CA4AEE" w:rsidP="006A3E57">
      <w:r>
        <w:separator/>
      </w:r>
    </w:p>
  </w:endnote>
  <w:endnote w:type="continuationSeparator" w:id="0">
    <w:p w:rsidR="00CA4AEE" w:rsidRDefault="00CA4AEE" w:rsidP="006A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EE" w:rsidRDefault="00CA4AEE" w:rsidP="006A3E57">
      <w:r>
        <w:separator/>
      </w:r>
    </w:p>
  </w:footnote>
  <w:footnote w:type="continuationSeparator" w:id="0">
    <w:p w:rsidR="00CA4AEE" w:rsidRDefault="00CA4AEE" w:rsidP="006A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81" w:rsidRDefault="00065781" w:rsidP="00CA5B2C">
    <w:pPr>
      <w:pStyle w:val="a6"/>
    </w:pPr>
  </w:p>
  <w:p w:rsidR="00065781" w:rsidRDefault="000657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7A6"/>
    <w:multiLevelType w:val="hybridMultilevel"/>
    <w:tmpl w:val="E25EBE38"/>
    <w:lvl w:ilvl="0" w:tplc="90C2D81A">
      <w:start w:val="1"/>
      <w:numFmt w:val="decimal"/>
      <w:lvlText w:val="%1."/>
      <w:lvlJc w:val="left"/>
      <w:pPr>
        <w:ind w:left="1704" w:hanging="99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F6EA0"/>
    <w:multiLevelType w:val="multilevel"/>
    <w:tmpl w:val="64F8D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22B7567"/>
    <w:multiLevelType w:val="multilevel"/>
    <w:tmpl w:val="08029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A467D7F"/>
    <w:multiLevelType w:val="multilevel"/>
    <w:tmpl w:val="62826EE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F532E61"/>
    <w:multiLevelType w:val="hybridMultilevel"/>
    <w:tmpl w:val="BAAAA8FE"/>
    <w:lvl w:ilvl="0" w:tplc="B80E9DA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3C07C5"/>
    <w:multiLevelType w:val="hybridMultilevel"/>
    <w:tmpl w:val="04243838"/>
    <w:lvl w:ilvl="0" w:tplc="7AE895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E95918"/>
    <w:multiLevelType w:val="hybridMultilevel"/>
    <w:tmpl w:val="2236B968"/>
    <w:lvl w:ilvl="0" w:tplc="91AAD1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410008"/>
    <w:multiLevelType w:val="multilevel"/>
    <w:tmpl w:val="A7E0EE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CD565DE"/>
    <w:multiLevelType w:val="hybridMultilevel"/>
    <w:tmpl w:val="4AA63162"/>
    <w:lvl w:ilvl="0" w:tplc="AE42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C1506"/>
    <w:multiLevelType w:val="hybridMultilevel"/>
    <w:tmpl w:val="0DF6DDCC"/>
    <w:lvl w:ilvl="0" w:tplc="1EAE7DA8">
      <w:start w:val="1"/>
      <w:numFmt w:val="decimal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006D26"/>
    <w:multiLevelType w:val="multilevel"/>
    <w:tmpl w:val="28024A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AAE3EB5"/>
    <w:multiLevelType w:val="multilevel"/>
    <w:tmpl w:val="B3BCD0E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66"/>
    <w:rsid w:val="00001241"/>
    <w:rsid w:val="0000710C"/>
    <w:rsid w:val="000141B5"/>
    <w:rsid w:val="00034589"/>
    <w:rsid w:val="00052936"/>
    <w:rsid w:val="000602D2"/>
    <w:rsid w:val="00065781"/>
    <w:rsid w:val="00072B2B"/>
    <w:rsid w:val="00074D42"/>
    <w:rsid w:val="00077DA8"/>
    <w:rsid w:val="000868A0"/>
    <w:rsid w:val="0009349C"/>
    <w:rsid w:val="00097006"/>
    <w:rsid w:val="000B3C9E"/>
    <w:rsid w:val="000E3AEC"/>
    <w:rsid w:val="000E4B5D"/>
    <w:rsid w:val="000E55F0"/>
    <w:rsid w:val="00116979"/>
    <w:rsid w:val="00127B04"/>
    <w:rsid w:val="001653AD"/>
    <w:rsid w:val="00174A94"/>
    <w:rsid w:val="001A0985"/>
    <w:rsid w:val="001B6CDC"/>
    <w:rsid w:val="001C06D2"/>
    <w:rsid w:val="001C0FC3"/>
    <w:rsid w:val="001D3BAA"/>
    <w:rsid w:val="001D690C"/>
    <w:rsid w:val="001E6AF5"/>
    <w:rsid w:val="001F530F"/>
    <w:rsid w:val="001F7384"/>
    <w:rsid w:val="0027551F"/>
    <w:rsid w:val="00295109"/>
    <w:rsid w:val="00321CC6"/>
    <w:rsid w:val="003274BC"/>
    <w:rsid w:val="00341AA6"/>
    <w:rsid w:val="0034306D"/>
    <w:rsid w:val="00382FC2"/>
    <w:rsid w:val="004100C4"/>
    <w:rsid w:val="004331AF"/>
    <w:rsid w:val="00454B67"/>
    <w:rsid w:val="004618AC"/>
    <w:rsid w:val="00477213"/>
    <w:rsid w:val="00485091"/>
    <w:rsid w:val="004A07F7"/>
    <w:rsid w:val="004B1FEB"/>
    <w:rsid w:val="004D5DB0"/>
    <w:rsid w:val="004E049C"/>
    <w:rsid w:val="004F0607"/>
    <w:rsid w:val="004F2CF3"/>
    <w:rsid w:val="005416F8"/>
    <w:rsid w:val="005426AE"/>
    <w:rsid w:val="005567F4"/>
    <w:rsid w:val="00593D8F"/>
    <w:rsid w:val="005A7AB3"/>
    <w:rsid w:val="005B1FFB"/>
    <w:rsid w:val="00602166"/>
    <w:rsid w:val="00603D64"/>
    <w:rsid w:val="00615944"/>
    <w:rsid w:val="00627D07"/>
    <w:rsid w:val="006372E4"/>
    <w:rsid w:val="006A3E57"/>
    <w:rsid w:val="006B0472"/>
    <w:rsid w:val="006B2004"/>
    <w:rsid w:val="006B69C6"/>
    <w:rsid w:val="00715D44"/>
    <w:rsid w:val="00751CD9"/>
    <w:rsid w:val="007823EE"/>
    <w:rsid w:val="00784097"/>
    <w:rsid w:val="0079289F"/>
    <w:rsid w:val="007A0227"/>
    <w:rsid w:val="007B0C71"/>
    <w:rsid w:val="007B6313"/>
    <w:rsid w:val="007E4F6A"/>
    <w:rsid w:val="007F1446"/>
    <w:rsid w:val="00833BFA"/>
    <w:rsid w:val="00855369"/>
    <w:rsid w:val="00873AD4"/>
    <w:rsid w:val="00874C73"/>
    <w:rsid w:val="00876A9F"/>
    <w:rsid w:val="00886462"/>
    <w:rsid w:val="008A78D6"/>
    <w:rsid w:val="008B4D1A"/>
    <w:rsid w:val="008C7733"/>
    <w:rsid w:val="00931A1C"/>
    <w:rsid w:val="0096765A"/>
    <w:rsid w:val="0097700D"/>
    <w:rsid w:val="0098461D"/>
    <w:rsid w:val="009A48A5"/>
    <w:rsid w:val="009B6F5D"/>
    <w:rsid w:val="009C7766"/>
    <w:rsid w:val="009D4AAD"/>
    <w:rsid w:val="009E3403"/>
    <w:rsid w:val="009F5CFA"/>
    <w:rsid w:val="00A10624"/>
    <w:rsid w:val="00A15C8F"/>
    <w:rsid w:val="00A3540E"/>
    <w:rsid w:val="00A50E1C"/>
    <w:rsid w:val="00A61FCA"/>
    <w:rsid w:val="00A7092F"/>
    <w:rsid w:val="00A96F5F"/>
    <w:rsid w:val="00AA1D5D"/>
    <w:rsid w:val="00AB5234"/>
    <w:rsid w:val="00AE3BD2"/>
    <w:rsid w:val="00AE47C9"/>
    <w:rsid w:val="00AE6B7D"/>
    <w:rsid w:val="00B01407"/>
    <w:rsid w:val="00B13B9B"/>
    <w:rsid w:val="00B22FA9"/>
    <w:rsid w:val="00B46EB4"/>
    <w:rsid w:val="00B52FD2"/>
    <w:rsid w:val="00B63113"/>
    <w:rsid w:val="00B72396"/>
    <w:rsid w:val="00B7401D"/>
    <w:rsid w:val="00B7634D"/>
    <w:rsid w:val="00B77B40"/>
    <w:rsid w:val="00B933C8"/>
    <w:rsid w:val="00BB183D"/>
    <w:rsid w:val="00BB669E"/>
    <w:rsid w:val="00BD4DDB"/>
    <w:rsid w:val="00BD5B96"/>
    <w:rsid w:val="00BF2A91"/>
    <w:rsid w:val="00C201DD"/>
    <w:rsid w:val="00C20F20"/>
    <w:rsid w:val="00C26D28"/>
    <w:rsid w:val="00C41FF1"/>
    <w:rsid w:val="00C62DC2"/>
    <w:rsid w:val="00C81CB3"/>
    <w:rsid w:val="00CA4AEE"/>
    <w:rsid w:val="00CA5B2C"/>
    <w:rsid w:val="00CC2082"/>
    <w:rsid w:val="00CE7A93"/>
    <w:rsid w:val="00D05E0B"/>
    <w:rsid w:val="00D91E67"/>
    <w:rsid w:val="00DB1ED7"/>
    <w:rsid w:val="00DC0E8D"/>
    <w:rsid w:val="00DC6547"/>
    <w:rsid w:val="00DF4BA6"/>
    <w:rsid w:val="00E0210B"/>
    <w:rsid w:val="00E13001"/>
    <w:rsid w:val="00E33752"/>
    <w:rsid w:val="00E349D4"/>
    <w:rsid w:val="00E55156"/>
    <w:rsid w:val="00E717AF"/>
    <w:rsid w:val="00E910B9"/>
    <w:rsid w:val="00EB55A6"/>
    <w:rsid w:val="00ED062D"/>
    <w:rsid w:val="00EE64A1"/>
    <w:rsid w:val="00EF57ED"/>
    <w:rsid w:val="00F47D4E"/>
    <w:rsid w:val="00F50759"/>
    <w:rsid w:val="00F920BD"/>
    <w:rsid w:val="00F92670"/>
    <w:rsid w:val="00F92B72"/>
    <w:rsid w:val="00F97F99"/>
    <w:rsid w:val="00FA6E88"/>
    <w:rsid w:val="00FB01CE"/>
    <w:rsid w:val="00FC04BA"/>
    <w:rsid w:val="00FC3976"/>
    <w:rsid w:val="00FC6F22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72CD81-CA26-479B-AA60-DD99D49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776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9C7766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7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77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77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7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3B9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3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3E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3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3E5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88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74A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36AB1E8F24BC496FC3BC95826A640B093CC396D25DE4085B16D4C4D1978FF98F0A2AD5A08450EAD0ACC5FE5RAj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AB1E8F24BC496FC3BD75530CA1EB998CF616525DB48D2EB3F4A1A4628F9CDB0E2AB0F4B0102A9R0jF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AB1E8F24BC496FC3BD75530CA1EB998CF616525DB48D2EB3F4A1A4628F9CDB0E2AB0F4B0102A9R0jF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6AB1E8F24BC496FC3BC95826A640B093CC396D25DE4085B16D4C4D1978FF98F0A2AD5A08450EAD0ACC5FE5RAj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6AB1E8F24BC496FC3BD75530CA1EB998CF616525DB48D2EB3F4A1A4628F9CDB0E2AB0F4B0102AFR0j3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2AFCF4-7E1D-45BA-9089-AE4207FE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Татьяна Владимировна</dc:creator>
  <cp:lastModifiedBy>Конаев Антон Николаевич</cp:lastModifiedBy>
  <cp:revision>2</cp:revision>
  <cp:lastPrinted>2018-04-11T11:00:00Z</cp:lastPrinted>
  <dcterms:created xsi:type="dcterms:W3CDTF">2018-04-12T10:34:00Z</dcterms:created>
  <dcterms:modified xsi:type="dcterms:W3CDTF">2018-04-12T10:34:00Z</dcterms:modified>
</cp:coreProperties>
</file>