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B3" w:rsidRPr="00E76928" w:rsidRDefault="00567896" w:rsidP="005B50E3">
      <w:pPr>
        <w:pStyle w:val="ConsPlusTitlePage"/>
        <w:rPr>
          <w:rFonts w:ascii="Times New Roman" w:hAnsi="Times New Roman" w:cs="Times New Roman"/>
          <w:sz w:val="22"/>
          <w:szCs w:val="22"/>
        </w:rPr>
      </w:pPr>
      <w:r>
        <w:rPr>
          <w:rFonts w:ascii="Times New Roman" w:hAnsi="Times New Roman" w:cs="Times New Roman"/>
          <w:sz w:val="28"/>
          <w:szCs w:val="28"/>
        </w:rPr>
        <w:t xml:space="preserve"> </w:t>
      </w:r>
    </w:p>
    <w:p w:rsidR="001133B3" w:rsidRPr="004734D2" w:rsidRDefault="001133B3" w:rsidP="001133B3">
      <w:pPr>
        <w:jc w:val="center"/>
        <w:rPr>
          <w:rFonts w:ascii="Times New Roman" w:eastAsia="Times New Roman" w:hAnsi="Times New Roman" w:cs="Times New Roman"/>
          <w:b/>
          <w:sz w:val="28"/>
          <w:szCs w:val="28"/>
          <w:lang w:eastAsia="ru-RU"/>
        </w:rPr>
      </w:pPr>
      <w:r w:rsidRPr="004734D2">
        <w:rPr>
          <w:rFonts w:ascii="Times New Roman" w:eastAsia="Times New Roman" w:hAnsi="Times New Roman" w:cs="Times New Roman"/>
          <w:b/>
          <w:sz w:val="28"/>
          <w:szCs w:val="28"/>
          <w:lang w:eastAsia="ru-RU"/>
        </w:rPr>
        <w:t xml:space="preserve">АДМИНИСТРАЦИЯ ГОРОДА БЕРДСКА </w:t>
      </w:r>
    </w:p>
    <w:p w:rsidR="001133B3" w:rsidRPr="004734D2" w:rsidRDefault="001133B3" w:rsidP="001133B3">
      <w:pPr>
        <w:rPr>
          <w:rFonts w:ascii="Times New Roman" w:eastAsia="Times New Roman" w:hAnsi="Times New Roman" w:cs="Times New Roman"/>
          <w:lang w:eastAsia="ru-RU"/>
        </w:rPr>
      </w:pPr>
    </w:p>
    <w:p w:rsidR="00DF5D77" w:rsidRPr="004734D2" w:rsidRDefault="001133B3" w:rsidP="00DF5D77">
      <w:pPr>
        <w:jc w:val="center"/>
        <w:rPr>
          <w:rFonts w:ascii="Times New Roman" w:eastAsia="Times New Roman" w:hAnsi="Times New Roman" w:cs="Times New Roman"/>
          <w:b/>
          <w:sz w:val="36"/>
          <w:szCs w:val="36"/>
          <w:lang w:eastAsia="ru-RU"/>
        </w:rPr>
      </w:pPr>
      <w:r w:rsidRPr="004734D2">
        <w:rPr>
          <w:rFonts w:ascii="Times New Roman" w:eastAsia="Times New Roman" w:hAnsi="Times New Roman" w:cs="Times New Roman"/>
          <w:b/>
          <w:sz w:val="36"/>
          <w:szCs w:val="36"/>
          <w:lang w:eastAsia="ru-RU"/>
        </w:rPr>
        <w:t>ПОСТАНОВЛЕНИЕ</w:t>
      </w:r>
    </w:p>
    <w:p w:rsidR="001133B3" w:rsidRPr="004734D2" w:rsidRDefault="001133B3" w:rsidP="00DF5D77">
      <w:pPr>
        <w:jc w:val="center"/>
        <w:rPr>
          <w:rFonts w:ascii="Times New Roman" w:eastAsia="Times New Roman" w:hAnsi="Times New Roman" w:cs="Times New Roman"/>
          <w:b/>
          <w:sz w:val="36"/>
          <w:szCs w:val="36"/>
          <w:lang w:eastAsia="ru-RU"/>
        </w:rPr>
      </w:pPr>
      <w:r w:rsidRPr="004734D2">
        <w:rPr>
          <w:rFonts w:ascii="Times New Roman" w:eastAsia="Times New Roman" w:hAnsi="Times New Roman" w:cs="Times New Roman"/>
          <w:sz w:val="28"/>
          <w:szCs w:val="28"/>
          <w:lang w:eastAsia="ru-RU"/>
        </w:rPr>
        <w:t xml:space="preserve">_____________                                                                                        </w:t>
      </w:r>
      <w:r w:rsidR="00DF5D77" w:rsidRPr="004734D2">
        <w:rPr>
          <w:rFonts w:ascii="Times New Roman" w:eastAsia="Times New Roman" w:hAnsi="Times New Roman" w:cs="Times New Roman"/>
          <w:sz w:val="28"/>
          <w:szCs w:val="28"/>
          <w:lang w:eastAsia="ru-RU"/>
        </w:rPr>
        <w:t xml:space="preserve">   </w:t>
      </w:r>
      <w:r w:rsidR="00C374D8" w:rsidRPr="004734D2">
        <w:rPr>
          <w:rFonts w:ascii="Times New Roman" w:eastAsia="Times New Roman" w:hAnsi="Times New Roman" w:cs="Times New Roman"/>
          <w:sz w:val="28"/>
          <w:szCs w:val="28"/>
          <w:lang w:eastAsia="ru-RU"/>
        </w:rPr>
        <w:t xml:space="preserve">    </w:t>
      </w:r>
      <w:r w:rsidR="00DF5D77" w:rsidRPr="004734D2">
        <w:rPr>
          <w:rFonts w:ascii="Times New Roman" w:eastAsia="Times New Roman" w:hAnsi="Times New Roman" w:cs="Times New Roman"/>
          <w:sz w:val="28"/>
          <w:szCs w:val="28"/>
          <w:lang w:eastAsia="ru-RU"/>
        </w:rPr>
        <w:t xml:space="preserve"> </w:t>
      </w:r>
      <w:r w:rsidRPr="004734D2">
        <w:rPr>
          <w:rFonts w:ascii="Times New Roman" w:eastAsia="Times New Roman" w:hAnsi="Times New Roman" w:cs="Times New Roman"/>
          <w:sz w:val="28"/>
          <w:szCs w:val="28"/>
          <w:lang w:eastAsia="ru-RU"/>
        </w:rPr>
        <w:t xml:space="preserve"> №  ______</w:t>
      </w:r>
    </w:p>
    <w:p w:rsidR="001133B3" w:rsidRPr="004734D2" w:rsidRDefault="001133B3" w:rsidP="001133B3">
      <w:pPr>
        <w:pStyle w:val="ConsPlusTitle"/>
        <w:jc w:val="center"/>
        <w:rPr>
          <w:rFonts w:ascii="Times New Roman" w:hAnsi="Times New Roman" w:cs="Times New Roman"/>
          <w:sz w:val="28"/>
          <w:szCs w:val="28"/>
        </w:rPr>
      </w:pPr>
    </w:p>
    <w:p w:rsidR="001133B3" w:rsidRPr="004734D2" w:rsidRDefault="001133B3" w:rsidP="001133B3">
      <w:pPr>
        <w:pStyle w:val="ConsPlusTitle"/>
        <w:jc w:val="center"/>
        <w:rPr>
          <w:rFonts w:ascii="Times New Roman" w:hAnsi="Times New Roman" w:cs="Times New Roman"/>
          <w:sz w:val="28"/>
          <w:szCs w:val="28"/>
        </w:rPr>
      </w:pPr>
    </w:p>
    <w:p w:rsidR="001133B3" w:rsidRPr="004734D2" w:rsidRDefault="003A29B0" w:rsidP="003A29B0">
      <w:pPr>
        <w:pStyle w:val="ConsPlusNormal"/>
        <w:jc w:val="center"/>
        <w:rPr>
          <w:rFonts w:ascii="Times New Roman" w:hAnsi="Times New Roman" w:cs="Times New Roman"/>
          <w:sz w:val="28"/>
          <w:szCs w:val="28"/>
        </w:rPr>
      </w:pPr>
      <w:r w:rsidRPr="004734D2">
        <w:rPr>
          <w:rFonts w:ascii="Times New Roman" w:hAnsi="Times New Roman" w:cs="Times New Roman"/>
          <w:sz w:val="28"/>
          <w:szCs w:val="28"/>
        </w:rPr>
        <w:t xml:space="preserve">Об утверждении </w:t>
      </w:r>
      <w:r w:rsidR="003A0D29" w:rsidRPr="004734D2">
        <w:rPr>
          <w:rFonts w:ascii="Times New Roman" w:hAnsi="Times New Roman" w:cs="Times New Roman"/>
          <w:sz w:val="28"/>
          <w:szCs w:val="28"/>
        </w:rPr>
        <w:t xml:space="preserve">Правил </w:t>
      </w:r>
      <w:r w:rsidR="004129D2" w:rsidRPr="004734D2">
        <w:rPr>
          <w:rFonts w:ascii="Times New Roman" w:hAnsi="Times New Roman" w:cs="Times New Roman"/>
          <w:sz w:val="28"/>
          <w:szCs w:val="28"/>
        </w:rPr>
        <w:t>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w:t>
      </w:r>
      <w:bookmarkStart w:id="0" w:name="_GoBack"/>
      <w:bookmarkEnd w:id="0"/>
      <w:r w:rsidR="004129D2" w:rsidRPr="004734D2">
        <w:rPr>
          <w:rFonts w:ascii="Times New Roman" w:hAnsi="Times New Roman" w:cs="Times New Roman"/>
          <w:sz w:val="28"/>
          <w:szCs w:val="28"/>
        </w:rPr>
        <w:t>ка, не включенные в государственные, муниципальные и ведомственные целевые программы</w:t>
      </w:r>
    </w:p>
    <w:p w:rsidR="00DF5D77" w:rsidRPr="004734D2" w:rsidRDefault="00DF5D77" w:rsidP="001133B3">
      <w:pPr>
        <w:pStyle w:val="ConsPlusNormal"/>
        <w:rPr>
          <w:rFonts w:ascii="Times New Roman" w:hAnsi="Times New Roman" w:cs="Times New Roman"/>
          <w:sz w:val="28"/>
          <w:szCs w:val="28"/>
        </w:rPr>
      </w:pPr>
    </w:p>
    <w:p w:rsidR="003A29B0" w:rsidRPr="004734D2" w:rsidRDefault="003A29B0" w:rsidP="001133B3">
      <w:pPr>
        <w:pStyle w:val="ConsPlusNormal"/>
        <w:rPr>
          <w:rFonts w:ascii="Times New Roman" w:hAnsi="Times New Roman" w:cs="Times New Roman"/>
          <w:sz w:val="28"/>
          <w:szCs w:val="28"/>
        </w:rPr>
      </w:pPr>
    </w:p>
    <w:p w:rsidR="005B50E3" w:rsidRPr="004734D2" w:rsidRDefault="002A4A0A" w:rsidP="003A29B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w:t>
      </w:r>
      <w:r w:rsidR="003A29B0" w:rsidRPr="004734D2">
        <w:rPr>
          <w:rFonts w:ascii="Times New Roman" w:hAnsi="Times New Roman" w:cs="Times New Roman"/>
          <w:sz w:val="28"/>
          <w:szCs w:val="28"/>
        </w:rPr>
        <w:t xml:space="preserve"> 78.2 Бюджетного кодекса Российской Федерации, </w:t>
      </w:r>
      <w:r w:rsidR="00200623" w:rsidRPr="004734D2">
        <w:rPr>
          <w:rFonts w:ascii="Times New Roman" w:hAnsi="Times New Roman" w:cs="Times New Roman"/>
          <w:sz w:val="28"/>
          <w:szCs w:val="28"/>
        </w:rPr>
        <w:t xml:space="preserve">руководствуясь </w:t>
      </w:r>
      <w:r w:rsidR="003A29B0" w:rsidRPr="004734D2">
        <w:rPr>
          <w:rFonts w:ascii="Times New Roman" w:hAnsi="Times New Roman" w:cs="Times New Roman"/>
          <w:sz w:val="28"/>
          <w:szCs w:val="28"/>
        </w:rPr>
        <w:t>Федеральным законом от 06.10.2003 №</w:t>
      </w:r>
      <w:r w:rsidR="00623759" w:rsidRPr="004734D2">
        <w:rPr>
          <w:rFonts w:ascii="Times New Roman" w:hAnsi="Times New Roman" w:cs="Times New Roman"/>
          <w:sz w:val="28"/>
          <w:szCs w:val="28"/>
        </w:rPr>
        <w:t> </w:t>
      </w:r>
      <w:r w:rsidR="003A29B0" w:rsidRPr="004734D2">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00200623" w:rsidRPr="004734D2">
        <w:rPr>
          <w:rFonts w:ascii="Times New Roman" w:hAnsi="Times New Roman" w:cs="Times New Roman"/>
          <w:sz w:val="28"/>
          <w:szCs w:val="28"/>
        </w:rPr>
        <w:t>Уставом города Бердска</w:t>
      </w:r>
      <w:r w:rsidR="005B50E3" w:rsidRPr="004734D2">
        <w:rPr>
          <w:rFonts w:ascii="Times New Roman" w:hAnsi="Times New Roman" w:cs="Times New Roman"/>
          <w:sz w:val="28"/>
          <w:szCs w:val="28"/>
        </w:rPr>
        <w:t>,</w:t>
      </w:r>
      <w:r w:rsidR="001133B3" w:rsidRPr="004734D2">
        <w:rPr>
          <w:rFonts w:ascii="Times New Roman" w:hAnsi="Times New Roman" w:cs="Times New Roman"/>
          <w:sz w:val="28"/>
          <w:szCs w:val="28"/>
        </w:rPr>
        <w:t xml:space="preserve"> </w:t>
      </w:r>
    </w:p>
    <w:p w:rsidR="005B50E3" w:rsidRPr="004734D2" w:rsidRDefault="005B50E3" w:rsidP="000E77D2">
      <w:pPr>
        <w:pStyle w:val="ConsPlusNormal"/>
        <w:jc w:val="both"/>
        <w:rPr>
          <w:rFonts w:ascii="Times New Roman" w:hAnsi="Times New Roman" w:cs="Times New Roman"/>
          <w:sz w:val="28"/>
          <w:szCs w:val="28"/>
        </w:rPr>
      </w:pPr>
      <w:r w:rsidRPr="004734D2">
        <w:rPr>
          <w:rFonts w:ascii="Times New Roman" w:hAnsi="Times New Roman" w:cs="Times New Roman"/>
          <w:sz w:val="28"/>
          <w:szCs w:val="28"/>
        </w:rPr>
        <w:t>ПОСТАНОВЛЯЮ:</w:t>
      </w:r>
    </w:p>
    <w:p w:rsidR="003A29B0" w:rsidRPr="004734D2" w:rsidRDefault="003A29B0" w:rsidP="003A29B0">
      <w:pPr>
        <w:pStyle w:val="ConsPlusNormal"/>
        <w:ind w:firstLine="708"/>
        <w:jc w:val="both"/>
        <w:rPr>
          <w:rFonts w:ascii="Times New Roman" w:hAnsi="Times New Roman" w:cs="Times New Roman"/>
          <w:sz w:val="28"/>
          <w:szCs w:val="28"/>
        </w:rPr>
      </w:pPr>
      <w:r w:rsidRPr="004734D2">
        <w:rPr>
          <w:rFonts w:ascii="Times New Roman" w:hAnsi="Times New Roman" w:cs="Times New Roman"/>
          <w:sz w:val="28"/>
          <w:szCs w:val="28"/>
        </w:rPr>
        <w:t>1. </w:t>
      </w:r>
      <w:r w:rsidR="00623759" w:rsidRPr="004734D2">
        <w:rPr>
          <w:rFonts w:ascii="Times New Roman" w:hAnsi="Times New Roman" w:cs="Times New Roman"/>
          <w:sz w:val="28"/>
          <w:szCs w:val="28"/>
        </w:rPr>
        <w:t>Утвердить Правила 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включенные в государственные, муниципальные и ведомственные целевые программы</w:t>
      </w:r>
      <w:r w:rsidR="004734D2">
        <w:rPr>
          <w:rFonts w:ascii="Times New Roman" w:hAnsi="Times New Roman" w:cs="Times New Roman"/>
          <w:sz w:val="28"/>
          <w:szCs w:val="28"/>
        </w:rPr>
        <w:t xml:space="preserve"> (приложение</w:t>
      </w:r>
      <w:r w:rsidRPr="004734D2">
        <w:rPr>
          <w:rFonts w:ascii="Times New Roman" w:hAnsi="Times New Roman" w:cs="Times New Roman"/>
          <w:sz w:val="28"/>
          <w:szCs w:val="28"/>
        </w:rPr>
        <w:t>).</w:t>
      </w:r>
    </w:p>
    <w:p w:rsidR="001E6EAC" w:rsidRPr="004734D2" w:rsidRDefault="004734D2" w:rsidP="001E6EA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w:t>
      </w:r>
      <w:r w:rsidR="003A29B0" w:rsidRPr="004734D2">
        <w:rPr>
          <w:rFonts w:ascii="Times New Roman" w:hAnsi="Times New Roman" w:cs="Times New Roman"/>
          <w:sz w:val="28"/>
          <w:szCs w:val="28"/>
        </w:rPr>
        <w:t>Признать утратившим силу постановлени</w:t>
      </w:r>
      <w:r w:rsidR="00623759" w:rsidRPr="004734D2">
        <w:rPr>
          <w:rFonts w:ascii="Times New Roman" w:hAnsi="Times New Roman" w:cs="Times New Roman"/>
          <w:sz w:val="28"/>
          <w:szCs w:val="28"/>
        </w:rPr>
        <w:t>е</w:t>
      </w:r>
      <w:r w:rsidR="003A29B0" w:rsidRPr="004734D2">
        <w:rPr>
          <w:rFonts w:ascii="Times New Roman" w:hAnsi="Times New Roman" w:cs="Times New Roman"/>
          <w:sz w:val="28"/>
          <w:szCs w:val="28"/>
        </w:rPr>
        <w:t xml:space="preserve"> администрации города Бердска</w:t>
      </w:r>
      <w:r w:rsidR="00623759" w:rsidRPr="004734D2">
        <w:rPr>
          <w:rFonts w:ascii="Times New Roman" w:hAnsi="Times New Roman" w:cs="Times New Roman"/>
          <w:sz w:val="28"/>
          <w:szCs w:val="28"/>
        </w:rPr>
        <w:t xml:space="preserve"> </w:t>
      </w:r>
      <w:r w:rsidR="001E6EAC" w:rsidRPr="004734D2">
        <w:rPr>
          <w:rFonts w:ascii="Times New Roman" w:hAnsi="Times New Roman" w:cs="Times New Roman"/>
          <w:sz w:val="28"/>
          <w:szCs w:val="28"/>
        </w:rPr>
        <w:t>от 21.07.2014 № 2626 «Об утверждении Правил принятия решений о предоставлении бюджетных ассигнований для предоставления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включенные в государственные, муниципальные и ведомственные целевые программ</w:t>
      </w:r>
      <w:r>
        <w:rPr>
          <w:rFonts w:ascii="Times New Roman" w:hAnsi="Times New Roman" w:cs="Times New Roman"/>
          <w:sz w:val="28"/>
          <w:szCs w:val="28"/>
        </w:rPr>
        <w:t>ы».</w:t>
      </w:r>
    </w:p>
    <w:p w:rsidR="004734D2" w:rsidRPr="004734D2" w:rsidRDefault="004734D2" w:rsidP="00473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w:t>
      </w:r>
      <w:r w:rsidRPr="004734D2">
        <w:rPr>
          <w:rFonts w:ascii="Times New Roman" w:hAnsi="Times New Roman" w:cs="Times New Roman"/>
          <w:sz w:val="28"/>
          <w:szCs w:val="28"/>
        </w:rPr>
        <w:t>Настоящее постановление обнародовать путем размещения в общедоступных местах, определенных статьей 25.1 Устава города Бердска, и разместить на официальном сайте администрации города Бердска.</w:t>
      </w:r>
    </w:p>
    <w:p w:rsidR="004734D2" w:rsidRPr="004734D2" w:rsidRDefault="004734D2" w:rsidP="00473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w:t>
      </w:r>
      <w:r w:rsidRPr="004734D2">
        <w:rPr>
          <w:rFonts w:ascii="Times New Roman" w:hAnsi="Times New Roman" w:cs="Times New Roman"/>
          <w:sz w:val="28"/>
          <w:szCs w:val="28"/>
        </w:rPr>
        <w:t xml:space="preserve">Данное постановление вступает в законную силу со дня его обнародования. </w:t>
      </w:r>
    </w:p>
    <w:p w:rsidR="001E6EAC" w:rsidRDefault="004734D2" w:rsidP="00473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5. </w:t>
      </w:r>
      <w:r w:rsidRPr="004734D2">
        <w:rPr>
          <w:rFonts w:ascii="Times New Roman" w:hAnsi="Times New Roman" w:cs="Times New Roman"/>
          <w:sz w:val="28"/>
          <w:szCs w:val="28"/>
        </w:rPr>
        <w:t>Контроль за исполнением постановления возложить на заместителя главы администрации (по вопросам экономического развития) Шурову Ж.С.</w:t>
      </w:r>
    </w:p>
    <w:p w:rsidR="004734D2" w:rsidRPr="004734D2" w:rsidRDefault="004734D2" w:rsidP="004734D2">
      <w:pPr>
        <w:pStyle w:val="ConsPlusNormal"/>
        <w:ind w:firstLine="708"/>
        <w:jc w:val="both"/>
        <w:rPr>
          <w:rFonts w:ascii="Times New Roman" w:hAnsi="Times New Roman" w:cs="Times New Roman"/>
          <w:sz w:val="28"/>
          <w:szCs w:val="28"/>
        </w:rPr>
      </w:pPr>
    </w:p>
    <w:p w:rsidR="00B41D6E" w:rsidRPr="004734D2" w:rsidRDefault="001133B3" w:rsidP="004734D2">
      <w:pPr>
        <w:pStyle w:val="ConsPlusNormal"/>
        <w:jc w:val="both"/>
        <w:rPr>
          <w:rFonts w:ascii="Times New Roman" w:hAnsi="Times New Roman" w:cs="Times New Roman"/>
          <w:sz w:val="28"/>
          <w:szCs w:val="28"/>
        </w:rPr>
      </w:pPr>
      <w:r w:rsidRPr="004734D2">
        <w:rPr>
          <w:rFonts w:ascii="Times New Roman" w:hAnsi="Times New Roman" w:cs="Times New Roman"/>
          <w:sz w:val="28"/>
          <w:szCs w:val="28"/>
        </w:rPr>
        <w:t>Глава</w:t>
      </w:r>
      <w:r w:rsidRPr="004734D2">
        <w:rPr>
          <w:rFonts w:ascii="Times New Roman" w:hAnsi="Times New Roman" w:cs="Times New Roman"/>
          <w:sz w:val="28"/>
          <w:szCs w:val="28"/>
          <w:lang w:val="en-US"/>
        </w:rPr>
        <w:t> </w:t>
      </w:r>
      <w:r w:rsidRPr="004734D2">
        <w:rPr>
          <w:rFonts w:ascii="Times New Roman" w:hAnsi="Times New Roman" w:cs="Times New Roman"/>
          <w:sz w:val="28"/>
          <w:szCs w:val="28"/>
        </w:rPr>
        <w:t>города</w:t>
      </w:r>
      <w:r w:rsidRPr="004734D2">
        <w:rPr>
          <w:rFonts w:ascii="Times New Roman" w:hAnsi="Times New Roman" w:cs="Times New Roman"/>
          <w:sz w:val="28"/>
          <w:szCs w:val="28"/>
          <w:lang w:val="en-US"/>
        </w:rPr>
        <w:t> </w:t>
      </w:r>
      <w:r w:rsidRPr="004734D2">
        <w:rPr>
          <w:rFonts w:ascii="Times New Roman" w:hAnsi="Times New Roman" w:cs="Times New Roman"/>
          <w:sz w:val="28"/>
          <w:szCs w:val="28"/>
        </w:rPr>
        <w:t xml:space="preserve">Бердска                                                                     </w:t>
      </w:r>
      <w:r w:rsidR="00DF5D77" w:rsidRPr="004734D2">
        <w:rPr>
          <w:rFonts w:ascii="Times New Roman" w:hAnsi="Times New Roman" w:cs="Times New Roman"/>
          <w:sz w:val="28"/>
          <w:szCs w:val="28"/>
        </w:rPr>
        <w:tab/>
        <w:t xml:space="preserve">   </w:t>
      </w:r>
      <w:r w:rsidR="00D352CE" w:rsidRPr="004734D2">
        <w:rPr>
          <w:rFonts w:ascii="Times New Roman" w:hAnsi="Times New Roman" w:cs="Times New Roman"/>
          <w:sz w:val="28"/>
          <w:szCs w:val="28"/>
        </w:rPr>
        <w:t>Е.А.Шестернин</w:t>
      </w:r>
    </w:p>
    <w:p w:rsidR="004734D2" w:rsidRDefault="004734D2" w:rsidP="001133B3">
      <w:pPr>
        <w:pStyle w:val="ConsPlusNormal"/>
        <w:outlineLvl w:val="0"/>
        <w:rPr>
          <w:rFonts w:ascii="Times New Roman" w:hAnsi="Times New Roman" w:cs="Times New Roman"/>
          <w:sz w:val="20"/>
        </w:rPr>
      </w:pPr>
    </w:p>
    <w:p w:rsidR="001133B3" w:rsidRPr="004734D2" w:rsidRDefault="003A1D44" w:rsidP="001133B3">
      <w:pPr>
        <w:pStyle w:val="ConsPlusNormal"/>
        <w:outlineLvl w:val="0"/>
        <w:rPr>
          <w:rFonts w:ascii="Times New Roman" w:hAnsi="Times New Roman" w:cs="Times New Roman"/>
          <w:sz w:val="20"/>
        </w:rPr>
      </w:pPr>
      <w:r w:rsidRPr="004734D2">
        <w:rPr>
          <w:rFonts w:ascii="Times New Roman" w:hAnsi="Times New Roman" w:cs="Times New Roman"/>
          <w:sz w:val="20"/>
        </w:rPr>
        <w:t>Е.В.Шмендель</w:t>
      </w:r>
    </w:p>
    <w:p w:rsidR="004A2798" w:rsidRPr="004734D2" w:rsidRDefault="00C34FF6" w:rsidP="00DF5D77">
      <w:pPr>
        <w:autoSpaceDE w:val="0"/>
        <w:autoSpaceDN w:val="0"/>
        <w:adjustRightInd w:val="0"/>
        <w:outlineLvl w:val="0"/>
        <w:rPr>
          <w:rFonts w:ascii="Times New Roman" w:eastAsia="Times New Roman" w:hAnsi="Times New Roman" w:cs="Times New Roman"/>
          <w:sz w:val="20"/>
          <w:szCs w:val="20"/>
          <w:lang w:eastAsia="ru-RU"/>
        </w:rPr>
      </w:pPr>
      <w:r w:rsidRPr="004734D2">
        <w:rPr>
          <w:rFonts w:ascii="Times New Roman" w:eastAsia="Times New Roman" w:hAnsi="Times New Roman" w:cs="Times New Roman"/>
          <w:sz w:val="20"/>
          <w:szCs w:val="20"/>
          <w:lang w:eastAsia="ru-RU"/>
        </w:rPr>
        <w:t>22584</w:t>
      </w:r>
      <w:bookmarkStart w:id="1" w:name="P34"/>
      <w:bookmarkEnd w:id="1"/>
      <w:r w:rsidR="00ED230B" w:rsidRPr="004734D2">
        <w:rPr>
          <w:rFonts w:ascii="Times New Roman" w:eastAsia="Times New Roman" w:hAnsi="Times New Roman" w:cs="Times New Roman"/>
          <w:sz w:val="20"/>
          <w:szCs w:val="20"/>
          <w:lang w:eastAsia="ru-RU"/>
        </w:rPr>
        <w:t xml:space="preserve"> </w:t>
      </w:r>
    </w:p>
    <w:p w:rsidR="001A5E9C" w:rsidRPr="004734D2" w:rsidRDefault="001A5E9C" w:rsidP="001A5E9C">
      <w:pPr>
        <w:autoSpaceDE w:val="0"/>
        <w:autoSpaceDN w:val="0"/>
        <w:adjustRightInd w:val="0"/>
        <w:ind w:left="4956" w:firstLine="708"/>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lastRenderedPageBreak/>
        <w:t xml:space="preserve">         </w:t>
      </w:r>
      <w:r w:rsidR="00702FCF" w:rsidRPr="004734D2">
        <w:rPr>
          <w:rFonts w:ascii="Times New Roman" w:eastAsia="Times New Roman" w:hAnsi="Times New Roman" w:cs="Times New Roman"/>
          <w:sz w:val="28"/>
          <w:szCs w:val="28"/>
          <w:lang w:eastAsia="ru-RU"/>
        </w:rPr>
        <w:t xml:space="preserve">   </w:t>
      </w:r>
      <w:r w:rsidRPr="004734D2">
        <w:rPr>
          <w:rFonts w:ascii="Times New Roman" w:eastAsia="Times New Roman" w:hAnsi="Times New Roman" w:cs="Times New Roman"/>
          <w:sz w:val="28"/>
          <w:szCs w:val="28"/>
          <w:lang w:eastAsia="ru-RU"/>
        </w:rPr>
        <w:t xml:space="preserve">  </w:t>
      </w:r>
      <w:r w:rsidR="004734D2">
        <w:rPr>
          <w:rFonts w:ascii="Times New Roman" w:eastAsia="Times New Roman" w:hAnsi="Times New Roman" w:cs="Times New Roman"/>
          <w:sz w:val="28"/>
          <w:szCs w:val="28"/>
          <w:lang w:eastAsia="ru-RU"/>
        </w:rPr>
        <w:t xml:space="preserve">   </w:t>
      </w:r>
      <w:r w:rsidR="009D29CE" w:rsidRPr="004734D2">
        <w:rPr>
          <w:rFonts w:ascii="Times New Roman" w:eastAsia="Times New Roman" w:hAnsi="Times New Roman" w:cs="Times New Roman"/>
          <w:sz w:val="28"/>
          <w:szCs w:val="28"/>
          <w:lang w:eastAsia="ru-RU"/>
        </w:rPr>
        <w:t xml:space="preserve"> </w:t>
      </w:r>
      <w:r w:rsidRPr="004734D2">
        <w:rPr>
          <w:rFonts w:ascii="Times New Roman" w:eastAsia="Times New Roman" w:hAnsi="Times New Roman" w:cs="Times New Roman"/>
          <w:sz w:val="28"/>
          <w:szCs w:val="28"/>
          <w:lang w:eastAsia="ru-RU"/>
        </w:rPr>
        <w:t>ПРИЛОЖЕНИЕ</w:t>
      </w:r>
      <w:r w:rsidR="004734D2">
        <w:rPr>
          <w:rFonts w:ascii="Times New Roman" w:eastAsia="Times New Roman" w:hAnsi="Times New Roman" w:cs="Times New Roman"/>
          <w:sz w:val="28"/>
          <w:szCs w:val="28"/>
          <w:lang w:eastAsia="ru-RU"/>
        </w:rPr>
        <w:t xml:space="preserve"> </w:t>
      </w:r>
    </w:p>
    <w:p w:rsidR="001A5E9C" w:rsidRPr="004734D2" w:rsidRDefault="001A5E9C" w:rsidP="001A5E9C">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                                                                          </w:t>
      </w:r>
      <w:r w:rsidR="00702FCF" w:rsidRPr="004734D2">
        <w:rPr>
          <w:rFonts w:ascii="Times New Roman" w:eastAsia="Times New Roman" w:hAnsi="Times New Roman" w:cs="Times New Roman"/>
          <w:sz w:val="28"/>
          <w:szCs w:val="28"/>
          <w:lang w:eastAsia="ru-RU"/>
        </w:rPr>
        <w:t xml:space="preserve">        </w:t>
      </w:r>
      <w:r w:rsidRPr="004734D2">
        <w:rPr>
          <w:rFonts w:ascii="Times New Roman" w:eastAsia="Times New Roman" w:hAnsi="Times New Roman" w:cs="Times New Roman"/>
          <w:sz w:val="28"/>
          <w:szCs w:val="28"/>
          <w:lang w:eastAsia="ru-RU"/>
        </w:rPr>
        <w:t xml:space="preserve">  к постановлению администрации</w:t>
      </w:r>
    </w:p>
    <w:p w:rsidR="001A5E9C" w:rsidRPr="004734D2" w:rsidRDefault="001A5E9C" w:rsidP="001A5E9C">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                                                                                             </w:t>
      </w:r>
      <w:r w:rsidR="00702FCF" w:rsidRPr="004734D2">
        <w:rPr>
          <w:rFonts w:ascii="Times New Roman" w:eastAsia="Times New Roman" w:hAnsi="Times New Roman" w:cs="Times New Roman"/>
          <w:sz w:val="28"/>
          <w:szCs w:val="28"/>
          <w:lang w:eastAsia="ru-RU"/>
        </w:rPr>
        <w:t xml:space="preserve">     </w:t>
      </w:r>
      <w:r w:rsidRPr="004734D2">
        <w:rPr>
          <w:rFonts w:ascii="Times New Roman" w:eastAsia="Times New Roman" w:hAnsi="Times New Roman" w:cs="Times New Roman"/>
          <w:sz w:val="28"/>
          <w:szCs w:val="28"/>
          <w:lang w:eastAsia="ru-RU"/>
        </w:rPr>
        <w:t>города Бердска</w:t>
      </w:r>
    </w:p>
    <w:p w:rsidR="00C477A8" w:rsidRPr="004734D2" w:rsidRDefault="001A5E9C" w:rsidP="00DF5D77">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                                                                                </w:t>
      </w:r>
      <w:r w:rsidR="00702FCF" w:rsidRPr="004734D2">
        <w:rPr>
          <w:rFonts w:ascii="Times New Roman" w:eastAsia="Times New Roman" w:hAnsi="Times New Roman" w:cs="Times New Roman"/>
          <w:sz w:val="28"/>
          <w:szCs w:val="28"/>
          <w:lang w:eastAsia="ru-RU"/>
        </w:rPr>
        <w:t xml:space="preserve">      </w:t>
      </w:r>
      <w:r w:rsidRPr="004734D2">
        <w:rPr>
          <w:rFonts w:ascii="Times New Roman" w:eastAsia="Times New Roman" w:hAnsi="Times New Roman" w:cs="Times New Roman"/>
          <w:sz w:val="28"/>
          <w:szCs w:val="28"/>
          <w:lang w:eastAsia="ru-RU"/>
        </w:rPr>
        <w:t xml:space="preserve">   от _________№ _________</w:t>
      </w:r>
      <w:bookmarkStart w:id="2" w:name="P30"/>
      <w:bookmarkEnd w:id="2"/>
    </w:p>
    <w:p w:rsidR="00DF5D77" w:rsidRPr="004734D2" w:rsidRDefault="00DF5D77" w:rsidP="00DF5D77">
      <w:pPr>
        <w:autoSpaceDE w:val="0"/>
        <w:autoSpaceDN w:val="0"/>
        <w:adjustRightInd w:val="0"/>
        <w:outlineLvl w:val="0"/>
        <w:rPr>
          <w:rFonts w:ascii="Times New Roman" w:eastAsia="Times New Roman" w:hAnsi="Times New Roman" w:cs="Times New Roman"/>
          <w:sz w:val="28"/>
          <w:szCs w:val="28"/>
          <w:lang w:eastAsia="ru-RU"/>
        </w:rPr>
      </w:pPr>
    </w:p>
    <w:p w:rsidR="000D775F" w:rsidRPr="004734D2" w:rsidRDefault="000D775F" w:rsidP="00703952">
      <w:pPr>
        <w:autoSpaceDE w:val="0"/>
        <w:autoSpaceDN w:val="0"/>
        <w:adjustRightInd w:val="0"/>
        <w:jc w:val="center"/>
        <w:outlineLvl w:val="0"/>
        <w:rPr>
          <w:rFonts w:ascii="Times New Roman" w:eastAsia="Times New Roman" w:hAnsi="Times New Roman" w:cs="Times New Roman"/>
          <w:sz w:val="28"/>
          <w:szCs w:val="28"/>
        </w:rPr>
      </w:pPr>
    </w:p>
    <w:p w:rsidR="000D775F" w:rsidRPr="004734D2" w:rsidRDefault="000D775F" w:rsidP="000D775F">
      <w:pPr>
        <w:widowControl w:val="0"/>
        <w:autoSpaceDE w:val="0"/>
        <w:autoSpaceDN w:val="0"/>
        <w:ind w:firstLine="709"/>
        <w:jc w:val="center"/>
        <w:rPr>
          <w:rFonts w:ascii="Times New Roman" w:eastAsia="Times New Roman" w:hAnsi="Times New Roman" w:cs="Times New Roman"/>
          <w:b/>
          <w:sz w:val="28"/>
          <w:szCs w:val="28"/>
          <w:lang w:eastAsia="ru-RU"/>
        </w:rPr>
      </w:pPr>
      <w:r w:rsidRPr="004734D2">
        <w:rPr>
          <w:rFonts w:ascii="Times New Roman" w:eastAsia="Times New Roman" w:hAnsi="Times New Roman" w:cs="Times New Roman"/>
          <w:b/>
          <w:sz w:val="28"/>
          <w:szCs w:val="28"/>
          <w:lang w:eastAsia="ru-RU"/>
        </w:rPr>
        <w:t>ПРАВИЛА</w:t>
      </w:r>
    </w:p>
    <w:p w:rsidR="000D775F" w:rsidRPr="004734D2" w:rsidRDefault="000D775F" w:rsidP="000D775F">
      <w:pPr>
        <w:widowControl w:val="0"/>
        <w:autoSpaceDE w:val="0"/>
        <w:autoSpaceDN w:val="0"/>
        <w:ind w:firstLine="709"/>
        <w:jc w:val="center"/>
        <w:rPr>
          <w:rFonts w:ascii="Times New Roman" w:eastAsia="Times New Roman" w:hAnsi="Times New Roman" w:cs="Times New Roman"/>
          <w:b/>
          <w:sz w:val="28"/>
          <w:szCs w:val="28"/>
          <w:lang w:eastAsia="ru-RU"/>
        </w:rPr>
      </w:pPr>
      <w:r w:rsidRPr="004734D2">
        <w:rPr>
          <w:rFonts w:ascii="Times New Roman" w:hAnsi="Times New Roman" w:cs="Times New Roman"/>
          <w:b/>
          <w:sz w:val="28"/>
          <w:szCs w:val="28"/>
        </w:rPr>
        <w:t xml:space="preserve">принятия решений о предоставлении бюджетных </w:t>
      </w:r>
      <w:r w:rsidR="004734D2" w:rsidRPr="004734D2">
        <w:rPr>
          <w:rFonts w:ascii="Times New Roman" w:hAnsi="Times New Roman" w:cs="Times New Roman"/>
          <w:b/>
          <w:sz w:val="28"/>
          <w:szCs w:val="28"/>
        </w:rPr>
        <w:t>ассигнований за</w:t>
      </w:r>
      <w:r w:rsidR="00623759" w:rsidRPr="004734D2">
        <w:rPr>
          <w:rFonts w:ascii="Times New Roman" w:hAnsi="Times New Roman" w:cs="Times New Roman"/>
          <w:b/>
          <w:sz w:val="28"/>
          <w:szCs w:val="28"/>
        </w:rPr>
        <w:t xml:space="preserve"> счет </w:t>
      </w:r>
      <w:r w:rsidRPr="004734D2">
        <w:rPr>
          <w:rFonts w:ascii="Times New Roman" w:hAnsi="Times New Roman" w:cs="Times New Roman"/>
          <w:b/>
          <w:sz w:val="28"/>
          <w:szCs w:val="28"/>
        </w:rPr>
        <w:t>субсиди</w:t>
      </w:r>
      <w:r w:rsidR="00623759" w:rsidRPr="004734D2">
        <w:rPr>
          <w:rFonts w:ascii="Times New Roman" w:hAnsi="Times New Roman" w:cs="Times New Roman"/>
          <w:b/>
          <w:sz w:val="28"/>
          <w:szCs w:val="28"/>
        </w:rPr>
        <w:t xml:space="preserve">й </w:t>
      </w:r>
      <w:r w:rsidRPr="004734D2">
        <w:rPr>
          <w:rFonts w:ascii="Times New Roman" w:hAnsi="Times New Roman" w:cs="Times New Roman"/>
          <w:b/>
          <w:sz w:val="28"/>
          <w:szCs w:val="28"/>
        </w:rPr>
        <w:t>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включенные в государственные, муниципальные и ведомственные целевые программы</w:t>
      </w:r>
    </w:p>
    <w:p w:rsidR="000D775F" w:rsidRPr="004734D2" w:rsidRDefault="000D775F" w:rsidP="000D775F">
      <w:pPr>
        <w:widowControl w:val="0"/>
        <w:autoSpaceDE w:val="0"/>
        <w:autoSpaceDN w:val="0"/>
        <w:ind w:firstLine="709"/>
        <w:jc w:val="both"/>
        <w:rPr>
          <w:rFonts w:ascii="Times New Roman" w:eastAsia="Times New Roman" w:hAnsi="Times New Roman" w:cs="Times New Roman"/>
          <w:b/>
          <w:sz w:val="28"/>
          <w:szCs w:val="28"/>
          <w:lang w:eastAsia="ru-RU"/>
        </w:rPr>
      </w:pPr>
    </w:p>
    <w:p w:rsidR="000D775F" w:rsidRPr="004734D2" w:rsidRDefault="000D775F" w:rsidP="000D775F">
      <w:pPr>
        <w:widowControl w:val="0"/>
        <w:autoSpaceDE w:val="0"/>
        <w:autoSpaceDN w:val="0"/>
        <w:ind w:firstLine="709"/>
        <w:jc w:val="center"/>
        <w:outlineLvl w:val="1"/>
        <w:rPr>
          <w:rFonts w:ascii="Times New Roman" w:eastAsia="Times New Roman" w:hAnsi="Times New Roman" w:cs="Times New Roman"/>
          <w:b/>
          <w:sz w:val="28"/>
          <w:szCs w:val="28"/>
          <w:lang w:eastAsia="ru-RU"/>
        </w:rPr>
      </w:pPr>
      <w:r w:rsidRPr="004734D2">
        <w:rPr>
          <w:rFonts w:ascii="Times New Roman" w:eastAsia="Times New Roman" w:hAnsi="Times New Roman" w:cs="Times New Roman"/>
          <w:b/>
          <w:sz w:val="28"/>
          <w:szCs w:val="28"/>
          <w:lang w:eastAsia="ru-RU"/>
        </w:rPr>
        <w:t>I. ОСНОВНЫЕ ПОЛОЖЕНИЯ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b/>
          <w:sz w:val="28"/>
          <w:szCs w:val="28"/>
          <w:lang w:eastAsia="ru-RU"/>
        </w:rPr>
      </w:pP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1</w:t>
      </w:r>
      <w:r w:rsidR="004734D2">
        <w:rPr>
          <w:rFonts w:ascii="Times New Roman" w:eastAsia="Times New Roman" w:hAnsi="Times New Roman" w:cs="Times New Roman"/>
          <w:sz w:val="28"/>
          <w:szCs w:val="28"/>
          <w:lang w:eastAsia="ru-RU"/>
        </w:rPr>
        <w:t>.</w:t>
      </w:r>
      <w:r w:rsidR="00623759" w:rsidRPr="004734D2">
        <w:rPr>
          <w:rFonts w:ascii="Times New Roman" w:eastAsia="Times New Roman" w:hAnsi="Times New Roman" w:cs="Times New Roman"/>
          <w:sz w:val="28"/>
          <w:szCs w:val="28"/>
          <w:lang w:eastAsia="ru-RU"/>
        </w:rPr>
        <w:t xml:space="preserve"> Настоящие </w:t>
      </w:r>
      <w:r w:rsidRPr="004734D2">
        <w:rPr>
          <w:rFonts w:ascii="Times New Roman" w:eastAsia="Times New Roman" w:hAnsi="Times New Roman" w:cs="Times New Roman"/>
          <w:sz w:val="28"/>
          <w:szCs w:val="28"/>
          <w:lang w:eastAsia="ru-RU"/>
        </w:rPr>
        <w:t xml:space="preserve">правила принятия решений о предоставлении бюджетных ассигнований </w:t>
      </w:r>
      <w:r w:rsidR="00623759" w:rsidRPr="004734D2">
        <w:rPr>
          <w:rFonts w:ascii="Times New Roman" w:eastAsia="Times New Roman" w:hAnsi="Times New Roman" w:cs="Times New Roman"/>
          <w:sz w:val="28"/>
          <w:szCs w:val="28"/>
          <w:lang w:eastAsia="ru-RU"/>
        </w:rPr>
        <w:t xml:space="preserve">за счет </w:t>
      </w:r>
      <w:r w:rsidRPr="004734D2">
        <w:rPr>
          <w:rFonts w:ascii="Times New Roman" w:eastAsia="Times New Roman" w:hAnsi="Times New Roman" w:cs="Times New Roman"/>
          <w:sz w:val="28"/>
          <w:szCs w:val="28"/>
          <w:lang w:eastAsia="ru-RU"/>
        </w:rPr>
        <w:t>субсиди</w:t>
      </w:r>
      <w:r w:rsidR="00623759" w:rsidRPr="004734D2">
        <w:rPr>
          <w:rFonts w:ascii="Times New Roman" w:eastAsia="Times New Roman" w:hAnsi="Times New Roman" w:cs="Times New Roman"/>
          <w:sz w:val="28"/>
          <w:szCs w:val="28"/>
          <w:lang w:eastAsia="ru-RU"/>
        </w:rPr>
        <w:t>й</w:t>
      </w:r>
      <w:r w:rsidRPr="004734D2">
        <w:rPr>
          <w:rFonts w:ascii="Times New Roman" w:eastAsia="Times New Roman" w:hAnsi="Times New Roman" w:cs="Times New Roman"/>
          <w:sz w:val="28"/>
          <w:szCs w:val="28"/>
          <w:lang w:eastAsia="ru-RU"/>
        </w:rPr>
        <w:t xml:space="preserve">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включенные в государственные, муниципальные и ведомственные целевые программы </w:t>
      </w:r>
      <w:r w:rsidR="004734D2">
        <w:rPr>
          <w:rFonts w:ascii="Times New Roman" w:eastAsia="Times New Roman" w:hAnsi="Times New Roman" w:cs="Times New Roman"/>
          <w:sz w:val="28"/>
          <w:szCs w:val="28"/>
          <w:lang w:eastAsia="ru-RU"/>
        </w:rPr>
        <w:t>(</w:t>
      </w:r>
      <w:r w:rsidRPr="004734D2">
        <w:rPr>
          <w:rFonts w:ascii="Times New Roman" w:eastAsia="Times New Roman" w:hAnsi="Times New Roman" w:cs="Times New Roman"/>
          <w:sz w:val="28"/>
          <w:szCs w:val="28"/>
          <w:lang w:eastAsia="ru-RU"/>
        </w:rPr>
        <w:t xml:space="preserve">далее - Правила), устанавливают порядок принятия решений о предоставлении муниципальным бюджетным и муниципальным автономным учреждениям (далее - учреждения), муниципальным унитарным предприятиям (далее - предприятия) бюджетных ассигнований из бюджета города Бердска в виде субсидии на осуществление учреждениями и предприятиями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включенных в государственные, муниципальные и ведомственные целевые программы (далее соответственно - </w:t>
      </w:r>
      <w:r w:rsidR="004129D2" w:rsidRPr="004734D2">
        <w:rPr>
          <w:rFonts w:ascii="Times New Roman" w:eastAsia="Times New Roman" w:hAnsi="Times New Roman" w:cs="Times New Roman"/>
          <w:sz w:val="28"/>
          <w:szCs w:val="28"/>
          <w:lang w:eastAsia="ru-RU"/>
        </w:rPr>
        <w:t>Р</w:t>
      </w:r>
      <w:r w:rsidRPr="004734D2">
        <w:rPr>
          <w:rFonts w:ascii="Times New Roman" w:eastAsia="Times New Roman" w:hAnsi="Times New Roman" w:cs="Times New Roman"/>
          <w:sz w:val="28"/>
          <w:szCs w:val="28"/>
          <w:lang w:eastAsia="ru-RU"/>
        </w:rPr>
        <w:t>ешение, субсидия, объекты капитального строительства, объекты недвижимого имущества).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2. Решение в отношении объектов капитального строительства и объектов недвижимого имущества, включенных в государственные, муниципальные и ведомственные целевые программы, принимается в соответствии с порядками разработки и реализации государственных, муниципальных и ведомственных целевых программ (далее – программы).</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3. </w:t>
      </w:r>
      <w:r w:rsidR="004129D2" w:rsidRPr="004734D2">
        <w:rPr>
          <w:rFonts w:ascii="Times New Roman" w:eastAsia="Times New Roman" w:hAnsi="Times New Roman" w:cs="Times New Roman"/>
          <w:sz w:val="28"/>
          <w:szCs w:val="28"/>
          <w:lang w:eastAsia="ru-RU"/>
        </w:rPr>
        <w:t>Инициатором подготовки проекта Ре</w:t>
      </w:r>
      <w:r w:rsidRPr="004734D2">
        <w:rPr>
          <w:rFonts w:ascii="Times New Roman" w:eastAsia="Times New Roman" w:hAnsi="Times New Roman" w:cs="Times New Roman"/>
          <w:sz w:val="28"/>
          <w:szCs w:val="28"/>
          <w:lang w:eastAsia="ru-RU"/>
        </w:rPr>
        <w:t xml:space="preserve">шения выступает главный распорядитель средств бюджета города Бердска, ответственный за реализацию мероприятий программ, в рамках которой планируется предоставление субсидии. </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В случае, если объект капитального строительства или объект недвижимого имущества не включен в программу, главный распорядителей бюджетных средств города Бердска (далее - главный распорядитель бюджетных средств), наделенный в установленном порядке полномочиями в соответствующей сфере ведения.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lastRenderedPageBreak/>
        <w:t xml:space="preserve">4. Не допускается при исполнении бюджета города Бердска предоставление субсидии, если в отношении объекта капитального строительства или объекта недвижимого имущества принято </w:t>
      </w:r>
      <w:r w:rsidR="004129D2" w:rsidRPr="004734D2">
        <w:rPr>
          <w:rFonts w:ascii="Times New Roman" w:eastAsia="Times New Roman" w:hAnsi="Times New Roman" w:cs="Times New Roman"/>
          <w:sz w:val="28"/>
          <w:szCs w:val="28"/>
          <w:lang w:eastAsia="ru-RU"/>
        </w:rPr>
        <w:t>Р</w:t>
      </w:r>
      <w:r w:rsidRPr="004734D2">
        <w:rPr>
          <w:rFonts w:ascii="Times New Roman" w:eastAsia="Times New Roman" w:hAnsi="Times New Roman" w:cs="Times New Roman"/>
          <w:sz w:val="28"/>
          <w:szCs w:val="28"/>
          <w:lang w:eastAsia="ru-RU"/>
        </w:rPr>
        <w:t xml:space="preserve">ешение о подготовке и реализации бюджетных инвестиций, за исключением случая, указанного в </w:t>
      </w:r>
      <w:hyperlink w:anchor="Par1" w:history="1">
        <w:r w:rsidRPr="004734D2">
          <w:rPr>
            <w:rFonts w:ascii="Times New Roman" w:eastAsia="Times New Roman" w:hAnsi="Times New Roman" w:cs="Times New Roman"/>
            <w:sz w:val="28"/>
            <w:szCs w:val="28"/>
            <w:lang w:eastAsia="ru-RU"/>
          </w:rPr>
          <w:t>абзаце втором</w:t>
        </w:r>
      </w:hyperlink>
      <w:r w:rsidRPr="004734D2">
        <w:rPr>
          <w:rFonts w:ascii="Times New Roman" w:eastAsia="Times New Roman" w:hAnsi="Times New Roman" w:cs="Times New Roman"/>
          <w:sz w:val="28"/>
          <w:szCs w:val="28"/>
          <w:lang w:eastAsia="ru-RU"/>
        </w:rPr>
        <w:t xml:space="preserve"> настоящего пункта.</w:t>
      </w:r>
      <w:bookmarkStart w:id="3" w:name="Par1"/>
      <w:bookmarkEnd w:id="3"/>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При исполнении бюджета города Бердска допускается предоставление субсидии в отношении объекта капитального строительства или объекта недвижимого имущества, по которым принято </w:t>
      </w:r>
      <w:r w:rsidR="004129D2" w:rsidRPr="004734D2">
        <w:rPr>
          <w:rFonts w:ascii="Times New Roman" w:eastAsia="Times New Roman" w:hAnsi="Times New Roman" w:cs="Times New Roman"/>
          <w:sz w:val="28"/>
          <w:szCs w:val="28"/>
          <w:lang w:eastAsia="ru-RU"/>
        </w:rPr>
        <w:t>Р</w:t>
      </w:r>
      <w:r w:rsidRPr="004734D2">
        <w:rPr>
          <w:rFonts w:ascii="Times New Roman" w:eastAsia="Times New Roman" w:hAnsi="Times New Roman" w:cs="Times New Roman"/>
          <w:sz w:val="28"/>
          <w:szCs w:val="28"/>
          <w:lang w:eastAsia="ru-RU"/>
        </w:rPr>
        <w:t xml:space="preserve">ешение о подготовке и реализации бюджетных инвестиций, в случае изменения в установленном порядке типа муниципального казенного учреждения, являющегося муниципальным заказчиком при осуществлении бюджетных инвестиций, на учреждение или изменения его организационно-правовой формы на предприятие после внесения соответствующих изменений в указанное </w:t>
      </w:r>
      <w:r w:rsidR="004129D2" w:rsidRPr="004734D2">
        <w:rPr>
          <w:rFonts w:ascii="Times New Roman" w:eastAsia="Times New Roman" w:hAnsi="Times New Roman" w:cs="Times New Roman"/>
          <w:sz w:val="28"/>
          <w:szCs w:val="28"/>
          <w:lang w:eastAsia="ru-RU"/>
        </w:rPr>
        <w:t>Ре</w:t>
      </w:r>
      <w:r w:rsidRPr="004734D2">
        <w:rPr>
          <w:rFonts w:ascii="Times New Roman" w:eastAsia="Times New Roman" w:hAnsi="Times New Roman" w:cs="Times New Roman"/>
          <w:sz w:val="28"/>
          <w:szCs w:val="28"/>
          <w:lang w:eastAsia="ru-RU"/>
        </w:rPr>
        <w:t>шение о подготовке и реализации бюджетных инвестиций с внесением изменений в ранее заключенные муниципальным казенным учреждением муниципальные контракты в части замены стороны договора – муниципального казенного учреждения на учреждение, предприятие и вида договора – муниципального контракта на гражданско-правовой договор учреждения, предприятия.</w:t>
      </w:r>
    </w:p>
    <w:p w:rsidR="000D775F" w:rsidRPr="004734D2" w:rsidRDefault="004129D2"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Принятие Ре</w:t>
      </w:r>
      <w:r w:rsidR="000D775F" w:rsidRPr="004734D2">
        <w:rPr>
          <w:rFonts w:ascii="Times New Roman" w:eastAsia="Times New Roman" w:hAnsi="Times New Roman" w:cs="Times New Roman"/>
          <w:sz w:val="28"/>
          <w:szCs w:val="28"/>
          <w:lang w:eastAsia="ru-RU"/>
        </w:rPr>
        <w:t xml:space="preserve">шения в отношении объектов капитального строительства или объектов недвижимого имущества, по которым было принято </w:t>
      </w:r>
      <w:r w:rsidRPr="004734D2">
        <w:rPr>
          <w:rFonts w:ascii="Times New Roman" w:eastAsia="Times New Roman" w:hAnsi="Times New Roman" w:cs="Times New Roman"/>
          <w:sz w:val="28"/>
          <w:szCs w:val="28"/>
          <w:lang w:eastAsia="ru-RU"/>
        </w:rPr>
        <w:t>Р</w:t>
      </w:r>
      <w:r w:rsidR="000D775F" w:rsidRPr="004734D2">
        <w:rPr>
          <w:rFonts w:ascii="Times New Roman" w:eastAsia="Times New Roman" w:hAnsi="Times New Roman" w:cs="Times New Roman"/>
          <w:sz w:val="28"/>
          <w:szCs w:val="28"/>
          <w:lang w:eastAsia="ru-RU"/>
        </w:rPr>
        <w:t>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5. Отбор объектов капитального строительства либо объектов недвижимого имущества производится с учетом:</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1) приоритетов и целей развития Российской Федерации исходя из прогнозов и программ социально-экономического развития Российской Федерации, Новосибирской области, города Бердска, концепций и стратегий развития на среднесрочный и долгосрочный периоды, а также документов территориального планирования города Бердска;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2) поручений и указаний Главы города Бердска;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3) оценки эффективности использования средств бюджета города Бердска, направляемых на капитальные вложения;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4) оценки влияния создания объекта капитального строительства на комплексное развитие территории муниципального образования города Бердска.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6. Субсидия, предоставляемая предприятию, не направляется на финансовое обеспечение следующих работ:</w:t>
      </w:r>
    </w:p>
    <w:p w:rsidR="000D775F" w:rsidRPr="004734D2" w:rsidRDefault="000D775F" w:rsidP="000D775F">
      <w:pPr>
        <w:autoSpaceDE w:val="0"/>
        <w:autoSpaceDN w:val="0"/>
        <w:adjustRightInd w:val="0"/>
        <w:ind w:firstLine="709"/>
        <w:jc w:val="both"/>
        <w:rPr>
          <w:rFonts w:ascii="Times New Roman" w:eastAsia="Calibri" w:hAnsi="Times New Roman" w:cs="Times New Roman"/>
          <w:sz w:val="28"/>
          <w:szCs w:val="28"/>
        </w:rPr>
      </w:pPr>
      <w:r w:rsidRPr="004734D2">
        <w:rPr>
          <w:rFonts w:ascii="Times New Roman" w:eastAsia="Calibri" w:hAnsi="Times New Roman" w:cs="Times New Roman"/>
          <w:sz w:val="28"/>
          <w:szCs w:val="28"/>
        </w:rPr>
        <w:t>1) 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r w:rsidR="00177944" w:rsidRPr="004734D2">
        <w:rPr>
          <w:rFonts w:ascii="Times New Roman" w:eastAsia="Calibri" w:hAnsi="Times New Roman" w:cs="Times New Roman"/>
          <w:sz w:val="28"/>
          <w:szCs w:val="28"/>
        </w:rPr>
        <w:t>;</w:t>
      </w:r>
    </w:p>
    <w:p w:rsidR="000D775F" w:rsidRPr="004734D2" w:rsidRDefault="000D775F" w:rsidP="000D775F">
      <w:pPr>
        <w:autoSpaceDE w:val="0"/>
        <w:autoSpaceDN w:val="0"/>
        <w:adjustRightInd w:val="0"/>
        <w:ind w:firstLine="709"/>
        <w:jc w:val="both"/>
        <w:rPr>
          <w:rFonts w:ascii="Times New Roman" w:eastAsia="Calibri" w:hAnsi="Times New Roman" w:cs="Times New Roman"/>
          <w:sz w:val="28"/>
          <w:szCs w:val="28"/>
        </w:rPr>
      </w:pPr>
      <w:r w:rsidRPr="004734D2">
        <w:rPr>
          <w:rFonts w:ascii="Times New Roman" w:eastAsia="Calibri" w:hAnsi="Times New Roman" w:cs="Times New Roman"/>
          <w:sz w:val="28"/>
          <w:szCs w:val="28"/>
        </w:rPr>
        <w:t xml:space="preserve">2) проведение государственной экспертизы результатов инженерных изысканий и государственной экспертизы проектной документации в части оценки соответствия проектной документации требованиям, указанным в </w:t>
      </w:r>
      <w:hyperlink r:id="rId8" w:history="1">
        <w:r w:rsidRPr="004734D2">
          <w:rPr>
            <w:rFonts w:ascii="Times New Roman" w:eastAsia="Calibri" w:hAnsi="Times New Roman" w:cs="Times New Roman"/>
            <w:sz w:val="28"/>
            <w:szCs w:val="28"/>
          </w:rPr>
          <w:t>пункте 1 части 5 статьи 49</w:t>
        </w:r>
      </w:hyperlink>
      <w:r w:rsidRPr="004734D2">
        <w:rPr>
          <w:rFonts w:ascii="Times New Roman" w:eastAsia="Calibri" w:hAnsi="Times New Roman" w:cs="Times New Roman"/>
          <w:sz w:val="28"/>
          <w:szCs w:val="28"/>
        </w:rPr>
        <w:t xml:space="preserve"> Градостроительного кодекса Российской Федерации, и (или) проверки достоверности определения сметной стоимости строительства объектов </w:t>
      </w:r>
      <w:r w:rsidRPr="004734D2">
        <w:rPr>
          <w:rFonts w:ascii="Times New Roman" w:eastAsia="Calibri" w:hAnsi="Times New Roman" w:cs="Times New Roman"/>
          <w:sz w:val="28"/>
          <w:szCs w:val="28"/>
        </w:rPr>
        <w:lastRenderedPageBreak/>
        <w:t xml:space="preserve">капитального строительства в случаях, установленных </w:t>
      </w:r>
      <w:hyperlink r:id="rId9" w:history="1">
        <w:r w:rsidRPr="004734D2">
          <w:rPr>
            <w:rFonts w:ascii="Times New Roman" w:eastAsia="Calibri" w:hAnsi="Times New Roman" w:cs="Times New Roman"/>
            <w:sz w:val="28"/>
            <w:szCs w:val="28"/>
          </w:rPr>
          <w:t>частью 2 статьи 8.3</w:t>
        </w:r>
      </w:hyperlink>
      <w:r w:rsidRPr="004734D2">
        <w:rPr>
          <w:rFonts w:ascii="Times New Roman" w:eastAsia="Calibri" w:hAnsi="Times New Roman" w:cs="Times New Roman"/>
          <w:sz w:val="28"/>
          <w:szCs w:val="28"/>
        </w:rPr>
        <w:t xml:space="preserve"> Градостроительного кодекса Российской Федерации, финансовое обеспечение строительства (реконструкции, в том числе с элементами реставрации, технического перевооружения) которых планируется осуществлять с использованием субсидии;</w:t>
      </w:r>
    </w:p>
    <w:p w:rsidR="000D775F" w:rsidRPr="004734D2" w:rsidRDefault="000D775F" w:rsidP="000D775F">
      <w:pPr>
        <w:autoSpaceDE w:val="0"/>
        <w:autoSpaceDN w:val="0"/>
        <w:adjustRightInd w:val="0"/>
        <w:ind w:firstLine="709"/>
        <w:jc w:val="both"/>
        <w:rPr>
          <w:rFonts w:ascii="Times New Roman" w:eastAsia="Calibri" w:hAnsi="Times New Roman" w:cs="Times New Roman"/>
          <w:sz w:val="28"/>
          <w:szCs w:val="28"/>
        </w:rPr>
      </w:pPr>
      <w:r w:rsidRPr="004734D2">
        <w:rPr>
          <w:rFonts w:ascii="Times New Roman" w:eastAsia="Calibri" w:hAnsi="Times New Roman" w:cs="Times New Roman"/>
          <w:sz w:val="28"/>
          <w:szCs w:val="28"/>
        </w:rPr>
        <w:t>3) проведение аудита проектной документации.</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p>
    <w:p w:rsidR="000D775F" w:rsidRPr="004734D2" w:rsidRDefault="000D775F" w:rsidP="000D775F">
      <w:pPr>
        <w:widowControl w:val="0"/>
        <w:autoSpaceDE w:val="0"/>
        <w:autoSpaceDN w:val="0"/>
        <w:ind w:firstLine="709"/>
        <w:jc w:val="center"/>
        <w:outlineLvl w:val="1"/>
        <w:rPr>
          <w:rFonts w:ascii="Times New Roman" w:eastAsia="Times New Roman" w:hAnsi="Times New Roman" w:cs="Times New Roman"/>
          <w:b/>
          <w:sz w:val="28"/>
          <w:szCs w:val="28"/>
          <w:lang w:eastAsia="ru-RU"/>
        </w:rPr>
      </w:pPr>
      <w:r w:rsidRPr="004734D2">
        <w:rPr>
          <w:rFonts w:ascii="Times New Roman" w:eastAsia="Times New Roman" w:hAnsi="Times New Roman" w:cs="Times New Roman"/>
          <w:b/>
          <w:sz w:val="28"/>
          <w:szCs w:val="28"/>
          <w:lang w:eastAsia="ru-RU"/>
        </w:rPr>
        <w:t>II. ПОДГОТОВКА ПРОЕКТА РЕШЕНИЯ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1. Подготовка проекта </w:t>
      </w:r>
      <w:r w:rsidR="004129D2" w:rsidRPr="004734D2">
        <w:rPr>
          <w:rFonts w:ascii="Times New Roman" w:eastAsia="Times New Roman" w:hAnsi="Times New Roman" w:cs="Times New Roman"/>
          <w:sz w:val="28"/>
          <w:szCs w:val="28"/>
          <w:lang w:eastAsia="ru-RU"/>
        </w:rPr>
        <w:t>Р</w:t>
      </w:r>
      <w:r w:rsidRPr="004734D2">
        <w:rPr>
          <w:rFonts w:ascii="Times New Roman" w:eastAsia="Times New Roman" w:hAnsi="Times New Roman" w:cs="Times New Roman"/>
          <w:sz w:val="28"/>
          <w:szCs w:val="28"/>
          <w:lang w:eastAsia="ru-RU"/>
        </w:rPr>
        <w:t>ешения осуществляется управлением финансов и налоговой политики администрации города Бердска на основании согласованных с управлением градостроительства администрации города Бердска и с управлением экономического развития администрации города Бердска предложений главных распорядителей бюджетных средств города Бердска.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2. Главные распорядители бюджетных средств направляют согласованные с управлением градостроительства города Бердска и с управлением экономического развития администрации города Бердска предложения с пояснительной запиской в управление финансов и налоговой политики администрации города Бердска в срок, установленный план - графиком мероприятий по составлению проекта бюджета города Бердска на очередной финансовый год и плановый период.</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3. Решением могут предусматриваться несколько объектов капитального строительства или объектов недвижимого имущества одного учреждения или предприятия.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4. Решение утверждается постановлением администрации города Бердска и должно содержать следующую информацию:</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1)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либо наименование объекта недвижимого имущества согласно паспорту инвестиционного проекта;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2) направление инвестирования (строительство (реконструкция, в том числе с элементами реставрации), техническое перевооружение, приобретение);</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3) наименование главного распорядителя бюджетных средств;</w:t>
      </w:r>
    </w:p>
    <w:p w:rsidR="000D775F" w:rsidRPr="004734D2" w:rsidRDefault="000D775F" w:rsidP="000D775F">
      <w:pPr>
        <w:autoSpaceDE w:val="0"/>
        <w:autoSpaceDN w:val="0"/>
        <w:adjustRightInd w:val="0"/>
        <w:ind w:firstLine="709"/>
        <w:jc w:val="both"/>
        <w:rPr>
          <w:rFonts w:ascii="Times New Roman" w:eastAsia="Calibri" w:hAnsi="Times New Roman" w:cs="Times New Roman"/>
          <w:iCs/>
          <w:sz w:val="28"/>
          <w:szCs w:val="28"/>
        </w:rPr>
      </w:pPr>
      <w:r w:rsidRPr="004734D2">
        <w:rPr>
          <w:rFonts w:ascii="Times New Roman" w:eastAsia="Calibri" w:hAnsi="Times New Roman" w:cs="Times New Roman"/>
          <w:iCs/>
          <w:sz w:val="28"/>
          <w:szCs w:val="28"/>
        </w:rPr>
        <w:t>4) наименования застройщика, заказчика;</w:t>
      </w:r>
    </w:p>
    <w:p w:rsidR="000D775F" w:rsidRPr="004734D2" w:rsidRDefault="000D775F" w:rsidP="000D775F">
      <w:pPr>
        <w:autoSpaceDE w:val="0"/>
        <w:autoSpaceDN w:val="0"/>
        <w:adjustRightInd w:val="0"/>
        <w:ind w:firstLine="709"/>
        <w:jc w:val="both"/>
        <w:rPr>
          <w:rFonts w:ascii="Times New Roman" w:eastAsia="Calibri" w:hAnsi="Times New Roman" w:cs="Times New Roman"/>
          <w:iCs/>
          <w:sz w:val="28"/>
          <w:szCs w:val="28"/>
        </w:rPr>
      </w:pPr>
      <w:r w:rsidRPr="004734D2">
        <w:rPr>
          <w:rFonts w:ascii="Times New Roman" w:eastAsia="Calibri" w:hAnsi="Times New Roman" w:cs="Times New Roman"/>
          <w:iCs/>
          <w:sz w:val="28"/>
          <w:szCs w:val="28"/>
        </w:rPr>
        <w:t>5) мощность (прирост мощности) объекта капитального строительства, подлежащая вводу, мощность объекта недвижимого имущества;</w:t>
      </w:r>
    </w:p>
    <w:p w:rsidR="000D775F" w:rsidRPr="004734D2" w:rsidRDefault="000D775F" w:rsidP="000D775F">
      <w:pPr>
        <w:autoSpaceDE w:val="0"/>
        <w:autoSpaceDN w:val="0"/>
        <w:adjustRightInd w:val="0"/>
        <w:ind w:firstLine="709"/>
        <w:jc w:val="both"/>
        <w:rPr>
          <w:rFonts w:ascii="Times New Roman" w:eastAsia="Calibri" w:hAnsi="Times New Roman" w:cs="Times New Roman"/>
          <w:iCs/>
          <w:sz w:val="28"/>
          <w:szCs w:val="28"/>
        </w:rPr>
      </w:pPr>
      <w:r w:rsidRPr="004734D2">
        <w:rPr>
          <w:rFonts w:ascii="Times New Roman" w:eastAsia="Calibri" w:hAnsi="Times New Roman" w:cs="Times New Roman"/>
          <w:iCs/>
          <w:sz w:val="28"/>
          <w:szCs w:val="28"/>
        </w:rPr>
        <w:t>6) срок ввода в эксплуатацию (приобретения) объекта капитального строительства (объекта недвижимого имущества);</w:t>
      </w:r>
    </w:p>
    <w:p w:rsidR="000D775F" w:rsidRPr="004734D2" w:rsidRDefault="000D775F" w:rsidP="000D775F">
      <w:pPr>
        <w:autoSpaceDE w:val="0"/>
        <w:autoSpaceDN w:val="0"/>
        <w:adjustRightInd w:val="0"/>
        <w:ind w:firstLine="709"/>
        <w:jc w:val="both"/>
        <w:rPr>
          <w:rFonts w:ascii="Times New Roman" w:eastAsia="Calibri" w:hAnsi="Times New Roman" w:cs="Times New Roman"/>
          <w:sz w:val="28"/>
          <w:szCs w:val="28"/>
        </w:rPr>
      </w:pPr>
      <w:r w:rsidRPr="004734D2">
        <w:rPr>
          <w:rFonts w:ascii="Times New Roman" w:eastAsia="Calibri" w:hAnsi="Times New Roman" w:cs="Times New Roman"/>
          <w:sz w:val="28"/>
          <w:szCs w:val="28"/>
        </w:rPr>
        <w:t xml:space="preserve">7)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(согласно паспорту инвестиционного проекта) либо стоимость приобретения объекта недвижимого имущества (согласно паспорту инвестиционного проекта)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w:t>
      </w:r>
      <w:r w:rsidRPr="004734D2">
        <w:rPr>
          <w:rFonts w:ascii="Times New Roman" w:eastAsia="Calibri" w:hAnsi="Times New Roman" w:cs="Times New Roman"/>
          <w:sz w:val="28"/>
          <w:szCs w:val="28"/>
        </w:rPr>
        <w:lastRenderedPageBreak/>
        <w:t>документации, а также на проведение технологического и ценового аудита, аудита проектной документации - в случае, если субсидия на указанные цели предоставляется;</w:t>
      </w:r>
    </w:p>
    <w:p w:rsidR="000D775F" w:rsidRPr="004734D2" w:rsidRDefault="000D775F" w:rsidP="000D775F">
      <w:pPr>
        <w:autoSpaceDE w:val="0"/>
        <w:autoSpaceDN w:val="0"/>
        <w:adjustRightInd w:val="0"/>
        <w:ind w:firstLine="709"/>
        <w:jc w:val="both"/>
        <w:rPr>
          <w:rFonts w:ascii="Times New Roman" w:eastAsia="Calibri" w:hAnsi="Times New Roman" w:cs="Times New Roman"/>
          <w:sz w:val="28"/>
          <w:szCs w:val="28"/>
        </w:rPr>
      </w:pPr>
      <w:r w:rsidRPr="004734D2">
        <w:rPr>
          <w:rFonts w:ascii="Times New Roman" w:eastAsia="Calibri" w:hAnsi="Times New Roman" w:cs="Times New Roman"/>
          <w:sz w:val="28"/>
          <w:szCs w:val="28"/>
        </w:rPr>
        <w:t>8)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технологического и ценового аудита, аудита проектной документации, - в случае, если субсидия на указанные цели предоставляется;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9) распределение (по годам реализации инвестиционного проекта) общего объема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рассчитанного в ценах соответствующих лет реализации инвестиционного проекта;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10) распределение (по годам реализации инвестиционного проекта) сметной стоимости объекта капитального строительства или его предполагаемой (предельной) стоимости либо стоимости приобретения объекта недвижимого имущества, рассчитанной в ценах соответствующих лет реализации инвестиционного проекта;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11)</w:t>
      </w:r>
      <w:r w:rsidRPr="004734D2">
        <w:rPr>
          <w:rFonts w:ascii="Times New Roman" w:eastAsia="Times New Roman" w:hAnsi="Times New Roman" w:cs="Times New Roman"/>
          <w:sz w:val="28"/>
          <w:szCs w:val="28"/>
          <w:lang w:val="en-US" w:eastAsia="ru-RU"/>
        </w:rPr>
        <w:t> </w:t>
      </w:r>
      <w:r w:rsidRPr="004734D2">
        <w:rPr>
          <w:rFonts w:ascii="Times New Roman" w:eastAsia="Times New Roman" w:hAnsi="Times New Roman" w:cs="Times New Roman"/>
          <w:sz w:val="28"/>
          <w:szCs w:val="28"/>
          <w:lang w:eastAsia="ru-RU"/>
        </w:rPr>
        <w:t>общий (предельный) размер субсидии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технологического и ценового аудита, аудита проектной документации - в случае, если субсидия на указанные цели предоставляется;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12)</w:t>
      </w:r>
      <w:r w:rsidRPr="004734D2">
        <w:rPr>
          <w:rFonts w:ascii="Times New Roman" w:eastAsia="Times New Roman" w:hAnsi="Times New Roman" w:cs="Times New Roman"/>
          <w:sz w:val="28"/>
          <w:szCs w:val="28"/>
          <w:lang w:val="en-US" w:eastAsia="ru-RU"/>
        </w:rPr>
        <w:t> </w:t>
      </w:r>
      <w:r w:rsidRPr="004734D2">
        <w:rPr>
          <w:rFonts w:ascii="Times New Roman" w:eastAsia="Times New Roman" w:hAnsi="Times New Roman" w:cs="Times New Roman"/>
          <w:sz w:val="28"/>
          <w:szCs w:val="28"/>
          <w:lang w:eastAsia="ru-RU"/>
        </w:rPr>
        <w:t>распределение (по годам реализации инвестиционного проекта) общего (предельного) размера субсидии, рассчитанного в ценах соответствующих лет реа</w:t>
      </w:r>
      <w:r w:rsidR="004734D2">
        <w:rPr>
          <w:rFonts w:ascii="Times New Roman" w:eastAsia="Times New Roman" w:hAnsi="Times New Roman" w:cs="Times New Roman"/>
          <w:sz w:val="28"/>
          <w:szCs w:val="28"/>
          <w:lang w:eastAsia="ru-RU"/>
        </w:rPr>
        <w:t>лизации инвестиционного проекта.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5. Главные распорядители бюджетных средств города Бердска одновременно с проектом реше</w:t>
      </w:r>
      <w:r w:rsidR="00865AEB" w:rsidRPr="004734D2">
        <w:rPr>
          <w:rFonts w:ascii="Times New Roman" w:eastAsia="Times New Roman" w:hAnsi="Times New Roman" w:cs="Times New Roman"/>
          <w:sz w:val="28"/>
          <w:szCs w:val="28"/>
          <w:lang w:eastAsia="ru-RU"/>
        </w:rPr>
        <w:t>ния представляет в управление</w:t>
      </w:r>
      <w:r w:rsidRPr="004734D2">
        <w:rPr>
          <w:rFonts w:ascii="Times New Roman" w:eastAsia="Times New Roman" w:hAnsi="Times New Roman" w:cs="Times New Roman"/>
          <w:sz w:val="28"/>
          <w:szCs w:val="28"/>
          <w:lang w:eastAsia="ru-RU"/>
        </w:rPr>
        <w:t xml:space="preserve"> финансов и налоговой политики администрации города Бердска подписанные руководителем главного распорядителя (или уполномоченным им лицом) и заверенные печатью следующие документы:</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1) расчет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документов и материалов, обосновывающих указанные расчеты. Для предприятий источником финансового обеспечения эксплуатационных расходов не могут являться средства, предоставляемые из бюджета города Бердска. Для учреждений объем финансового обеспечения эксплуатационных расходов за счет средств, предоставляемых из бюджета города Бердска, не может превышать размер соответствующих нормативных затрат, применяемых при расчете субсидии на финансовое обеспечение выполнения </w:t>
      </w:r>
      <w:r w:rsidR="00865AEB" w:rsidRPr="004734D2">
        <w:rPr>
          <w:rFonts w:ascii="Times New Roman" w:eastAsia="Times New Roman" w:hAnsi="Times New Roman" w:cs="Times New Roman"/>
          <w:sz w:val="28"/>
          <w:szCs w:val="28"/>
          <w:lang w:eastAsia="ru-RU"/>
        </w:rPr>
        <w:t>муниципального задания</w:t>
      </w:r>
      <w:r w:rsidRPr="004734D2">
        <w:rPr>
          <w:rFonts w:ascii="Times New Roman" w:eastAsia="Times New Roman" w:hAnsi="Times New Roman" w:cs="Times New Roman"/>
          <w:sz w:val="28"/>
          <w:szCs w:val="28"/>
          <w:lang w:eastAsia="ru-RU"/>
        </w:rPr>
        <w:t xml:space="preserve"> на оказание </w:t>
      </w:r>
      <w:r w:rsidRPr="004734D2">
        <w:rPr>
          <w:rFonts w:ascii="Times New Roman" w:eastAsia="Times New Roman" w:hAnsi="Times New Roman" w:cs="Times New Roman"/>
          <w:sz w:val="28"/>
          <w:szCs w:val="28"/>
          <w:lang w:eastAsia="ru-RU"/>
        </w:rPr>
        <w:lastRenderedPageBreak/>
        <w:t>муниципальных услуг (выполнение работ);</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2) обоснование невозможности строительства (реконструкции, в том числе с элементами реставрации, технического перевооружения) объекта капитального строительства и (или) приобретения объекта недвижимого имущества без предоставления субсидии;</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3) обязательство руководителя учреждения или предприятия (или уполномоченного им лица) утвердить проектную документацию по объекту капитального строительства не позднее 2 месяцев до начала осуществления закупок товаров, работ, услуг, связанных со строительством (реконструкцией, в том числе с элементами реставрации, техническим перевооружением) объ</w:t>
      </w:r>
      <w:r w:rsidR="004734D2">
        <w:rPr>
          <w:rFonts w:ascii="Times New Roman" w:eastAsia="Times New Roman" w:hAnsi="Times New Roman" w:cs="Times New Roman"/>
          <w:sz w:val="28"/>
          <w:szCs w:val="28"/>
          <w:lang w:eastAsia="ru-RU"/>
        </w:rPr>
        <w:t>екта капитального строительства.</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6.</w:t>
      </w:r>
      <w:r w:rsidRPr="004734D2">
        <w:rPr>
          <w:rFonts w:ascii="Times New Roman" w:eastAsia="Times New Roman" w:hAnsi="Times New Roman" w:cs="Times New Roman"/>
          <w:sz w:val="28"/>
          <w:szCs w:val="28"/>
          <w:lang w:val="en-US" w:eastAsia="ru-RU"/>
        </w:rPr>
        <w:t> </w:t>
      </w:r>
      <w:r w:rsidRPr="004734D2">
        <w:rPr>
          <w:rFonts w:ascii="Times New Roman" w:eastAsia="Times New Roman" w:hAnsi="Times New Roman" w:cs="Times New Roman"/>
          <w:sz w:val="28"/>
          <w:szCs w:val="28"/>
          <w:lang w:eastAsia="ru-RU"/>
        </w:rPr>
        <w:t>Необходимым условием согласования проекта решения управлением финансов и налоговой политики администрации города Бердска является обоснованность расчета объема эксплуатационных расходов, необходимых для содержания объекта капитального строительства или объекта недвижимого имущества после его ввода в эксплуатацию или приобретения, представленных инициатором подготовки проекта решения.</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7.</w:t>
      </w:r>
      <w:r w:rsidRPr="004734D2">
        <w:rPr>
          <w:rFonts w:ascii="Times New Roman" w:eastAsia="Times New Roman" w:hAnsi="Times New Roman" w:cs="Times New Roman"/>
          <w:sz w:val="28"/>
          <w:szCs w:val="28"/>
          <w:lang w:val="en-US" w:eastAsia="ru-RU"/>
        </w:rPr>
        <w:t> </w:t>
      </w:r>
      <w:r w:rsidRPr="004734D2">
        <w:rPr>
          <w:rFonts w:ascii="Times New Roman" w:eastAsia="Times New Roman" w:hAnsi="Times New Roman" w:cs="Times New Roman"/>
          <w:sz w:val="28"/>
          <w:szCs w:val="28"/>
          <w:lang w:eastAsia="ru-RU"/>
        </w:rPr>
        <w:t>Документы и материалы, необходимые для проведения проверки, представляются одновременно с проектом решения.</w:t>
      </w:r>
    </w:p>
    <w:p w:rsidR="000D775F" w:rsidRPr="004734D2" w:rsidRDefault="000D775F" w:rsidP="000D775F">
      <w:pPr>
        <w:widowControl w:val="0"/>
        <w:autoSpaceDE w:val="0"/>
        <w:autoSpaceDN w:val="0"/>
        <w:ind w:firstLine="709"/>
        <w:jc w:val="center"/>
        <w:outlineLvl w:val="1"/>
        <w:rPr>
          <w:rFonts w:ascii="Times New Roman" w:eastAsia="Times New Roman" w:hAnsi="Times New Roman" w:cs="Times New Roman"/>
          <w:sz w:val="28"/>
          <w:szCs w:val="28"/>
          <w:lang w:eastAsia="ru-RU"/>
        </w:rPr>
      </w:pPr>
    </w:p>
    <w:p w:rsidR="000D775F" w:rsidRPr="004734D2" w:rsidRDefault="000D775F" w:rsidP="000D775F">
      <w:pPr>
        <w:widowControl w:val="0"/>
        <w:autoSpaceDE w:val="0"/>
        <w:autoSpaceDN w:val="0"/>
        <w:ind w:firstLine="709"/>
        <w:jc w:val="center"/>
        <w:outlineLvl w:val="1"/>
        <w:rPr>
          <w:rFonts w:ascii="Times New Roman" w:eastAsia="Times New Roman" w:hAnsi="Times New Roman" w:cs="Times New Roman"/>
          <w:b/>
          <w:sz w:val="28"/>
          <w:szCs w:val="28"/>
          <w:lang w:eastAsia="ru-RU"/>
        </w:rPr>
      </w:pPr>
      <w:r w:rsidRPr="004734D2">
        <w:rPr>
          <w:rFonts w:ascii="Times New Roman" w:eastAsia="Times New Roman" w:hAnsi="Times New Roman" w:cs="Times New Roman"/>
          <w:b/>
          <w:sz w:val="28"/>
          <w:szCs w:val="28"/>
          <w:lang w:eastAsia="ru-RU"/>
        </w:rPr>
        <w:t>III. ВНЕСЕНИЕ ИЗМЕНЕНИЙ В РЕШЕНИЕ</w:t>
      </w:r>
    </w:p>
    <w:p w:rsidR="000D775F" w:rsidRPr="004734D2" w:rsidRDefault="000D775F" w:rsidP="000D775F">
      <w:pPr>
        <w:widowControl w:val="0"/>
        <w:autoSpaceDE w:val="0"/>
        <w:autoSpaceDN w:val="0"/>
        <w:ind w:firstLine="709"/>
        <w:jc w:val="both"/>
        <w:rPr>
          <w:rFonts w:ascii="Times New Roman" w:eastAsia="Times New Roman" w:hAnsi="Times New Roman" w:cs="Times New Roman"/>
          <w:sz w:val="28"/>
          <w:szCs w:val="28"/>
          <w:lang w:eastAsia="ru-RU"/>
        </w:rPr>
      </w:pPr>
    </w:p>
    <w:p w:rsidR="00865AEB" w:rsidRPr="004734D2" w:rsidRDefault="00177944" w:rsidP="00865AEB">
      <w:pPr>
        <w:widowControl w:val="0"/>
        <w:autoSpaceDE w:val="0"/>
        <w:autoSpaceDN w:val="0"/>
        <w:ind w:firstLine="709"/>
        <w:jc w:val="both"/>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Внесение изменений в Р</w:t>
      </w:r>
      <w:r w:rsidR="000D775F" w:rsidRPr="004734D2">
        <w:rPr>
          <w:rFonts w:ascii="Times New Roman" w:eastAsia="Times New Roman" w:hAnsi="Times New Roman" w:cs="Times New Roman"/>
          <w:sz w:val="28"/>
          <w:szCs w:val="28"/>
          <w:lang w:eastAsia="ru-RU"/>
        </w:rPr>
        <w:t xml:space="preserve">ешение осуществляется управлением финансов и налоговой политики администрации города Бердска на основании согласованных с управлением градостроительства города Бердска и с управлением экономического развития администрации города </w:t>
      </w:r>
      <w:r w:rsidR="00865AEB" w:rsidRPr="004734D2">
        <w:rPr>
          <w:rFonts w:ascii="Times New Roman" w:eastAsia="Times New Roman" w:hAnsi="Times New Roman" w:cs="Times New Roman"/>
          <w:sz w:val="28"/>
          <w:szCs w:val="28"/>
          <w:lang w:eastAsia="ru-RU"/>
        </w:rPr>
        <w:t>Бердска предложений</w:t>
      </w:r>
      <w:r w:rsidR="000D775F" w:rsidRPr="004734D2">
        <w:rPr>
          <w:rFonts w:ascii="Times New Roman" w:eastAsia="Times New Roman" w:hAnsi="Times New Roman" w:cs="Times New Roman"/>
          <w:sz w:val="28"/>
          <w:szCs w:val="28"/>
          <w:lang w:eastAsia="ru-RU"/>
        </w:rPr>
        <w:t xml:space="preserve"> главных распорядителей бюджетных средств города Бердска.</w:t>
      </w:r>
    </w:p>
    <w:p w:rsidR="000D775F" w:rsidRPr="004734D2" w:rsidRDefault="00865AEB" w:rsidP="00865AEB">
      <w:pPr>
        <w:widowControl w:val="0"/>
        <w:autoSpaceDE w:val="0"/>
        <w:autoSpaceDN w:val="0"/>
        <w:ind w:firstLine="709"/>
        <w:jc w:val="center"/>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____________</w:t>
      </w:r>
    </w:p>
    <w:p w:rsidR="004F7D73" w:rsidRPr="004734D2" w:rsidRDefault="004F7D73" w:rsidP="000D775F">
      <w:pPr>
        <w:autoSpaceDE w:val="0"/>
        <w:autoSpaceDN w:val="0"/>
        <w:adjustRightInd w:val="0"/>
        <w:jc w:val="center"/>
        <w:outlineLvl w:val="0"/>
        <w:rPr>
          <w:rFonts w:ascii="Times New Roman" w:eastAsia="Times New Roman" w:hAnsi="Times New Roman" w:cs="Times New Roman"/>
          <w:sz w:val="28"/>
          <w:szCs w:val="28"/>
        </w:rPr>
      </w:pPr>
    </w:p>
    <w:p w:rsidR="004F7D73" w:rsidRPr="004734D2" w:rsidRDefault="004F7D73" w:rsidP="00703952">
      <w:pPr>
        <w:autoSpaceDE w:val="0"/>
        <w:autoSpaceDN w:val="0"/>
        <w:adjustRightInd w:val="0"/>
        <w:jc w:val="center"/>
        <w:outlineLvl w:val="0"/>
        <w:rPr>
          <w:rFonts w:ascii="Times New Roman" w:eastAsia="Times New Roman" w:hAnsi="Times New Roman" w:cs="Times New Roman"/>
          <w:sz w:val="28"/>
          <w:szCs w:val="28"/>
        </w:rPr>
      </w:pPr>
    </w:p>
    <w:p w:rsidR="004F7D73" w:rsidRPr="004734D2" w:rsidRDefault="004F7D73" w:rsidP="00703952">
      <w:pPr>
        <w:autoSpaceDE w:val="0"/>
        <w:autoSpaceDN w:val="0"/>
        <w:adjustRightInd w:val="0"/>
        <w:jc w:val="center"/>
        <w:outlineLvl w:val="0"/>
        <w:rPr>
          <w:rFonts w:ascii="Times New Roman" w:eastAsia="Times New Roman" w:hAnsi="Times New Roman" w:cs="Times New Roman"/>
          <w:sz w:val="28"/>
          <w:szCs w:val="28"/>
        </w:rPr>
      </w:pPr>
    </w:p>
    <w:p w:rsidR="00703952" w:rsidRPr="004734D2" w:rsidRDefault="001F3C5D" w:rsidP="00262E85">
      <w:pPr>
        <w:pageBreakBefore/>
        <w:widowControl w:val="0"/>
        <w:autoSpaceDE w:val="0"/>
        <w:autoSpaceDN w:val="0"/>
        <w:adjustRightInd w:val="0"/>
        <w:jc w:val="center"/>
        <w:outlineLvl w:val="0"/>
        <w:rPr>
          <w:rFonts w:ascii="Times New Roman" w:eastAsia="Times New Roman" w:hAnsi="Times New Roman" w:cs="Times New Roman"/>
          <w:sz w:val="28"/>
          <w:szCs w:val="28"/>
        </w:rPr>
      </w:pPr>
      <w:r w:rsidRPr="004734D2">
        <w:rPr>
          <w:rFonts w:ascii="Times New Roman" w:eastAsia="Times New Roman" w:hAnsi="Times New Roman" w:cs="Times New Roman"/>
          <w:sz w:val="28"/>
          <w:szCs w:val="28"/>
        </w:rPr>
        <w:lastRenderedPageBreak/>
        <w:t xml:space="preserve">Лист рассылки </w:t>
      </w:r>
    </w:p>
    <w:p w:rsidR="00703952" w:rsidRPr="004734D2" w:rsidRDefault="00703952" w:rsidP="00703952">
      <w:pPr>
        <w:autoSpaceDE w:val="0"/>
        <w:autoSpaceDN w:val="0"/>
        <w:adjustRightInd w:val="0"/>
        <w:jc w:val="center"/>
        <w:outlineLvl w:val="0"/>
        <w:rPr>
          <w:rFonts w:ascii="Times New Roman" w:eastAsia="Times New Roman" w:hAnsi="Times New Roman" w:cs="Times New Roman"/>
          <w:sz w:val="28"/>
          <w:szCs w:val="28"/>
        </w:rPr>
      </w:pPr>
      <w:r w:rsidRPr="004734D2">
        <w:rPr>
          <w:rFonts w:ascii="Times New Roman" w:eastAsia="Times New Roman" w:hAnsi="Times New Roman" w:cs="Times New Roman"/>
          <w:sz w:val="28"/>
          <w:szCs w:val="28"/>
        </w:rPr>
        <w:t>к постановлению администрации города Бердска</w:t>
      </w:r>
    </w:p>
    <w:p w:rsidR="00703952" w:rsidRPr="004734D2" w:rsidRDefault="00703952" w:rsidP="003A0D29">
      <w:pPr>
        <w:pStyle w:val="ConsPlusNormal"/>
        <w:jc w:val="center"/>
        <w:rPr>
          <w:rFonts w:ascii="Times New Roman" w:hAnsi="Times New Roman" w:cs="Times New Roman"/>
          <w:sz w:val="28"/>
          <w:szCs w:val="28"/>
        </w:rPr>
      </w:pPr>
      <w:r w:rsidRPr="004734D2">
        <w:rPr>
          <w:rFonts w:ascii="Times New Roman" w:hAnsi="Times New Roman" w:cs="Times New Roman"/>
          <w:sz w:val="28"/>
          <w:szCs w:val="28"/>
        </w:rPr>
        <w:t xml:space="preserve"> </w:t>
      </w:r>
      <w:r w:rsidR="00F4304C" w:rsidRPr="004734D2">
        <w:rPr>
          <w:rFonts w:ascii="Times New Roman" w:hAnsi="Times New Roman" w:cs="Times New Roman"/>
          <w:sz w:val="28"/>
          <w:szCs w:val="28"/>
        </w:rPr>
        <w:t>«</w:t>
      </w:r>
      <w:r w:rsidR="003A0D29" w:rsidRPr="004734D2">
        <w:rPr>
          <w:rFonts w:ascii="Times New Roman" w:hAnsi="Times New Roman" w:cs="Times New Roman"/>
          <w:sz w:val="28"/>
          <w:szCs w:val="28"/>
        </w:rPr>
        <w:t>Об утверждении Правил 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включенные в государственные, муниципальные и ведомственные целевые программы</w:t>
      </w:r>
      <w:r w:rsidR="00F4304C" w:rsidRPr="004734D2">
        <w:rPr>
          <w:rFonts w:ascii="Times New Roman" w:hAnsi="Times New Roman" w:cs="Times New Roman"/>
          <w:sz w:val="28"/>
          <w:szCs w:val="28"/>
        </w:rPr>
        <w:t>»</w:t>
      </w:r>
    </w:p>
    <w:p w:rsidR="001F3C5D" w:rsidRPr="004734D2" w:rsidRDefault="00703952" w:rsidP="00703952">
      <w:pPr>
        <w:autoSpaceDE w:val="0"/>
        <w:autoSpaceDN w:val="0"/>
        <w:adjustRightInd w:val="0"/>
        <w:jc w:val="center"/>
        <w:outlineLvl w:val="0"/>
        <w:rPr>
          <w:rFonts w:ascii="Times New Roman" w:eastAsia="Times New Roman" w:hAnsi="Times New Roman" w:cs="Times New Roman"/>
          <w:sz w:val="28"/>
          <w:szCs w:val="28"/>
        </w:rPr>
      </w:pPr>
      <w:r w:rsidRPr="004734D2">
        <w:rPr>
          <w:rFonts w:ascii="Times New Roman" w:eastAsia="Times New Roman" w:hAnsi="Times New Roman" w:cs="Times New Roman"/>
          <w:sz w:val="28"/>
          <w:szCs w:val="28"/>
        </w:rPr>
        <w:t>от _____________ № ________</w:t>
      </w:r>
    </w:p>
    <w:p w:rsidR="00703952" w:rsidRPr="004734D2" w:rsidRDefault="00703952" w:rsidP="00703952">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03952">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Совет депутатов города Бердска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Заместитель главы администрации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(по вопросам экономического развития)                                                   Ж.С.Шурова</w:t>
      </w:r>
    </w:p>
    <w:p w:rsidR="00C36556" w:rsidRPr="004734D2" w:rsidRDefault="00C36556" w:rsidP="00750348">
      <w:pPr>
        <w:autoSpaceDE w:val="0"/>
        <w:autoSpaceDN w:val="0"/>
        <w:adjustRightInd w:val="0"/>
        <w:outlineLvl w:val="0"/>
        <w:rPr>
          <w:rFonts w:ascii="Times New Roman" w:eastAsia="Times New Roman" w:hAnsi="Times New Roman" w:cs="Times New Roman"/>
          <w:sz w:val="28"/>
          <w:szCs w:val="28"/>
          <w:lang w:eastAsia="ru-RU"/>
        </w:rPr>
      </w:pPr>
    </w:p>
    <w:p w:rsidR="00C36556" w:rsidRPr="004734D2" w:rsidRDefault="00C36556"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Заместитель главы администрации </w:t>
      </w:r>
    </w:p>
    <w:p w:rsidR="00C36556" w:rsidRPr="004734D2" w:rsidRDefault="00C36556"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(по строительству и городскому хозяйству)</w:t>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t xml:space="preserve">         В.Н.Захаров</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Начальник управления финансов и</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налоговой политики администрации                                                      Е.В.Шмендель</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Заместитель начальника отдела контрактной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службы, учета и отчетности администрации                                          М.С.Тищенко</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Директор МКУ «Отдел культуры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г. Бердска»</w:t>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t xml:space="preserve">            О.М.Мокриенко</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Директор МКУ «Отдел физической</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культуры и спорта г. Бердска» </w:t>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t xml:space="preserve">                        С.В.Ашихмина</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Директор МКУ «Управление образования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и молодежной политики г. Бердска»</w:t>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t xml:space="preserve">                    Ж.Л.Тузова</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Директор МКУ «Управление жилищно-</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коммунального хозяйства г. Бердска» </w:t>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t xml:space="preserve">               М.Ф.Совбанов</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Директор МКУ «Управление гражданской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защиты г. Бердска»</w:t>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r>
      <w:r w:rsidRPr="004734D2">
        <w:rPr>
          <w:rFonts w:ascii="Times New Roman" w:eastAsia="Times New Roman" w:hAnsi="Times New Roman" w:cs="Times New Roman"/>
          <w:sz w:val="28"/>
          <w:szCs w:val="28"/>
          <w:lang w:eastAsia="ru-RU"/>
        </w:rPr>
        <w:tab/>
        <w:t xml:space="preserve">              В.В.Пономарев</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 xml:space="preserve">Директор МКУ «Управление капитального </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r w:rsidRPr="004734D2">
        <w:rPr>
          <w:rFonts w:ascii="Times New Roman" w:eastAsia="Times New Roman" w:hAnsi="Times New Roman" w:cs="Times New Roman"/>
          <w:sz w:val="28"/>
          <w:szCs w:val="28"/>
          <w:lang w:eastAsia="ru-RU"/>
        </w:rPr>
        <w:t>строительства г. Бердска»                                                                          А.В.Антонов</w:t>
      </w:r>
    </w:p>
    <w:p w:rsidR="00750348" w:rsidRPr="004734D2" w:rsidRDefault="00750348" w:rsidP="00750348">
      <w:pPr>
        <w:autoSpaceDE w:val="0"/>
        <w:autoSpaceDN w:val="0"/>
        <w:adjustRightInd w:val="0"/>
        <w:outlineLvl w:val="0"/>
        <w:rPr>
          <w:rFonts w:ascii="Times New Roman" w:eastAsia="Times New Roman" w:hAnsi="Times New Roman" w:cs="Times New Roman"/>
          <w:sz w:val="28"/>
          <w:szCs w:val="28"/>
          <w:lang w:eastAsia="ru-RU"/>
        </w:rPr>
      </w:pPr>
    </w:p>
    <w:p w:rsidR="004734D2" w:rsidRDefault="004734D2" w:rsidP="004734D2">
      <w:pPr>
        <w:autoSpaceDE w:val="0"/>
        <w:autoSpaceDN w:val="0"/>
        <w:adjustRightInd w:val="0"/>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Архив</w:t>
      </w:r>
      <w:r w:rsidRPr="0075034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ЖСК «Юго-Восточный», ЦБС</w:t>
      </w:r>
      <w:r w:rsidRPr="00750348">
        <w:rPr>
          <w:rFonts w:ascii="Times New Roman" w:eastAsia="Times New Roman" w:hAnsi="Times New Roman" w:cs="Times New Roman"/>
          <w:sz w:val="28"/>
          <w:szCs w:val="28"/>
          <w:lang w:eastAsia="ru-RU"/>
        </w:rPr>
        <w:t xml:space="preserve"> </w:t>
      </w:r>
    </w:p>
    <w:p w:rsidR="004734D2" w:rsidRDefault="004734D2" w:rsidP="004734D2">
      <w:pPr>
        <w:autoSpaceDE w:val="0"/>
        <w:autoSpaceDN w:val="0"/>
        <w:adjustRightInd w:val="0"/>
        <w:outlineLvl w:val="0"/>
        <w:rPr>
          <w:rFonts w:ascii="Times New Roman" w:eastAsia="Times New Roman" w:hAnsi="Times New Roman" w:cs="Times New Roman"/>
          <w:sz w:val="28"/>
          <w:szCs w:val="28"/>
          <w:lang w:eastAsia="ru-RU"/>
        </w:rPr>
      </w:pPr>
    </w:p>
    <w:p w:rsidR="004734D2" w:rsidRDefault="004734D2" w:rsidP="004734D2">
      <w:pPr>
        <w:autoSpaceDE w:val="0"/>
        <w:autoSpaceDN w:val="0"/>
        <w:adjustRightInd w:val="0"/>
        <w:outlineLvl w:val="0"/>
        <w:rPr>
          <w:rFonts w:ascii="Times New Roman" w:eastAsia="Times New Roman" w:hAnsi="Times New Roman" w:cs="Times New Roman"/>
          <w:sz w:val="28"/>
          <w:szCs w:val="28"/>
          <w:lang w:eastAsia="ru-RU"/>
        </w:rPr>
      </w:pPr>
      <w:r w:rsidRPr="00750348">
        <w:rPr>
          <w:rFonts w:ascii="Times New Roman" w:eastAsia="Times New Roman" w:hAnsi="Times New Roman" w:cs="Times New Roman"/>
          <w:sz w:val="28"/>
          <w:szCs w:val="28"/>
          <w:lang w:eastAsia="ru-RU"/>
        </w:rPr>
        <w:t>Сайт администрации, Консультант, Гарант</w:t>
      </w:r>
    </w:p>
    <w:p w:rsidR="001F3C5D" w:rsidRPr="004734D2" w:rsidRDefault="001F3C5D" w:rsidP="00262E85">
      <w:pPr>
        <w:pageBreakBefore/>
        <w:widowControl w:val="0"/>
        <w:autoSpaceDE w:val="0"/>
        <w:autoSpaceDN w:val="0"/>
        <w:adjustRightInd w:val="0"/>
        <w:jc w:val="center"/>
        <w:outlineLvl w:val="0"/>
        <w:rPr>
          <w:rFonts w:ascii="Times New Roman" w:eastAsia="Times New Roman" w:hAnsi="Times New Roman" w:cs="Times New Roman"/>
          <w:sz w:val="28"/>
          <w:szCs w:val="28"/>
        </w:rPr>
      </w:pPr>
      <w:r w:rsidRPr="004734D2">
        <w:rPr>
          <w:rFonts w:ascii="Times New Roman" w:eastAsia="Times New Roman" w:hAnsi="Times New Roman" w:cs="Times New Roman"/>
          <w:sz w:val="28"/>
          <w:szCs w:val="28"/>
        </w:rPr>
        <w:lastRenderedPageBreak/>
        <w:t>Лист согласования</w:t>
      </w:r>
    </w:p>
    <w:p w:rsidR="00703952" w:rsidRPr="004734D2" w:rsidRDefault="00703952" w:rsidP="00703952">
      <w:pPr>
        <w:autoSpaceDE w:val="0"/>
        <w:autoSpaceDN w:val="0"/>
        <w:adjustRightInd w:val="0"/>
        <w:jc w:val="center"/>
        <w:outlineLvl w:val="0"/>
        <w:rPr>
          <w:rFonts w:ascii="Times New Roman" w:eastAsia="Times New Roman" w:hAnsi="Times New Roman" w:cs="Times New Roman"/>
          <w:sz w:val="28"/>
          <w:szCs w:val="28"/>
        </w:rPr>
      </w:pPr>
      <w:r w:rsidRPr="004734D2">
        <w:rPr>
          <w:rFonts w:ascii="Times New Roman" w:eastAsia="Times New Roman" w:hAnsi="Times New Roman" w:cs="Times New Roman"/>
          <w:sz w:val="28"/>
          <w:szCs w:val="28"/>
        </w:rPr>
        <w:t>к постановлению администрации города Бердска</w:t>
      </w:r>
    </w:p>
    <w:p w:rsidR="00703952" w:rsidRPr="004734D2" w:rsidRDefault="00703952" w:rsidP="003A0D29">
      <w:pPr>
        <w:pStyle w:val="ConsPlusNormal"/>
        <w:jc w:val="center"/>
        <w:rPr>
          <w:rFonts w:ascii="Times New Roman" w:hAnsi="Times New Roman" w:cs="Times New Roman"/>
          <w:sz w:val="28"/>
          <w:szCs w:val="28"/>
        </w:rPr>
      </w:pPr>
      <w:r w:rsidRPr="004734D2">
        <w:rPr>
          <w:rFonts w:ascii="Times New Roman" w:hAnsi="Times New Roman" w:cs="Times New Roman"/>
          <w:sz w:val="28"/>
          <w:szCs w:val="28"/>
        </w:rPr>
        <w:t xml:space="preserve"> </w:t>
      </w:r>
      <w:r w:rsidR="00F4304C" w:rsidRPr="004734D2">
        <w:rPr>
          <w:rFonts w:ascii="Times New Roman" w:hAnsi="Times New Roman" w:cs="Times New Roman"/>
          <w:sz w:val="28"/>
          <w:szCs w:val="28"/>
        </w:rPr>
        <w:t>«</w:t>
      </w:r>
      <w:r w:rsidR="003A0D29" w:rsidRPr="004734D2">
        <w:rPr>
          <w:rFonts w:ascii="Times New Roman" w:hAnsi="Times New Roman" w:cs="Times New Roman"/>
          <w:sz w:val="28"/>
          <w:szCs w:val="28"/>
        </w:rPr>
        <w:t>Об утверждении Правил принятия решений о предоставлении бюджетных ассигнований за счет субсидии из бюджета города Бердска на осуществление капитальных вложений в объекты капитального строительства муниципальной собственности города Бердска и приобретение объектов недвижимого имущества в муниципальную собственность города Бердска, не включенные в государственные, муниципальные и ведомственные целевые программы</w:t>
      </w:r>
      <w:r w:rsidR="00F4304C" w:rsidRPr="004734D2">
        <w:rPr>
          <w:rFonts w:ascii="Times New Roman" w:hAnsi="Times New Roman" w:cs="Times New Roman"/>
          <w:sz w:val="28"/>
          <w:szCs w:val="28"/>
        </w:rPr>
        <w:t>»</w:t>
      </w:r>
    </w:p>
    <w:p w:rsidR="001F3C5D" w:rsidRPr="004734D2" w:rsidRDefault="00703952" w:rsidP="00703952">
      <w:pPr>
        <w:autoSpaceDE w:val="0"/>
        <w:autoSpaceDN w:val="0"/>
        <w:adjustRightInd w:val="0"/>
        <w:jc w:val="center"/>
        <w:outlineLvl w:val="0"/>
        <w:rPr>
          <w:rFonts w:ascii="Times New Roman" w:eastAsia="Times New Roman" w:hAnsi="Times New Roman" w:cs="Times New Roman"/>
          <w:sz w:val="28"/>
          <w:szCs w:val="28"/>
        </w:rPr>
      </w:pPr>
      <w:r w:rsidRPr="004734D2">
        <w:rPr>
          <w:rFonts w:ascii="Times New Roman" w:eastAsia="Times New Roman" w:hAnsi="Times New Roman" w:cs="Times New Roman"/>
          <w:sz w:val="28"/>
          <w:szCs w:val="28"/>
        </w:rPr>
        <w:t>от _____________ № ________</w:t>
      </w:r>
    </w:p>
    <w:p w:rsidR="001F3C5D" w:rsidRPr="004734D2" w:rsidRDefault="001F3C5D" w:rsidP="001F3C5D">
      <w:pPr>
        <w:autoSpaceDE w:val="0"/>
        <w:autoSpaceDN w:val="0"/>
        <w:adjustRightInd w:val="0"/>
        <w:outlineLvl w:val="0"/>
        <w:rPr>
          <w:rFonts w:ascii="Times New Roman" w:eastAsia="Times New Roman" w:hAnsi="Times New Roman" w:cs="Times New Roman"/>
          <w:sz w:val="28"/>
          <w:szCs w:val="28"/>
        </w:rPr>
      </w:pPr>
    </w:p>
    <w:p w:rsidR="004F7D73" w:rsidRPr="004734D2" w:rsidRDefault="004F7D73" w:rsidP="001F3C5D">
      <w:pPr>
        <w:autoSpaceDE w:val="0"/>
        <w:autoSpaceDN w:val="0"/>
        <w:adjustRightInd w:val="0"/>
        <w:outlineLvl w:val="0"/>
        <w:rPr>
          <w:rFonts w:ascii="Times New Roman" w:eastAsia="Times New Roman" w:hAnsi="Times New Roman" w:cs="Times New Roman"/>
          <w:sz w:val="28"/>
          <w:szCs w:val="28"/>
        </w:rPr>
      </w:pPr>
    </w:p>
    <w:p w:rsidR="004734D2" w:rsidRPr="00A81382" w:rsidRDefault="004734D2" w:rsidP="004734D2">
      <w:pPr>
        <w:autoSpaceDE w:val="0"/>
        <w:autoSpaceDN w:val="0"/>
        <w:adjustRightInd w:val="0"/>
        <w:outlineLvl w:val="0"/>
        <w:rPr>
          <w:rFonts w:ascii="Times New Roman" w:eastAsia="Times New Roman" w:hAnsi="Times New Roman" w:cs="Times New Roman"/>
          <w:sz w:val="28"/>
          <w:szCs w:val="28"/>
        </w:rPr>
      </w:pPr>
      <w:r w:rsidRPr="00A81382">
        <w:rPr>
          <w:rFonts w:ascii="Times New Roman" w:eastAsia="Times New Roman" w:hAnsi="Times New Roman" w:cs="Times New Roman"/>
          <w:sz w:val="28"/>
          <w:szCs w:val="28"/>
        </w:rPr>
        <w:t>Главный эксперт бюджетного отдела          Начальник управления экономического</w:t>
      </w:r>
    </w:p>
    <w:p w:rsidR="004734D2" w:rsidRPr="00A81382" w:rsidRDefault="004734D2" w:rsidP="004734D2">
      <w:pPr>
        <w:autoSpaceDE w:val="0"/>
        <w:autoSpaceDN w:val="0"/>
        <w:adjustRightInd w:val="0"/>
        <w:outlineLvl w:val="0"/>
        <w:rPr>
          <w:rFonts w:ascii="Times New Roman" w:eastAsia="Times New Roman" w:hAnsi="Times New Roman" w:cs="Times New Roman"/>
          <w:sz w:val="28"/>
          <w:szCs w:val="28"/>
        </w:rPr>
      </w:pPr>
      <w:r w:rsidRPr="00A81382">
        <w:rPr>
          <w:rFonts w:ascii="Times New Roman" w:eastAsia="Times New Roman" w:hAnsi="Times New Roman" w:cs="Times New Roman"/>
          <w:sz w:val="28"/>
          <w:szCs w:val="28"/>
        </w:rPr>
        <w:t>управления финансов и налоговой               развития администрации</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A81382">
        <w:rPr>
          <w:rFonts w:ascii="Times New Roman" w:eastAsia="Times New Roman" w:hAnsi="Times New Roman" w:cs="Times New Roman"/>
          <w:sz w:val="28"/>
          <w:szCs w:val="28"/>
        </w:rPr>
        <w:t>политики</w:t>
      </w:r>
      <w:r w:rsidRPr="00750348">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_____________________Ю.О.Бадрина</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___________________</w:t>
      </w:r>
      <w:r>
        <w:rPr>
          <w:rFonts w:ascii="Times New Roman" w:eastAsia="Times New Roman" w:hAnsi="Times New Roman" w:cs="Times New Roman"/>
          <w:sz w:val="28"/>
          <w:szCs w:val="28"/>
        </w:rPr>
        <w:t>Е.А.Шкробко            «___»_________________2020года</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 _______________2020</w:t>
      </w:r>
      <w:r w:rsidRPr="00750348">
        <w:rPr>
          <w:rFonts w:ascii="Times New Roman" w:eastAsia="Times New Roman" w:hAnsi="Times New Roman" w:cs="Times New Roman"/>
          <w:sz w:val="28"/>
          <w:szCs w:val="28"/>
        </w:rPr>
        <w:t xml:space="preserve"> года</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Начальник управления финансов и</w:t>
      </w:r>
      <w:r>
        <w:rPr>
          <w:rFonts w:ascii="Times New Roman" w:eastAsia="Times New Roman" w:hAnsi="Times New Roman" w:cs="Times New Roman"/>
          <w:sz w:val="28"/>
          <w:szCs w:val="28"/>
        </w:rPr>
        <w:t xml:space="preserve">            </w:t>
      </w:r>
      <w:r w:rsidRPr="00C35687">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 xml:space="preserve">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налоговой политики администрации</w:t>
      </w:r>
      <w:r>
        <w:rPr>
          <w:rFonts w:ascii="Times New Roman" w:eastAsia="Times New Roman" w:hAnsi="Times New Roman" w:cs="Times New Roman"/>
          <w:sz w:val="28"/>
          <w:szCs w:val="28"/>
        </w:rPr>
        <w:t xml:space="preserve">         </w:t>
      </w:r>
      <w:r w:rsidRPr="00C35687">
        <w:rPr>
          <w:rFonts w:ascii="Times New Roman" w:eastAsia="Times New Roman" w:hAnsi="Times New Roman" w:cs="Times New Roman"/>
          <w:sz w:val="28"/>
          <w:szCs w:val="28"/>
        </w:rPr>
        <w:t>(по строительству и городскому</w:t>
      </w:r>
    </w:p>
    <w:p w:rsidR="004734D2" w:rsidRPr="00C35687"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_________________Е.В.Шмендель</w:t>
      </w:r>
      <w:r>
        <w:rPr>
          <w:rFonts w:ascii="Times New Roman" w:eastAsia="Times New Roman" w:hAnsi="Times New Roman" w:cs="Times New Roman"/>
          <w:sz w:val="28"/>
          <w:szCs w:val="28"/>
        </w:rPr>
        <w:t xml:space="preserve">             </w:t>
      </w:r>
      <w:r w:rsidRPr="00C35687">
        <w:rPr>
          <w:rFonts w:ascii="Times New Roman" w:eastAsia="Times New Roman" w:hAnsi="Times New Roman" w:cs="Times New Roman"/>
          <w:sz w:val="28"/>
          <w:szCs w:val="28"/>
        </w:rPr>
        <w:t>хозяйству)</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_____________2020</w:t>
      </w:r>
      <w:r w:rsidRPr="00750348">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Pr="00C35687">
        <w:rPr>
          <w:rFonts w:ascii="Times New Roman" w:eastAsia="Times New Roman" w:hAnsi="Times New Roman" w:cs="Times New Roman"/>
          <w:sz w:val="28"/>
          <w:szCs w:val="28"/>
        </w:rPr>
        <w:t>__________________В.Н.Захаров</w:t>
      </w:r>
    </w:p>
    <w:p w:rsidR="004734D2" w:rsidRPr="00C35687"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35687">
        <w:rPr>
          <w:rFonts w:ascii="Times New Roman" w:eastAsia="Times New Roman" w:hAnsi="Times New Roman" w:cs="Times New Roman"/>
          <w:sz w:val="28"/>
          <w:szCs w:val="28"/>
        </w:rPr>
        <w:t>«____» ______________2020 года</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 xml:space="preserve">Заместитель главы администрации                 </w:t>
      </w:r>
    </w:p>
    <w:p w:rsidR="004734D2"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(по вопросам экономического развития)</w:t>
      </w:r>
      <w:r>
        <w:rPr>
          <w:rFonts w:ascii="Times New Roman" w:eastAsia="Times New Roman" w:hAnsi="Times New Roman" w:cs="Times New Roman"/>
          <w:sz w:val="28"/>
          <w:szCs w:val="28"/>
        </w:rPr>
        <w:t xml:space="preserve">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__________________Ж.С.Шурова</w:t>
      </w:r>
      <w:r w:rsidRPr="00750348">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______________2020</w:t>
      </w:r>
      <w:r w:rsidRPr="00750348">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03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 xml:space="preserve">Начальник юридического отдела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 xml:space="preserve">администрации                                                        </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________________М.А.Бортникова</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_____________2020</w:t>
      </w:r>
      <w:r w:rsidRPr="00750348">
        <w:rPr>
          <w:rFonts w:ascii="Times New Roman" w:eastAsia="Times New Roman" w:hAnsi="Times New Roman" w:cs="Times New Roman"/>
          <w:sz w:val="28"/>
          <w:szCs w:val="28"/>
        </w:rPr>
        <w:t xml:space="preserve"> года</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Управляющий</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делами администрации</w:t>
      </w:r>
    </w:p>
    <w:p w:rsidR="004734D2" w:rsidRPr="00750348" w:rsidRDefault="004734D2" w:rsidP="004734D2">
      <w:pPr>
        <w:autoSpaceDE w:val="0"/>
        <w:autoSpaceDN w:val="0"/>
        <w:adjustRightInd w:val="0"/>
        <w:outlineLvl w:val="0"/>
        <w:rPr>
          <w:rFonts w:ascii="Times New Roman" w:eastAsia="Times New Roman" w:hAnsi="Times New Roman" w:cs="Times New Roman"/>
          <w:sz w:val="28"/>
          <w:szCs w:val="28"/>
        </w:rPr>
      </w:pPr>
      <w:r w:rsidRPr="00750348">
        <w:rPr>
          <w:rFonts w:ascii="Times New Roman" w:eastAsia="Times New Roman" w:hAnsi="Times New Roman" w:cs="Times New Roman"/>
          <w:sz w:val="28"/>
          <w:szCs w:val="28"/>
        </w:rPr>
        <w:t>_______________ М.В.Лаптева</w:t>
      </w:r>
    </w:p>
    <w:p w:rsidR="001F3C5D" w:rsidRPr="0061665E" w:rsidRDefault="004734D2" w:rsidP="004734D2">
      <w:pPr>
        <w:autoSpaceDE w:val="0"/>
        <w:autoSpaceDN w:val="0"/>
        <w:adjustRightInd w:val="0"/>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 _____________2020</w:t>
      </w:r>
      <w:r w:rsidRPr="00750348">
        <w:rPr>
          <w:rFonts w:ascii="Times New Roman" w:eastAsia="Times New Roman" w:hAnsi="Times New Roman" w:cs="Times New Roman"/>
          <w:sz w:val="28"/>
          <w:szCs w:val="28"/>
        </w:rPr>
        <w:t xml:space="preserve"> года</w:t>
      </w:r>
    </w:p>
    <w:sectPr w:rsidR="001F3C5D" w:rsidRPr="0061665E" w:rsidSect="004734D2">
      <w:headerReference w:type="default" r:id="rId10"/>
      <w:headerReference w:type="first" r:id="rId11"/>
      <w:pgSz w:w="11906" w:h="16838"/>
      <w:pgMar w:top="1134" w:right="567"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43F" w:rsidRDefault="003F343F" w:rsidP="00BB3EE8">
      <w:r>
        <w:separator/>
      </w:r>
    </w:p>
  </w:endnote>
  <w:endnote w:type="continuationSeparator" w:id="0">
    <w:p w:rsidR="003F343F" w:rsidRDefault="003F343F" w:rsidP="00BB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43F" w:rsidRDefault="003F343F" w:rsidP="00BB3EE8">
      <w:r>
        <w:separator/>
      </w:r>
    </w:p>
  </w:footnote>
  <w:footnote w:type="continuationSeparator" w:id="0">
    <w:p w:rsidR="003F343F" w:rsidRDefault="003F343F" w:rsidP="00BB3E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85500"/>
      <w:docPartObj>
        <w:docPartGallery w:val="Page Numbers (Top of Page)"/>
        <w:docPartUnique/>
      </w:docPartObj>
    </w:sdtPr>
    <w:sdtEndPr/>
    <w:sdtContent>
      <w:p w:rsidR="00865AEB" w:rsidRDefault="00683E44">
        <w:pPr>
          <w:pStyle w:val="a4"/>
          <w:jc w:val="center"/>
        </w:pPr>
        <w:r>
          <w:fldChar w:fldCharType="begin"/>
        </w:r>
        <w:r w:rsidR="00865AEB">
          <w:instrText>PAGE   \* MERGEFORMAT</w:instrText>
        </w:r>
        <w:r>
          <w:fldChar w:fldCharType="separate"/>
        </w:r>
        <w:r w:rsidR="002A4A0A">
          <w:rPr>
            <w:noProof/>
          </w:rPr>
          <w:t>2</w:t>
        </w:r>
        <w:r>
          <w:fldChar w:fldCharType="end"/>
        </w:r>
      </w:p>
    </w:sdtContent>
  </w:sdt>
  <w:p w:rsidR="00865AEB" w:rsidRDefault="00865AE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EB" w:rsidRDefault="00865AEB">
    <w:pPr>
      <w:pStyle w:val="a4"/>
      <w:jc w:val="center"/>
    </w:pPr>
  </w:p>
  <w:p w:rsidR="00865AEB" w:rsidRDefault="00865AE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43336"/>
    <w:multiLevelType w:val="hybridMultilevel"/>
    <w:tmpl w:val="DCBCDC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BED5CAD"/>
    <w:multiLevelType w:val="hybridMultilevel"/>
    <w:tmpl w:val="3C46B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402514"/>
    <w:multiLevelType w:val="hybridMultilevel"/>
    <w:tmpl w:val="9460CED4"/>
    <w:lvl w:ilvl="0" w:tplc="E0244C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7C645AA7"/>
    <w:multiLevelType w:val="hybridMultilevel"/>
    <w:tmpl w:val="201C4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33B3"/>
    <w:rsid w:val="00016687"/>
    <w:rsid w:val="00021D1B"/>
    <w:rsid w:val="00022037"/>
    <w:rsid w:val="000225C3"/>
    <w:rsid w:val="000403B7"/>
    <w:rsid w:val="000417CD"/>
    <w:rsid w:val="0004290E"/>
    <w:rsid w:val="00047DF0"/>
    <w:rsid w:val="00060BE6"/>
    <w:rsid w:val="0007736F"/>
    <w:rsid w:val="000816B3"/>
    <w:rsid w:val="00090BEC"/>
    <w:rsid w:val="00097202"/>
    <w:rsid w:val="00097508"/>
    <w:rsid w:val="000A00FD"/>
    <w:rsid w:val="000A3B7E"/>
    <w:rsid w:val="000A4BE9"/>
    <w:rsid w:val="000A74A9"/>
    <w:rsid w:val="000B3E1E"/>
    <w:rsid w:val="000B54B7"/>
    <w:rsid w:val="000B75CE"/>
    <w:rsid w:val="000C0F08"/>
    <w:rsid w:val="000C347E"/>
    <w:rsid w:val="000C34FF"/>
    <w:rsid w:val="000C4237"/>
    <w:rsid w:val="000C4D5E"/>
    <w:rsid w:val="000D775F"/>
    <w:rsid w:val="000D7FFA"/>
    <w:rsid w:val="000E77D2"/>
    <w:rsid w:val="000F49B9"/>
    <w:rsid w:val="00102F76"/>
    <w:rsid w:val="0010319E"/>
    <w:rsid w:val="00104AD6"/>
    <w:rsid w:val="00107466"/>
    <w:rsid w:val="001133B3"/>
    <w:rsid w:val="001149BD"/>
    <w:rsid w:val="00120841"/>
    <w:rsid w:val="00122A34"/>
    <w:rsid w:val="00133670"/>
    <w:rsid w:val="001413E5"/>
    <w:rsid w:val="001424EE"/>
    <w:rsid w:val="00147CF3"/>
    <w:rsid w:val="0015179E"/>
    <w:rsid w:val="00152602"/>
    <w:rsid w:val="001538F9"/>
    <w:rsid w:val="001545E9"/>
    <w:rsid w:val="001575F4"/>
    <w:rsid w:val="001618F6"/>
    <w:rsid w:val="00162B14"/>
    <w:rsid w:val="001701D4"/>
    <w:rsid w:val="00171DFC"/>
    <w:rsid w:val="00177944"/>
    <w:rsid w:val="001839E8"/>
    <w:rsid w:val="0019171A"/>
    <w:rsid w:val="001A3A27"/>
    <w:rsid w:val="001A5E9C"/>
    <w:rsid w:val="001A5EA4"/>
    <w:rsid w:val="001B7221"/>
    <w:rsid w:val="001D3C2B"/>
    <w:rsid w:val="001D4E1F"/>
    <w:rsid w:val="001D5D26"/>
    <w:rsid w:val="001E0E5A"/>
    <w:rsid w:val="001E4EE9"/>
    <w:rsid w:val="001E6EAC"/>
    <w:rsid w:val="001F3C5D"/>
    <w:rsid w:val="001F5C98"/>
    <w:rsid w:val="00200623"/>
    <w:rsid w:val="00201DAA"/>
    <w:rsid w:val="00203F56"/>
    <w:rsid w:val="00207265"/>
    <w:rsid w:val="0021536B"/>
    <w:rsid w:val="00223A20"/>
    <w:rsid w:val="00227426"/>
    <w:rsid w:val="002302DE"/>
    <w:rsid w:val="00232973"/>
    <w:rsid w:val="00241C6B"/>
    <w:rsid w:val="00250FEC"/>
    <w:rsid w:val="00252402"/>
    <w:rsid w:val="00257D3D"/>
    <w:rsid w:val="00262E85"/>
    <w:rsid w:val="00273386"/>
    <w:rsid w:val="00273845"/>
    <w:rsid w:val="00275D70"/>
    <w:rsid w:val="00283706"/>
    <w:rsid w:val="002A02D7"/>
    <w:rsid w:val="002A195F"/>
    <w:rsid w:val="002A4A0A"/>
    <w:rsid w:val="002A6D5D"/>
    <w:rsid w:val="002A7DA7"/>
    <w:rsid w:val="002B2DE6"/>
    <w:rsid w:val="002B5222"/>
    <w:rsid w:val="002B6512"/>
    <w:rsid w:val="002C1115"/>
    <w:rsid w:val="002D0FF5"/>
    <w:rsid w:val="002E454B"/>
    <w:rsid w:val="002F00C4"/>
    <w:rsid w:val="002F264B"/>
    <w:rsid w:val="002F27BE"/>
    <w:rsid w:val="002F2965"/>
    <w:rsid w:val="002F361E"/>
    <w:rsid w:val="00315114"/>
    <w:rsid w:val="00321D5A"/>
    <w:rsid w:val="00323E8E"/>
    <w:rsid w:val="003241D9"/>
    <w:rsid w:val="00325E96"/>
    <w:rsid w:val="0033400B"/>
    <w:rsid w:val="00335EB4"/>
    <w:rsid w:val="003428E3"/>
    <w:rsid w:val="00344AAF"/>
    <w:rsid w:val="00354993"/>
    <w:rsid w:val="00365326"/>
    <w:rsid w:val="00365D0F"/>
    <w:rsid w:val="003664BC"/>
    <w:rsid w:val="003743F4"/>
    <w:rsid w:val="003753A3"/>
    <w:rsid w:val="00375AB4"/>
    <w:rsid w:val="00376A50"/>
    <w:rsid w:val="00377EFF"/>
    <w:rsid w:val="00381BE0"/>
    <w:rsid w:val="00381C55"/>
    <w:rsid w:val="0038265C"/>
    <w:rsid w:val="0038687D"/>
    <w:rsid w:val="00392694"/>
    <w:rsid w:val="00393148"/>
    <w:rsid w:val="003972B7"/>
    <w:rsid w:val="003A0D29"/>
    <w:rsid w:val="003A1D44"/>
    <w:rsid w:val="003A29B0"/>
    <w:rsid w:val="003A3CCD"/>
    <w:rsid w:val="003A48DF"/>
    <w:rsid w:val="003B06EE"/>
    <w:rsid w:val="003C2C4C"/>
    <w:rsid w:val="003C76DB"/>
    <w:rsid w:val="003D0B92"/>
    <w:rsid w:val="003D37DC"/>
    <w:rsid w:val="003D43E7"/>
    <w:rsid w:val="003F0C21"/>
    <w:rsid w:val="003F343F"/>
    <w:rsid w:val="00407956"/>
    <w:rsid w:val="004129D2"/>
    <w:rsid w:val="00412F28"/>
    <w:rsid w:val="00425F07"/>
    <w:rsid w:val="00431F9D"/>
    <w:rsid w:val="00432D88"/>
    <w:rsid w:val="0043328B"/>
    <w:rsid w:val="004600E1"/>
    <w:rsid w:val="00462623"/>
    <w:rsid w:val="00464083"/>
    <w:rsid w:val="00467550"/>
    <w:rsid w:val="004734D2"/>
    <w:rsid w:val="00486448"/>
    <w:rsid w:val="00486479"/>
    <w:rsid w:val="004948DD"/>
    <w:rsid w:val="00494A6C"/>
    <w:rsid w:val="00494FF8"/>
    <w:rsid w:val="00497992"/>
    <w:rsid w:val="004A0AF5"/>
    <w:rsid w:val="004A2798"/>
    <w:rsid w:val="004A28D9"/>
    <w:rsid w:val="004B230C"/>
    <w:rsid w:val="004B4823"/>
    <w:rsid w:val="004B4DBA"/>
    <w:rsid w:val="004C03C5"/>
    <w:rsid w:val="004C080C"/>
    <w:rsid w:val="004D349C"/>
    <w:rsid w:val="004D62AA"/>
    <w:rsid w:val="004D6F46"/>
    <w:rsid w:val="004E3A32"/>
    <w:rsid w:val="004E7AC8"/>
    <w:rsid w:val="004E7AE0"/>
    <w:rsid w:val="004F1667"/>
    <w:rsid w:val="004F4690"/>
    <w:rsid w:val="004F5333"/>
    <w:rsid w:val="004F770C"/>
    <w:rsid w:val="004F7D73"/>
    <w:rsid w:val="00501E19"/>
    <w:rsid w:val="00513078"/>
    <w:rsid w:val="005169E7"/>
    <w:rsid w:val="0052772F"/>
    <w:rsid w:val="00527EFA"/>
    <w:rsid w:val="00532B9D"/>
    <w:rsid w:val="005345D2"/>
    <w:rsid w:val="005366AA"/>
    <w:rsid w:val="00545625"/>
    <w:rsid w:val="0054664C"/>
    <w:rsid w:val="00546F19"/>
    <w:rsid w:val="00547902"/>
    <w:rsid w:val="00552E2C"/>
    <w:rsid w:val="00556BF0"/>
    <w:rsid w:val="00562E52"/>
    <w:rsid w:val="005648C6"/>
    <w:rsid w:val="00564E56"/>
    <w:rsid w:val="00565B75"/>
    <w:rsid w:val="00566FB2"/>
    <w:rsid w:val="00567896"/>
    <w:rsid w:val="00571A3B"/>
    <w:rsid w:val="0057242F"/>
    <w:rsid w:val="0057757E"/>
    <w:rsid w:val="00577D27"/>
    <w:rsid w:val="005839F1"/>
    <w:rsid w:val="00586A5F"/>
    <w:rsid w:val="0059264A"/>
    <w:rsid w:val="005B50E3"/>
    <w:rsid w:val="005C00A5"/>
    <w:rsid w:val="005C3223"/>
    <w:rsid w:val="005C3655"/>
    <w:rsid w:val="005D25C3"/>
    <w:rsid w:val="005E083D"/>
    <w:rsid w:val="005E1550"/>
    <w:rsid w:val="005E7F56"/>
    <w:rsid w:val="005F32DE"/>
    <w:rsid w:val="005F3DDF"/>
    <w:rsid w:val="005F6277"/>
    <w:rsid w:val="005F6929"/>
    <w:rsid w:val="005F7D2E"/>
    <w:rsid w:val="00604353"/>
    <w:rsid w:val="00610F9F"/>
    <w:rsid w:val="0062122C"/>
    <w:rsid w:val="00623759"/>
    <w:rsid w:val="00630C9E"/>
    <w:rsid w:val="00631A7A"/>
    <w:rsid w:val="00635244"/>
    <w:rsid w:val="00644C51"/>
    <w:rsid w:val="006456F5"/>
    <w:rsid w:val="006617DF"/>
    <w:rsid w:val="00667665"/>
    <w:rsid w:val="00677AAF"/>
    <w:rsid w:val="0068193D"/>
    <w:rsid w:val="0068195D"/>
    <w:rsid w:val="006823F9"/>
    <w:rsid w:val="00682EFE"/>
    <w:rsid w:val="00683E44"/>
    <w:rsid w:val="00684CD4"/>
    <w:rsid w:val="0068654D"/>
    <w:rsid w:val="0069051F"/>
    <w:rsid w:val="00695215"/>
    <w:rsid w:val="006A4A18"/>
    <w:rsid w:val="006B0759"/>
    <w:rsid w:val="006B09BE"/>
    <w:rsid w:val="006B537A"/>
    <w:rsid w:val="006B6DFF"/>
    <w:rsid w:val="006B727D"/>
    <w:rsid w:val="006D0B67"/>
    <w:rsid w:val="006E05C3"/>
    <w:rsid w:val="006E11B7"/>
    <w:rsid w:val="006E1CF2"/>
    <w:rsid w:val="006E25AD"/>
    <w:rsid w:val="006E2B0F"/>
    <w:rsid w:val="006F2044"/>
    <w:rsid w:val="00700DF1"/>
    <w:rsid w:val="00702FCF"/>
    <w:rsid w:val="00703952"/>
    <w:rsid w:val="007148A9"/>
    <w:rsid w:val="00714A10"/>
    <w:rsid w:val="00715449"/>
    <w:rsid w:val="007204C3"/>
    <w:rsid w:val="00722312"/>
    <w:rsid w:val="007230F4"/>
    <w:rsid w:val="00726F36"/>
    <w:rsid w:val="00735567"/>
    <w:rsid w:val="00735DC9"/>
    <w:rsid w:val="00737491"/>
    <w:rsid w:val="00750348"/>
    <w:rsid w:val="007514B8"/>
    <w:rsid w:val="00754172"/>
    <w:rsid w:val="0075458C"/>
    <w:rsid w:val="00760BDB"/>
    <w:rsid w:val="00762F3B"/>
    <w:rsid w:val="007644E5"/>
    <w:rsid w:val="00764F92"/>
    <w:rsid w:val="00765E7E"/>
    <w:rsid w:val="00771303"/>
    <w:rsid w:val="00772F79"/>
    <w:rsid w:val="007820B1"/>
    <w:rsid w:val="0079017E"/>
    <w:rsid w:val="007934AC"/>
    <w:rsid w:val="00797484"/>
    <w:rsid w:val="00797888"/>
    <w:rsid w:val="007A7DD1"/>
    <w:rsid w:val="007B0BA6"/>
    <w:rsid w:val="007B279A"/>
    <w:rsid w:val="007B7EC0"/>
    <w:rsid w:val="007D0C2A"/>
    <w:rsid w:val="007E61DF"/>
    <w:rsid w:val="007F2560"/>
    <w:rsid w:val="007F4643"/>
    <w:rsid w:val="008012C8"/>
    <w:rsid w:val="008047B3"/>
    <w:rsid w:val="00810356"/>
    <w:rsid w:val="00814DA3"/>
    <w:rsid w:val="00814DC8"/>
    <w:rsid w:val="00817505"/>
    <w:rsid w:val="00822B6C"/>
    <w:rsid w:val="008232C7"/>
    <w:rsid w:val="008234D3"/>
    <w:rsid w:val="008258A9"/>
    <w:rsid w:val="008277C6"/>
    <w:rsid w:val="00827DFD"/>
    <w:rsid w:val="00833F8F"/>
    <w:rsid w:val="00834AD2"/>
    <w:rsid w:val="00837B2E"/>
    <w:rsid w:val="008508AE"/>
    <w:rsid w:val="00853622"/>
    <w:rsid w:val="00853646"/>
    <w:rsid w:val="008563E5"/>
    <w:rsid w:val="00860088"/>
    <w:rsid w:val="00865AEB"/>
    <w:rsid w:val="00875109"/>
    <w:rsid w:val="008757B3"/>
    <w:rsid w:val="00876FB4"/>
    <w:rsid w:val="008879D8"/>
    <w:rsid w:val="00890E69"/>
    <w:rsid w:val="008A45DE"/>
    <w:rsid w:val="008A6AD1"/>
    <w:rsid w:val="008B62E9"/>
    <w:rsid w:val="008B79C5"/>
    <w:rsid w:val="008E2748"/>
    <w:rsid w:val="008E3CBF"/>
    <w:rsid w:val="008E4DCD"/>
    <w:rsid w:val="008E75E7"/>
    <w:rsid w:val="008F3FFF"/>
    <w:rsid w:val="008F4E46"/>
    <w:rsid w:val="0090344D"/>
    <w:rsid w:val="00914757"/>
    <w:rsid w:val="00920F49"/>
    <w:rsid w:val="00923F8D"/>
    <w:rsid w:val="009301CA"/>
    <w:rsid w:val="00930A4F"/>
    <w:rsid w:val="00936C68"/>
    <w:rsid w:val="00941465"/>
    <w:rsid w:val="00944F5C"/>
    <w:rsid w:val="00951058"/>
    <w:rsid w:val="00951F5C"/>
    <w:rsid w:val="009525EE"/>
    <w:rsid w:val="00957742"/>
    <w:rsid w:val="009636EC"/>
    <w:rsid w:val="00963C4A"/>
    <w:rsid w:val="00965F02"/>
    <w:rsid w:val="00977059"/>
    <w:rsid w:val="00977CBD"/>
    <w:rsid w:val="00983061"/>
    <w:rsid w:val="009845A6"/>
    <w:rsid w:val="00987A58"/>
    <w:rsid w:val="00995BDD"/>
    <w:rsid w:val="009A755E"/>
    <w:rsid w:val="009B1770"/>
    <w:rsid w:val="009C01EC"/>
    <w:rsid w:val="009C0A94"/>
    <w:rsid w:val="009C1E16"/>
    <w:rsid w:val="009C4C5D"/>
    <w:rsid w:val="009C5CD7"/>
    <w:rsid w:val="009C61EE"/>
    <w:rsid w:val="009C62E1"/>
    <w:rsid w:val="009D29CE"/>
    <w:rsid w:val="009D563E"/>
    <w:rsid w:val="009D697B"/>
    <w:rsid w:val="009E09E7"/>
    <w:rsid w:val="009E3F23"/>
    <w:rsid w:val="009F024E"/>
    <w:rsid w:val="009F339D"/>
    <w:rsid w:val="009F6D99"/>
    <w:rsid w:val="00A006B5"/>
    <w:rsid w:val="00A12017"/>
    <w:rsid w:val="00A13FB0"/>
    <w:rsid w:val="00A2055C"/>
    <w:rsid w:val="00A40E3E"/>
    <w:rsid w:val="00A42A11"/>
    <w:rsid w:val="00A43891"/>
    <w:rsid w:val="00A468D5"/>
    <w:rsid w:val="00A53D17"/>
    <w:rsid w:val="00A56335"/>
    <w:rsid w:val="00A5796B"/>
    <w:rsid w:val="00A6141F"/>
    <w:rsid w:val="00A62132"/>
    <w:rsid w:val="00A625F4"/>
    <w:rsid w:val="00A63580"/>
    <w:rsid w:val="00A6781D"/>
    <w:rsid w:val="00A67CC0"/>
    <w:rsid w:val="00A7091C"/>
    <w:rsid w:val="00A764FB"/>
    <w:rsid w:val="00A80190"/>
    <w:rsid w:val="00A812CA"/>
    <w:rsid w:val="00A878A4"/>
    <w:rsid w:val="00A87E00"/>
    <w:rsid w:val="00A93848"/>
    <w:rsid w:val="00A93A45"/>
    <w:rsid w:val="00A9546E"/>
    <w:rsid w:val="00AA14B2"/>
    <w:rsid w:val="00AA5019"/>
    <w:rsid w:val="00AB0A00"/>
    <w:rsid w:val="00AB47B5"/>
    <w:rsid w:val="00AB73C6"/>
    <w:rsid w:val="00AC1794"/>
    <w:rsid w:val="00AE0C4E"/>
    <w:rsid w:val="00AE1EE6"/>
    <w:rsid w:val="00AE60E1"/>
    <w:rsid w:val="00B00514"/>
    <w:rsid w:val="00B027E2"/>
    <w:rsid w:val="00B04010"/>
    <w:rsid w:val="00B05279"/>
    <w:rsid w:val="00B0540A"/>
    <w:rsid w:val="00B06650"/>
    <w:rsid w:val="00B1011C"/>
    <w:rsid w:val="00B126E2"/>
    <w:rsid w:val="00B13D58"/>
    <w:rsid w:val="00B25735"/>
    <w:rsid w:val="00B41D6E"/>
    <w:rsid w:val="00B45B41"/>
    <w:rsid w:val="00B47175"/>
    <w:rsid w:val="00B5153D"/>
    <w:rsid w:val="00B51993"/>
    <w:rsid w:val="00B52346"/>
    <w:rsid w:val="00B66A42"/>
    <w:rsid w:val="00B74CC1"/>
    <w:rsid w:val="00B82013"/>
    <w:rsid w:val="00B82A7A"/>
    <w:rsid w:val="00B91FE6"/>
    <w:rsid w:val="00B92438"/>
    <w:rsid w:val="00B97164"/>
    <w:rsid w:val="00BA59B9"/>
    <w:rsid w:val="00BA6807"/>
    <w:rsid w:val="00BB3DC5"/>
    <w:rsid w:val="00BB3EE8"/>
    <w:rsid w:val="00BB4894"/>
    <w:rsid w:val="00BC1180"/>
    <w:rsid w:val="00BC641E"/>
    <w:rsid w:val="00BD1D8E"/>
    <w:rsid w:val="00BD3874"/>
    <w:rsid w:val="00BD462A"/>
    <w:rsid w:val="00BE222C"/>
    <w:rsid w:val="00BE444A"/>
    <w:rsid w:val="00BF66FB"/>
    <w:rsid w:val="00C068E6"/>
    <w:rsid w:val="00C07565"/>
    <w:rsid w:val="00C14531"/>
    <w:rsid w:val="00C164FE"/>
    <w:rsid w:val="00C203DA"/>
    <w:rsid w:val="00C2475F"/>
    <w:rsid w:val="00C30456"/>
    <w:rsid w:val="00C3264B"/>
    <w:rsid w:val="00C34D1C"/>
    <w:rsid w:val="00C34FF6"/>
    <w:rsid w:val="00C35A8E"/>
    <w:rsid w:val="00C36556"/>
    <w:rsid w:val="00C36A74"/>
    <w:rsid w:val="00C374D8"/>
    <w:rsid w:val="00C41D7F"/>
    <w:rsid w:val="00C42158"/>
    <w:rsid w:val="00C466CE"/>
    <w:rsid w:val="00C474FE"/>
    <w:rsid w:val="00C477A8"/>
    <w:rsid w:val="00C51EE2"/>
    <w:rsid w:val="00C5231F"/>
    <w:rsid w:val="00C54D9E"/>
    <w:rsid w:val="00C6237F"/>
    <w:rsid w:val="00C67CF7"/>
    <w:rsid w:val="00C7377A"/>
    <w:rsid w:val="00C908A5"/>
    <w:rsid w:val="00C918F8"/>
    <w:rsid w:val="00C93D6C"/>
    <w:rsid w:val="00C97AB1"/>
    <w:rsid w:val="00CA65FD"/>
    <w:rsid w:val="00CB1770"/>
    <w:rsid w:val="00CB1C63"/>
    <w:rsid w:val="00CB2AB8"/>
    <w:rsid w:val="00CB7B5A"/>
    <w:rsid w:val="00CC08DD"/>
    <w:rsid w:val="00CC337F"/>
    <w:rsid w:val="00CC344A"/>
    <w:rsid w:val="00CC4558"/>
    <w:rsid w:val="00CC69A5"/>
    <w:rsid w:val="00CD0A52"/>
    <w:rsid w:val="00CD58C3"/>
    <w:rsid w:val="00CD5935"/>
    <w:rsid w:val="00CD6E9C"/>
    <w:rsid w:val="00CE0A12"/>
    <w:rsid w:val="00CE72BB"/>
    <w:rsid w:val="00CF63A0"/>
    <w:rsid w:val="00D00CDD"/>
    <w:rsid w:val="00D040FD"/>
    <w:rsid w:val="00D11733"/>
    <w:rsid w:val="00D1682B"/>
    <w:rsid w:val="00D20273"/>
    <w:rsid w:val="00D352CE"/>
    <w:rsid w:val="00D4327C"/>
    <w:rsid w:val="00D4358C"/>
    <w:rsid w:val="00D47DB9"/>
    <w:rsid w:val="00D504F0"/>
    <w:rsid w:val="00D52C80"/>
    <w:rsid w:val="00D533FD"/>
    <w:rsid w:val="00D55D41"/>
    <w:rsid w:val="00D60677"/>
    <w:rsid w:val="00D64A71"/>
    <w:rsid w:val="00D74620"/>
    <w:rsid w:val="00D91FA8"/>
    <w:rsid w:val="00D97CDB"/>
    <w:rsid w:val="00DA13AA"/>
    <w:rsid w:val="00DA38E4"/>
    <w:rsid w:val="00DA5688"/>
    <w:rsid w:val="00DB3355"/>
    <w:rsid w:val="00DB54AA"/>
    <w:rsid w:val="00DC23D4"/>
    <w:rsid w:val="00DC6D4F"/>
    <w:rsid w:val="00DC7CB3"/>
    <w:rsid w:val="00DD0595"/>
    <w:rsid w:val="00DD4AEF"/>
    <w:rsid w:val="00DD6B00"/>
    <w:rsid w:val="00DE2D9A"/>
    <w:rsid w:val="00DF3BC3"/>
    <w:rsid w:val="00DF5D77"/>
    <w:rsid w:val="00DF65CB"/>
    <w:rsid w:val="00E01630"/>
    <w:rsid w:val="00E044E0"/>
    <w:rsid w:val="00E07F9B"/>
    <w:rsid w:val="00E1517A"/>
    <w:rsid w:val="00E1622F"/>
    <w:rsid w:val="00E1653B"/>
    <w:rsid w:val="00E17753"/>
    <w:rsid w:val="00E218BF"/>
    <w:rsid w:val="00E238F3"/>
    <w:rsid w:val="00E255C8"/>
    <w:rsid w:val="00E27E0F"/>
    <w:rsid w:val="00E316DE"/>
    <w:rsid w:val="00E3201A"/>
    <w:rsid w:val="00E361BB"/>
    <w:rsid w:val="00E41436"/>
    <w:rsid w:val="00E613DD"/>
    <w:rsid w:val="00E75C22"/>
    <w:rsid w:val="00E76928"/>
    <w:rsid w:val="00E81230"/>
    <w:rsid w:val="00E8575E"/>
    <w:rsid w:val="00E90ACC"/>
    <w:rsid w:val="00EB5D83"/>
    <w:rsid w:val="00EB6E83"/>
    <w:rsid w:val="00EC1BBC"/>
    <w:rsid w:val="00ED230B"/>
    <w:rsid w:val="00ED683D"/>
    <w:rsid w:val="00EE1131"/>
    <w:rsid w:val="00EF0FF1"/>
    <w:rsid w:val="00EF2A3C"/>
    <w:rsid w:val="00EF47E0"/>
    <w:rsid w:val="00F02E8F"/>
    <w:rsid w:val="00F0387B"/>
    <w:rsid w:val="00F0636A"/>
    <w:rsid w:val="00F1340D"/>
    <w:rsid w:val="00F13894"/>
    <w:rsid w:val="00F14352"/>
    <w:rsid w:val="00F20030"/>
    <w:rsid w:val="00F21E4A"/>
    <w:rsid w:val="00F22209"/>
    <w:rsid w:val="00F261D3"/>
    <w:rsid w:val="00F26319"/>
    <w:rsid w:val="00F32FF5"/>
    <w:rsid w:val="00F34270"/>
    <w:rsid w:val="00F375DA"/>
    <w:rsid w:val="00F401CB"/>
    <w:rsid w:val="00F426AA"/>
    <w:rsid w:val="00F4304C"/>
    <w:rsid w:val="00F44FA1"/>
    <w:rsid w:val="00F562DE"/>
    <w:rsid w:val="00F66A8B"/>
    <w:rsid w:val="00F704E4"/>
    <w:rsid w:val="00F720ED"/>
    <w:rsid w:val="00F73BDC"/>
    <w:rsid w:val="00F74D41"/>
    <w:rsid w:val="00F80E08"/>
    <w:rsid w:val="00F8586E"/>
    <w:rsid w:val="00F87F8D"/>
    <w:rsid w:val="00F926C5"/>
    <w:rsid w:val="00FA07D2"/>
    <w:rsid w:val="00FA522B"/>
    <w:rsid w:val="00FB14AF"/>
    <w:rsid w:val="00FC3F25"/>
    <w:rsid w:val="00FC4356"/>
    <w:rsid w:val="00FC67E8"/>
    <w:rsid w:val="00FC6DE5"/>
    <w:rsid w:val="00FD2EF4"/>
    <w:rsid w:val="00FD73BA"/>
    <w:rsid w:val="00FD7CCC"/>
    <w:rsid w:val="00FE1706"/>
    <w:rsid w:val="00FE2D3D"/>
    <w:rsid w:val="00FE5EB6"/>
    <w:rsid w:val="00FF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E3FD"/>
  <w15:docId w15:val="{3D7AA4D7-00C0-4BD5-91E2-7BED2B72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B3"/>
  </w:style>
  <w:style w:type="paragraph" w:styleId="1">
    <w:name w:val="heading 1"/>
    <w:basedOn w:val="a"/>
    <w:next w:val="a"/>
    <w:link w:val="10"/>
    <w:qFormat/>
    <w:rsid w:val="00097508"/>
    <w:pPr>
      <w:keepNext/>
      <w:ind w:firstLine="6120"/>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D17"/>
    <w:pPr>
      <w:ind w:left="720"/>
      <w:contextualSpacing/>
    </w:pPr>
    <w:rPr>
      <w:rFonts w:ascii="Calibri" w:eastAsia="Calibri" w:hAnsi="Calibri" w:cs="Times New Roman"/>
    </w:rPr>
  </w:style>
  <w:style w:type="paragraph" w:customStyle="1" w:styleId="ConsPlusTitlePage">
    <w:name w:val="ConsPlusTitlePage"/>
    <w:rsid w:val="001133B3"/>
    <w:pPr>
      <w:widowControl w:val="0"/>
      <w:autoSpaceDE w:val="0"/>
      <w:autoSpaceDN w:val="0"/>
    </w:pPr>
    <w:rPr>
      <w:rFonts w:ascii="Tahoma" w:eastAsia="Times New Roman" w:hAnsi="Tahoma" w:cs="Tahoma"/>
      <w:sz w:val="20"/>
      <w:szCs w:val="20"/>
      <w:lang w:eastAsia="ru-RU"/>
    </w:rPr>
  </w:style>
  <w:style w:type="paragraph" w:customStyle="1" w:styleId="ConsPlusTitle">
    <w:name w:val="ConsPlusTitle"/>
    <w:rsid w:val="001133B3"/>
    <w:pPr>
      <w:widowControl w:val="0"/>
      <w:autoSpaceDE w:val="0"/>
      <w:autoSpaceDN w:val="0"/>
    </w:pPr>
    <w:rPr>
      <w:rFonts w:ascii="Calibri" w:eastAsia="Times New Roman" w:hAnsi="Calibri" w:cs="Calibri"/>
      <w:b/>
      <w:szCs w:val="20"/>
      <w:lang w:eastAsia="ru-RU"/>
    </w:rPr>
  </w:style>
  <w:style w:type="paragraph" w:customStyle="1" w:styleId="ConsPlusNormal">
    <w:name w:val="ConsPlusNormal"/>
    <w:rsid w:val="001133B3"/>
    <w:pPr>
      <w:widowControl w:val="0"/>
      <w:autoSpaceDE w:val="0"/>
      <w:autoSpaceDN w:val="0"/>
    </w:pPr>
    <w:rPr>
      <w:rFonts w:ascii="Calibri" w:eastAsia="Times New Roman" w:hAnsi="Calibri" w:cs="Calibri"/>
      <w:szCs w:val="20"/>
      <w:lang w:eastAsia="ru-RU"/>
    </w:rPr>
  </w:style>
  <w:style w:type="character" w:customStyle="1" w:styleId="10">
    <w:name w:val="Заголовок 1 Знак"/>
    <w:basedOn w:val="a0"/>
    <w:link w:val="1"/>
    <w:rsid w:val="00097508"/>
    <w:rPr>
      <w:rFonts w:ascii="Times New Roman" w:eastAsia="Times New Roman" w:hAnsi="Times New Roman" w:cs="Times New Roman"/>
      <w:sz w:val="28"/>
      <w:szCs w:val="24"/>
      <w:lang w:eastAsia="ru-RU"/>
    </w:rPr>
  </w:style>
  <w:style w:type="paragraph" w:styleId="a4">
    <w:name w:val="header"/>
    <w:basedOn w:val="a"/>
    <w:link w:val="a5"/>
    <w:uiPriority w:val="99"/>
    <w:unhideWhenUsed/>
    <w:rsid w:val="00BB3EE8"/>
    <w:pPr>
      <w:tabs>
        <w:tab w:val="center" w:pos="4677"/>
        <w:tab w:val="right" w:pos="9355"/>
      </w:tabs>
    </w:pPr>
  </w:style>
  <w:style w:type="character" w:customStyle="1" w:styleId="a5">
    <w:name w:val="Верхний колонтитул Знак"/>
    <w:basedOn w:val="a0"/>
    <w:link w:val="a4"/>
    <w:uiPriority w:val="99"/>
    <w:rsid w:val="00BB3EE8"/>
  </w:style>
  <w:style w:type="paragraph" w:styleId="a6">
    <w:name w:val="footer"/>
    <w:basedOn w:val="a"/>
    <w:link w:val="a7"/>
    <w:uiPriority w:val="99"/>
    <w:unhideWhenUsed/>
    <w:rsid w:val="00BB3EE8"/>
    <w:pPr>
      <w:tabs>
        <w:tab w:val="center" w:pos="4677"/>
        <w:tab w:val="right" w:pos="9355"/>
      </w:tabs>
    </w:pPr>
  </w:style>
  <w:style w:type="character" w:customStyle="1" w:styleId="a7">
    <w:name w:val="Нижний колонтитул Знак"/>
    <w:basedOn w:val="a0"/>
    <w:link w:val="a6"/>
    <w:uiPriority w:val="99"/>
    <w:rsid w:val="00BB3EE8"/>
  </w:style>
  <w:style w:type="paragraph" w:styleId="a8">
    <w:name w:val="Balloon Text"/>
    <w:basedOn w:val="a"/>
    <w:link w:val="a9"/>
    <w:uiPriority w:val="99"/>
    <w:semiHidden/>
    <w:unhideWhenUsed/>
    <w:rsid w:val="00162B14"/>
    <w:rPr>
      <w:rFonts w:ascii="Segoe UI" w:hAnsi="Segoe UI" w:cs="Segoe UI"/>
      <w:sz w:val="18"/>
      <w:szCs w:val="18"/>
    </w:rPr>
  </w:style>
  <w:style w:type="character" w:customStyle="1" w:styleId="a9">
    <w:name w:val="Текст выноски Знак"/>
    <w:basedOn w:val="a0"/>
    <w:link w:val="a8"/>
    <w:uiPriority w:val="99"/>
    <w:semiHidden/>
    <w:rsid w:val="00162B14"/>
    <w:rPr>
      <w:rFonts w:ascii="Segoe UI" w:hAnsi="Segoe UI" w:cs="Segoe UI"/>
      <w:sz w:val="18"/>
      <w:szCs w:val="18"/>
    </w:rPr>
  </w:style>
  <w:style w:type="table" w:styleId="aa">
    <w:name w:val="Table Grid"/>
    <w:basedOn w:val="a1"/>
    <w:uiPriority w:val="59"/>
    <w:rsid w:val="001F3C5D"/>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3E5"/>
    <w:pPr>
      <w:autoSpaceDE w:val="0"/>
      <w:autoSpaceDN w:val="0"/>
      <w:adjustRightInd w:val="0"/>
    </w:pPr>
    <w:rPr>
      <w:rFonts w:ascii="Times New Roman" w:hAnsi="Times New Roman" w:cs="Times New Roman"/>
      <w:color w:val="000000"/>
      <w:sz w:val="24"/>
      <w:szCs w:val="24"/>
    </w:rPr>
  </w:style>
  <w:style w:type="table" w:customStyle="1" w:styleId="11">
    <w:name w:val="Сетка таблицы1"/>
    <w:basedOn w:val="a1"/>
    <w:next w:val="aa"/>
    <w:uiPriority w:val="39"/>
    <w:rsid w:val="00702FCF"/>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4F7D73"/>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0507">
      <w:bodyDiv w:val="1"/>
      <w:marLeft w:val="0"/>
      <w:marRight w:val="0"/>
      <w:marTop w:val="0"/>
      <w:marBottom w:val="0"/>
      <w:divBdr>
        <w:top w:val="none" w:sz="0" w:space="0" w:color="auto"/>
        <w:left w:val="none" w:sz="0" w:space="0" w:color="auto"/>
        <w:bottom w:val="none" w:sz="0" w:space="0" w:color="auto"/>
        <w:right w:val="none" w:sz="0" w:space="0" w:color="auto"/>
      </w:divBdr>
    </w:div>
    <w:div w:id="240221444">
      <w:bodyDiv w:val="1"/>
      <w:marLeft w:val="0"/>
      <w:marRight w:val="0"/>
      <w:marTop w:val="0"/>
      <w:marBottom w:val="0"/>
      <w:divBdr>
        <w:top w:val="none" w:sz="0" w:space="0" w:color="auto"/>
        <w:left w:val="none" w:sz="0" w:space="0" w:color="auto"/>
        <w:bottom w:val="none" w:sz="0" w:space="0" w:color="auto"/>
        <w:right w:val="none" w:sz="0" w:space="0" w:color="auto"/>
      </w:divBdr>
    </w:div>
    <w:div w:id="275448795">
      <w:bodyDiv w:val="1"/>
      <w:marLeft w:val="0"/>
      <w:marRight w:val="0"/>
      <w:marTop w:val="0"/>
      <w:marBottom w:val="0"/>
      <w:divBdr>
        <w:top w:val="none" w:sz="0" w:space="0" w:color="auto"/>
        <w:left w:val="none" w:sz="0" w:space="0" w:color="auto"/>
        <w:bottom w:val="none" w:sz="0" w:space="0" w:color="auto"/>
        <w:right w:val="none" w:sz="0" w:space="0" w:color="auto"/>
      </w:divBdr>
    </w:div>
    <w:div w:id="473445554">
      <w:bodyDiv w:val="1"/>
      <w:marLeft w:val="0"/>
      <w:marRight w:val="0"/>
      <w:marTop w:val="0"/>
      <w:marBottom w:val="0"/>
      <w:divBdr>
        <w:top w:val="none" w:sz="0" w:space="0" w:color="auto"/>
        <w:left w:val="none" w:sz="0" w:space="0" w:color="auto"/>
        <w:bottom w:val="none" w:sz="0" w:space="0" w:color="auto"/>
        <w:right w:val="none" w:sz="0" w:space="0" w:color="auto"/>
      </w:divBdr>
    </w:div>
    <w:div w:id="970283571">
      <w:bodyDiv w:val="1"/>
      <w:marLeft w:val="0"/>
      <w:marRight w:val="0"/>
      <w:marTop w:val="0"/>
      <w:marBottom w:val="0"/>
      <w:divBdr>
        <w:top w:val="none" w:sz="0" w:space="0" w:color="auto"/>
        <w:left w:val="none" w:sz="0" w:space="0" w:color="auto"/>
        <w:bottom w:val="none" w:sz="0" w:space="0" w:color="auto"/>
        <w:right w:val="none" w:sz="0" w:space="0" w:color="auto"/>
      </w:divBdr>
    </w:div>
    <w:div w:id="1271012019">
      <w:bodyDiv w:val="1"/>
      <w:marLeft w:val="0"/>
      <w:marRight w:val="0"/>
      <w:marTop w:val="0"/>
      <w:marBottom w:val="0"/>
      <w:divBdr>
        <w:top w:val="none" w:sz="0" w:space="0" w:color="auto"/>
        <w:left w:val="none" w:sz="0" w:space="0" w:color="auto"/>
        <w:bottom w:val="none" w:sz="0" w:space="0" w:color="auto"/>
        <w:right w:val="none" w:sz="0" w:space="0" w:color="auto"/>
      </w:divBdr>
    </w:div>
    <w:div w:id="1414280280">
      <w:bodyDiv w:val="1"/>
      <w:marLeft w:val="0"/>
      <w:marRight w:val="0"/>
      <w:marTop w:val="0"/>
      <w:marBottom w:val="0"/>
      <w:divBdr>
        <w:top w:val="none" w:sz="0" w:space="0" w:color="auto"/>
        <w:left w:val="none" w:sz="0" w:space="0" w:color="auto"/>
        <w:bottom w:val="none" w:sz="0" w:space="0" w:color="auto"/>
        <w:right w:val="none" w:sz="0" w:space="0" w:color="auto"/>
      </w:divBdr>
    </w:div>
    <w:div w:id="18233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DC9B4F2F890444BD68E32AFC155037C2F8A929ADE753E91C4BDE65EB39F8918770EC081BE948B043AF40657374C3829B0CD93B8815K8MF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0DC9B4F2F890444BD68E32AFC155037C2F8A929ADE753E91C4BDE65EB39F8918770EC081AE14EB043AF40657374C3829B0CD93B8815K8M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2FCC2-FC35-4A5A-B768-4147E6BF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2864</Words>
  <Characters>16329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cp:lastPrinted>2020-06-17T07:03:00Z</cp:lastPrinted>
  <dcterms:created xsi:type="dcterms:W3CDTF">2020-04-24T02:50:00Z</dcterms:created>
  <dcterms:modified xsi:type="dcterms:W3CDTF">2020-06-17T07:03:00Z</dcterms:modified>
</cp:coreProperties>
</file>