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250" w:type="dxa"/>
        <w:tblLook w:val="00A0"/>
      </w:tblPr>
      <w:tblGrid>
        <w:gridCol w:w="9497"/>
      </w:tblGrid>
      <w:tr w:rsidR="00973CB8" w:rsidTr="00973CB8">
        <w:trPr>
          <w:trHeight w:val="2416"/>
        </w:trPr>
        <w:tc>
          <w:tcPr>
            <w:tcW w:w="9497" w:type="dxa"/>
          </w:tcPr>
          <w:p w:rsidR="00973CB8" w:rsidRDefault="00973CB8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2130" cy="648335"/>
                  <wp:effectExtent l="19050" t="0" r="127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3CB8" w:rsidRDefault="00973CB8">
            <w:pPr>
              <w:spacing w:after="0" w:line="240" w:lineRule="auto"/>
              <w:ind w:right="-144" w:firstLine="709"/>
              <w:jc w:val="center"/>
              <w:rPr>
                <w:rFonts w:ascii="Times New Roman" w:hAnsi="Times New Roman"/>
                <w:szCs w:val="28"/>
              </w:rPr>
            </w:pPr>
          </w:p>
          <w:p w:rsidR="00973CB8" w:rsidRDefault="00973CB8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СОЦИАЛЬНОГО РАЗВИТИЯ</w:t>
            </w:r>
          </w:p>
          <w:p w:rsidR="00973CB8" w:rsidRDefault="00973CB8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73CB8" w:rsidRDefault="00973CB8">
            <w:pPr>
              <w:spacing w:after="0" w:line="240" w:lineRule="auto"/>
              <w:ind w:right="-144" w:firstLine="709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  <w:p w:rsidR="00973CB8" w:rsidRDefault="00973CB8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73CB8" w:rsidRDefault="00973CB8">
            <w:pPr>
              <w:spacing w:after="0" w:line="240" w:lineRule="auto"/>
              <w:ind w:right="-144" w:firstLine="709"/>
              <w:jc w:val="center"/>
              <w:rPr>
                <w:rFonts w:ascii="Times New Roman" w:hAnsi="Times New Roman"/>
                <w:sz w:val="14"/>
              </w:rPr>
            </w:pPr>
          </w:p>
        </w:tc>
      </w:tr>
    </w:tbl>
    <w:p w:rsidR="00973CB8" w:rsidRDefault="00973CB8" w:rsidP="00973CB8">
      <w:pPr>
        <w:spacing w:after="0" w:line="360" w:lineRule="auto"/>
        <w:rPr>
          <w:rFonts w:ascii="Times New Roman" w:hAnsi="Times New Roman"/>
          <w:sz w:val="20"/>
          <w:szCs w:val="28"/>
          <w:lang/>
        </w:rPr>
        <w:sectPr w:rsidR="00973CB8">
          <w:pgSz w:w="11906" w:h="16838"/>
          <w:pgMar w:top="1276" w:right="1134" w:bottom="993" w:left="1418" w:header="709" w:footer="0" w:gutter="0"/>
          <w:cols w:space="720"/>
        </w:sectPr>
      </w:pPr>
    </w:p>
    <w:tbl>
      <w:tblPr>
        <w:tblW w:w="9645" w:type="dxa"/>
        <w:tblLayout w:type="fixed"/>
        <w:tblLook w:val="00A0"/>
      </w:tblPr>
      <w:tblGrid>
        <w:gridCol w:w="1527"/>
        <w:gridCol w:w="6317"/>
        <w:gridCol w:w="540"/>
        <w:gridCol w:w="1261"/>
      </w:tblGrid>
      <w:tr w:rsidR="00973CB8" w:rsidTr="00973CB8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CB8" w:rsidRDefault="00973CB8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73CB8" w:rsidRDefault="00973CB8">
            <w:pPr>
              <w:spacing w:after="0" w:line="240" w:lineRule="auto"/>
              <w:ind w:right="-144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973CB8" w:rsidRDefault="00973CB8">
            <w:pPr>
              <w:spacing w:after="0" w:line="240" w:lineRule="auto"/>
              <w:ind w:right="-14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CB8" w:rsidRDefault="00973CB8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3CB8" w:rsidTr="00973CB8">
        <w:trPr>
          <w:trHeight w:val="347"/>
        </w:trPr>
        <w:tc>
          <w:tcPr>
            <w:tcW w:w="9638" w:type="dxa"/>
            <w:gridSpan w:val="4"/>
          </w:tcPr>
          <w:p w:rsidR="00973CB8" w:rsidRDefault="00973CB8">
            <w:pPr>
              <w:spacing w:after="0" w:line="240" w:lineRule="auto"/>
              <w:ind w:right="-144"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973CB8" w:rsidRDefault="00973CB8" w:rsidP="00973CB8">
      <w:pPr>
        <w:pStyle w:val="4"/>
        <w:ind w:right="-144"/>
        <w:jc w:val="center"/>
        <w:rPr>
          <w:szCs w:val="28"/>
        </w:rPr>
      </w:pPr>
      <w:r>
        <w:rPr>
          <w:szCs w:val="28"/>
        </w:rPr>
        <w:t>Новосибирск</w:t>
      </w:r>
    </w:p>
    <w:p w:rsidR="00973CB8" w:rsidRDefault="00973CB8" w:rsidP="00973CB8">
      <w:pPr>
        <w:spacing w:after="0" w:line="240" w:lineRule="auto"/>
        <w:ind w:right="-144" w:firstLine="709"/>
        <w:rPr>
          <w:rFonts w:ascii="Times New Roman" w:hAnsi="Times New Roman"/>
          <w:sz w:val="20"/>
        </w:rPr>
      </w:pPr>
    </w:p>
    <w:p w:rsidR="00973CB8" w:rsidRDefault="00973CB8" w:rsidP="00973CB8">
      <w:pPr>
        <w:pStyle w:val="4"/>
        <w:jc w:val="center"/>
        <w:rPr>
          <w:szCs w:val="28"/>
          <w:lang w:val="ru-RU"/>
        </w:rPr>
      </w:pPr>
      <w:r>
        <w:rPr>
          <w:szCs w:val="28"/>
        </w:rPr>
        <w:t>О</w:t>
      </w:r>
      <w:r>
        <w:rPr>
          <w:szCs w:val="28"/>
          <w:lang w:val="ru-RU"/>
        </w:rPr>
        <w:t xml:space="preserve"> Плане проведения плановых проверок </w:t>
      </w:r>
      <w:r>
        <w:rPr>
          <w:lang w:val="ru-RU"/>
        </w:rPr>
        <w:t>юридических лиц и индивидуальных предпринимателей на 2018 год</w:t>
      </w:r>
    </w:p>
    <w:p w:rsidR="00973CB8" w:rsidRDefault="00973CB8" w:rsidP="00973CB8">
      <w:pPr>
        <w:pStyle w:val="a3"/>
        <w:ind w:right="-144"/>
      </w:pPr>
    </w:p>
    <w:p w:rsidR="00973CB8" w:rsidRDefault="00973CB8" w:rsidP="00973CB8">
      <w:pPr>
        <w:pStyle w:val="10"/>
        <w:ind w:right="-144"/>
      </w:pPr>
      <w:r>
        <w:t xml:space="preserve">В соответствии со статьей 9 Федерального закона от 26.12.2008 </w:t>
      </w:r>
      <w:r>
        <w:rPr>
          <w:lang w:val="ru-RU"/>
        </w:rPr>
        <w:t xml:space="preserve">             </w:t>
      </w:r>
      <w: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973CB8" w:rsidRDefault="00973CB8" w:rsidP="00973CB8">
      <w:pPr>
        <w:pStyle w:val="a3"/>
        <w:ind w:right="-144"/>
        <w:rPr>
          <w:b/>
          <w:szCs w:val="28"/>
          <w:lang w:val="ru-RU"/>
        </w:rPr>
      </w:pPr>
    </w:p>
    <w:p w:rsidR="00973CB8" w:rsidRDefault="00973CB8" w:rsidP="00973CB8">
      <w:pPr>
        <w:pStyle w:val="a3"/>
        <w:ind w:right="-144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973CB8" w:rsidRDefault="00973CB8" w:rsidP="00973CB8">
      <w:pPr>
        <w:pStyle w:val="a3"/>
        <w:ind w:right="-144"/>
      </w:pPr>
    </w:p>
    <w:p w:rsidR="00973CB8" w:rsidRDefault="00973CB8" w:rsidP="00973CB8">
      <w:pPr>
        <w:pStyle w:val="10"/>
        <w:ind w:right="-142"/>
        <w:rPr>
          <w:lang w:val="ru-RU"/>
        </w:rPr>
      </w:pPr>
      <w:r>
        <w:rPr>
          <w:lang w:val="ru-RU"/>
        </w:rPr>
        <w:t>1. Утвердить прилагаемый План проведения плановых проверок юридических лиц и индивидуальных предпринимателей на 2018 год.</w:t>
      </w:r>
    </w:p>
    <w:p w:rsidR="00973CB8" w:rsidRDefault="00973CB8" w:rsidP="00973CB8">
      <w:pPr>
        <w:pStyle w:val="10"/>
        <w:ind w:right="-144"/>
      </w:pPr>
      <w:r>
        <w:rPr>
          <w:lang w:val="ru-RU"/>
        </w:rPr>
        <w:t>2</w:t>
      </w:r>
      <w:r>
        <w:t>.</w:t>
      </w:r>
      <w:r>
        <w:rPr>
          <w:lang w:val="ru-RU"/>
        </w:rPr>
        <w:t> </w:t>
      </w:r>
      <w:r>
        <w:t>Контроль за исполнением приказа оставляю за собой.</w:t>
      </w:r>
    </w:p>
    <w:p w:rsidR="00973CB8" w:rsidRDefault="00973CB8" w:rsidP="00973CB8">
      <w:pPr>
        <w:pStyle w:val="10"/>
        <w:ind w:right="-144"/>
      </w:pPr>
    </w:p>
    <w:p w:rsidR="00973CB8" w:rsidRDefault="00973CB8" w:rsidP="00973CB8">
      <w:pPr>
        <w:pStyle w:val="10"/>
        <w:ind w:right="-144"/>
      </w:pPr>
    </w:p>
    <w:p w:rsidR="00973CB8" w:rsidRDefault="00973CB8" w:rsidP="00973CB8">
      <w:pPr>
        <w:pStyle w:val="10"/>
        <w:ind w:right="-144"/>
      </w:pPr>
    </w:p>
    <w:p w:rsidR="00973CB8" w:rsidRPr="00973CB8" w:rsidRDefault="00973CB8" w:rsidP="00973CB8">
      <w:pPr>
        <w:pStyle w:val="10"/>
        <w:ind w:right="-144" w:firstLine="0"/>
        <w:rPr>
          <w:lang w:val="ru-RU"/>
        </w:rPr>
        <w:sectPr w:rsidR="00973CB8" w:rsidRPr="00973CB8">
          <w:type w:val="continuous"/>
          <w:pgSz w:w="11906" w:h="16838"/>
          <w:pgMar w:top="1134" w:right="1134" w:bottom="1134" w:left="1418" w:header="709" w:footer="0" w:gutter="0"/>
          <w:cols w:space="720"/>
        </w:sectPr>
      </w:pPr>
      <w:r>
        <w:rPr>
          <w:lang w:val="ru-RU"/>
        </w:rPr>
        <w:t>И.о. м</w:t>
      </w:r>
      <w:proofErr w:type="spellStart"/>
      <w:r>
        <w:t>инистр</w:t>
      </w:r>
      <w:r>
        <w:rPr>
          <w:lang w:val="ru-RU"/>
        </w:rPr>
        <w:t>а</w:t>
      </w:r>
      <w:proofErr w:type="spellEnd"/>
      <w:r>
        <w:t xml:space="preserve">                                                               </w:t>
      </w:r>
      <w:r>
        <w:rPr>
          <w:lang w:val="ru-RU"/>
        </w:rPr>
        <w:t xml:space="preserve">                         Е.В. </w:t>
      </w:r>
      <w:proofErr w:type="spellStart"/>
      <w:r>
        <w:rPr>
          <w:lang w:val="ru-RU"/>
        </w:rPr>
        <w:t>Бахарева</w:t>
      </w:r>
      <w:proofErr w:type="spellEnd"/>
    </w:p>
    <w:p w:rsidR="00F31D80" w:rsidRDefault="00973CB8"/>
    <w:sectPr w:rsidR="00F31D80" w:rsidSect="00C0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73CB8"/>
    <w:rsid w:val="00973CB8"/>
    <w:rsid w:val="00A74019"/>
    <w:rsid w:val="00C04A70"/>
    <w:rsid w:val="00C1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B8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73CB8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73CB8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header"/>
    <w:basedOn w:val="a"/>
    <w:link w:val="a4"/>
    <w:semiHidden/>
    <w:unhideWhenUsed/>
    <w:rsid w:val="00973CB8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semiHidden/>
    <w:rsid w:val="00973CB8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1">
    <w:name w:val="Стиль1 Знак"/>
    <w:link w:val="10"/>
    <w:locked/>
    <w:rsid w:val="00973CB8"/>
    <w:rPr>
      <w:rFonts w:ascii="Times New Roman" w:hAnsi="Times New Roman" w:cs="Times New Roman"/>
      <w:sz w:val="28"/>
      <w:szCs w:val="28"/>
      <w:lang/>
    </w:rPr>
  </w:style>
  <w:style w:type="paragraph" w:customStyle="1" w:styleId="10">
    <w:name w:val="Стиль1"/>
    <w:basedOn w:val="a3"/>
    <w:link w:val="1"/>
    <w:qFormat/>
    <w:rsid w:val="00973CB8"/>
    <w:rPr>
      <w:rFonts w:eastAsiaTheme="minorHAns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7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C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3</cp:revision>
  <dcterms:created xsi:type="dcterms:W3CDTF">2017-10-30T09:38:00Z</dcterms:created>
  <dcterms:modified xsi:type="dcterms:W3CDTF">2017-10-30T09:38:00Z</dcterms:modified>
</cp:coreProperties>
</file>