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F4" w:rsidRPr="00062902" w:rsidRDefault="000C5FF4" w:rsidP="000C5FF4">
      <w:pPr>
        <w:ind w:left="708"/>
        <w:jc w:val="right"/>
        <w:rPr>
          <w:sz w:val="28"/>
          <w:szCs w:val="28"/>
        </w:rPr>
      </w:pPr>
      <w:r w:rsidRPr="00062902">
        <w:rPr>
          <w:sz w:val="28"/>
          <w:szCs w:val="28"/>
        </w:rPr>
        <w:t>проект</w:t>
      </w:r>
    </w:p>
    <w:p w:rsidR="000C5FF4" w:rsidRPr="00062902" w:rsidRDefault="000C5FF4" w:rsidP="000C5FF4">
      <w:pPr>
        <w:jc w:val="right"/>
        <w:rPr>
          <w:sz w:val="28"/>
          <w:szCs w:val="28"/>
        </w:rPr>
      </w:pPr>
      <w:r w:rsidRPr="00062902">
        <w:rPr>
          <w:sz w:val="28"/>
          <w:szCs w:val="28"/>
        </w:rPr>
        <w:t>постановления Правительства</w:t>
      </w:r>
    </w:p>
    <w:p w:rsidR="000C5FF4" w:rsidRPr="00062902" w:rsidRDefault="000C5FF4" w:rsidP="000C5FF4">
      <w:pPr>
        <w:jc w:val="right"/>
        <w:rPr>
          <w:sz w:val="28"/>
          <w:szCs w:val="28"/>
        </w:rPr>
      </w:pPr>
      <w:r w:rsidRPr="00062902">
        <w:rPr>
          <w:sz w:val="28"/>
          <w:szCs w:val="28"/>
        </w:rPr>
        <w:t>Новосибирской области</w:t>
      </w:r>
    </w:p>
    <w:p w:rsidR="000C5FF4" w:rsidRPr="00062902" w:rsidRDefault="000C5FF4" w:rsidP="000C5FF4">
      <w:pPr>
        <w:jc w:val="right"/>
      </w:pPr>
    </w:p>
    <w:p w:rsidR="000C5FF4" w:rsidRPr="00062902" w:rsidRDefault="000C5FF4" w:rsidP="000C5FF4">
      <w:pPr>
        <w:jc w:val="right"/>
      </w:pPr>
    </w:p>
    <w:p w:rsidR="000C5FF4" w:rsidRPr="00062902" w:rsidRDefault="000C5FF4" w:rsidP="000C5FF4">
      <w:pPr>
        <w:jc w:val="right"/>
      </w:pPr>
    </w:p>
    <w:p w:rsidR="000C5FF4" w:rsidRPr="00062902" w:rsidRDefault="000C5FF4" w:rsidP="000C5FF4">
      <w:pPr>
        <w:jc w:val="right"/>
      </w:pPr>
    </w:p>
    <w:p w:rsidR="000C5FF4" w:rsidRPr="00062902" w:rsidRDefault="000C5FF4" w:rsidP="000C5FF4">
      <w:pPr>
        <w:jc w:val="right"/>
      </w:pPr>
    </w:p>
    <w:p w:rsidR="000C5FF4" w:rsidRPr="00062902" w:rsidRDefault="000C5FF4" w:rsidP="000C5FF4">
      <w:pPr>
        <w:jc w:val="right"/>
      </w:pPr>
    </w:p>
    <w:p w:rsidR="000C5FF4" w:rsidRPr="00062902" w:rsidRDefault="000C5FF4" w:rsidP="000C5FF4">
      <w:pPr>
        <w:pStyle w:val="a7"/>
      </w:pPr>
    </w:p>
    <w:p w:rsidR="000C5FF4" w:rsidRPr="00062902" w:rsidRDefault="000C5FF4" w:rsidP="000C5FF4">
      <w:pPr>
        <w:pStyle w:val="a7"/>
        <w:jc w:val="center"/>
      </w:pPr>
    </w:p>
    <w:p w:rsidR="000C5FF4" w:rsidRPr="00062902" w:rsidRDefault="000C5FF4" w:rsidP="000C5FF4">
      <w:pPr>
        <w:pStyle w:val="a7"/>
        <w:jc w:val="center"/>
      </w:pPr>
    </w:p>
    <w:p w:rsidR="000C5FF4" w:rsidRPr="00062902" w:rsidRDefault="000C5FF4" w:rsidP="000C5FF4">
      <w:pPr>
        <w:pStyle w:val="a7"/>
        <w:jc w:val="center"/>
      </w:pPr>
    </w:p>
    <w:p w:rsidR="000C5FF4" w:rsidRPr="00062902" w:rsidRDefault="000C5FF4" w:rsidP="000C5FF4">
      <w:pPr>
        <w:pStyle w:val="a7"/>
        <w:jc w:val="center"/>
      </w:pPr>
    </w:p>
    <w:p w:rsidR="005B3C8B" w:rsidRPr="00062902" w:rsidRDefault="005B3C8B" w:rsidP="000C5FF4">
      <w:pPr>
        <w:pStyle w:val="a7"/>
        <w:jc w:val="center"/>
      </w:pPr>
    </w:p>
    <w:p w:rsidR="005B3C8B" w:rsidRPr="00062902" w:rsidRDefault="005B3C8B" w:rsidP="000C5FF4">
      <w:pPr>
        <w:pStyle w:val="a7"/>
        <w:jc w:val="center"/>
      </w:pPr>
    </w:p>
    <w:p w:rsidR="000C5FF4" w:rsidRPr="00062902" w:rsidRDefault="000C5FF4" w:rsidP="000C5FF4">
      <w:pPr>
        <w:pStyle w:val="a7"/>
        <w:jc w:val="center"/>
      </w:pPr>
      <w:r w:rsidRPr="00062902">
        <w:t>О внесении изменений в постановление Правительства Новосибирской области</w:t>
      </w:r>
    </w:p>
    <w:p w:rsidR="000C5FF4" w:rsidRPr="00062902" w:rsidRDefault="000C5FF4" w:rsidP="000C5FF4">
      <w:pPr>
        <w:pStyle w:val="a7"/>
        <w:jc w:val="center"/>
      </w:pPr>
      <w:r w:rsidRPr="00062902">
        <w:t>от 28.07.2015 № 291-п</w:t>
      </w:r>
    </w:p>
    <w:p w:rsidR="00AC0C65" w:rsidRPr="00062902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062902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062902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 xml:space="preserve">Правительство Новосибирской области  </w:t>
      </w:r>
      <w:proofErr w:type="gramStart"/>
      <w:r w:rsidRPr="00062902">
        <w:rPr>
          <w:b/>
          <w:sz w:val="28"/>
          <w:szCs w:val="24"/>
        </w:rPr>
        <w:t>п</w:t>
      </w:r>
      <w:proofErr w:type="gramEnd"/>
      <w:r w:rsidRPr="00062902">
        <w:rPr>
          <w:b/>
          <w:sz w:val="28"/>
          <w:szCs w:val="24"/>
        </w:rPr>
        <w:t> о с т а н о в л я е т</w:t>
      </w:r>
      <w:r w:rsidRPr="00062902">
        <w:rPr>
          <w:sz w:val="28"/>
          <w:szCs w:val="24"/>
        </w:rPr>
        <w:t>:</w:t>
      </w:r>
    </w:p>
    <w:p w:rsidR="00AC0C65" w:rsidRPr="00062902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>Внести в постановление Правител</w:t>
      </w:r>
      <w:r w:rsidR="00A51263" w:rsidRPr="00062902">
        <w:rPr>
          <w:sz w:val="28"/>
          <w:szCs w:val="24"/>
        </w:rPr>
        <w:t>ьства Новосибирской области от </w:t>
      </w:r>
      <w:r w:rsidRPr="00062902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(далее – постановление) следующие изменения:</w:t>
      </w:r>
    </w:p>
    <w:p w:rsidR="00FC7B94" w:rsidRPr="00062902" w:rsidRDefault="00FC7B94" w:rsidP="00A01B61">
      <w:pPr>
        <w:autoSpaceDE/>
        <w:autoSpaceDN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>1. В государственной программой Новосибирской области «Развитие промышленности и повышение ее конкурентоспособности в Новосибирской области»:</w:t>
      </w:r>
    </w:p>
    <w:p w:rsidR="00F72A92" w:rsidRPr="00062902" w:rsidRDefault="00F72A92" w:rsidP="00F72A92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 xml:space="preserve">1) в </w:t>
      </w:r>
      <w:r w:rsidRPr="00062902">
        <w:rPr>
          <w:sz w:val="28"/>
          <w:szCs w:val="28"/>
        </w:rPr>
        <w:t>разделе IV «Система основных мероприятий государственной программы» в абзаце сорок пятом</w:t>
      </w:r>
      <w:r w:rsidRPr="00062902">
        <w:rPr>
          <w:sz w:val="28"/>
          <w:szCs w:val="24"/>
        </w:rPr>
        <w:t xml:space="preserve"> после слов «в виде имущественного взноса» дополнить словами «, а также субсидии на обеспечение деятельности Фонда»;</w:t>
      </w:r>
    </w:p>
    <w:p w:rsidR="00FC7B94" w:rsidRPr="00062902" w:rsidRDefault="00F72A92" w:rsidP="00A01B61">
      <w:pPr>
        <w:autoSpaceDE/>
        <w:autoSpaceDN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 xml:space="preserve">2) в разделе </w:t>
      </w:r>
      <w:r w:rsidRPr="00062902">
        <w:rPr>
          <w:sz w:val="28"/>
          <w:szCs w:val="28"/>
        </w:rPr>
        <w:t xml:space="preserve">V «Механизм реализации и система управления государственной программы» в абзаце тринадцатом </w:t>
      </w:r>
      <w:r w:rsidRPr="00062902">
        <w:rPr>
          <w:sz w:val="28"/>
          <w:szCs w:val="24"/>
        </w:rPr>
        <w:t>после слов «в виде имущественного взноса</w:t>
      </w:r>
      <w:r w:rsidR="00717703" w:rsidRPr="00062902">
        <w:rPr>
          <w:sz w:val="28"/>
          <w:szCs w:val="24"/>
        </w:rPr>
        <w:t xml:space="preserve"> Фонду</w:t>
      </w:r>
      <w:r w:rsidRPr="00062902">
        <w:rPr>
          <w:sz w:val="28"/>
          <w:szCs w:val="24"/>
        </w:rPr>
        <w:t>» дополнить словами «, а также субсидии на обеспечение деятельности Фонда»</w:t>
      </w:r>
    </w:p>
    <w:p w:rsidR="00A01B61" w:rsidRPr="00062902" w:rsidRDefault="00FC7B94" w:rsidP="00A01B61">
      <w:pPr>
        <w:autoSpaceDE/>
        <w:autoSpaceDN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>2</w:t>
      </w:r>
      <w:r w:rsidR="00433C6F" w:rsidRPr="00062902">
        <w:rPr>
          <w:sz w:val="28"/>
          <w:szCs w:val="24"/>
        </w:rPr>
        <w:t>. </w:t>
      </w:r>
      <w:r w:rsidR="00BB236F" w:rsidRPr="00062902">
        <w:rPr>
          <w:sz w:val="28"/>
          <w:szCs w:val="24"/>
        </w:rPr>
        <w:t xml:space="preserve">В </w:t>
      </w:r>
      <w:proofErr w:type="gramStart"/>
      <w:r w:rsidR="00BB236F" w:rsidRPr="00062902">
        <w:rPr>
          <w:sz w:val="28"/>
          <w:szCs w:val="24"/>
        </w:rPr>
        <w:t>приложении</w:t>
      </w:r>
      <w:proofErr w:type="gramEnd"/>
      <w:r w:rsidR="00BB236F" w:rsidRPr="00062902">
        <w:rPr>
          <w:sz w:val="28"/>
          <w:szCs w:val="24"/>
        </w:rPr>
        <w:t xml:space="preserve"> №</w:t>
      </w:r>
      <w:r w:rsidR="009D52C6" w:rsidRPr="00062902">
        <w:rPr>
          <w:sz w:val="28"/>
          <w:szCs w:val="24"/>
        </w:rPr>
        <w:t> </w:t>
      </w:r>
      <w:r w:rsidR="00AE78F5" w:rsidRPr="00062902">
        <w:rPr>
          <w:sz w:val="28"/>
          <w:szCs w:val="24"/>
        </w:rPr>
        <w:t>1</w:t>
      </w:r>
      <w:r w:rsidR="00BB236F" w:rsidRPr="00062902">
        <w:rPr>
          <w:sz w:val="28"/>
          <w:szCs w:val="24"/>
        </w:rPr>
        <w:t xml:space="preserve"> к постановлению</w:t>
      </w:r>
      <w:r w:rsidR="00D8281A" w:rsidRPr="00062902">
        <w:rPr>
          <w:sz w:val="28"/>
          <w:szCs w:val="24"/>
        </w:rPr>
        <w:t xml:space="preserve"> «</w:t>
      </w:r>
      <w:r w:rsidR="00A01B61" w:rsidRPr="00062902">
        <w:rPr>
          <w:sz w:val="28"/>
          <w:szCs w:val="24"/>
        </w:rPr>
        <w:t>Порядок финансирования мероприятий, предусмотрен</w:t>
      </w:r>
      <w:r w:rsidRPr="00062902">
        <w:rPr>
          <w:sz w:val="28"/>
          <w:szCs w:val="24"/>
        </w:rPr>
        <w:t>ных государственной программой Н</w:t>
      </w:r>
      <w:r w:rsidR="00A01B61" w:rsidRPr="00062902">
        <w:rPr>
          <w:sz w:val="28"/>
          <w:szCs w:val="24"/>
        </w:rPr>
        <w:t>ов</w:t>
      </w:r>
      <w:r w:rsidRPr="00062902">
        <w:rPr>
          <w:sz w:val="28"/>
          <w:szCs w:val="24"/>
        </w:rPr>
        <w:t>осибирской области «Р</w:t>
      </w:r>
      <w:r w:rsidR="00A01B61" w:rsidRPr="00062902">
        <w:rPr>
          <w:sz w:val="28"/>
          <w:szCs w:val="24"/>
        </w:rPr>
        <w:t>азвитие промышленности и повышени</w:t>
      </w:r>
      <w:r w:rsidRPr="00062902">
        <w:rPr>
          <w:sz w:val="28"/>
          <w:szCs w:val="24"/>
        </w:rPr>
        <w:t>е ее конкурентоспособности в Н</w:t>
      </w:r>
      <w:r w:rsidR="00A01B61" w:rsidRPr="00062902">
        <w:rPr>
          <w:sz w:val="28"/>
          <w:szCs w:val="24"/>
        </w:rPr>
        <w:t>овосибирской области</w:t>
      </w:r>
      <w:r w:rsidR="00D8281A" w:rsidRPr="00062902">
        <w:rPr>
          <w:sz w:val="28"/>
          <w:szCs w:val="24"/>
        </w:rPr>
        <w:t xml:space="preserve">» </w:t>
      </w:r>
      <w:r w:rsidR="00A01B61" w:rsidRPr="00062902">
        <w:rPr>
          <w:sz w:val="28"/>
          <w:szCs w:val="24"/>
        </w:rPr>
        <w:t>абзац второй пункта 4 дополнить словами «, а также субсиди</w:t>
      </w:r>
      <w:r w:rsidR="005B3C8B" w:rsidRPr="00062902">
        <w:rPr>
          <w:sz w:val="28"/>
          <w:szCs w:val="24"/>
        </w:rPr>
        <w:t>й</w:t>
      </w:r>
      <w:r w:rsidR="00A01B61" w:rsidRPr="00062902">
        <w:rPr>
          <w:sz w:val="28"/>
          <w:szCs w:val="24"/>
        </w:rPr>
        <w:t xml:space="preserve"> </w:t>
      </w:r>
      <w:r w:rsidRPr="00062902">
        <w:rPr>
          <w:sz w:val="28"/>
          <w:szCs w:val="24"/>
        </w:rPr>
        <w:t>на обеспечение деятельности.».</w:t>
      </w:r>
    </w:p>
    <w:p w:rsidR="00AE78F5" w:rsidRPr="00062902" w:rsidRDefault="00FC7B94" w:rsidP="000F33FB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8"/>
        </w:rPr>
        <w:t>3</w:t>
      </w:r>
      <w:r w:rsidR="00493107" w:rsidRPr="00062902">
        <w:rPr>
          <w:sz w:val="28"/>
          <w:szCs w:val="28"/>
        </w:rPr>
        <w:t>. В приложении №</w:t>
      </w:r>
      <w:r w:rsidR="009D52C6" w:rsidRPr="00062902">
        <w:rPr>
          <w:sz w:val="28"/>
          <w:szCs w:val="28"/>
        </w:rPr>
        <w:t> </w:t>
      </w:r>
      <w:r w:rsidR="00277679" w:rsidRPr="00062902">
        <w:rPr>
          <w:sz w:val="28"/>
          <w:szCs w:val="28"/>
        </w:rPr>
        <w:t>5</w:t>
      </w:r>
      <w:r w:rsidR="00493107" w:rsidRPr="00062902">
        <w:rPr>
          <w:sz w:val="28"/>
          <w:szCs w:val="28"/>
        </w:rPr>
        <w:t xml:space="preserve"> к постановлению</w:t>
      </w:r>
      <w:r w:rsidR="0042109C" w:rsidRPr="00062902">
        <w:rPr>
          <w:b/>
          <w:sz w:val="28"/>
          <w:szCs w:val="28"/>
        </w:rPr>
        <w:t xml:space="preserve"> </w:t>
      </w:r>
      <w:r w:rsidR="0042109C" w:rsidRPr="00062902">
        <w:rPr>
          <w:sz w:val="28"/>
          <w:szCs w:val="24"/>
        </w:rPr>
        <w:t>«Порядок определения объема и предоставления субсидий Государственному фонду развития промышленности Новосибирской области»</w:t>
      </w:r>
      <w:r w:rsidR="00AE78F5" w:rsidRPr="00062902">
        <w:rPr>
          <w:sz w:val="28"/>
          <w:szCs w:val="24"/>
        </w:rPr>
        <w:t>:</w:t>
      </w:r>
    </w:p>
    <w:p w:rsidR="00AE78F5" w:rsidRPr="00062902" w:rsidRDefault="004F6A84" w:rsidP="000F33FB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>1) </w:t>
      </w:r>
      <w:r w:rsidR="00AE78F5" w:rsidRPr="00062902">
        <w:rPr>
          <w:sz w:val="28"/>
          <w:szCs w:val="24"/>
        </w:rPr>
        <w:t>в</w:t>
      </w:r>
      <w:r w:rsidR="0042109C" w:rsidRPr="00062902">
        <w:rPr>
          <w:sz w:val="28"/>
          <w:szCs w:val="24"/>
        </w:rPr>
        <w:t xml:space="preserve"> пункт</w:t>
      </w:r>
      <w:r w:rsidR="00AE78F5" w:rsidRPr="00062902">
        <w:rPr>
          <w:sz w:val="28"/>
          <w:szCs w:val="24"/>
        </w:rPr>
        <w:t>е</w:t>
      </w:r>
      <w:r w:rsidR="0042109C" w:rsidRPr="00062902">
        <w:rPr>
          <w:sz w:val="28"/>
          <w:szCs w:val="24"/>
        </w:rPr>
        <w:t xml:space="preserve"> 1</w:t>
      </w:r>
      <w:r w:rsidR="00AE78F5" w:rsidRPr="00062902">
        <w:rPr>
          <w:sz w:val="28"/>
          <w:szCs w:val="24"/>
        </w:rPr>
        <w:t>:</w:t>
      </w:r>
    </w:p>
    <w:p w:rsidR="00403385" w:rsidRPr="00062902" w:rsidRDefault="00AE78F5" w:rsidP="004F6A84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 xml:space="preserve">а) в абзаце первом слова «от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</w:t>
      </w:r>
      <w:proofErr w:type="gramStart"/>
      <w:r w:rsidRPr="00062902">
        <w:rPr>
          <w:sz w:val="28"/>
          <w:szCs w:val="24"/>
        </w:rPr>
        <w:lastRenderedPageBreak/>
        <w:t>государственными (муниципальными) учреждениями» заменить</w:t>
      </w:r>
      <w:r w:rsidR="0042109C" w:rsidRPr="00062902">
        <w:rPr>
          <w:sz w:val="28"/>
          <w:szCs w:val="24"/>
        </w:rPr>
        <w:t xml:space="preserve"> словами «</w:t>
      </w:r>
      <w:r w:rsidRPr="00062902">
        <w:rPr>
          <w:sz w:val="28"/>
          <w:szCs w:val="24"/>
        </w:rPr>
        <w:t>от 18.09.2020 № 1492 «</w:t>
      </w:r>
      <w:r w:rsidR="00403385" w:rsidRPr="00062902">
        <w:rPr>
          <w:sz w:val="28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  <w:proofErr w:type="gramEnd"/>
    </w:p>
    <w:p w:rsidR="00403385" w:rsidRPr="00062902" w:rsidRDefault="00403385" w:rsidP="000F33FB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б) после</w:t>
      </w:r>
      <w:r w:rsidR="001D39FB" w:rsidRPr="00062902">
        <w:rPr>
          <w:sz w:val="28"/>
          <w:szCs w:val="28"/>
        </w:rPr>
        <w:t xml:space="preserve"> абзаца второго дополнить абзацами</w:t>
      </w:r>
      <w:r w:rsidRPr="00062902">
        <w:rPr>
          <w:sz w:val="28"/>
          <w:szCs w:val="28"/>
        </w:rPr>
        <w:t xml:space="preserve"> следующего содержания:</w:t>
      </w:r>
    </w:p>
    <w:p w:rsidR="001D39FB" w:rsidRPr="00062902" w:rsidRDefault="00403385" w:rsidP="00DB5996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«</w:t>
      </w:r>
      <w:r w:rsidR="001D39FB" w:rsidRPr="00062902">
        <w:rPr>
          <w:sz w:val="28"/>
          <w:szCs w:val="28"/>
        </w:rPr>
        <w:t>Обязательства о предоставлении субсидии принимаются Министерством на период доведенных до него лимитов бюджетных обязательств на цели, указанные в пункте 2 настоящего Порядка, с возможностью пролонгации этих обязательств на указанные цели на очередной финансовый год.</w:t>
      </w:r>
    </w:p>
    <w:p w:rsidR="00403385" w:rsidRPr="00062902" w:rsidRDefault="00403385" w:rsidP="00DB5996">
      <w:pPr>
        <w:adjustRightInd w:val="0"/>
        <w:ind w:firstLine="709"/>
        <w:jc w:val="both"/>
        <w:rPr>
          <w:sz w:val="28"/>
          <w:szCs w:val="24"/>
        </w:rPr>
      </w:pPr>
      <w:proofErr w:type="gramStart"/>
      <w:r w:rsidRPr="00062902">
        <w:rPr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(проект закона </w:t>
      </w:r>
      <w:r w:rsidR="003F74D9" w:rsidRPr="00062902">
        <w:rPr>
          <w:sz w:val="28"/>
          <w:szCs w:val="28"/>
        </w:rPr>
        <w:t xml:space="preserve">Новосибирской области </w:t>
      </w:r>
      <w:r w:rsidRPr="00062902">
        <w:rPr>
          <w:sz w:val="28"/>
          <w:szCs w:val="28"/>
        </w:rPr>
        <w:t xml:space="preserve">о внесении изменений в закон </w:t>
      </w:r>
      <w:r w:rsidR="003F74D9" w:rsidRPr="00062902">
        <w:rPr>
          <w:sz w:val="28"/>
          <w:szCs w:val="28"/>
        </w:rPr>
        <w:t xml:space="preserve">об областном бюджете Новосибирской области на </w:t>
      </w:r>
      <w:r w:rsidR="003F74D9" w:rsidRPr="00062902">
        <w:rPr>
          <w:sz w:val="28"/>
          <w:szCs w:val="24"/>
        </w:rPr>
        <w:t>соответствующий год и плановый период).»;</w:t>
      </w:r>
      <w:proofErr w:type="gramEnd"/>
    </w:p>
    <w:p w:rsidR="002D24DD" w:rsidRPr="00062902" w:rsidRDefault="002D24DD" w:rsidP="00DB5996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 xml:space="preserve">2) в пункте 3 </w:t>
      </w:r>
      <w:r w:rsidR="005B3C8B" w:rsidRPr="00062902">
        <w:rPr>
          <w:sz w:val="28"/>
          <w:szCs w:val="24"/>
        </w:rPr>
        <w:t>после слов</w:t>
      </w:r>
      <w:r w:rsidRPr="00062902">
        <w:rPr>
          <w:sz w:val="28"/>
          <w:szCs w:val="24"/>
        </w:rPr>
        <w:t xml:space="preserve"> «в виде имущественного взноса» дополнить словами «</w:t>
      </w:r>
      <w:r w:rsidR="00537834" w:rsidRPr="00062902">
        <w:rPr>
          <w:sz w:val="28"/>
          <w:szCs w:val="24"/>
        </w:rPr>
        <w:t xml:space="preserve">, а также субсидии на </w:t>
      </w:r>
      <w:r w:rsidRPr="00062902">
        <w:rPr>
          <w:sz w:val="28"/>
          <w:szCs w:val="24"/>
        </w:rPr>
        <w:t>обес</w:t>
      </w:r>
      <w:r w:rsidR="00537834" w:rsidRPr="00062902">
        <w:rPr>
          <w:sz w:val="28"/>
          <w:szCs w:val="24"/>
        </w:rPr>
        <w:t>печение деятельности Фонда»</w:t>
      </w:r>
      <w:r w:rsidR="005B3C8B" w:rsidRPr="00062902">
        <w:rPr>
          <w:sz w:val="28"/>
          <w:szCs w:val="24"/>
        </w:rPr>
        <w:t>;</w:t>
      </w:r>
    </w:p>
    <w:p w:rsidR="00403385" w:rsidRPr="00062902" w:rsidRDefault="00A73D24" w:rsidP="000F33FB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>3</w:t>
      </w:r>
      <w:r w:rsidR="004F6A84" w:rsidRPr="00062902">
        <w:rPr>
          <w:sz w:val="28"/>
          <w:szCs w:val="24"/>
        </w:rPr>
        <w:t>) пункт 4 изложить в следующей редакции:</w:t>
      </w:r>
    </w:p>
    <w:p w:rsidR="004F6A84" w:rsidRPr="00062902" w:rsidRDefault="004F6A84" w:rsidP="00DB5996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>«4. По состоянию не ранее первого числа месяца, в котором планируется предоставление субсидий, Фонд должен соответствовать следующим требованиям:</w:t>
      </w:r>
    </w:p>
    <w:p w:rsidR="004F6A84" w:rsidRPr="00062902" w:rsidRDefault="004F6A84" w:rsidP="00DB5996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>1)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F6A84" w:rsidRPr="00062902" w:rsidRDefault="004F6A84" w:rsidP="00DB5996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 xml:space="preserve">2) должна отсутствовать просроченная задолженность по возврату в областной бюджет Новосибирской области субсидий, бюджетных инвестиций, </w:t>
      </w:r>
      <w:proofErr w:type="gramStart"/>
      <w:r w:rsidRPr="00062902">
        <w:rPr>
          <w:sz w:val="28"/>
          <w:szCs w:val="24"/>
        </w:rPr>
        <w:t>предоставленных</w:t>
      </w:r>
      <w:proofErr w:type="gramEnd"/>
      <w:r w:rsidRPr="00062902">
        <w:rPr>
          <w:sz w:val="28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</w:p>
    <w:p w:rsidR="004F6A84" w:rsidRPr="00062902" w:rsidRDefault="004F6A84" w:rsidP="00DB5996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 xml:space="preserve">3) не должен находиться в процессе реорганизации (за исключением реорганизации в форме присоединения к </w:t>
      </w:r>
      <w:r w:rsidR="005B3C8B" w:rsidRPr="00062902">
        <w:rPr>
          <w:sz w:val="28"/>
          <w:szCs w:val="24"/>
        </w:rPr>
        <w:t>Фонду</w:t>
      </w:r>
      <w:r w:rsidRPr="00062902">
        <w:rPr>
          <w:sz w:val="28"/>
          <w:szCs w:val="24"/>
        </w:rPr>
        <w:t xml:space="preserve"> другого юридического лица), ликвидации, в отношении него не введена процедура банкротства, деятельность Фонда не должна быть приостановлена в порядке, предусмотренном законодательством Российской Федерации.</w:t>
      </w:r>
    </w:p>
    <w:p w:rsidR="00DB5996" w:rsidRPr="00062902" w:rsidRDefault="00DB5996" w:rsidP="00DB5996">
      <w:pPr>
        <w:adjustRightInd w:val="0"/>
        <w:ind w:firstLine="709"/>
        <w:jc w:val="both"/>
        <w:rPr>
          <w:sz w:val="28"/>
          <w:szCs w:val="24"/>
        </w:rPr>
      </w:pPr>
      <w:proofErr w:type="gramStart"/>
      <w:r w:rsidRPr="00062902">
        <w:rPr>
          <w:sz w:val="28"/>
          <w:szCs w:val="24"/>
        </w:rPr>
        <w:t xml:space="preserve">4)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062902">
        <w:rPr>
          <w:sz w:val="28"/>
          <w:szCs w:val="24"/>
        </w:rPr>
        <w:lastRenderedPageBreak/>
        <w:t>проведении финансовых операций (офшорные зоны), в</w:t>
      </w:r>
      <w:proofErr w:type="gramEnd"/>
      <w:r w:rsidRPr="00062902">
        <w:rPr>
          <w:sz w:val="28"/>
          <w:szCs w:val="24"/>
        </w:rPr>
        <w:t xml:space="preserve"> совокупности превышает 50 процентов;</w:t>
      </w:r>
    </w:p>
    <w:p w:rsidR="005B3C8B" w:rsidRPr="00062902" w:rsidRDefault="005B3C8B" w:rsidP="005B3C8B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>5) не должен получать средства из областного бюджета Новосибирской области на основании иных нормативных правовых актов Новосибирской области на цели, установленные настоящим Порядком</w:t>
      </w:r>
      <w:proofErr w:type="gramStart"/>
      <w:r w:rsidRPr="00062902">
        <w:rPr>
          <w:sz w:val="28"/>
          <w:szCs w:val="24"/>
        </w:rPr>
        <w:t>.»;</w:t>
      </w:r>
      <w:proofErr w:type="gramEnd"/>
    </w:p>
    <w:p w:rsidR="005B3C8B" w:rsidRPr="00062902" w:rsidRDefault="005B3C8B" w:rsidP="00DB5996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>4) в подпункте 3 пункта 5 после слова «реорганизация» дополнить словами «(за исключением реорганизации в форме присоединения к Фонду другого юридического лица)</w:t>
      </w:r>
      <w:proofErr w:type="gramStart"/>
      <w:r w:rsidRPr="00062902">
        <w:rPr>
          <w:sz w:val="28"/>
          <w:szCs w:val="24"/>
        </w:rPr>
        <w:t>,»</w:t>
      </w:r>
      <w:proofErr w:type="gramEnd"/>
      <w:r w:rsidRPr="00062902">
        <w:rPr>
          <w:sz w:val="28"/>
          <w:szCs w:val="24"/>
        </w:rPr>
        <w:t>; </w:t>
      </w:r>
    </w:p>
    <w:p w:rsidR="005660EE" w:rsidRPr="00062902" w:rsidRDefault="005B3C8B" w:rsidP="005660EE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5</w:t>
      </w:r>
      <w:r w:rsidR="008161AB" w:rsidRPr="00062902">
        <w:rPr>
          <w:sz w:val="28"/>
          <w:szCs w:val="28"/>
        </w:rPr>
        <w:t xml:space="preserve">) </w:t>
      </w:r>
      <w:r w:rsidRPr="00062902">
        <w:rPr>
          <w:sz w:val="28"/>
          <w:szCs w:val="28"/>
        </w:rPr>
        <w:t>подпункты 1, 2 пункта</w:t>
      </w:r>
      <w:r w:rsidR="005660EE" w:rsidRPr="00062902">
        <w:rPr>
          <w:sz w:val="28"/>
          <w:szCs w:val="28"/>
        </w:rPr>
        <w:t xml:space="preserve"> 6</w:t>
      </w:r>
      <w:r w:rsidRPr="00062902">
        <w:rPr>
          <w:sz w:val="28"/>
          <w:szCs w:val="28"/>
        </w:rPr>
        <w:t xml:space="preserve"> признать утратившими силу;</w:t>
      </w:r>
      <w:r w:rsidR="005660EE" w:rsidRPr="00062902">
        <w:rPr>
          <w:sz w:val="28"/>
          <w:szCs w:val="28"/>
        </w:rPr>
        <w:t xml:space="preserve"> </w:t>
      </w:r>
    </w:p>
    <w:p w:rsidR="005B3C8B" w:rsidRPr="00062902" w:rsidRDefault="005B3C8B" w:rsidP="005660EE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6) пункт 11 изложить в следующей редакции:</w:t>
      </w:r>
    </w:p>
    <w:p w:rsidR="005B3C8B" w:rsidRPr="00062902" w:rsidRDefault="005B3C8B" w:rsidP="00D11296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«11. Основаниями для отказа в предоставлении субсидии </w:t>
      </w:r>
      <w:r w:rsidR="00CF26AC" w:rsidRPr="00062902">
        <w:rPr>
          <w:sz w:val="28"/>
          <w:szCs w:val="28"/>
        </w:rPr>
        <w:t xml:space="preserve">Фонду </w:t>
      </w:r>
      <w:r w:rsidRPr="00062902">
        <w:rPr>
          <w:sz w:val="28"/>
          <w:szCs w:val="28"/>
        </w:rPr>
        <w:t>являются:</w:t>
      </w:r>
    </w:p>
    <w:p w:rsidR="005B3C8B" w:rsidRPr="00062902" w:rsidRDefault="005B3C8B" w:rsidP="00D11296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1) несоответствие Фонда требованиям, установленным в </w:t>
      </w:r>
      <w:hyperlink r:id="rId9" w:history="1">
        <w:r w:rsidRPr="00062902">
          <w:rPr>
            <w:sz w:val="28"/>
            <w:szCs w:val="28"/>
          </w:rPr>
          <w:t>4</w:t>
        </w:r>
      </w:hyperlink>
      <w:r w:rsidRPr="00062902">
        <w:rPr>
          <w:sz w:val="28"/>
          <w:szCs w:val="28"/>
        </w:rPr>
        <w:t xml:space="preserve"> настоящего Порядка;</w:t>
      </w:r>
    </w:p>
    <w:p w:rsidR="005B3C8B" w:rsidRPr="00062902" w:rsidRDefault="00D11296" w:rsidP="00D11296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2) </w:t>
      </w:r>
      <w:r w:rsidR="005B3C8B" w:rsidRPr="00062902">
        <w:rPr>
          <w:sz w:val="28"/>
          <w:szCs w:val="28"/>
        </w:rPr>
        <w:t xml:space="preserve">несоответствие представленных </w:t>
      </w:r>
      <w:r w:rsidR="002D4EEA" w:rsidRPr="00062902">
        <w:rPr>
          <w:sz w:val="28"/>
          <w:szCs w:val="28"/>
        </w:rPr>
        <w:t>Фондом</w:t>
      </w:r>
      <w:r w:rsidR="005B3C8B" w:rsidRPr="00062902">
        <w:rPr>
          <w:sz w:val="28"/>
          <w:szCs w:val="28"/>
        </w:rPr>
        <w:t xml:space="preserve"> документов требованиям, определенным</w:t>
      </w:r>
      <w:r w:rsidR="00C2646C" w:rsidRPr="00062902">
        <w:rPr>
          <w:sz w:val="28"/>
          <w:szCs w:val="28"/>
        </w:rPr>
        <w:t xml:space="preserve"> в пунктах</w:t>
      </w:r>
      <w:r w:rsidR="005B3C8B" w:rsidRPr="00062902">
        <w:rPr>
          <w:sz w:val="28"/>
          <w:szCs w:val="28"/>
        </w:rPr>
        <w:t xml:space="preserve"> </w:t>
      </w:r>
      <w:hyperlink r:id="rId10" w:history="1">
        <w:r w:rsidR="002D4EEA" w:rsidRPr="00062902">
          <w:rPr>
            <w:sz w:val="28"/>
            <w:szCs w:val="28"/>
          </w:rPr>
          <w:t>5,</w:t>
        </w:r>
      </w:hyperlink>
      <w:r w:rsidR="002D4EEA" w:rsidRPr="00062902">
        <w:rPr>
          <w:sz w:val="28"/>
          <w:szCs w:val="28"/>
        </w:rPr>
        <w:t xml:space="preserve"> 8</w:t>
      </w:r>
      <w:r w:rsidR="005B3C8B" w:rsidRPr="00062902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</w:t>
      </w:r>
      <w:r w:rsidR="002D4EEA" w:rsidRPr="00062902">
        <w:rPr>
          <w:sz w:val="28"/>
          <w:szCs w:val="28"/>
        </w:rPr>
        <w:t>;</w:t>
      </w:r>
    </w:p>
    <w:p w:rsidR="005B3C8B" w:rsidRPr="00062902" w:rsidRDefault="00D11296" w:rsidP="005660EE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3) </w:t>
      </w:r>
      <w:r w:rsidR="005B3C8B" w:rsidRPr="00062902">
        <w:rPr>
          <w:sz w:val="28"/>
          <w:szCs w:val="28"/>
        </w:rPr>
        <w:t xml:space="preserve">установление факта недостоверности представленной </w:t>
      </w:r>
      <w:r w:rsidRPr="00062902">
        <w:rPr>
          <w:sz w:val="28"/>
          <w:szCs w:val="28"/>
        </w:rPr>
        <w:t>Фондом</w:t>
      </w:r>
      <w:r w:rsidR="005B3C8B" w:rsidRPr="00062902">
        <w:rPr>
          <w:sz w:val="28"/>
          <w:szCs w:val="28"/>
        </w:rPr>
        <w:t xml:space="preserve"> информации</w:t>
      </w:r>
      <w:proofErr w:type="gramStart"/>
      <w:r w:rsidR="005B3C8B" w:rsidRPr="00062902">
        <w:rPr>
          <w:sz w:val="28"/>
          <w:szCs w:val="28"/>
        </w:rPr>
        <w:t>.</w:t>
      </w:r>
      <w:r w:rsidRPr="00062902">
        <w:rPr>
          <w:sz w:val="28"/>
          <w:szCs w:val="28"/>
        </w:rPr>
        <w:t>»;</w:t>
      </w:r>
      <w:proofErr w:type="gramEnd"/>
    </w:p>
    <w:p w:rsidR="0059369B" w:rsidRPr="00062902" w:rsidRDefault="005B3C8B" w:rsidP="000F33FB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7</w:t>
      </w:r>
      <w:r w:rsidR="00164B5C" w:rsidRPr="00062902">
        <w:rPr>
          <w:sz w:val="28"/>
          <w:szCs w:val="28"/>
        </w:rPr>
        <w:t>)</w:t>
      </w:r>
      <w:r w:rsidR="0059369B" w:rsidRPr="00062902">
        <w:rPr>
          <w:sz w:val="28"/>
          <w:szCs w:val="28"/>
        </w:rPr>
        <w:t xml:space="preserve"> в пункте 13:</w:t>
      </w:r>
    </w:p>
    <w:p w:rsidR="004F6A84" w:rsidRPr="00062902" w:rsidRDefault="005B3C8B" w:rsidP="000F33FB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а) </w:t>
      </w:r>
      <w:r w:rsidR="00F02C42" w:rsidRPr="00062902">
        <w:rPr>
          <w:sz w:val="28"/>
          <w:szCs w:val="28"/>
        </w:rPr>
        <w:t xml:space="preserve">в </w:t>
      </w:r>
      <w:r w:rsidR="0059369B" w:rsidRPr="00062902">
        <w:rPr>
          <w:sz w:val="28"/>
          <w:szCs w:val="28"/>
        </w:rPr>
        <w:t>абзац</w:t>
      </w:r>
      <w:r w:rsidR="00F02C42" w:rsidRPr="00062902">
        <w:rPr>
          <w:sz w:val="28"/>
          <w:szCs w:val="28"/>
        </w:rPr>
        <w:t>е</w:t>
      </w:r>
      <w:r w:rsidR="0059369B" w:rsidRPr="00062902">
        <w:rPr>
          <w:sz w:val="28"/>
          <w:szCs w:val="28"/>
        </w:rPr>
        <w:t xml:space="preserve"> второ</w:t>
      </w:r>
      <w:r w:rsidR="00F02C42" w:rsidRPr="00062902">
        <w:rPr>
          <w:sz w:val="28"/>
          <w:szCs w:val="28"/>
        </w:rPr>
        <w:t xml:space="preserve">м слова «из всех источников» заменить словами «источником финансового </w:t>
      </w:r>
      <w:proofErr w:type="gramStart"/>
      <w:r w:rsidR="00F02C42" w:rsidRPr="00062902">
        <w:rPr>
          <w:sz w:val="28"/>
          <w:szCs w:val="28"/>
        </w:rPr>
        <w:t>обеспечения</w:t>
      </w:r>
      <w:proofErr w:type="gramEnd"/>
      <w:r w:rsidR="00F02C42" w:rsidRPr="00062902">
        <w:rPr>
          <w:sz w:val="28"/>
          <w:szCs w:val="28"/>
        </w:rPr>
        <w:t xml:space="preserve"> которых является субсидия»;</w:t>
      </w:r>
    </w:p>
    <w:p w:rsidR="00F24064" w:rsidRPr="00062902" w:rsidRDefault="00FE1D71" w:rsidP="000F33FB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б) </w:t>
      </w:r>
      <w:r w:rsidR="00F02C42" w:rsidRPr="00062902">
        <w:rPr>
          <w:sz w:val="28"/>
          <w:szCs w:val="28"/>
        </w:rPr>
        <w:t>абзац третий и</w:t>
      </w:r>
      <w:r w:rsidR="00A64516" w:rsidRPr="00062902">
        <w:rPr>
          <w:sz w:val="28"/>
          <w:szCs w:val="28"/>
        </w:rPr>
        <w:t>сключить;</w:t>
      </w:r>
    </w:p>
    <w:p w:rsidR="00164B5C" w:rsidRPr="00062902" w:rsidRDefault="00FE1D71" w:rsidP="000F33FB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8"/>
        </w:rPr>
        <w:t>8</w:t>
      </w:r>
      <w:r w:rsidR="00164B5C" w:rsidRPr="00062902">
        <w:rPr>
          <w:sz w:val="28"/>
          <w:szCs w:val="28"/>
        </w:rPr>
        <w:t xml:space="preserve">) </w:t>
      </w:r>
      <w:r w:rsidR="00164B5C" w:rsidRPr="00062902">
        <w:rPr>
          <w:sz w:val="28"/>
          <w:szCs w:val="24"/>
        </w:rPr>
        <w:t>пункт 1</w:t>
      </w:r>
      <w:r w:rsidR="0059369B" w:rsidRPr="00062902">
        <w:rPr>
          <w:sz w:val="28"/>
          <w:szCs w:val="24"/>
        </w:rPr>
        <w:t>4</w:t>
      </w:r>
      <w:r w:rsidR="00164B5C" w:rsidRPr="00062902">
        <w:rPr>
          <w:sz w:val="28"/>
          <w:szCs w:val="24"/>
        </w:rPr>
        <w:t xml:space="preserve"> </w:t>
      </w:r>
      <w:r w:rsidR="0059369B" w:rsidRPr="00062902">
        <w:rPr>
          <w:sz w:val="28"/>
          <w:szCs w:val="24"/>
        </w:rPr>
        <w:t>изложить в следующей редакции</w:t>
      </w:r>
      <w:r w:rsidR="00164B5C" w:rsidRPr="00062902">
        <w:rPr>
          <w:sz w:val="28"/>
          <w:szCs w:val="24"/>
        </w:rPr>
        <w:t>:</w:t>
      </w:r>
    </w:p>
    <w:p w:rsidR="00164B5C" w:rsidRPr="00062902" w:rsidRDefault="00164B5C" w:rsidP="000F33FB">
      <w:pPr>
        <w:adjustRightInd w:val="0"/>
        <w:ind w:firstLine="709"/>
        <w:jc w:val="both"/>
        <w:rPr>
          <w:sz w:val="28"/>
          <w:szCs w:val="24"/>
        </w:rPr>
      </w:pPr>
      <w:r w:rsidRPr="00062902">
        <w:rPr>
          <w:sz w:val="28"/>
          <w:szCs w:val="24"/>
        </w:rPr>
        <w:t>«1</w:t>
      </w:r>
      <w:r w:rsidR="0059369B" w:rsidRPr="00062902">
        <w:rPr>
          <w:sz w:val="28"/>
          <w:szCs w:val="24"/>
        </w:rPr>
        <w:t>4</w:t>
      </w:r>
      <w:r w:rsidR="00321F60" w:rsidRPr="00062902">
        <w:rPr>
          <w:sz w:val="28"/>
          <w:szCs w:val="24"/>
        </w:rPr>
        <w:t>. </w:t>
      </w:r>
      <w:r w:rsidRPr="00062902">
        <w:rPr>
          <w:sz w:val="28"/>
          <w:szCs w:val="24"/>
        </w:rPr>
        <w:t>Устанавлива</w:t>
      </w:r>
      <w:r w:rsidR="00A5110F" w:rsidRPr="00062902">
        <w:rPr>
          <w:sz w:val="28"/>
          <w:szCs w:val="24"/>
        </w:rPr>
        <w:t>ю</w:t>
      </w:r>
      <w:r w:rsidRPr="00062902">
        <w:rPr>
          <w:sz w:val="28"/>
          <w:szCs w:val="24"/>
        </w:rPr>
        <w:t>тся следующи</w:t>
      </w:r>
      <w:r w:rsidR="00A5110F" w:rsidRPr="00062902">
        <w:rPr>
          <w:sz w:val="28"/>
          <w:szCs w:val="24"/>
        </w:rPr>
        <w:t>е</w:t>
      </w:r>
      <w:r w:rsidRPr="00062902">
        <w:rPr>
          <w:sz w:val="28"/>
          <w:szCs w:val="24"/>
        </w:rPr>
        <w:t xml:space="preserve"> результат</w:t>
      </w:r>
      <w:r w:rsidR="00A5110F" w:rsidRPr="00062902">
        <w:rPr>
          <w:sz w:val="28"/>
          <w:szCs w:val="24"/>
        </w:rPr>
        <w:t>ы</w:t>
      </w:r>
      <w:r w:rsidRPr="00062902">
        <w:rPr>
          <w:sz w:val="28"/>
          <w:szCs w:val="24"/>
        </w:rPr>
        <w:t xml:space="preserve"> предоставления субсидии (далее – результат</w:t>
      </w:r>
      <w:r w:rsidR="00A5110F" w:rsidRPr="00062902">
        <w:rPr>
          <w:sz w:val="28"/>
          <w:szCs w:val="24"/>
        </w:rPr>
        <w:t>ы</w:t>
      </w:r>
      <w:r w:rsidRPr="00062902">
        <w:rPr>
          <w:sz w:val="28"/>
          <w:szCs w:val="24"/>
        </w:rPr>
        <w:t>):</w:t>
      </w:r>
    </w:p>
    <w:p w:rsidR="00C11A23" w:rsidRPr="00062902" w:rsidRDefault="00C11A23" w:rsidP="00C11A23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проекты, направленные на внедрение наилучших доступных технологий и </w:t>
      </w:r>
      <w:proofErr w:type="spellStart"/>
      <w:r w:rsidRPr="00062902">
        <w:rPr>
          <w:sz w:val="28"/>
          <w:szCs w:val="28"/>
        </w:rPr>
        <w:t>импортозамещение</w:t>
      </w:r>
      <w:proofErr w:type="spellEnd"/>
      <w:r w:rsidRPr="00062902">
        <w:rPr>
          <w:sz w:val="28"/>
          <w:szCs w:val="28"/>
        </w:rPr>
        <w:t xml:space="preserve"> в сфере промышленности, реализуемые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 в соответствующем финансовом году;</w:t>
      </w:r>
    </w:p>
    <w:p w:rsidR="00A5110F" w:rsidRPr="00062902" w:rsidRDefault="00A5110F" w:rsidP="00A511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создан</w:t>
      </w:r>
      <w:r w:rsidR="00903AC9" w:rsidRPr="00062902">
        <w:rPr>
          <w:sz w:val="28"/>
          <w:szCs w:val="28"/>
        </w:rPr>
        <w:t>ие</w:t>
      </w:r>
      <w:r w:rsidRPr="00062902">
        <w:rPr>
          <w:sz w:val="28"/>
          <w:szCs w:val="28"/>
        </w:rPr>
        <w:t xml:space="preserve"> рабочих мест;</w:t>
      </w:r>
    </w:p>
    <w:p w:rsidR="00A5110F" w:rsidRPr="00062902" w:rsidRDefault="00903AC9" w:rsidP="00A511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увеличение </w:t>
      </w:r>
      <w:r w:rsidR="00A5110F" w:rsidRPr="00062902">
        <w:rPr>
          <w:sz w:val="28"/>
          <w:szCs w:val="28"/>
        </w:rPr>
        <w:t>объём</w:t>
      </w:r>
      <w:r w:rsidRPr="00062902">
        <w:rPr>
          <w:sz w:val="28"/>
          <w:szCs w:val="28"/>
        </w:rPr>
        <w:t>а</w:t>
      </w:r>
      <w:r w:rsidR="00A5110F" w:rsidRPr="00062902">
        <w:rPr>
          <w:sz w:val="28"/>
          <w:szCs w:val="28"/>
        </w:rPr>
        <w:t xml:space="preserve"> инвестиций в основной капитал по виду экономической деятельности «Обрабатывающие производства», за исключением отраслей, не относящихся к сфере ведения Минпромторга России;</w:t>
      </w:r>
    </w:p>
    <w:p w:rsidR="00A5110F" w:rsidRPr="00062902" w:rsidRDefault="00903AC9" w:rsidP="00A511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увеличение </w:t>
      </w:r>
      <w:r w:rsidR="00A5110F" w:rsidRPr="00062902">
        <w:rPr>
          <w:sz w:val="28"/>
          <w:szCs w:val="28"/>
        </w:rPr>
        <w:t>объем</w:t>
      </w:r>
      <w:r w:rsidRPr="00062902">
        <w:rPr>
          <w:sz w:val="28"/>
          <w:szCs w:val="28"/>
        </w:rPr>
        <w:t>а</w:t>
      </w:r>
      <w:r w:rsidR="00A5110F" w:rsidRPr="00062902">
        <w:rPr>
          <w:sz w:val="28"/>
          <w:szCs w:val="28"/>
        </w:rPr>
        <w:t xml:space="preserve"> отгруженных товаров собственного производства, выполненных работ и услуг собственными силами по виду экономической деятельности «Обрабатывающая промышленность», за исключением отраслей, не относящихся к сфере ведения Минпромторга России.</w:t>
      </w:r>
    </w:p>
    <w:p w:rsidR="00A5110F" w:rsidRPr="00062902" w:rsidRDefault="00A5110F" w:rsidP="008161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Устанавлива</w:t>
      </w:r>
      <w:r w:rsidR="008161AB" w:rsidRPr="00062902">
        <w:rPr>
          <w:sz w:val="28"/>
          <w:szCs w:val="28"/>
        </w:rPr>
        <w:t>ю</w:t>
      </w:r>
      <w:r w:rsidRPr="00062902">
        <w:rPr>
          <w:sz w:val="28"/>
          <w:szCs w:val="28"/>
        </w:rPr>
        <w:t>тся следующи</w:t>
      </w:r>
      <w:r w:rsidR="008161AB" w:rsidRPr="00062902">
        <w:rPr>
          <w:sz w:val="28"/>
          <w:szCs w:val="28"/>
        </w:rPr>
        <w:t>е</w:t>
      </w:r>
      <w:r w:rsidRPr="00062902">
        <w:rPr>
          <w:sz w:val="28"/>
          <w:szCs w:val="28"/>
        </w:rPr>
        <w:t xml:space="preserve"> показател</w:t>
      </w:r>
      <w:r w:rsidR="008161AB" w:rsidRPr="00062902">
        <w:rPr>
          <w:sz w:val="28"/>
          <w:szCs w:val="28"/>
        </w:rPr>
        <w:t>и</w:t>
      </w:r>
      <w:r w:rsidRPr="00062902">
        <w:rPr>
          <w:sz w:val="28"/>
          <w:szCs w:val="28"/>
        </w:rPr>
        <w:t>, необходимы</w:t>
      </w:r>
      <w:r w:rsidR="008161AB" w:rsidRPr="00062902">
        <w:rPr>
          <w:sz w:val="28"/>
          <w:szCs w:val="28"/>
        </w:rPr>
        <w:t>е</w:t>
      </w:r>
      <w:r w:rsidRPr="00062902">
        <w:rPr>
          <w:sz w:val="28"/>
          <w:szCs w:val="28"/>
        </w:rPr>
        <w:t xml:space="preserve"> для достижения результата (далее – показатель):</w:t>
      </w:r>
    </w:p>
    <w:p w:rsidR="00AC31CA" w:rsidRPr="00062902" w:rsidRDefault="00AC31CA" w:rsidP="00AC31C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количество проектов, направленных на внедрение наилучших доступных технологий и </w:t>
      </w:r>
      <w:proofErr w:type="spellStart"/>
      <w:r w:rsidRPr="00062902">
        <w:rPr>
          <w:sz w:val="28"/>
          <w:szCs w:val="28"/>
        </w:rPr>
        <w:t>импортозамещение</w:t>
      </w:r>
      <w:proofErr w:type="spellEnd"/>
      <w:r w:rsidRPr="00062902">
        <w:rPr>
          <w:sz w:val="28"/>
          <w:szCs w:val="28"/>
        </w:rPr>
        <w:t xml:space="preserve"> в сфере промышленности, реализуемые на территории Новосибирской области субъектами деятельности в сфере промышленности, финансовое обеспечение которых осуществляется с участием </w:t>
      </w:r>
      <w:r w:rsidRPr="00062902">
        <w:rPr>
          <w:sz w:val="28"/>
          <w:szCs w:val="28"/>
        </w:rPr>
        <w:lastRenderedPageBreak/>
        <w:t>Государственного фонда развития промышленности Новосибирской области в соответствующем финансовом году;</w:t>
      </w:r>
    </w:p>
    <w:p w:rsidR="00903AC9" w:rsidRPr="00062902" w:rsidRDefault="00903AC9" w:rsidP="00903AC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количество созданных рабочих мест;</w:t>
      </w:r>
    </w:p>
    <w:p w:rsidR="00903AC9" w:rsidRPr="00062902" w:rsidRDefault="00903AC9" w:rsidP="00903AC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объём инвестиций в основной капитал по виду экономической деятельности «Обрабатывающие производства», за исключением отраслей, не относящихся к сфере ведения Минпромторга России;</w:t>
      </w:r>
    </w:p>
    <w:p w:rsidR="00903AC9" w:rsidRPr="00062902" w:rsidRDefault="00903AC9" w:rsidP="004E7249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«Обрабатывающая промышленность», за исключением отраслей, не относящихся к сфере ведения Минпромторга России.</w:t>
      </w:r>
    </w:p>
    <w:p w:rsidR="008161AB" w:rsidRPr="00062902" w:rsidRDefault="008161AB" w:rsidP="004E7249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Министерство устанавливает значени</w:t>
      </w:r>
      <w:r w:rsidR="00903AC9" w:rsidRPr="00062902">
        <w:rPr>
          <w:sz w:val="28"/>
          <w:szCs w:val="28"/>
        </w:rPr>
        <w:t>я</w:t>
      </w:r>
      <w:r w:rsidRPr="00062902">
        <w:rPr>
          <w:sz w:val="28"/>
          <w:szCs w:val="28"/>
        </w:rPr>
        <w:t xml:space="preserve"> показател</w:t>
      </w:r>
      <w:r w:rsidR="00903AC9" w:rsidRPr="00062902">
        <w:rPr>
          <w:sz w:val="28"/>
          <w:szCs w:val="28"/>
        </w:rPr>
        <w:t>ей</w:t>
      </w:r>
      <w:r w:rsidRPr="00062902">
        <w:rPr>
          <w:sz w:val="28"/>
          <w:szCs w:val="28"/>
        </w:rPr>
        <w:t xml:space="preserve"> в </w:t>
      </w:r>
      <w:r w:rsidR="009C59F2" w:rsidRPr="00062902">
        <w:rPr>
          <w:sz w:val="28"/>
          <w:szCs w:val="28"/>
        </w:rPr>
        <w:t>с</w:t>
      </w:r>
      <w:r w:rsidRPr="00062902">
        <w:rPr>
          <w:sz w:val="28"/>
          <w:szCs w:val="28"/>
        </w:rPr>
        <w:t>оглашении о предоставлении субсидии</w:t>
      </w:r>
      <w:r w:rsidR="009C59F2" w:rsidRPr="00062902">
        <w:rPr>
          <w:sz w:val="28"/>
          <w:szCs w:val="28"/>
        </w:rPr>
        <w:t xml:space="preserve"> из областного бюджета Новосибирской области (далее - Соглашение)</w:t>
      </w:r>
      <w:proofErr w:type="gramStart"/>
      <w:r w:rsidRPr="00062902">
        <w:rPr>
          <w:sz w:val="28"/>
          <w:szCs w:val="28"/>
        </w:rPr>
        <w:t>.</w:t>
      </w:r>
      <w:r w:rsidR="002E4A34" w:rsidRPr="00062902">
        <w:rPr>
          <w:sz w:val="28"/>
          <w:szCs w:val="28"/>
        </w:rPr>
        <w:t>»</w:t>
      </w:r>
      <w:proofErr w:type="gramEnd"/>
      <w:r w:rsidR="002E4A34" w:rsidRPr="00062902">
        <w:rPr>
          <w:sz w:val="28"/>
          <w:szCs w:val="28"/>
        </w:rPr>
        <w:t>;</w:t>
      </w:r>
    </w:p>
    <w:p w:rsidR="009C59F2" w:rsidRPr="00062902" w:rsidRDefault="009C59F2" w:rsidP="004E7249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9) в пункте 15 слова «соглашения о предоставлении субсидии из областного бюджета Новосибирской области (далее - Соглашение)» заменить словами «</w:t>
      </w:r>
      <w:r w:rsidR="009C2AEA" w:rsidRPr="00062902">
        <w:rPr>
          <w:sz w:val="28"/>
          <w:szCs w:val="28"/>
        </w:rPr>
        <w:t>Соглашения»;</w:t>
      </w:r>
    </w:p>
    <w:p w:rsidR="00924A8C" w:rsidRPr="00062902" w:rsidRDefault="00321F60" w:rsidP="004E7249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10</w:t>
      </w:r>
      <w:r w:rsidR="00A73D24" w:rsidRPr="00062902">
        <w:rPr>
          <w:sz w:val="28"/>
          <w:szCs w:val="28"/>
        </w:rPr>
        <w:t xml:space="preserve">) </w:t>
      </w:r>
      <w:r w:rsidR="00924A8C" w:rsidRPr="00062902">
        <w:rPr>
          <w:sz w:val="28"/>
          <w:szCs w:val="28"/>
        </w:rPr>
        <w:t>пункт 16 изложить в следующей редакции:</w:t>
      </w:r>
    </w:p>
    <w:p w:rsidR="006C4126" w:rsidRPr="00062902" w:rsidRDefault="002E4A34" w:rsidP="004E7249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«</w:t>
      </w:r>
      <w:r w:rsidR="00321F60" w:rsidRPr="00062902">
        <w:rPr>
          <w:sz w:val="28"/>
          <w:szCs w:val="28"/>
        </w:rPr>
        <w:t>16. </w:t>
      </w:r>
      <w:r w:rsidR="00924A8C" w:rsidRPr="00062902">
        <w:rPr>
          <w:sz w:val="28"/>
          <w:szCs w:val="28"/>
        </w:rPr>
        <w:t>В течение 3 рабочих дней со дня принятия Министерством решения о предоставлении субсидии между Министерством и Фондом заключается Соглашени</w:t>
      </w:r>
      <w:r w:rsidR="00321F60" w:rsidRPr="00062902">
        <w:rPr>
          <w:sz w:val="28"/>
          <w:szCs w:val="28"/>
        </w:rPr>
        <w:t>е (дополнительное соглашение к С</w:t>
      </w:r>
      <w:r w:rsidR="00924A8C" w:rsidRPr="00062902">
        <w:rPr>
          <w:sz w:val="28"/>
          <w:szCs w:val="28"/>
        </w:rPr>
        <w:t>оглашению)</w:t>
      </w:r>
      <w:r w:rsidR="00D9253F" w:rsidRPr="00062902">
        <w:rPr>
          <w:sz w:val="28"/>
          <w:szCs w:val="28"/>
        </w:rPr>
        <w:t>.</w:t>
      </w:r>
    </w:p>
    <w:p w:rsidR="006C4126" w:rsidRPr="00062902" w:rsidRDefault="00D9253F" w:rsidP="00AF5666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062902">
        <w:rPr>
          <w:sz w:val="28"/>
          <w:szCs w:val="28"/>
        </w:rPr>
        <w:t xml:space="preserve">Соглашение (дополнительное соглашение к Соглашению) </w:t>
      </w:r>
      <w:r w:rsidR="00924A8C" w:rsidRPr="00062902">
        <w:rPr>
          <w:sz w:val="28"/>
          <w:szCs w:val="28"/>
        </w:rPr>
        <w:t xml:space="preserve">за счет средств областного бюджета Новосибирской области заключается в соответствии с </w:t>
      </w:r>
      <w:r w:rsidR="006C4126" w:rsidRPr="00062902">
        <w:rPr>
          <w:sz w:val="28"/>
          <w:szCs w:val="28"/>
        </w:rPr>
        <w:t xml:space="preserve">типовой </w:t>
      </w:r>
      <w:hyperlink r:id="rId11" w:history="1">
        <w:r w:rsidR="006C4126" w:rsidRPr="00062902">
          <w:rPr>
            <w:sz w:val="28"/>
            <w:szCs w:val="28"/>
          </w:rPr>
          <w:t>формой</w:t>
        </w:r>
      </w:hyperlink>
      <w:r w:rsidR="006C4126" w:rsidRPr="00062902">
        <w:rPr>
          <w:sz w:val="28"/>
          <w:szCs w:val="28"/>
        </w:rPr>
        <w:t xml:space="preserve">, </w:t>
      </w:r>
      <w:r w:rsidRPr="00062902">
        <w:rPr>
          <w:sz w:val="28"/>
          <w:szCs w:val="28"/>
        </w:rPr>
        <w:t>утверждённой</w:t>
      </w:r>
      <w:r w:rsidR="006C4126" w:rsidRPr="00062902">
        <w:rPr>
          <w:sz w:val="28"/>
          <w:szCs w:val="28"/>
        </w:rPr>
        <w:t xml:space="preserve"> приказом министерства финансов и налоговой политики Новосибирской области от 19.10.2017 № 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</w:t>
      </w:r>
      <w:r w:rsidRPr="00062902">
        <w:rPr>
          <w:sz w:val="28"/>
          <w:szCs w:val="28"/>
        </w:rPr>
        <w:t xml:space="preserve"> (далее - форма соглашения, утвержденная приказом № 57-НПА).</w:t>
      </w:r>
      <w:proofErr w:type="gramEnd"/>
    </w:p>
    <w:p w:rsidR="00924A8C" w:rsidRPr="00062902" w:rsidRDefault="00D9253F" w:rsidP="00AF5666">
      <w:pPr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62902">
        <w:rPr>
          <w:sz w:val="28"/>
          <w:szCs w:val="28"/>
        </w:rPr>
        <w:t xml:space="preserve">Соглашение (дополнительное соглашение к Соглашению) </w:t>
      </w:r>
      <w:r w:rsidR="00924A8C" w:rsidRPr="00062902">
        <w:rPr>
          <w:sz w:val="28"/>
          <w:szCs w:val="28"/>
        </w:rPr>
        <w:t xml:space="preserve">в отношении субсидии, источником финансового обеспечения которой являются в том числе субсидии из федерального бюджета, заключается в соответствии с </w:t>
      </w:r>
      <w:r w:rsidRPr="00062902">
        <w:rPr>
          <w:sz w:val="28"/>
          <w:szCs w:val="28"/>
        </w:rPr>
        <w:t xml:space="preserve">Типовой формой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учреждением, утвержденной приказом Министерства финансов Российской Федерации </w:t>
      </w:r>
      <w:r w:rsidR="006C4126" w:rsidRPr="00062902">
        <w:rPr>
          <w:sz w:val="28"/>
          <w:szCs w:val="28"/>
        </w:rPr>
        <w:t>от 28.07.2017 №</w:t>
      </w:r>
      <w:r w:rsidR="00924A8C" w:rsidRPr="00062902">
        <w:rPr>
          <w:sz w:val="28"/>
          <w:szCs w:val="28"/>
        </w:rPr>
        <w:t xml:space="preserve"> 121н</w:t>
      </w:r>
      <w:r w:rsidR="006C4126" w:rsidRPr="00062902">
        <w:rPr>
          <w:sz w:val="28"/>
          <w:szCs w:val="28"/>
        </w:rPr>
        <w:t xml:space="preserve"> «Об утверждении Типовой формы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учреждением»</w:t>
      </w:r>
      <w:r w:rsidRPr="00062902">
        <w:rPr>
          <w:sz w:val="28"/>
          <w:szCs w:val="28"/>
        </w:rPr>
        <w:t xml:space="preserve"> (далее - форма соглашения, утвержденная приказом № 121н).</w:t>
      </w:r>
    </w:p>
    <w:p w:rsidR="00924A8C" w:rsidRPr="00062902" w:rsidRDefault="00FD61E0" w:rsidP="004E7249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В </w:t>
      </w:r>
      <w:proofErr w:type="gramStart"/>
      <w:r w:rsidRPr="00062902">
        <w:rPr>
          <w:sz w:val="28"/>
          <w:szCs w:val="28"/>
        </w:rPr>
        <w:t>С</w:t>
      </w:r>
      <w:r w:rsidR="00924A8C" w:rsidRPr="00062902">
        <w:rPr>
          <w:sz w:val="28"/>
          <w:szCs w:val="28"/>
        </w:rPr>
        <w:t>оглашении</w:t>
      </w:r>
      <w:proofErr w:type="gramEnd"/>
      <w:r w:rsidRPr="00062902">
        <w:rPr>
          <w:sz w:val="28"/>
          <w:szCs w:val="28"/>
        </w:rPr>
        <w:t xml:space="preserve">, </w:t>
      </w:r>
      <w:r w:rsidR="00924A8C" w:rsidRPr="00062902">
        <w:rPr>
          <w:sz w:val="28"/>
          <w:szCs w:val="28"/>
        </w:rPr>
        <w:t>в том числе должны содержаться:</w:t>
      </w:r>
    </w:p>
    <w:p w:rsidR="00924A8C" w:rsidRPr="00062902" w:rsidRDefault="00924A8C" w:rsidP="004E7249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1) значения результата и показателя, установленные в пункте </w:t>
      </w:r>
      <w:r w:rsidR="002C2D7C" w:rsidRPr="00062902">
        <w:rPr>
          <w:sz w:val="28"/>
          <w:szCs w:val="28"/>
        </w:rPr>
        <w:t>14</w:t>
      </w:r>
      <w:r w:rsidRPr="00062902">
        <w:rPr>
          <w:sz w:val="28"/>
          <w:szCs w:val="28"/>
        </w:rPr>
        <w:t xml:space="preserve"> настоящего Порядка;</w:t>
      </w:r>
    </w:p>
    <w:p w:rsidR="00924A8C" w:rsidRPr="00062902" w:rsidRDefault="00924A8C" w:rsidP="004E7249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2) сроки и формы представления получателем субсидии отчетности;</w:t>
      </w:r>
    </w:p>
    <w:p w:rsidR="00924A8C" w:rsidRPr="00062902" w:rsidRDefault="00FD61E0" w:rsidP="004E7249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3</w:t>
      </w:r>
      <w:r w:rsidR="00924A8C" w:rsidRPr="00062902">
        <w:rPr>
          <w:sz w:val="28"/>
          <w:szCs w:val="28"/>
        </w:rPr>
        <w:t>)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FD61E0" w:rsidRPr="00062902" w:rsidRDefault="00FD61E0" w:rsidP="004E7249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lastRenderedPageBreak/>
        <w:t>4</w:t>
      </w:r>
      <w:r w:rsidR="00924A8C" w:rsidRPr="00062902">
        <w:rPr>
          <w:sz w:val="28"/>
          <w:szCs w:val="28"/>
        </w:rPr>
        <w:t xml:space="preserve">) условие о согласовании новых условий соглашения или о расторжении соглашения при </w:t>
      </w:r>
      <w:proofErr w:type="spellStart"/>
      <w:r w:rsidR="002E4A34" w:rsidRPr="00062902">
        <w:rPr>
          <w:sz w:val="28"/>
          <w:szCs w:val="28"/>
        </w:rPr>
        <w:t>недостижении</w:t>
      </w:r>
      <w:proofErr w:type="spellEnd"/>
      <w:r w:rsidR="00924A8C" w:rsidRPr="00062902">
        <w:rPr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</w:t>
      </w:r>
      <w:r w:rsidRPr="00062902">
        <w:rPr>
          <w:sz w:val="28"/>
          <w:szCs w:val="28"/>
        </w:rPr>
        <w:t>язательств, указанных в пункте 3</w:t>
      </w:r>
      <w:r w:rsidR="00924A8C" w:rsidRPr="00062902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</w:t>
      </w:r>
      <w:proofErr w:type="gramStart"/>
      <w:r w:rsidR="00924A8C" w:rsidRPr="00062902">
        <w:rPr>
          <w:sz w:val="28"/>
          <w:szCs w:val="28"/>
        </w:rPr>
        <w:t>.</w:t>
      </w:r>
      <w:r w:rsidR="002E4A34" w:rsidRPr="00062902">
        <w:rPr>
          <w:sz w:val="28"/>
          <w:szCs w:val="28"/>
        </w:rPr>
        <w:t>»;</w:t>
      </w:r>
      <w:proofErr w:type="gramEnd"/>
    </w:p>
    <w:p w:rsidR="008161AB" w:rsidRPr="00062902" w:rsidRDefault="00240CCB" w:rsidP="004E7249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1</w:t>
      </w:r>
      <w:r w:rsidR="003D583A">
        <w:rPr>
          <w:sz w:val="28"/>
          <w:szCs w:val="28"/>
        </w:rPr>
        <w:t>1</w:t>
      </w:r>
      <w:r w:rsidR="00AA641D" w:rsidRPr="00062902">
        <w:rPr>
          <w:sz w:val="28"/>
          <w:szCs w:val="28"/>
        </w:rPr>
        <w:t>)</w:t>
      </w:r>
      <w:r w:rsidR="003D583A">
        <w:rPr>
          <w:sz w:val="28"/>
          <w:szCs w:val="28"/>
        </w:rPr>
        <w:t> </w:t>
      </w:r>
      <w:r w:rsidR="00AA641D" w:rsidRPr="00062902">
        <w:rPr>
          <w:sz w:val="28"/>
          <w:szCs w:val="28"/>
        </w:rPr>
        <w:t xml:space="preserve">пункт </w:t>
      </w:r>
      <w:r w:rsidR="008A7D34" w:rsidRPr="00062902">
        <w:rPr>
          <w:sz w:val="28"/>
          <w:szCs w:val="28"/>
        </w:rPr>
        <w:t xml:space="preserve">21 </w:t>
      </w:r>
      <w:r w:rsidR="001801C1" w:rsidRPr="00062902">
        <w:rPr>
          <w:sz w:val="28"/>
          <w:szCs w:val="28"/>
        </w:rPr>
        <w:t>изложить в следующей</w:t>
      </w:r>
      <w:r w:rsidR="008A7D34" w:rsidRPr="00062902">
        <w:rPr>
          <w:sz w:val="28"/>
          <w:szCs w:val="28"/>
        </w:rPr>
        <w:t xml:space="preserve"> </w:t>
      </w:r>
      <w:r w:rsidR="001801C1" w:rsidRPr="00062902">
        <w:rPr>
          <w:sz w:val="28"/>
          <w:szCs w:val="28"/>
        </w:rPr>
        <w:t>редакции</w:t>
      </w:r>
      <w:r w:rsidR="008A7D34" w:rsidRPr="00062902">
        <w:rPr>
          <w:sz w:val="28"/>
          <w:szCs w:val="28"/>
        </w:rPr>
        <w:t>:</w:t>
      </w:r>
    </w:p>
    <w:p w:rsidR="00A64516" w:rsidRPr="00062902" w:rsidRDefault="00A64516" w:rsidP="00453BD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«21. Фонд представляет в Министерство в срок до 15 января в течение трех лет, начиная с года, следующего за годом получения субсидии, отчет о достижении результата предоставления субсидии и показателя, необходимого для достижения результата предоставления субсидии.</w:t>
      </w:r>
    </w:p>
    <w:p w:rsidR="001801C1" w:rsidRPr="00062902" w:rsidRDefault="001801C1" w:rsidP="001801C1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Отчет о достижении результата и показателя представляется по форме, определенной формой соглашения, утвержденной приказом № 57-НПА.</w:t>
      </w:r>
    </w:p>
    <w:p w:rsidR="00F23E08" w:rsidRPr="00062902" w:rsidRDefault="001801C1" w:rsidP="00F23E08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В случае если источником финансового обеспечения субсидии являются, в том числе субсидии из федерального бюджета, отчет о достижении результата и показателя представляется по форме, определенной формой соглашения, утвержденной приказом № 121н.</w:t>
      </w:r>
      <w:r w:rsidR="00F23E08" w:rsidRPr="00062902">
        <w:rPr>
          <w:sz w:val="28"/>
          <w:szCs w:val="28"/>
        </w:rPr>
        <w:t>».</w:t>
      </w:r>
    </w:p>
    <w:p w:rsidR="00B47D88" w:rsidRPr="00062902" w:rsidRDefault="00240CCB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1</w:t>
      </w:r>
      <w:r w:rsidR="003D583A">
        <w:rPr>
          <w:sz w:val="28"/>
          <w:szCs w:val="28"/>
        </w:rPr>
        <w:t>2</w:t>
      </w:r>
      <w:r w:rsidRPr="00062902">
        <w:rPr>
          <w:sz w:val="28"/>
          <w:szCs w:val="28"/>
        </w:rPr>
        <w:t>) в пункте 25 слова «</w:t>
      </w:r>
      <w:r w:rsidR="00B47D88" w:rsidRPr="00062902">
        <w:rPr>
          <w:sz w:val="28"/>
          <w:szCs w:val="28"/>
        </w:rPr>
        <w:t>значения показателя результативности, установленного Соглашением» заменить словами «значений результатов и показателей, указанных в пункте 14 настоящего Порядка, установленных Министерством в Соглашении»;</w:t>
      </w:r>
    </w:p>
    <w:p w:rsidR="008C1709" w:rsidRPr="00062902" w:rsidRDefault="003D583A" w:rsidP="003D583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C1709" w:rsidRPr="00062902">
        <w:rPr>
          <w:sz w:val="28"/>
          <w:szCs w:val="28"/>
        </w:rPr>
        <w:t>) в подпункте 2 пункта 26 слова ««значения показателя результативности, установленного Соглашением» заменить словами «значений результатов и показателей, указанных в пункте 14 настоящего Порядка, установленных Министерством в Соглашении»;</w:t>
      </w:r>
    </w:p>
    <w:p w:rsidR="008C1709" w:rsidRPr="00062902" w:rsidRDefault="003D583A" w:rsidP="003D583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C1709" w:rsidRPr="00062902">
        <w:rPr>
          <w:sz w:val="28"/>
          <w:szCs w:val="28"/>
        </w:rPr>
        <w:t>) в подпункте 2 пункта 27 слова «показателя результативности, установленного Соглашением» заменить словами «значений результатов и показателей, указанных в пункте 14 настоящего Порядка, установленных Министерством в Соглашении»</w:t>
      </w:r>
      <w:r w:rsidR="00C14971" w:rsidRPr="00062902">
        <w:rPr>
          <w:sz w:val="28"/>
          <w:szCs w:val="28"/>
        </w:rPr>
        <w:t>;</w:t>
      </w:r>
    </w:p>
    <w:p w:rsidR="00C14971" w:rsidRPr="00062902" w:rsidRDefault="003D583A" w:rsidP="003D583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14971" w:rsidRPr="00062902">
        <w:rPr>
          <w:sz w:val="28"/>
          <w:szCs w:val="28"/>
        </w:rPr>
        <w:t>) пункт 28 изложить в следующей редакции:</w:t>
      </w:r>
    </w:p>
    <w:p w:rsidR="00EF6B56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062902">
        <w:rPr>
          <w:sz w:val="28"/>
          <w:szCs w:val="28"/>
        </w:rPr>
        <w:t>«</w:t>
      </w:r>
      <w:r w:rsidR="00EF6B56" w:rsidRPr="00062902">
        <w:rPr>
          <w:sz w:val="28"/>
          <w:szCs w:val="28"/>
        </w:rPr>
        <w:t>28. Возврат субсидий осуществляется:</w:t>
      </w:r>
    </w:p>
    <w:p w:rsidR="00EF6B56" w:rsidRPr="00062902" w:rsidRDefault="00EF6B56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1) в случае установления факта, предусмотренного </w:t>
      </w:r>
      <w:hyperlink r:id="rId12" w:history="1">
        <w:r w:rsidRPr="00062902">
          <w:rPr>
            <w:sz w:val="28"/>
            <w:szCs w:val="28"/>
          </w:rPr>
          <w:t>подпунктом 1 пункта 26</w:t>
        </w:r>
      </w:hyperlink>
      <w:r w:rsidRPr="00062902">
        <w:rPr>
          <w:sz w:val="28"/>
          <w:szCs w:val="28"/>
        </w:rPr>
        <w:t xml:space="preserve"> настоящего Порядка, Фондом возвращается 100% суммы полученной субсидии;</w:t>
      </w:r>
    </w:p>
    <w:p w:rsidR="00C14971" w:rsidRPr="00062902" w:rsidRDefault="00EF6B56" w:rsidP="003D583A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062902">
        <w:rPr>
          <w:sz w:val="28"/>
          <w:szCs w:val="28"/>
        </w:rPr>
        <w:t>2) в</w:t>
      </w:r>
      <w:r w:rsidR="00C14971" w:rsidRPr="00062902">
        <w:rPr>
          <w:sz w:val="28"/>
          <w:szCs w:val="28"/>
        </w:rPr>
        <w:t xml:space="preserve"> случае </w:t>
      </w:r>
      <w:r w:rsidRPr="00062902">
        <w:rPr>
          <w:sz w:val="28"/>
          <w:szCs w:val="28"/>
        </w:rPr>
        <w:t xml:space="preserve">установления факта, предусмотренного </w:t>
      </w:r>
      <w:hyperlink r:id="rId13" w:history="1">
        <w:r w:rsidR="00C14971" w:rsidRPr="00062902">
          <w:rPr>
            <w:sz w:val="28"/>
            <w:szCs w:val="28"/>
          </w:rPr>
          <w:t>подпунктом 2 пункта 26</w:t>
        </w:r>
      </w:hyperlink>
      <w:r w:rsidR="00C14971" w:rsidRPr="00062902">
        <w:rPr>
          <w:sz w:val="28"/>
          <w:szCs w:val="28"/>
        </w:rPr>
        <w:t xml:space="preserve"> настоящего Порядка  суммарно более чем на 20 процентов по итогам каждого года реализации мероприятий региональной программы, начиная с итогов 3-го года от даты заключения соглашения, субсидия подлежит возврату в доход областного бюджета Новосибирской области в соответствии с бюджетным законодательством Российской Федерации </w:t>
      </w:r>
      <w:r w:rsidR="0010673C" w:rsidRPr="00062902">
        <w:rPr>
          <w:sz w:val="28"/>
          <w:szCs w:val="28"/>
        </w:rPr>
        <w:t>в полном объеме</w:t>
      </w:r>
      <w:r w:rsidR="00C14971" w:rsidRPr="00062902">
        <w:rPr>
          <w:sz w:val="28"/>
          <w:szCs w:val="28"/>
        </w:rPr>
        <w:t>.</w:t>
      </w:r>
      <w:r w:rsidRPr="00062902">
        <w:rPr>
          <w:sz w:val="28"/>
          <w:szCs w:val="28"/>
        </w:rPr>
        <w:t>»;</w:t>
      </w:r>
      <w:proofErr w:type="gramEnd"/>
    </w:p>
    <w:p w:rsidR="00C14971" w:rsidRPr="00062902" w:rsidRDefault="00EF6B56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3)</w:t>
      </w:r>
      <w:r w:rsidR="00C14971" w:rsidRPr="00062902">
        <w:rPr>
          <w:sz w:val="28"/>
          <w:szCs w:val="28"/>
        </w:rPr>
        <w:t xml:space="preserve"> </w:t>
      </w:r>
      <w:r w:rsidRPr="00062902">
        <w:rPr>
          <w:sz w:val="28"/>
          <w:szCs w:val="28"/>
        </w:rPr>
        <w:t>р</w:t>
      </w:r>
      <w:r w:rsidR="00C14971" w:rsidRPr="00062902">
        <w:rPr>
          <w:sz w:val="28"/>
          <w:szCs w:val="28"/>
        </w:rPr>
        <w:t xml:space="preserve">азмер средств, подлежащих возврату </w:t>
      </w:r>
      <w:r w:rsidR="0010673C" w:rsidRPr="00062902">
        <w:rPr>
          <w:sz w:val="28"/>
          <w:szCs w:val="28"/>
        </w:rPr>
        <w:t xml:space="preserve">Фондом в доход областного бюджета Новосибирской области </w:t>
      </w:r>
      <w:r w:rsidR="00C14971" w:rsidRPr="00062902">
        <w:rPr>
          <w:sz w:val="28"/>
          <w:szCs w:val="28"/>
        </w:rPr>
        <w:t xml:space="preserve">в случае нарушения </w:t>
      </w:r>
      <w:r w:rsidR="0010673C" w:rsidRPr="00062902">
        <w:rPr>
          <w:sz w:val="28"/>
          <w:szCs w:val="28"/>
        </w:rPr>
        <w:t>Фондом</w:t>
      </w:r>
      <w:r w:rsidR="00C14971" w:rsidRPr="00062902">
        <w:rPr>
          <w:sz w:val="28"/>
          <w:szCs w:val="28"/>
        </w:rPr>
        <w:t xml:space="preserve"> обязательств по достижению показателей развития промышленности, предусмотренных </w:t>
      </w:r>
      <w:r w:rsidR="0010673C" w:rsidRPr="00062902">
        <w:rPr>
          <w:sz w:val="28"/>
          <w:szCs w:val="28"/>
        </w:rPr>
        <w:t xml:space="preserve">Фонду </w:t>
      </w:r>
      <w:r w:rsidR="00C14971" w:rsidRPr="00062902">
        <w:rPr>
          <w:sz w:val="28"/>
          <w:szCs w:val="28"/>
        </w:rPr>
        <w:t xml:space="preserve">региональной программой, суммарно менее чем на 20 процентов по итогам 3-го года реализации мероприятий региональной программы, определяется в порядке, установленном </w:t>
      </w:r>
      <w:r w:rsidR="00B97FA5" w:rsidRPr="00062902">
        <w:rPr>
          <w:sz w:val="28"/>
          <w:szCs w:val="28"/>
        </w:rPr>
        <w:t xml:space="preserve">пунктами 29 – 31 </w:t>
      </w:r>
      <w:r w:rsidR="00C14971" w:rsidRPr="00062902">
        <w:rPr>
          <w:sz w:val="28"/>
          <w:szCs w:val="28"/>
        </w:rPr>
        <w:t>настоящих Правил</w:t>
      </w:r>
      <w:proofErr w:type="gramStart"/>
      <w:r w:rsidR="00C14971" w:rsidRPr="00062902">
        <w:rPr>
          <w:sz w:val="28"/>
          <w:szCs w:val="28"/>
        </w:rPr>
        <w:t>.</w:t>
      </w:r>
      <w:r w:rsidRPr="00062902">
        <w:rPr>
          <w:sz w:val="28"/>
          <w:szCs w:val="28"/>
        </w:rPr>
        <w:t>»;</w:t>
      </w:r>
      <w:proofErr w:type="gramEnd"/>
    </w:p>
    <w:p w:rsidR="00EF6B56" w:rsidRPr="00062902" w:rsidRDefault="00EF6B56" w:rsidP="003D583A">
      <w:pPr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 w:rsidRPr="00062902">
        <w:rPr>
          <w:sz w:val="28"/>
          <w:szCs w:val="28"/>
        </w:rPr>
        <w:t>1</w:t>
      </w:r>
      <w:r w:rsidR="003D583A">
        <w:rPr>
          <w:sz w:val="28"/>
          <w:szCs w:val="28"/>
        </w:rPr>
        <w:t>6</w:t>
      </w:r>
      <w:r w:rsidRPr="00062902">
        <w:rPr>
          <w:sz w:val="28"/>
          <w:szCs w:val="28"/>
        </w:rPr>
        <w:t>)</w:t>
      </w:r>
      <w:r w:rsidR="003D583A">
        <w:rPr>
          <w:sz w:val="28"/>
          <w:szCs w:val="28"/>
        </w:rPr>
        <w:t> </w:t>
      </w:r>
      <w:r w:rsidRPr="00062902">
        <w:rPr>
          <w:sz w:val="28"/>
          <w:szCs w:val="28"/>
        </w:rPr>
        <w:t>пункт 29 изложить в следующей редакции:</w:t>
      </w:r>
    </w:p>
    <w:p w:rsidR="00C14971" w:rsidRPr="00062902" w:rsidRDefault="00475D1C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lastRenderedPageBreak/>
        <w:t xml:space="preserve">«29. В </w:t>
      </w:r>
      <w:proofErr w:type="gramStart"/>
      <w:r w:rsidRPr="00062902">
        <w:rPr>
          <w:sz w:val="28"/>
          <w:szCs w:val="28"/>
        </w:rPr>
        <w:t>случае</w:t>
      </w:r>
      <w:proofErr w:type="gramEnd"/>
      <w:r w:rsidRPr="00062902">
        <w:rPr>
          <w:sz w:val="28"/>
          <w:szCs w:val="28"/>
        </w:rPr>
        <w:t xml:space="preserve"> установления факта, предусмотренного </w:t>
      </w:r>
      <w:hyperlink r:id="rId14" w:history="1">
        <w:r w:rsidRPr="00062902">
          <w:rPr>
            <w:sz w:val="28"/>
            <w:szCs w:val="28"/>
          </w:rPr>
          <w:t>подпунктом 3 пункта 2</w:t>
        </w:r>
      </w:hyperlink>
      <w:r w:rsidRPr="00062902">
        <w:rPr>
          <w:sz w:val="28"/>
          <w:szCs w:val="28"/>
        </w:rPr>
        <w:t>8 настоящего Порядка р</w:t>
      </w:r>
      <w:r w:rsidR="00C14971" w:rsidRPr="00062902">
        <w:rPr>
          <w:sz w:val="28"/>
          <w:szCs w:val="28"/>
        </w:rPr>
        <w:t xml:space="preserve">азмер средств, подлежащих возврату </w:t>
      </w:r>
      <w:r w:rsidR="0010673C" w:rsidRPr="00062902">
        <w:rPr>
          <w:sz w:val="28"/>
          <w:szCs w:val="28"/>
        </w:rPr>
        <w:t xml:space="preserve">Фондом </w:t>
      </w:r>
      <w:r w:rsidR="00C14971" w:rsidRPr="00062902">
        <w:rPr>
          <w:sz w:val="28"/>
          <w:szCs w:val="28"/>
        </w:rPr>
        <w:t>в</w:t>
      </w:r>
      <w:r w:rsidR="0010673C" w:rsidRPr="00062902">
        <w:rPr>
          <w:sz w:val="28"/>
          <w:szCs w:val="28"/>
        </w:rPr>
        <w:t xml:space="preserve"> доход областного бюджета Новосибирской области</w:t>
      </w:r>
      <w:r w:rsidR="00C14971" w:rsidRPr="00062902">
        <w:rPr>
          <w:sz w:val="28"/>
          <w:szCs w:val="28"/>
        </w:rPr>
        <w:t xml:space="preserve"> (</w:t>
      </w:r>
      <w:proofErr w:type="spellStart"/>
      <w:r w:rsidR="00C14971" w:rsidRPr="00062902">
        <w:rPr>
          <w:sz w:val="28"/>
          <w:szCs w:val="28"/>
        </w:rPr>
        <w:t>V</w:t>
      </w:r>
      <w:r w:rsidR="00C14971" w:rsidRPr="003D583A">
        <w:rPr>
          <w:sz w:val="28"/>
          <w:szCs w:val="28"/>
        </w:rPr>
        <w:t>возврата</w:t>
      </w:r>
      <w:proofErr w:type="spellEnd"/>
      <w:r w:rsidR="00C14971" w:rsidRPr="00062902">
        <w:rPr>
          <w:sz w:val="28"/>
          <w:szCs w:val="28"/>
        </w:rPr>
        <w:t>), определяется по формуле:</w:t>
      </w:r>
    </w:p>
    <w:p w:rsidR="00C14971" w:rsidRPr="00062902" w:rsidRDefault="00C14971" w:rsidP="00C14971">
      <w:pPr>
        <w:adjustRightInd w:val="0"/>
        <w:jc w:val="both"/>
        <w:outlineLvl w:val="0"/>
        <w:rPr>
          <w:sz w:val="28"/>
          <w:szCs w:val="28"/>
        </w:rPr>
      </w:pPr>
    </w:p>
    <w:p w:rsidR="00C64CD0" w:rsidRPr="00C64CD0" w:rsidRDefault="00C64CD0" w:rsidP="00C14971">
      <w:pPr>
        <w:adjustRightInd w:val="0"/>
        <w:jc w:val="center"/>
      </w:pPr>
      <w:r w:rsidRPr="00C64CD0">
        <w:rPr>
          <w:noProof/>
          <w:position w:val="-33"/>
        </w:rPr>
        <w:drawing>
          <wp:inline distT="0" distB="0" distL="0" distR="0" wp14:anchorId="76F997C1" wp14:editId="603FAC6A">
            <wp:extent cx="2476500" cy="524821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2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где:</w:t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62902">
        <w:rPr>
          <w:sz w:val="28"/>
          <w:szCs w:val="28"/>
        </w:rPr>
        <w:t>V</w:t>
      </w:r>
      <w:proofErr w:type="gramEnd"/>
      <w:r w:rsidR="00C64CD0" w:rsidRPr="003D583A">
        <w:rPr>
          <w:sz w:val="28"/>
          <w:szCs w:val="28"/>
        </w:rPr>
        <w:t>субсидии</w:t>
      </w:r>
      <w:proofErr w:type="spellEnd"/>
      <w:r w:rsidRPr="00062902">
        <w:rPr>
          <w:sz w:val="28"/>
          <w:szCs w:val="28"/>
        </w:rPr>
        <w:t xml:space="preserve"> - размер </w:t>
      </w:r>
      <w:r w:rsidR="00A23D41" w:rsidRPr="00062902">
        <w:rPr>
          <w:sz w:val="28"/>
          <w:szCs w:val="28"/>
        </w:rPr>
        <w:t>субсидии</w:t>
      </w:r>
      <w:r w:rsidRPr="00062902">
        <w:rPr>
          <w:sz w:val="28"/>
          <w:szCs w:val="28"/>
        </w:rPr>
        <w:t>, предоставленно</w:t>
      </w:r>
      <w:r w:rsidR="00A23D41" w:rsidRPr="00062902">
        <w:rPr>
          <w:sz w:val="28"/>
          <w:szCs w:val="28"/>
        </w:rPr>
        <w:t>й</w:t>
      </w:r>
      <w:r w:rsidRPr="00062902">
        <w:rPr>
          <w:sz w:val="28"/>
          <w:szCs w:val="28"/>
        </w:rPr>
        <w:t xml:space="preserve"> </w:t>
      </w:r>
      <w:r w:rsidR="00A23D41" w:rsidRPr="00062902">
        <w:rPr>
          <w:sz w:val="28"/>
          <w:szCs w:val="28"/>
        </w:rPr>
        <w:t>Фонду</w:t>
      </w:r>
      <w:r w:rsidRPr="00062902">
        <w:rPr>
          <w:sz w:val="28"/>
          <w:szCs w:val="28"/>
        </w:rPr>
        <w:t xml:space="preserve"> в отчетном финансовом году;</w:t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k - коэффициент возврата </w:t>
      </w:r>
      <w:r w:rsidR="00A23D41" w:rsidRPr="00062902">
        <w:rPr>
          <w:sz w:val="28"/>
          <w:szCs w:val="28"/>
        </w:rPr>
        <w:t>субсидии</w:t>
      </w:r>
      <w:r w:rsidRPr="00062902">
        <w:rPr>
          <w:sz w:val="28"/>
          <w:szCs w:val="28"/>
        </w:rPr>
        <w:t>;</w:t>
      </w:r>
    </w:p>
    <w:p w:rsidR="00C14971" w:rsidRPr="00062902" w:rsidRDefault="00C64CD0" w:rsidP="003D583A">
      <w:pPr>
        <w:adjustRightInd w:val="0"/>
        <w:ind w:firstLine="709"/>
        <w:jc w:val="both"/>
        <w:rPr>
          <w:sz w:val="28"/>
          <w:szCs w:val="28"/>
        </w:rPr>
      </w:pPr>
      <w:r w:rsidRPr="003D583A">
        <w:rPr>
          <w:sz w:val="28"/>
          <w:szCs w:val="28"/>
        </w:rPr>
        <w:t>p</w:t>
      </w:r>
      <w:r w:rsidR="00C14971" w:rsidRPr="00062902">
        <w:rPr>
          <w:sz w:val="28"/>
          <w:szCs w:val="28"/>
        </w:rPr>
        <w:t xml:space="preserve"> - </w:t>
      </w:r>
      <w:proofErr w:type="gramStart"/>
      <w:r w:rsidR="00C14971" w:rsidRPr="00062902">
        <w:rPr>
          <w:sz w:val="28"/>
          <w:szCs w:val="28"/>
        </w:rPr>
        <w:t>количество</w:t>
      </w:r>
      <w:proofErr w:type="gramEnd"/>
      <w:r w:rsidR="00C14971" w:rsidRPr="00062902">
        <w:rPr>
          <w:sz w:val="28"/>
          <w:szCs w:val="28"/>
        </w:rPr>
        <w:t xml:space="preserve"> результатов предоставления </w:t>
      </w:r>
      <w:r w:rsidR="00A23D41" w:rsidRPr="00062902">
        <w:rPr>
          <w:sz w:val="28"/>
          <w:szCs w:val="28"/>
        </w:rPr>
        <w:t>субсидии</w:t>
      </w:r>
      <w:r w:rsidR="00C14971" w:rsidRPr="00062902">
        <w:rPr>
          <w:sz w:val="28"/>
          <w:szCs w:val="28"/>
        </w:rPr>
        <w:t xml:space="preserve">, по которым индекс, отражающий уровень </w:t>
      </w:r>
      <w:proofErr w:type="spellStart"/>
      <w:r w:rsidR="00C14971" w:rsidRPr="00062902">
        <w:rPr>
          <w:sz w:val="28"/>
          <w:szCs w:val="28"/>
        </w:rPr>
        <w:t>недостижения</w:t>
      </w:r>
      <w:proofErr w:type="spellEnd"/>
      <w:r w:rsidR="00C14971" w:rsidRPr="00062902">
        <w:rPr>
          <w:sz w:val="28"/>
          <w:szCs w:val="28"/>
        </w:rPr>
        <w:t xml:space="preserve"> i-</w:t>
      </w:r>
      <w:proofErr w:type="spellStart"/>
      <w:r w:rsidR="00C14971" w:rsidRPr="00062902">
        <w:rPr>
          <w:sz w:val="28"/>
          <w:szCs w:val="28"/>
        </w:rPr>
        <w:t>го</w:t>
      </w:r>
      <w:proofErr w:type="spellEnd"/>
      <w:r w:rsidR="00C14971" w:rsidRPr="00062902">
        <w:rPr>
          <w:sz w:val="28"/>
          <w:szCs w:val="28"/>
        </w:rPr>
        <w:t xml:space="preserve"> результата предоставления </w:t>
      </w:r>
      <w:r w:rsidR="00A23D41" w:rsidRPr="00062902">
        <w:rPr>
          <w:sz w:val="28"/>
          <w:szCs w:val="28"/>
        </w:rPr>
        <w:t>субсидии</w:t>
      </w:r>
      <w:r w:rsidR="00C14971" w:rsidRPr="00062902">
        <w:rPr>
          <w:sz w:val="28"/>
          <w:szCs w:val="28"/>
        </w:rPr>
        <w:t>, имеет положительное значение;</w:t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n - общее количество результатов предоставления </w:t>
      </w:r>
      <w:r w:rsidR="00A23D41" w:rsidRPr="00062902">
        <w:rPr>
          <w:sz w:val="28"/>
          <w:szCs w:val="28"/>
        </w:rPr>
        <w:t>субсидии</w:t>
      </w:r>
      <w:proofErr w:type="gramStart"/>
      <w:r w:rsidRPr="00062902">
        <w:rPr>
          <w:sz w:val="28"/>
          <w:szCs w:val="28"/>
        </w:rPr>
        <w:t>.</w:t>
      </w:r>
      <w:r w:rsidR="00475D1C" w:rsidRPr="00062902">
        <w:rPr>
          <w:sz w:val="28"/>
          <w:szCs w:val="28"/>
        </w:rPr>
        <w:t>»;</w:t>
      </w:r>
      <w:proofErr w:type="gramEnd"/>
    </w:p>
    <w:p w:rsidR="00475D1C" w:rsidRPr="00062902" w:rsidRDefault="00475D1C" w:rsidP="003D583A">
      <w:pPr>
        <w:adjustRightInd w:val="0"/>
        <w:ind w:firstLine="709"/>
        <w:jc w:val="both"/>
        <w:rPr>
          <w:sz w:val="28"/>
          <w:szCs w:val="28"/>
        </w:rPr>
      </w:pPr>
      <w:bookmarkStart w:id="3" w:name="Par11"/>
      <w:bookmarkEnd w:id="3"/>
      <w:r w:rsidRPr="00062902">
        <w:rPr>
          <w:sz w:val="28"/>
          <w:szCs w:val="28"/>
        </w:rPr>
        <w:t>1</w:t>
      </w:r>
      <w:r w:rsidR="003D583A">
        <w:rPr>
          <w:sz w:val="28"/>
          <w:szCs w:val="28"/>
        </w:rPr>
        <w:t>7</w:t>
      </w:r>
      <w:r w:rsidRPr="00062902">
        <w:rPr>
          <w:sz w:val="28"/>
          <w:szCs w:val="28"/>
        </w:rPr>
        <w:t>)</w:t>
      </w:r>
      <w:r w:rsidR="003D583A">
        <w:rPr>
          <w:sz w:val="28"/>
          <w:szCs w:val="28"/>
        </w:rPr>
        <w:t> </w:t>
      </w:r>
      <w:r w:rsidRPr="00062902">
        <w:rPr>
          <w:sz w:val="28"/>
          <w:szCs w:val="28"/>
        </w:rPr>
        <w:t>после пункта 29. дополнить пунктами следующего содержания:</w:t>
      </w:r>
    </w:p>
    <w:p w:rsidR="00C14971" w:rsidRPr="00062902" w:rsidRDefault="00475D1C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«</w:t>
      </w:r>
      <w:r w:rsidR="00C14971" w:rsidRPr="00062902">
        <w:rPr>
          <w:sz w:val="28"/>
          <w:szCs w:val="28"/>
        </w:rPr>
        <w:t>3</w:t>
      </w:r>
      <w:r w:rsidRPr="00062902">
        <w:rPr>
          <w:sz w:val="28"/>
          <w:szCs w:val="28"/>
        </w:rPr>
        <w:t>0</w:t>
      </w:r>
      <w:r w:rsidR="00C14971" w:rsidRPr="00062902">
        <w:rPr>
          <w:sz w:val="28"/>
          <w:szCs w:val="28"/>
        </w:rPr>
        <w:t>. Коэ</w:t>
      </w:r>
      <w:r w:rsidR="00A23D41" w:rsidRPr="00062902">
        <w:rPr>
          <w:sz w:val="28"/>
          <w:szCs w:val="28"/>
        </w:rPr>
        <w:t>ффициент возврата субсидии о</w:t>
      </w:r>
      <w:r w:rsidR="00C14971" w:rsidRPr="00062902">
        <w:rPr>
          <w:sz w:val="28"/>
          <w:szCs w:val="28"/>
        </w:rPr>
        <w:t>пределяется по формуле:</w:t>
      </w:r>
    </w:p>
    <w:p w:rsidR="00C14971" w:rsidRPr="00062902" w:rsidRDefault="00C14971" w:rsidP="00C14971">
      <w:pPr>
        <w:adjustRightInd w:val="0"/>
        <w:jc w:val="both"/>
        <w:rPr>
          <w:sz w:val="28"/>
          <w:szCs w:val="28"/>
        </w:rPr>
      </w:pPr>
    </w:p>
    <w:p w:rsidR="00C64CD0" w:rsidRPr="00C64CD0" w:rsidRDefault="00C64CD0" w:rsidP="00C14971">
      <w:pPr>
        <w:adjustRightInd w:val="0"/>
        <w:jc w:val="center"/>
        <w:rPr>
          <w:sz w:val="28"/>
          <w:szCs w:val="28"/>
          <w:lang w:val="en-US"/>
        </w:rPr>
      </w:pPr>
      <w:r w:rsidRPr="00C64CD0">
        <w:rPr>
          <w:noProof/>
          <w:position w:val="-36"/>
        </w:rPr>
        <w:drawing>
          <wp:inline distT="0" distB="0" distL="0" distR="0" wp14:anchorId="7D938737" wp14:editId="1FB7430A">
            <wp:extent cx="752475" cy="489474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59" cy="49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где </w:t>
      </w:r>
      <w:proofErr w:type="spellStart"/>
      <w:r w:rsidRPr="00062902">
        <w:rPr>
          <w:sz w:val="28"/>
          <w:szCs w:val="28"/>
        </w:rPr>
        <w:t>D</w:t>
      </w:r>
      <w:r w:rsidRPr="003D583A">
        <w:rPr>
          <w:sz w:val="28"/>
          <w:szCs w:val="28"/>
        </w:rPr>
        <w:t>i</w:t>
      </w:r>
      <w:proofErr w:type="spellEnd"/>
      <w:r w:rsidRPr="00062902">
        <w:rPr>
          <w:sz w:val="28"/>
          <w:szCs w:val="28"/>
        </w:rPr>
        <w:t xml:space="preserve"> - индекс, отражающий уровень </w:t>
      </w:r>
      <w:proofErr w:type="spellStart"/>
      <w:r w:rsidRPr="00062902">
        <w:rPr>
          <w:sz w:val="28"/>
          <w:szCs w:val="28"/>
        </w:rPr>
        <w:t>недостижения</w:t>
      </w:r>
      <w:proofErr w:type="spellEnd"/>
      <w:r w:rsidRPr="00062902">
        <w:rPr>
          <w:sz w:val="28"/>
          <w:szCs w:val="28"/>
        </w:rPr>
        <w:t xml:space="preserve"> i-</w:t>
      </w:r>
      <w:proofErr w:type="spellStart"/>
      <w:r w:rsidRPr="00062902">
        <w:rPr>
          <w:sz w:val="28"/>
          <w:szCs w:val="28"/>
        </w:rPr>
        <w:t>го</w:t>
      </w:r>
      <w:proofErr w:type="spellEnd"/>
      <w:r w:rsidRPr="00062902">
        <w:rPr>
          <w:sz w:val="28"/>
          <w:szCs w:val="28"/>
        </w:rPr>
        <w:t xml:space="preserve"> результата предоставления </w:t>
      </w:r>
      <w:r w:rsidR="00A23D41" w:rsidRPr="00062902">
        <w:rPr>
          <w:sz w:val="28"/>
          <w:szCs w:val="28"/>
        </w:rPr>
        <w:t>субсидии</w:t>
      </w:r>
      <w:r w:rsidRPr="00062902">
        <w:rPr>
          <w:sz w:val="28"/>
          <w:szCs w:val="28"/>
        </w:rPr>
        <w:t>.</w:t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При расчете </w:t>
      </w:r>
      <w:r w:rsidR="00A23D41" w:rsidRPr="00062902">
        <w:rPr>
          <w:sz w:val="28"/>
          <w:szCs w:val="28"/>
        </w:rPr>
        <w:t>коэффициента возврата субсидии</w:t>
      </w:r>
      <w:r w:rsidRPr="00062902">
        <w:rPr>
          <w:sz w:val="28"/>
          <w:szCs w:val="28"/>
        </w:rPr>
        <w:t xml:space="preserve"> используются только положительные значения индекса, отражающего уровень </w:t>
      </w:r>
      <w:proofErr w:type="spellStart"/>
      <w:r w:rsidRPr="00062902">
        <w:rPr>
          <w:sz w:val="28"/>
          <w:szCs w:val="28"/>
        </w:rPr>
        <w:t>недостижения</w:t>
      </w:r>
      <w:proofErr w:type="spellEnd"/>
      <w:r w:rsidRPr="00062902">
        <w:rPr>
          <w:sz w:val="28"/>
          <w:szCs w:val="28"/>
        </w:rPr>
        <w:t xml:space="preserve"> i-</w:t>
      </w:r>
      <w:proofErr w:type="spellStart"/>
      <w:r w:rsidRPr="00062902">
        <w:rPr>
          <w:sz w:val="28"/>
          <w:szCs w:val="28"/>
        </w:rPr>
        <w:t>го</w:t>
      </w:r>
      <w:proofErr w:type="spellEnd"/>
      <w:r w:rsidRPr="00062902">
        <w:rPr>
          <w:sz w:val="28"/>
          <w:szCs w:val="28"/>
        </w:rPr>
        <w:t xml:space="preserve"> результата предоставления </w:t>
      </w:r>
      <w:r w:rsidR="00A23D41" w:rsidRPr="00062902">
        <w:rPr>
          <w:sz w:val="28"/>
          <w:szCs w:val="28"/>
        </w:rPr>
        <w:t>субсидии</w:t>
      </w:r>
      <w:r w:rsidRPr="00062902">
        <w:rPr>
          <w:sz w:val="28"/>
          <w:szCs w:val="28"/>
        </w:rPr>
        <w:t>.</w:t>
      </w:r>
    </w:p>
    <w:p w:rsidR="00C14971" w:rsidRPr="00062902" w:rsidRDefault="00475D1C" w:rsidP="003D583A">
      <w:pPr>
        <w:adjustRightInd w:val="0"/>
        <w:ind w:firstLine="709"/>
        <w:jc w:val="both"/>
        <w:rPr>
          <w:sz w:val="28"/>
          <w:szCs w:val="28"/>
        </w:rPr>
      </w:pPr>
      <w:bookmarkStart w:id="4" w:name="Par17"/>
      <w:bookmarkEnd w:id="4"/>
      <w:r w:rsidRPr="00062902">
        <w:rPr>
          <w:sz w:val="28"/>
          <w:szCs w:val="28"/>
        </w:rPr>
        <w:t>31</w:t>
      </w:r>
      <w:r w:rsidR="00C14971" w:rsidRPr="00062902">
        <w:rPr>
          <w:sz w:val="28"/>
          <w:szCs w:val="28"/>
        </w:rPr>
        <w:t xml:space="preserve">. Индекс, отражающий уровень </w:t>
      </w:r>
      <w:proofErr w:type="spellStart"/>
      <w:r w:rsidR="00C14971" w:rsidRPr="00062902">
        <w:rPr>
          <w:sz w:val="28"/>
          <w:szCs w:val="28"/>
        </w:rPr>
        <w:t>недостижения</w:t>
      </w:r>
      <w:proofErr w:type="spellEnd"/>
      <w:r w:rsidR="00C14971" w:rsidRPr="00062902">
        <w:rPr>
          <w:sz w:val="28"/>
          <w:szCs w:val="28"/>
        </w:rPr>
        <w:t xml:space="preserve"> i-</w:t>
      </w:r>
      <w:proofErr w:type="spellStart"/>
      <w:r w:rsidR="00C14971" w:rsidRPr="00062902">
        <w:rPr>
          <w:sz w:val="28"/>
          <w:szCs w:val="28"/>
        </w:rPr>
        <w:t>го</w:t>
      </w:r>
      <w:proofErr w:type="spellEnd"/>
      <w:r w:rsidR="00C14971" w:rsidRPr="00062902">
        <w:rPr>
          <w:sz w:val="28"/>
          <w:szCs w:val="28"/>
        </w:rPr>
        <w:t xml:space="preserve"> результата предоставления </w:t>
      </w:r>
      <w:r w:rsidR="00A23D41" w:rsidRPr="00062902">
        <w:rPr>
          <w:sz w:val="28"/>
          <w:szCs w:val="28"/>
        </w:rPr>
        <w:t>субсидии</w:t>
      </w:r>
      <w:r w:rsidR="00C14971" w:rsidRPr="00062902">
        <w:rPr>
          <w:sz w:val="28"/>
          <w:szCs w:val="28"/>
        </w:rPr>
        <w:t>, определяется по формуле:</w:t>
      </w:r>
    </w:p>
    <w:p w:rsidR="00C14971" w:rsidRPr="00062902" w:rsidRDefault="00C14971" w:rsidP="00C14971">
      <w:pPr>
        <w:adjustRightInd w:val="0"/>
        <w:jc w:val="both"/>
        <w:rPr>
          <w:sz w:val="28"/>
          <w:szCs w:val="28"/>
        </w:rPr>
      </w:pPr>
    </w:p>
    <w:p w:rsidR="00C14971" w:rsidRPr="00062902" w:rsidRDefault="00C14971" w:rsidP="00C14971">
      <w:pPr>
        <w:adjustRightInd w:val="0"/>
        <w:jc w:val="center"/>
        <w:rPr>
          <w:sz w:val="28"/>
          <w:szCs w:val="28"/>
        </w:rPr>
      </w:pPr>
      <w:r w:rsidRPr="00062902">
        <w:rPr>
          <w:noProof/>
          <w:position w:val="-23"/>
          <w:sz w:val="28"/>
          <w:szCs w:val="28"/>
        </w:rPr>
        <w:drawing>
          <wp:inline distT="0" distB="0" distL="0" distR="0" wp14:anchorId="238F51BB" wp14:editId="4C3F4548">
            <wp:extent cx="730250" cy="429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где:</w:t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062902">
        <w:rPr>
          <w:sz w:val="28"/>
          <w:szCs w:val="28"/>
        </w:rPr>
        <w:t>S</w:t>
      </w:r>
      <w:r w:rsidRPr="003D583A">
        <w:rPr>
          <w:sz w:val="28"/>
          <w:szCs w:val="28"/>
        </w:rPr>
        <w:t>i</w:t>
      </w:r>
      <w:proofErr w:type="spellEnd"/>
      <w:r w:rsidRPr="00062902">
        <w:rPr>
          <w:sz w:val="28"/>
          <w:szCs w:val="28"/>
        </w:rPr>
        <w:t xml:space="preserve"> - плановое значение i-</w:t>
      </w:r>
      <w:proofErr w:type="spellStart"/>
      <w:r w:rsidRPr="00062902">
        <w:rPr>
          <w:sz w:val="28"/>
          <w:szCs w:val="28"/>
        </w:rPr>
        <w:t>го</w:t>
      </w:r>
      <w:proofErr w:type="spellEnd"/>
      <w:r w:rsidRPr="00062902">
        <w:rPr>
          <w:sz w:val="28"/>
          <w:szCs w:val="28"/>
        </w:rPr>
        <w:t xml:space="preserve"> результата предоставления </w:t>
      </w:r>
      <w:r w:rsidR="00A23D41" w:rsidRPr="00062902">
        <w:rPr>
          <w:sz w:val="28"/>
          <w:szCs w:val="28"/>
        </w:rPr>
        <w:t>субсидии</w:t>
      </w:r>
      <w:r w:rsidRPr="00062902">
        <w:rPr>
          <w:sz w:val="28"/>
          <w:szCs w:val="28"/>
        </w:rPr>
        <w:t>, установленное соглашением;</w:t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062902">
        <w:rPr>
          <w:sz w:val="28"/>
          <w:szCs w:val="28"/>
        </w:rPr>
        <w:t>T</w:t>
      </w:r>
      <w:r w:rsidRPr="003D583A">
        <w:rPr>
          <w:sz w:val="28"/>
          <w:szCs w:val="28"/>
        </w:rPr>
        <w:t>i</w:t>
      </w:r>
      <w:proofErr w:type="spellEnd"/>
      <w:r w:rsidRPr="00062902">
        <w:rPr>
          <w:sz w:val="28"/>
          <w:szCs w:val="28"/>
        </w:rPr>
        <w:t xml:space="preserve"> - фактически достигнутое значение i-</w:t>
      </w:r>
      <w:proofErr w:type="spellStart"/>
      <w:r w:rsidRPr="00062902">
        <w:rPr>
          <w:sz w:val="28"/>
          <w:szCs w:val="28"/>
        </w:rPr>
        <w:t>го</w:t>
      </w:r>
      <w:proofErr w:type="spellEnd"/>
      <w:r w:rsidRPr="00062902">
        <w:rPr>
          <w:sz w:val="28"/>
          <w:szCs w:val="28"/>
        </w:rPr>
        <w:t xml:space="preserve"> результата предоставления </w:t>
      </w:r>
      <w:r w:rsidR="00A23D41" w:rsidRPr="00062902">
        <w:rPr>
          <w:sz w:val="28"/>
          <w:szCs w:val="28"/>
        </w:rPr>
        <w:t>субсидии</w:t>
      </w:r>
      <w:r w:rsidRPr="00062902">
        <w:rPr>
          <w:sz w:val="28"/>
          <w:szCs w:val="28"/>
        </w:rPr>
        <w:t xml:space="preserve"> на отчетную дату.</w:t>
      </w:r>
    </w:p>
    <w:p w:rsidR="00C14971" w:rsidRPr="00062902" w:rsidRDefault="00475D1C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32</w:t>
      </w:r>
      <w:r w:rsidR="00C14971" w:rsidRPr="00062902">
        <w:rPr>
          <w:sz w:val="28"/>
          <w:szCs w:val="28"/>
        </w:rPr>
        <w:t xml:space="preserve">. Основанием для освобождения </w:t>
      </w:r>
      <w:r w:rsidR="00A23D41" w:rsidRPr="00062902">
        <w:rPr>
          <w:sz w:val="28"/>
          <w:szCs w:val="28"/>
        </w:rPr>
        <w:t>Фонда</w:t>
      </w:r>
      <w:r w:rsidR="00C14971" w:rsidRPr="00062902">
        <w:rPr>
          <w:sz w:val="28"/>
          <w:szCs w:val="28"/>
        </w:rPr>
        <w:t xml:space="preserve"> от применения мер ответственности, предусмотренных </w:t>
      </w:r>
      <w:r w:rsidR="00952199" w:rsidRPr="00062902">
        <w:rPr>
          <w:sz w:val="28"/>
          <w:szCs w:val="28"/>
        </w:rPr>
        <w:t>подпунктами 2, 3 пункта 28</w:t>
      </w:r>
      <w:r w:rsidR="00C14971" w:rsidRPr="00062902">
        <w:rPr>
          <w:sz w:val="28"/>
          <w:szCs w:val="28"/>
        </w:rPr>
        <w:t xml:space="preserve"> настоящ</w:t>
      </w:r>
      <w:r w:rsidR="00952199" w:rsidRPr="00062902">
        <w:rPr>
          <w:sz w:val="28"/>
          <w:szCs w:val="28"/>
        </w:rPr>
        <w:t>его</w:t>
      </w:r>
      <w:r w:rsidR="00C14971" w:rsidRPr="00062902">
        <w:rPr>
          <w:sz w:val="28"/>
          <w:szCs w:val="28"/>
        </w:rPr>
        <w:t xml:space="preserve"> П</w:t>
      </w:r>
      <w:r w:rsidR="00952199" w:rsidRPr="00062902">
        <w:rPr>
          <w:sz w:val="28"/>
          <w:szCs w:val="28"/>
        </w:rPr>
        <w:t>орядка</w:t>
      </w:r>
      <w:r w:rsidR="00C14971" w:rsidRPr="00062902">
        <w:rPr>
          <w:sz w:val="28"/>
          <w:szCs w:val="28"/>
        </w:rPr>
        <w:t>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lastRenderedPageBreak/>
        <w:t>факт установления карантина и (или) иных ограничений, направленных на предотвращение распространения и ликвидацию очагов заразных и иных болезней людей или животных, подтвержденный правовым актом органа государственной власти субъекта Российской Федерации;</w:t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аномальные погодные условия, подтвержденные справкой территориального органа Федеральной службы по гидрометеорологии и мониторингу окружающей среды;</w:t>
      </w:r>
    </w:p>
    <w:p w:rsidR="00C14971" w:rsidRPr="00062902" w:rsidRDefault="00C14971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 xml:space="preserve"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</w:t>
      </w:r>
      <w:r w:rsidR="00952199" w:rsidRPr="00062902">
        <w:rPr>
          <w:sz w:val="28"/>
          <w:szCs w:val="28"/>
        </w:rPr>
        <w:t xml:space="preserve">пунктом 14 </w:t>
      </w:r>
      <w:r w:rsidRPr="00062902">
        <w:rPr>
          <w:sz w:val="28"/>
          <w:szCs w:val="28"/>
        </w:rPr>
        <w:t>настоящ</w:t>
      </w:r>
      <w:r w:rsidR="00952199" w:rsidRPr="00062902">
        <w:rPr>
          <w:sz w:val="28"/>
          <w:szCs w:val="28"/>
        </w:rPr>
        <w:t>его</w:t>
      </w:r>
      <w:r w:rsidRPr="00062902">
        <w:rPr>
          <w:sz w:val="28"/>
          <w:szCs w:val="28"/>
        </w:rPr>
        <w:t xml:space="preserve"> П</w:t>
      </w:r>
      <w:r w:rsidR="00952199" w:rsidRPr="00062902">
        <w:rPr>
          <w:sz w:val="28"/>
          <w:szCs w:val="28"/>
        </w:rPr>
        <w:t>орядка</w:t>
      </w:r>
      <w:r w:rsidRPr="00062902">
        <w:rPr>
          <w:sz w:val="28"/>
          <w:szCs w:val="28"/>
        </w:rPr>
        <w:t>.</w:t>
      </w:r>
    </w:p>
    <w:p w:rsidR="00B97FA5" w:rsidRPr="00062902" w:rsidRDefault="00B867A3" w:rsidP="003D583A">
      <w:pPr>
        <w:adjustRightInd w:val="0"/>
        <w:ind w:firstLine="709"/>
        <w:jc w:val="both"/>
        <w:rPr>
          <w:sz w:val="28"/>
          <w:szCs w:val="28"/>
        </w:rPr>
      </w:pPr>
      <w:r w:rsidRPr="00062902">
        <w:rPr>
          <w:sz w:val="28"/>
          <w:szCs w:val="28"/>
        </w:rPr>
        <w:t>33</w:t>
      </w:r>
      <w:r w:rsidR="00B97FA5" w:rsidRPr="00062902">
        <w:rPr>
          <w:sz w:val="28"/>
          <w:szCs w:val="28"/>
        </w:rPr>
        <w:t>. Министерство при наличии одного из обстоятельств, предусмотренных</w:t>
      </w:r>
      <w:r w:rsidR="00A23D41" w:rsidRPr="00062902">
        <w:rPr>
          <w:sz w:val="28"/>
          <w:szCs w:val="28"/>
        </w:rPr>
        <w:t xml:space="preserve"> пунктом 32</w:t>
      </w:r>
      <w:r w:rsidR="00B97FA5" w:rsidRPr="00062902">
        <w:rPr>
          <w:sz w:val="28"/>
          <w:szCs w:val="28"/>
        </w:rPr>
        <w:t xml:space="preserve"> настоящ</w:t>
      </w:r>
      <w:r w:rsidRPr="00062902">
        <w:rPr>
          <w:sz w:val="28"/>
          <w:szCs w:val="28"/>
        </w:rPr>
        <w:t>его</w:t>
      </w:r>
      <w:r w:rsidR="00B97FA5" w:rsidRPr="00062902">
        <w:rPr>
          <w:sz w:val="28"/>
          <w:szCs w:val="28"/>
        </w:rPr>
        <w:t xml:space="preserve"> П</w:t>
      </w:r>
      <w:r w:rsidRPr="00062902">
        <w:rPr>
          <w:sz w:val="28"/>
          <w:szCs w:val="28"/>
        </w:rPr>
        <w:t>орядка</w:t>
      </w:r>
      <w:r w:rsidR="00B97FA5" w:rsidRPr="00062902">
        <w:rPr>
          <w:sz w:val="28"/>
          <w:szCs w:val="28"/>
        </w:rPr>
        <w:t xml:space="preserve">, подготавливают согласованное заключение о причинах неисполнения соответствующих обязательств, а также о целесообразности продления срока устранения нарушения указанных обязательств, </w:t>
      </w:r>
      <w:proofErr w:type="gramStart"/>
      <w:r w:rsidR="00B97FA5" w:rsidRPr="00062902">
        <w:rPr>
          <w:sz w:val="28"/>
          <w:szCs w:val="28"/>
        </w:rPr>
        <w:t>который</w:t>
      </w:r>
      <w:proofErr w:type="gramEnd"/>
      <w:r w:rsidR="00B97FA5" w:rsidRPr="00062902">
        <w:rPr>
          <w:sz w:val="28"/>
          <w:szCs w:val="28"/>
        </w:rPr>
        <w:t xml:space="preserve"> не может превышать 12 месяцев, и достаточности мер, предпринимаемых для устранения такого нарушения. Указанное заключение формируется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</w:t>
      </w:r>
      <w:r w:rsidR="00CA4E58" w:rsidRPr="00062902">
        <w:rPr>
          <w:sz w:val="28"/>
          <w:szCs w:val="28"/>
        </w:rPr>
        <w:t>Фондом</w:t>
      </w:r>
      <w:r w:rsidR="00B97FA5" w:rsidRPr="00062902">
        <w:rPr>
          <w:sz w:val="28"/>
          <w:szCs w:val="28"/>
        </w:rPr>
        <w:t>, допустивши</w:t>
      </w:r>
      <w:r w:rsidR="00CA4E58" w:rsidRPr="00062902">
        <w:rPr>
          <w:sz w:val="28"/>
          <w:szCs w:val="28"/>
        </w:rPr>
        <w:t>м</w:t>
      </w:r>
      <w:r w:rsidR="00B97FA5" w:rsidRPr="00062902">
        <w:rPr>
          <w:sz w:val="28"/>
          <w:szCs w:val="28"/>
        </w:rPr>
        <w:t xml:space="preserve"> нарушение соответствующих обязательств, не позднее </w:t>
      </w:r>
      <w:r w:rsidR="00CA4E58" w:rsidRPr="00062902">
        <w:rPr>
          <w:sz w:val="28"/>
          <w:szCs w:val="28"/>
        </w:rPr>
        <w:t>1</w:t>
      </w:r>
      <w:r w:rsidR="00B97FA5" w:rsidRPr="00062902">
        <w:rPr>
          <w:sz w:val="28"/>
          <w:szCs w:val="28"/>
        </w:rPr>
        <w:t xml:space="preserve"> </w:t>
      </w:r>
      <w:r w:rsidR="00CA4E58" w:rsidRPr="00062902">
        <w:rPr>
          <w:sz w:val="28"/>
          <w:szCs w:val="28"/>
        </w:rPr>
        <w:t>февраля</w:t>
      </w:r>
      <w:r w:rsidR="00B97FA5" w:rsidRPr="00062902">
        <w:rPr>
          <w:sz w:val="28"/>
          <w:szCs w:val="28"/>
        </w:rPr>
        <w:t xml:space="preserve"> года, следующего за годом предоставления </w:t>
      </w:r>
      <w:r w:rsidR="00CA4E58" w:rsidRPr="00062902">
        <w:rPr>
          <w:sz w:val="28"/>
          <w:szCs w:val="28"/>
        </w:rPr>
        <w:t>субсидии</w:t>
      </w:r>
      <w:r w:rsidR="00B97FA5" w:rsidRPr="00062902">
        <w:rPr>
          <w:sz w:val="28"/>
          <w:szCs w:val="28"/>
        </w:rPr>
        <w:t>, в Министерство.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</w:t>
      </w:r>
      <w:proofErr w:type="gramStart"/>
      <w:r w:rsidR="00B97FA5" w:rsidRPr="00062902">
        <w:rPr>
          <w:sz w:val="28"/>
          <w:szCs w:val="28"/>
        </w:rPr>
        <w:t>.</w:t>
      </w:r>
      <w:r w:rsidR="0003083E" w:rsidRPr="00062902">
        <w:rPr>
          <w:sz w:val="28"/>
          <w:szCs w:val="28"/>
        </w:rPr>
        <w:t>».</w:t>
      </w:r>
      <w:proofErr w:type="gramEnd"/>
    </w:p>
    <w:p w:rsidR="00B97FA5" w:rsidRPr="00062902" w:rsidRDefault="00B97FA5" w:rsidP="008C1709">
      <w:pPr>
        <w:adjustRightInd w:val="0"/>
        <w:jc w:val="both"/>
        <w:rPr>
          <w:sz w:val="28"/>
          <w:szCs w:val="28"/>
        </w:rPr>
      </w:pPr>
    </w:p>
    <w:p w:rsidR="00AC0C65" w:rsidRPr="003D583A" w:rsidRDefault="00AC0C65" w:rsidP="00AC0C65">
      <w:pPr>
        <w:widowControl w:val="0"/>
        <w:adjustRightInd w:val="0"/>
        <w:jc w:val="both"/>
        <w:rPr>
          <w:sz w:val="28"/>
          <w:szCs w:val="28"/>
        </w:rPr>
      </w:pPr>
    </w:p>
    <w:p w:rsidR="00E91576" w:rsidRPr="00062902" w:rsidRDefault="00E91576" w:rsidP="00AC0C65">
      <w:pPr>
        <w:widowControl w:val="0"/>
        <w:adjustRightInd w:val="0"/>
        <w:jc w:val="both"/>
        <w:rPr>
          <w:sz w:val="28"/>
          <w:szCs w:val="28"/>
        </w:rPr>
      </w:pPr>
    </w:p>
    <w:p w:rsidR="00AC0C65" w:rsidRPr="00062902" w:rsidRDefault="00AC0C65" w:rsidP="00AC0C65">
      <w:pPr>
        <w:autoSpaceDE/>
        <w:autoSpaceDN/>
        <w:jc w:val="both"/>
        <w:rPr>
          <w:sz w:val="28"/>
          <w:szCs w:val="24"/>
        </w:rPr>
      </w:pPr>
      <w:r w:rsidRPr="00062902">
        <w:rPr>
          <w:sz w:val="28"/>
          <w:szCs w:val="24"/>
        </w:rPr>
        <w:t>Губернатор Новосибирской области</w:t>
      </w:r>
      <w:r w:rsidRPr="00062902">
        <w:rPr>
          <w:sz w:val="28"/>
          <w:szCs w:val="24"/>
        </w:rPr>
        <w:tab/>
      </w:r>
      <w:r w:rsidRPr="00062902">
        <w:rPr>
          <w:sz w:val="28"/>
          <w:szCs w:val="24"/>
        </w:rPr>
        <w:tab/>
      </w:r>
      <w:r w:rsidRPr="00062902">
        <w:rPr>
          <w:sz w:val="28"/>
          <w:szCs w:val="24"/>
        </w:rPr>
        <w:tab/>
      </w:r>
      <w:r w:rsidRPr="00062902">
        <w:rPr>
          <w:sz w:val="28"/>
          <w:szCs w:val="24"/>
        </w:rPr>
        <w:tab/>
      </w:r>
      <w:r w:rsidRPr="00062902">
        <w:rPr>
          <w:sz w:val="28"/>
          <w:szCs w:val="24"/>
        </w:rPr>
        <w:tab/>
        <w:t xml:space="preserve"> А.А. Травников</w:t>
      </w:r>
    </w:p>
    <w:p w:rsidR="009979B4" w:rsidRDefault="009979B4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3D583A" w:rsidRPr="00062902" w:rsidRDefault="003D583A" w:rsidP="00AC0C65">
      <w:pPr>
        <w:autoSpaceDE/>
        <w:autoSpaceDN/>
        <w:jc w:val="both"/>
        <w:rPr>
          <w:sz w:val="28"/>
          <w:szCs w:val="28"/>
        </w:rPr>
      </w:pPr>
    </w:p>
    <w:p w:rsidR="00AC0C65" w:rsidRPr="00062902" w:rsidRDefault="00AB5E04" w:rsidP="00AC0C65">
      <w:pPr>
        <w:autoSpaceDE/>
        <w:autoSpaceDN/>
        <w:jc w:val="both"/>
        <w:rPr>
          <w:sz w:val="28"/>
          <w:szCs w:val="24"/>
        </w:rPr>
      </w:pPr>
      <w:r w:rsidRPr="00062902">
        <w:t>А</w:t>
      </w:r>
      <w:r w:rsidR="00AC0C65" w:rsidRPr="00062902">
        <w:t>.</w:t>
      </w:r>
      <w:r w:rsidRPr="00062902">
        <w:t>А</w:t>
      </w:r>
      <w:r w:rsidR="00AC0C65" w:rsidRPr="00062902">
        <w:t xml:space="preserve">. </w:t>
      </w:r>
      <w:r w:rsidRPr="00062902">
        <w:t>Гончаров</w:t>
      </w:r>
    </w:p>
    <w:p w:rsidR="00AB0D68" w:rsidRPr="00062902" w:rsidRDefault="00AC0C65">
      <w:r w:rsidRPr="00062902">
        <w:rPr>
          <w:lang w:val="en-US"/>
        </w:rPr>
        <w:t>238 61 60</w:t>
      </w:r>
      <w:r w:rsidR="00AB0D68" w:rsidRPr="00062902">
        <w:br w:type="page"/>
      </w:r>
    </w:p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641"/>
      </w:tblGrid>
      <w:tr w:rsidR="00062902" w:rsidRPr="00062902" w:rsidTr="004D5426">
        <w:tc>
          <w:tcPr>
            <w:tcW w:w="7196" w:type="dxa"/>
          </w:tcPr>
          <w:p w:rsidR="000C5FF4" w:rsidRPr="00062902" w:rsidRDefault="000C5FF4" w:rsidP="004D5426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lastRenderedPageBreak/>
              <w:t>СОГЛАСОВАНО:</w:t>
            </w: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2FE9" w:rsidP="000C2FE9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П</w:t>
            </w:r>
            <w:r w:rsidR="000C5FF4" w:rsidRPr="00062902">
              <w:rPr>
                <w:sz w:val="28"/>
                <w:szCs w:val="28"/>
              </w:rPr>
              <w:t>ерв</w:t>
            </w:r>
            <w:r w:rsidRPr="00062902">
              <w:rPr>
                <w:sz w:val="28"/>
                <w:szCs w:val="28"/>
              </w:rPr>
              <w:t>ый</w:t>
            </w:r>
            <w:r w:rsidR="000C5FF4" w:rsidRPr="00062902">
              <w:rPr>
                <w:sz w:val="28"/>
                <w:szCs w:val="28"/>
              </w:rPr>
              <w:t xml:space="preserve"> заместител</w:t>
            </w:r>
            <w:r w:rsidRPr="00062902">
              <w:rPr>
                <w:sz w:val="28"/>
                <w:szCs w:val="28"/>
              </w:rPr>
              <w:t>ь</w:t>
            </w:r>
            <w:r w:rsidR="000C5FF4" w:rsidRPr="00062902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641" w:type="dxa"/>
          </w:tcPr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  <w:lang w:val="en-US"/>
              </w:rPr>
            </w:pPr>
            <w:r w:rsidRPr="00062902">
              <w:rPr>
                <w:sz w:val="28"/>
                <w:szCs w:val="28"/>
              </w:rPr>
              <w:t xml:space="preserve">В.М. </w:t>
            </w:r>
            <w:proofErr w:type="spellStart"/>
            <w:r w:rsidRPr="00062902">
              <w:rPr>
                <w:sz w:val="28"/>
                <w:szCs w:val="28"/>
              </w:rPr>
              <w:t>Знатков</w:t>
            </w:r>
            <w:proofErr w:type="spellEnd"/>
          </w:p>
          <w:p w:rsidR="000C5FF4" w:rsidRPr="00062902" w:rsidRDefault="000C5FF4" w:rsidP="00BD1D6E">
            <w:pPr>
              <w:rPr>
                <w:sz w:val="28"/>
                <w:szCs w:val="28"/>
                <w:lang w:val="en-US"/>
              </w:rPr>
            </w:pPr>
            <w:r w:rsidRPr="00062902">
              <w:rPr>
                <w:sz w:val="28"/>
                <w:szCs w:val="28"/>
              </w:rPr>
              <w:t>«__»_______20</w:t>
            </w:r>
            <w:r w:rsidR="00BD1D6E" w:rsidRPr="00062902">
              <w:rPr>
                <w:sz w:val="28"/>
                <w:szCs w:val="28"/>
              </w:rPr>
              <w:t>2</w:t>
            </w:r>
            <w:r w:rsidRPr="00062902">
              <w:rPr>
                <w:sz w:val="28"/>
                <w:szCs w:val="28"/>
              </w:rPr>
              <w:t>1</w:t>
            </w:r>
            <w:r w:rsidR="000C2FE9" w:rsidRPr="00062902">
              <w:rPr>
                <w:sz w:val="28"/>
                <w:szCs w:val="28"/>
              </w:rPr>
              <w:t xml:space="preserve"> </w:t>
            </w:r>
            <w:r w:rsidRPr="00062902">
              <w:rPr>
                <w:sz w:val="28"/>
                <w:szCs w:val="28"/>
              </w:rPr>
              <w:t>г.</w:t>
            </w:r>
          </w:p>
        </w:tc>
      </w:tr>
      <w:tr w:rsidR="00062902" w:rsidRPr="00062902" w:rsidTr="004D5426">
        <w:tc>
          <w:tcPr>
            <w:tcW w:w="7196" w:type="dxa"/>
          </w:tcPr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476569" w:rsidRPr="00062902" w:rsidRDefault="000C2FE9" w:rsidP="004D5426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З</w:t>
            </w:r>
            <w:r w:rsidR="000C5FF4" w:rsidRPr="00062902">
              <w:rPr>
                <w:sz w:val="28"/>
                <w:szCs w:val="28"/>
              </w:rPr>
              <w:t>аместител</w:t>
            </w:r>
            <w:r w:rsidRPr="00062902">
              <w:rPr>
                <w:sz w:val="28"/>
                <w:szCs w:val="28"/>
              </w:rPr>
              <w:t>ь Губернатора</w:t>
            </w:r>
            <w:r w:rsidR="000C5FF4" w:rsidRPr="00062902">
              <w:rPr>
                <w:sz w:val="28"/>
                <w:szCs w:val="28"/>
              </w:rPr>
              <w:t xml:space="preserve"> Новосибирской области</w:t>
            </w:r>
          </w:p>
          <w:p w:rsidR="000C5FF4" w:rsidRPr="00062902" w:rsidRDefault="000C5FF4" w:rsidP="004765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  <w:lang w:val="en-US"/>
              </w:rPr>
            </w:pPr>
            <w:r w:rsidRPr="00062902">
              <w:rPr>
                <w:sz w:val="28"/>
                <w:szCs w:val="28"/>
              </w:rPr>
              <w:t>С.Н.</w:t>
            </w:r>
            <w:r w:rsidRPr="00062902">
              <w:rPr>
                <w:sz w:val="28"/>
                <w:szCs w:val="28"/>
                <w:lang w:val="en-US"/>
              </w:rPr>
              <w:t xml:space="preserve"> </w:t>
            </w:r>
            <w:r w:rsidRPr="00062902">
              <w:rPr>
                <w:sz w:val="28"/>
                <w:szCs w:val="28"/>
              </w:rPr>
              <w:t>Сёмка</w:t>
            </w:r>
          </w:p>
          <w:p w:rsidR="000C5FF4" w:rsidRPr="00062902" w:rsidRDefault="000C5FF4" w:rsidP="00BD1D6E">
            <w:pPr>
              <w:rPr>
                <w:sz w:val="28"/>
                <w:szCs w:val="28"/>
                <w:lang w:val="en-US"/>
              </w:rPr>
            </w:pPr>
            <w:r w:rsidRPr="00062902">
              <w:rPr>
                <w:sz w:val="28"/>
                <w:szCs w:val="28"/>
              </w:rPr>
              <w:t>«__»_______20</w:t>
            </w:r>
            <w:r w:rsidR="00BD1D6E" w:rsidRPr="00062902">
              <w:rPr>
                <w:sz w:val="28"/>
                <w:szCs w:val="28"/>
              </w:rPr>
              <w:t>2</w:t>
            </w:r>
            <w:r w:rsidRPr="00062902">
              <w:rPr>
                <w:sz w:val="28"/>
                <w:szCs w:val="28"/>
              </w:rPr>
              <w:t>1</w:t>
            </w:r>
            <w:r w:rsidR="000C2FE9" w:rsidRPr="00062902">
              <w:rPr>
                <w:sz w:val="28"/>
                <w:szCs w:val="28"/>
              </w:rPr>
              <w:t xml:space="preserve"> </w:t>
            </w:r>
            <w:r w:rsidRPr="00062902">
              <w:rPr>
                <w:sz w:val="28"/>
                <w:szCs w:val="28"/>
              </w:rPr>
              <w:t>г.</w:t>
            </w:r>
          </w:p>
        </w:tc>
      </w:tr>
      <w:tr w:rsidR="00062902" w:rsidRPr="00062902" w:rsidTr="004D5426">
        <w:tc>
          <w:tcPr>
            <w:tcW w:w="7196" w:type="dxa"/>
          </w:tcPr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</w:tc>
      </w:tr>
      <w:tr w:rsidR="00062902" w:rsidRPr="00062902" w:rsidTr="004D5426">
        <w:tc>
          <w:tcPr>
            <w:tcW w:w="7196" w:type="dxa"/>
          </w:tcPr>
          <w:p w:rsidR="000C5FF4" w:rsidRPr="00062902" w:rsidRDefault="000C2FE9" w:rsidP="000C2FE9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З</w:t>
            </w:r>
            <w:r w:rsidR="000C5FF4" w:rsidRPr="00062902">
              <w:rPr>
                <w:sz w:val="28"/>
                <w:szCs w:val="28"/>
              </w:rPr>
              <w:t>аместител</w:t>
            </w:r>
            <w:r w:rsidRPr="00062902">
              <w:rPr>
                <w:sz w:val="28"/>
                <w:szCs w:val="28"/>
              </w:rPr>
              <w:t>ь</w:t>
            </w:r>
            <w:r w:rsidR="000C5FF4" w:rsidRPr="00062902">
              <w:rPr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2641" w:type="dxa"/>
          </w:tcPr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  <w:lang w:val="en-US"/>
              </w:rPr>
            </w:pPr>
            <w:r w:rsidRPr="00062902">
              <w:rPr>
                <w:sz w:val="28"/>
                <w:szCs w:val="28"/>
              </w:rPr>
              <w:t>В.Ю. Голубенко</w:t>
            </w:r>
          </w:p>
          <w:p w:rsidR="000C5FF4" w:rsidRPr="00062902" w:rsidRDefault="000C5FF4" w:rsidP="004D5426">
            <w:pPr>
              <w:rPr>
                <w:sz w:val="28"/>
                <w:szCs w:val="28"/>
                <w:lang w:val="en-US"/>
              </w:rPr>
            </w:pPr>
            <w:r w:rsidRPr="00062902">
              <w:rPr>
                <w:sz w:val="28"/>
                <w:szCs w:val="28"/>
              </w:rPr>
              <w:t>«__»_______20</w:t>
            </w:r>
            <w:r w:rsidR="00BD1D6E" w:rsidRPr="00062902">
              <w:rPr>
                <w:sz w:val="28"/>
                <w:szCs w:val="28"/>
              </w:rPr>
              <w:t>2</w:t>
            </w:r>
            <w:r w:rsidRPr="00062902">
              <w:rPr>
                <w:sz w:val="28"/>
                <w:szCs w:val="28"/>
              </w:rPr>
              <w:t>1</w:t>
            </w:r>
            <w:r w:rsidR="000C2FE9" w:rsidRPr="00062902">
              <w:rPr>
                <w:sz w:val="28"/>
                <w:szCs w:val="28"/>
              </w:rPr>
              <w:t xml:space="preserve"> </w:t>
            </w:r>
            <w:r w:rsidRPr="00062902">
              <w:rPr>
                <w:sz w:val="28"/>
                <w:szCs w:val="28"/>
              </w:rPr>
              <w:t>г.</w:t>
            </w: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</w:tc>
      </w:tr>
      <w:tr w:rsidR="00062902" w:rsidRPr="00062902" w:rsidTr="004D5426">
        <w:tc>
          <w:tcPr>
            <w:tcW w:w="7196" w:type="dxa"/>
          </w:tcPr>
          <w:p w:rsidR="000C5FF4" w:rsidRPr="00062902" w:rsidRDefault="00BD1D6E" w:rsidP="004D5426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М</w:t>
            </w:r>
            <w:r w:rsidR="000C5FF4" w:rsidRPr="00062902">
              <w:rPr>
                <w:sz w:val="28"/>
                <w:szCs w:val="28"/>
              </w:rPr>
              <w:t>инистр экономического развития Новосибирской области</w:t>
            </w: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9F6013" w:rsidRPr="00062902" w:rsidRDefault="009F6013" w:rsidP="004D5426">
            <w:pPr>
              <w:rPr>
                <w:sz w:val="28"/>
                <w:szCs w:val="28"/>
              </w:rPr>
            </w:pPr>
          </w:p>
          <w:p w:rsidR="000C5FF4" w:rsidRPr="00062902" w:rsidRDefault="00BD1D6E" w:rsidP="000C2FE9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М</w:t>
            </w:r>
            <w:r w:rsidR="000C5FF4" w:rsidRPr="00062902">
              <w:rPr>
                <w:sz w:val="28"/>
                <w:szCs w:val="28"/>
              </w:rPr>
              <w:t xml:space="preserve">инистр юстиции Новосибирской области </w:t>
            </w:r>
          </w:p>
        </w:tc>
        <w:tc>
          <w:tcPr>
            <w:tcW w:w="2641" w:type="dxa"/>
          </w:tcPr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9F6013" w:rsidP="004D5426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Л</w:t>
            </w:r>
            <w:r w:rsidR="000C5FF4" w:rsidRPr="00062902">
              <w:rPr>
                <w:sz w:val="28"/>
                <w:szCs w:val="28"/>
              </w:rPr>
              <w:t>.</w:t>
            </w:r>
            <w:r w:rsidRPr="00062902">
              <w:rPr>
                <w:sz w:val="28"/>
                <w:szCs w:val="28"/>
              </w:rPr>
              <w:t>Н</w:t>
            </w:r>
            <w:r w:rsidR="006125B3" w:rsidRPr="00062902">
              <w:rPr>
                <w:sz w:val="28"/>
                <w:szCs w:val="28"/>
              </w:rPr>
              <w:t>.</w:t>
            </w:r>
            <w:r w:rsidR="000C5FF4" w:rsidRPr="00062902">
              <w:rPr>
                <w:sz w:val="28"/>
                <w:szCs w:val="28"/>
              </w:rPr>
              <w:t xml:space="preserve"> </w:t>
            </w:r>
            <w:r w:rsidRPr="00062902">
              <w:rPr>
                <w:sz w:val="28"/>
                <w:szCs w:val="28"/>
              </w:rPr>
              <w:t>Решетников</w:t>
            </w:r>
          </w:p>
          <w:p w:rsidR="000C5FF4" w:rsidRPr="00062902" w:rsidRDefault="000C2FE9" w:rsidP="004D5426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«__»_______20</w:t>
            </w:r>
            <w:r w:rsidR="00BD1D6E" w:rsidRPr="00062902">
              <w:rPr>
                <w:sz w:val="28"/>
                <w:szCs w:val="28"/>
              </w:rPr>
              <w:t>2</w:t>
            </w:r>
            <w:r w:rsidRPr="00062902">
              <w:rPr>
                <w:sz w:val="28"/>
                <w:szCs w:val="28"/>
              </w:rPr>
              <w:t xml:space="preserve">1 </w:t>
            </w:r>
            <w:r w:rsidR="000C5FF4" w:rsidRPr="00062902">
              <w:rPr>
                <w:sz w:val="28"/>
                <w:szCs w:val="28"/>
              </w:rPr>
              <w:t>г.</w:t>
            </w: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 xml:space="preserve">Н.В. </w:t>
            </w:r>
            <w:proofErr w:type="spellStart"/>
            <w:r w:rsidRPr="00062902">
              <w:rPr>
                <w:sz w:val="28"/>
                <w:szCs w:val="28"/>
              </w:rPr>
              <w:t>Омелёхина</w:t>
            </w:r>
            <w:proofErr w:type="spellEnd"/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«__»_______20</w:t>
            </w:r>
            <w:r w:rsidR="00BD1D6E" w:rsidRPr="00062902">
              <w:rPr>
                <w:sz w:val="28"/>
                <w:szCs w:val="28"/>
              </w:rPr>
              <w:t>2</w:t>
            </w:r>
            <w:r w:rsidRPr="00062902">
              <w:rPr>
                <w:sz w:val="28"/>
                <w:szCs w:val="28"/>
              </w:rPr>
              <w:t>1</w:t>
            </w:r>
            <w:r w:rsidR="000C2FE9" w:rsidRPr="00062902">
              <w:rPr>
                <w:sz w:val="28"/>
                <w:szCs w:val="28"/>
              </w:rPr>
              <w:t xml:space="preserve"> </w:t>
            </w:r>
            <w:r w:rsidRPr="00062902">
              <w:rPr>
                <w:sz w:val="28"/>
                <w:szCs w:val="28"/>
              </w:rPr>
              <w:t>г.</w:t>
            </w: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</w:tc>
      </w:tr>
      <w:tr w:rsidR="00062902" w:rsidRPr="00062902" w:rsidTr="004D5426">
        <w:tc>
          <w:tcPr>
            <w:tcW w:w="7196" w:type="dxa"/>
          </w:tcPr>
          <w:p w:rsidR="000C5FF4" w:rsidRPr="00062902" w:rsidRDefault="000C2FE9" w:rsidP="004D5426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Ми</w:t>
            </w:r>
            <w:r w:rsidR="000C5FF4" w:rsidRPr="00062902">
              <w:rPr>
                <w:sz w:val="28"/>
                <w:szCs w:val="28"/>
              </w:rPr>
              <w:t>нистр промышленности, торговли</w:t>
            </w: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5FF4" w:rsidP="004D5426">
            <w:pPr>
              <w:rPr>
                <w:sz w:val="28"/>
                <w:szCs w:val="28"/>
              </w:rPr>
            </w:pPr>
          </w:p>
          <w:p w:rsidR="000C5FF4" w:rsidRPr="00062902" w:rsidRDefault="000C2FE9" w:rsidP="004D5426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А</w:t>
            </w:r>
            <w:r w:rsidR="000C5FF4" w:rsidRPr="00062902">
              <w:rPr>
                <w:sz w:val="28"/>
                <w:szCs w:val="28"/>
              </w:rPr>
              <w:t>.</w:t>
            </w:r>
            <w:r w:rsidRPr="00062902">
              <w:rPr>
                <w:sz w:val="28"/>
                <w:szCs w:val="28"/>
              </w:rPr>
              <w:t>А</w:t>
            </w:r>
            <w:r w:rsidR="000C5FF4" w:rsidRPr="00062902">
              <w:rPr>
                <w:sz w:val="28"/>
                <w:szCs w:val="28"/>
              </w:rPr>
              <w:t xml:space="preserve">. </w:t>
            </w:r>
            <w:r w:rsidRPr="00062902">
              <w:rPr>
                <w:sz w:val="28"/>
                <w:szCs w:val="28"/>
              </w:rPr>
              <w:t>Гончаров</w:t>
            </w:r>
          </w:p>
          <w:p w:rsidR="000C5FF4" w:rsidRPr="00062902" w:rsidRDefault="000C5FF4" w:rsidP="003D583A">
            <w:pPr>
              <w:rPr>
                <w:sz w:val="28"/>
                <w:szCs w:val="28"/>
              </w:rPr>
            </w:pPr>
            <w:r w:rsidRPr="00062902">
              <w:rPr>
                <w:sz w:val="28"/>
                <w:szCs w:val="28"/>
              </w:rPr>
              <w:t>«__»_______20</w:t>
            </w:r>
            <w:r w:rsidR="003D583A">
              <w:rPr>
                <w:sz w:val="28"/>
                <w:szCs w:val="28"/>
              </w:rPr>
              <w:t>2</w:t>
            </w:r>
            <w:r w:rsidRPr="00062902">
              <w:rPr>
                <w:sz w:val="28"/>
                <w:szCs w:val="28"/>
              </w:rPr>
              <w:t>1</w:t>
            </w:r>
            <w:r w:rsidR="000C2FE9" w:rsidRPr="00062902">
              <w:rPr>
                <w:sz w:val="28"/>
                <w:szCs w:val="28"/>
              </w:rPr>
              <w:t xml:space="preserve"> </w:t>
            </w:r>
            <w:r w:rsidRPr="00062902">
              <w:rPr>
                <w:sz w:val="28"/>
                <w:szCs w:val="28"/>
              </w:rPr>
              <w:t>г.</w:t>
            </w:r>
          </w:p>
        </w:tc>
      </w:tr>
    </w:tbl>
    <w:p w:rsidR="000C5FF4" w:rsidRPr="00062902" w:rsidRDefault="000C5FF4" w:rsidP="000C5FF4">
      <w:pPr>
        <w:widowControl w:val="0"/>
      </w:pPr>
    </w:p>
    <w:p w:rsidR="000C5FF4" w:rsidRPr="00062902" w:rsidRDefault="000C5FF4" w:rsidP="000C5FF4">
      <w:pPr>
        <w:widowControl w:val="0"/>
      </w:pPr>
    </w:p>
    <w:p w:rsidR="000C5FF4" w:rsidRPr="00062902" w:rsidRDefault="000C5FF4" w:rsidP="000C5FF4">
      <w:pPr>
        <w:widowControl w:val="0"/>
      </w:pPr>
    </w:p>
    <w:p w:rsidR="000C5FF4" w:rsidRPr="00062902" w:rsidRDefault="000C5FF4" w:rsidP="000C5FF4">
      <w:pPr>
        <w:widowControl w:val="0"/>
      </w:pPr>
      <w:r w:rsidRPr="00062902">
        <w:t>Консультант-юрист отдела организационной и кадровой работы</w:t>
      </w:r>
    </w:p>
    <w:p w:rsidR="000C5FF4" w:rsidRPr="00062902" w:rsidRDefault="000C5FF4" w:rsidP="000C5FF4">
      <w:pPr>
        <w:widowControl w:val="0"/>
      </w:pPr>
      <w:r w:rsidRPr="00062902">
        <w:t xml:space="preserve">министерства промышленности, торговли и развития </w:t>
      </w:r>
    </w:p>
    <w:p w:rsidR="000C5FF4" w:rsidRPr="00062902" w:rsidRDefault="000C5FF4" w:rsidP="000C5FF4">
      <w:pPr>
        <w:widowControl w:val="0"/>
      </w:pPr>
      <w:r w:rsidRPr="00062902">
        <w:t>предпринимательства Новосибирской области                                                                                            А.В. Гагаркина</w:t>
      </w:r>
    </w:p>
    <w:p w:rsidR="000C5FF4" w:rsidRPr="00062902" w:rsidRDefault="000C5FF4" w:rsidP="000C5FF4">
      <w:pPr>
        <w:widowControl w:val="0"/>
      </w:pPr>
    </w:p>
    <w:p w:rsidR="000C5FF4" w:rsidRPr="00062902" w:rsidRDefault="000C5FF4" w:rsidP="000C5FF4">
      <w:pPr>
        <w:jc w:val="both"/>
        <w:rPr>
          <w:sz w:val="16"/>
          <w:szCs w:val="16"/>
        </w:rPr>
      </w:pPr>
    </w:p>
    <w:p w:rsidR="007C7BCA" w:rsidRPr="00062902" w:rsidRDefault="007C7BCA" w:rsidP="000C5FF4">
      <w:pPr>
        <w:jc w:val="both"/>
        <w:rPr>
          <w:sz w:val="16"/>
          <w:szCs w:val="16"/>
        </w:rPr>
      </w:pPr>
    </w:p>
    <w:p w:rsidR="005F6B37" w:rsidRPr="00062902" w:rsidRDefault="005F6B37" w:rsidP="000C5FF4">
      <w:pPr>
        <w:jc w:val="both"/>
        <w:rPr>
          <w:sz w:val="16"/>
          <w:szCs w:val="16"/>
        </w:rPr>
      </w:pPr>
    </w:p>
    <w:p w:rsidR="005F6B37" w:rsidRPr="00062902" w:rsidRDefault="005F6B37" w:rsidP="000C5FF4">
      <w:pPr>
        <w:jc w:val="both"/>
        <w:rPr>
          <w:sz w:val="16"/>
          <w:szCs w:val="16"/>
        </w:rPr>
      </w:pPr>
    </w:p>
    <w:p w:rsidR="005F6B37" w:rsidRPr="00062902" w:rsidRDefault="005F6B37" w:rsidP="000C5FF4">
      <w:pPr>
        <w:jc w:val="both"/>
        <w:rPr>
          <w:sz w:val="16"/>
          <w:szCs w:val="16"/>
        </w:rPr>
      </w:pPr>
    </w:p>
    <w:p w:rsidR="005F6B37" w:rsidRPr="00062902" w:rsidRDefault="005F6B37" w:rsidP="000C5FF4">
      <w:pPr>
        <w:jc w:val="both"/>
        <w:rPr>
          <w:sz w:val="16"/>
          <w:szCs w:val="16"/>
        </w:rPr>
      </w:pPr>
    </w:p>
    <w:p w:rsidR="005F6B37" w:rsidRPr="00062902" w:rsidRDefault="005F6B37" w:rsidP="000C5FF4">
      <w:pPr>
        <w:jc w:val="both"/>
        <w:rPr>
          <w:sz w:val="16"/>
          <w:szCs w:val="16"/>
        </w:rPr>
      </w:pPr>
    </w:p>
    <w:p w:rsidR="005F6B37" w:rsidRPr="00062902" w:rsidRDefault="005F6B37" w:rsidP="000C5FF4">
      <w:pPr>
        <w:jc w:val="both"/>
        <w:rPr>
          <w:sz w:val="16"/>
          <w:szCs w:val="16"/>
        </w:rPr>
      </w:pPr>
    </w:p>
    <w:p w:rsidR="005F6B37" w:rsidRPr="00062902" w:rsidRDefault="005F6B37" w:rsidP="000C5FF4">
      <w:pPr>
        <w:jc w:val="both"/>
        <w:rPr>
          <w:sz w:val="16"/>
          <w:szCs w:val="16"/>
        </w:rPr>
      </w:pPr>
    </w:p>
    <w:p w:rsidR="007C7BCA" w:rsidRPr="00062902" w:rsidRDefault="007C7BCA" w:rsidP="000C5FF4">
      <w:pPr>
        <w:jc w:val="both"/>
        <w:rPr>
          <w:sz w:val="16"/>
          <w:szCs w:val="16"/>
        </w:rPr>
      </w:pPr>
    </w:p>
    <w:p w:rsidR="005F6B37" w:rsidRPr="00062902" w:rsidRDefault="005F6B37" w:rsidP="000C5FF4">
      <w:pPr>
        <w:jc w:val="both"/>
        <w:rPr>
          <w:sz w:val="16"/>
          <w:szCs w:val="16"/>
        </w:rPr>
      </w:pPr>
    </w:p>
    <w:p w:rsidR="005F6B37" w:rsidRPr="00062902" w:rsidRDefault="005F6B37" w:rsidP="000C5FF4">
      <w:pPr>
        <w:jc w:val="both"/>
        <w:rPr>
          <w:sz w:val="16"/>
          <w:szCs w:val="16"/>
        </w:rPr>
      </w:pPr>
    </w:p>
    <w:p w:rsidR="005F6B37" w:rsidRDefault="005F6B37" w:rsidP="000C5FF4">
      <w:pPr>
        <w:jc w:val="both"/>
        <w:rPr>
          <w:sz w:val="16"/>
          <w:szCs w:val="16"/>
        </w:rPr>
      </w:pPr>
    </w:p>
    <w:p w:rsidR="00D32237" w:rsidRDefault="00D32237" w:rsidP="000C5FF4">
      <w:pPr>
        <w:jc w:val="both"/>
        <w:rPr>
          <w:sz w:val="16"/>
          <w:szCs w:val="16"/>
        </w:rPr>
      </w:pPr>
    </w:p>
    <w:p w:rsidR="00D32237" w:rsidRPr="00062902" w:rsidRDefault="00D32237" w:rsidP="000C5FF4">
      <w:pPr>
        <w:jc w:val="both"/>
        <w:rPr>
          <w:sz w:val="16"/>
          <w:szCs w:val="16"/>
        </w:rPr>
      </w:pPr>
    </w:p>
    <w:p w:rsidR="005F6B37" w:rsidRPr="00062902" w:rsidRDefault="005F6B37" w:rsidP="000C5FF4">
      <w:pPr>
        <w:jc w:val="both"/>
        <w:rPr>
          <w:sz w:val="16"/>
          <w:szCs w:val="16"/>
        </w:rPr>
      </w:pPr>
    </w:p>
    <w:p w:rsidR="000C5FF4" w:rsidRPr="00062902" w:rsidRDefault="000C5FF4" w:rsidP="000C5FF4">
      <w:pPr>
        <w:jc w:val="both"/>
        <w:rPr>
          <w:sz w:val="16"/>
          <w:szCs w:val="16"/>
        </w:rPr>
      </w:pPr>
    </w:p>
    <w:p w:rsidR="000C5FF4" w:rsidRPr="00062902" w:rsidRDefault="00BD1D6E" w:rsidP="000C5FF4">
      <w:pPr>
        <w:jc w:val="both"/>
        <w:rPr>
          <w:sz w:val="16"/>
          <w:szCs w:val="16"/>
        </w:rPr>
      </w:pPr>
      <w:r w:rsidRPr="00062902">
        <w:rPr>
          <w:sz w:val="16"/>
          <w:szCs w:val="16"/>
        </w:rPr>
        <w:t>Шпедт</w:t>
      </w:r>
      <w:r w:rsidR="000C5FF4" w:rsidRPr="00062902">
        <w:rPr>
          <w:sz w:val="16"/>
          <w:szCs w:val="16"/>
        </w:rPr>
        <w:t xml:space="preserve"> В.</w:t>
      </w:r>
      <w:r w:rsidRPr="00062902">
        <w:rPr>
          <w:sz w:val="16"/>
          <w:szCs w:val="16"/>
        </w:rPr>
        <w:t>А</w:t>
      </w:r>
      <w:r w:rsidR="000C5FF4" w:rsidRPr="00062902">
        <w:rPr>
          <w:sz w:val="16"/>
          <w:szCs w:val="16"/>
        </w:rPr>
        <w:t>.</w:t>
      </w:r>
    </w:p>
    <w:p w:rsidR="000C5FF4" w:rsidRPr="00062902" w:rsidRDefault="000C5FF4" w:rsidP="000C5FF4">
      <w:pPr>
        <w:jc w:val="both"/>
        <w:rPr>
          <w:sz w:val="16"/>
          <w:szCs w:val="16"/>
        </w:rPr>
      </w:pPr>
      <w:r w:rsidRPr="00062902">
        <w:rPr>
          <w:sz w:val="16"/>
          <w:szCs w:val="16"/>
        </w:rPr>
        <w:t>238 6</w:t>
      </w:r>
      <w:r w:rsidR="005F6B37" w:rsidRPr="00062902">
        <w:rPr>
          <w:sz w:val="16"/>
          <w:szCs w:val="16"/>
        </w:rPr>
        <w:t>1</w:t>
      </w:r>
      <w:r w:rsidRPr="00062902">
        <w:rPr>
          <w:sz w:val="16"/>
          <w:szCs w:val="16"/>
        </w:rPr>
        <w:t xml:space="preserve"> 9</w:t>
      </w:r>
      <w:r w:rsidR="00BD1D6E" w:rsidRPr="00062902">
        <w:rPr>
          <w:sz w:val="16"/>
          <w:szCs w:val="16"/>
        </w:rPr>
        <w:t>3</w:t>
      </w:r>
    </w:p>
    <w:sectPr w:rsidR="000C5FF4" w:rsidRPr="00062902" w:rsidSect="005B3C8B">
      <w:headerReference w:type="default" r:id="rId18"/>
      <w:pgSz w:w="11907" w:h="16840"/>
      <w:pgMar w:top="1134" w:right="567" w:bottom="709" w:left="1418" w:header="709" w:footer="567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29E7C7" w15:done="0"/>
  <w15:commentEx w15:paraId="23AE9187" w15:done="0"/>
  <w15:commentEx w15:paraId="26FFAC9A" w15:done="0"/>
  <w15:commentEx w15:paraId="48389638" w15:done="0"/>
  <w15:commentEx w15:paraId="5DF796FD" w15:done="0"/>
  <w15:commentEx w15:paraId="1C08CCD9" w15:done="0"/>
  <w15:commentEx w15:paraId="3CDA863B" w15:done="0"/>
  <w15:commentEx w15:paraId="58C7801C" w15:done="0"/>
  <w15:commentEx w15:paraId="7F58CBDE" w15:done="0"/>
  <w15:commentEx w15:paraId="55D9F0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26" w:rsidRDefault="00A45426">
      <w:r>
        <w:separator/>
      </w:r>
    </w:p>
  </w:endnote>
  <w:endnote w:type="continuationSeparator" w:id="0">
    <w:p w:rsidR="00A45426" w:rsidRDefault="00A4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26" w:rsidRDefault="00A45426">
      <w:r>
        <w:separator/>
      </w:r>
    </w:p>
  </w:footnote>
  <w:footnote w:type="continuationSeparator" w:id="0">
    <w:p w:rsidR="00A45426" w:rsidRDefault="00A45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062902" w:rsidRDefault="000629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66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E9"/>
    <w:rsid w:val="00000A2C"/>
    <w:rsid w:val="00006530"/>
    <w:rsid w:val="00007774"/>
    <w:rsid w:val="00011AF5"/>
    <w:rsid w:val="0001507F"/>
    <w:rsid w:val="00015980"/>
    <w:rsid w:val="0001612F"/>
    <w:rsid w:val="000165FC"/>
    <w:rsid w:val="0001716E"/>
    <w:rsid w:val="00020C64"/>
    <w:rsid w:val="00022E1A"/>
    <w:rsid w:val="00023E07"/>
    <w:rsid w:val="0002428D"/>
    <w:rsid w:val="00027898"/>
    <w:rsid w:val="000307CD"/>
    <w:rsid w:val="0003083E"/>
    <w:rsid w:val="00031AB8"/>
    <w:rsid w:val="00032788"/>
    <w:rsid w:val="000332CB"/>
    <w:rsid w:val="00033BC8"/>
    <w:rsid w:val="00033D94"/>
    <w:rsid w:val="00040218"/>
    <w:rsid w:val="00042BA1"/>
    <w:rsid w:val="00043C40"/>
    <w:rsid w:val="000477BD"/>
    <w:rsid w:val="00050D89"/>
    <w:rsid w:val="00052400"/>
    <w:rsid w:val="00060BF8"/>
    <w:rsid w:val="00060CA5"/>
    <w:rsid w:val="00061B32"/>
    <w:rsid w:val="00062902"/>
    <w:rsid w:val="00065722"/>
    <w:rsid w:val="00067050"/>
    <w:rsid w:val="00070D8A"/>
    <w:rsid w:val="00071563"/>
    <w:rsid w:val="000719ED"/>
    <w:rsid w:val="000748FE"/>
    <w:rsid w:val="0007493B"/>
    <w:rsid w:val="00074A36"/>
    <w:rsid w:val="000755AB"/>
    <w:rsid w:val="00075868"/>
    <w:rsid w:val="00077C5F"/>
    <w:rsid w:val="00081CC9"/>
    <w:rsid w:val="00082A91"/>
    <w:rsid w:val="00084A05"/>
    <w:rsid w:val="00087885"/>
    <w:rsid w:val="00093B6A"/>
    <w:rsid w:val="0009402B"/>
    <w:rsid w:val="00094433"/>
    <w:rsid w:val="0009719B"/>
    <w:rsid w:val="000A020A"/>
    <w:rsid w:val="000A1DDF"/>
    <w:rsid w:val="000A567A"/>
    <w:rsid w:val="000A6DD9"/>
    <w:rsid w:val="000A7508"/>
    <w:rsid w:val="000B0904"/>
    <w:rsid w:val="000B36A5"/>
    <w:rsid w:val="000B7443"/>
    <w:rsid w:val="000B7EFD"/>
    <w:rsid w:val="000C2FE9"/>
    <w:rsid w:val="000C5FF4"/>
    <w:rsid w:val="000C63AB"/>
    <w:rsid w:val="000D1754"/>
    <w:rsid w:val="000D19D8"/>
    <w:rsid w:val="000D3EDE"/>
    <w:rsid w:val="000D5787"/>
    <w:rsid w:val="000D60D6"/>
    <w:rsid w:val="000D6552"/>
    <w:rsid w:val="000E0819"/>
    <w:rsid w:val="000E0C77"/>
    <w:rsid w:val="000E573C"/>
    <w:rsid w:val="000F09FB"/>
    <w:rsid w:val="000F2A20"/>
    <w:rsid w:val="000F33FB"/>
    <w:rsid w:val="000F398D"/>
    <w:rsid w:val="000F3CD2"/>
    <w:rsid w:val="000F3E65"/>
    <w:rsid w:val="000F43D5"/>
    <w:rsid w:val="000F4973"/>
    <w:rsid w:val="000F553B"/>
    <w:rsid w:val="000F5E2B"/>
    <w:rsid w:val="000F64DF"/>
    <w:rsid w:val="000F65B5"/>
    <w:rsid w:val="000F7140"/>
    <w:rsid w:val="00100AE1"/>
    <w:rsid w:val="00101170"/>
    <w:rsid w:val="00101188"/>
    <w:rsid w:val="00101F08"/>
    <w:rsid w:val="0010324C"/>
    <w:rsid w:val="00103856"/>
    <w:rsid w:val="00104515"/>
    <w:rsid w:val="00105439"/>
    <w:rsid w:val="00105FD8"/>
    <w:rsid w:val="0010673C"/>
    <w:rsid w:val="00113780"/>
    <w:rsid w:val="001221E9"/>
    <w:rsid w:val="00125ABC"/>
    <w:rsid w:val="00130274"/>
    <w:rsid w:val="001317B8"/>
    <w:rsid w:val="00131E47"/>
    <w:rsid w:val="0013292B"/>
    <w:rsid w:val="00133050"/>
    <w:rsid w:val="00133796"/>
    <w:rsid w:val="00135B65"/>
    <w:rsid w:val="00136678"/>
    <w:rsid w:val="00136BB5"/>
    <w:rsid w:val="00136D19"/>
    <w:rsid w:val="00140665"/>
    <w:rsid w:val="0014186E"/>
    <w:rsid w:val="00143993"/>
    <w:rsid w:val="00144638"/>
    <w:rsid w:val="00145BBF"/>
    <w:rsid w:val="00155470"/>
    <w:rsid w:val="00156730"/>
    <w:rsid w:val="001575C1"/>
    <w:rsid w:val="00161813"/>
    <w:rsid w:val="001628B3"/>
    <w:rsid w:val="00164A1D"/>
    <w:rsid w:val="00164B5C"/>
    <w:rsid w:val="00164D3A"/>
    <w:rsid w:val="00165382"/>
    <w:rsid w:val="00166A06"/>
    <w:rsid w:val="001714D9"/>
    <w:rsid w:val="00171C93"/>
    <w:rsid w:val="001725C1"/>
    <w:rsid w:val="00172A4D"/>
    <w:rsid w:val="00172D43"/>
    <w:rsid w:val="00176CA2"/>
    <w:rsid w:val="001801C1"/>
    <w:rsid w:val="0018046E"/>
    <w:rsid w:val="00180F2D"/>
    <w:rsid w:val="00183D70"/>
    <w:rsid w:val="001851F3"/>
    <w:rsid w:val="001852B7"/>
    <w:rsid w:val="00190311"/>
    <w:rsid w:val="00190AC9"/>
    <w:rsid w:val="00192219"/>
    <w:rsid w:val="00192473"/>
    <w:rsid w:val="001931C8"/>
    <w:rsid w:val="0019381E"/>
    <w:rsid w:val="00194B17"/>
    <w:rsid w:val="00195A85"/>
    <w:rsid w:val="0019642C"/>
    <w:rsid w:val="00197B2B"/>
    <w:rsid w:val="001A1DD7"/>
    <w:rsid w:val="001A3ECB"/>
    <w:rsid w:val="001A412E"/>
    <w:rsid w:val="001A6C36"/>
    <w:rsid w:val="001B0108"/>
    <w:rsid w:val="001B2FB9"/>
    <w:rsid w:val="001B3C2C"/>
    <w:rsid w:val="001B715C"/>
    <w:rsid w:val="001B7930"/>
    <w:rsid w:val="001D1B9D"/>
    <w:rsid w:val="001D39FB"/>
    <w:rsid w:val="001D74A1"/>
    <w:rsid w:val="001E41D7"/>
    <w:rsid w:val="001E769C"/>
    <w:rsid w:val="001F0D71"/>
    <w:rsid w:val="001F11B9"/>
    <w:rsid w:val="001F1507"/>
    <w:rsid w:val="002015D4"/>
    <w:rsid w:val="00201AFF"/>
    <w:rsid w:val="0020595F"/>
    <w:rsid w:val="002072DE"/>
    <w:rsid w:val="00212114"/>
    <w:rsid w:val="00217469"/>
    <w:rsid w:val="00220AAB"/>
    <w:rsid w:val="00220BD5"/>
    <w:rsid w:val="0022473C"/>
    <w:rsid w:val="00225FC3"/>
    <w:rsid w:val="00226E49"/>
    <w:rsid w:val="00227EB6"/>
    <w:rsid w:val="00231E48"/>
    <w:rsid w:val="00234825"/>
    <w:rsid w:val="00235378"/>
    <w:rsid w:val="00236B8E"/>
    <w:rsid w:val="00240CCB"/>
    <w:rsid w:val="0024127D"/>
    <w:rsid w:val="00241AB8"/>
    <w:rsid w:val="00242F83"/>
    <w:rsid w:val="002437DF"/>
    <w:rsid w:val="00245206"/>
    <w:rsid w:val="00245EA5"/>
    <w:rsid w:val="00251203"/>
    <w:rsid w:val="002524E0"/>
    <w:rsid w:val="002544E4"/>
    <w:rsid w:val="00256F3E"/>
    <w:rsid w:val="002576DE"/>
    <w:rsid w:val="002602DA"/>
    <w:rsid w:val="0026308A"/>
    <w:rsid w:val="002648D2"/>
    <w:rsid w:val="00266D2F"/>
    <w:rsid w:val="00273146"/>
    <w:rsid w:val="00273C8B"/>
    <w:rsid w:val="00275133"/>
    <w:rsid w:val="00277679"/>
    <w:rsid w:val="00277D5C"/>
    <w:rsid w:val="002874D9"/>
    <w:rsid w:val="00287805"/>
    <w:rsid w:val="00290330"/>
    <w:rsid w:val="0029394A"/>
    <w:rsid w:val="00296D25"/>
    <w:rsid w:val="002A0510"/>
    <w:rsid w:val="002A17CC"/>
    <w:rsid w:val="002A50C3"/>
    <w:rsid w:val="002A78E7"/>
    <w:rsid w:val="002B14DD"/>
    <w:rsid w:val="002B1504"/>
    <w:rsid w:val="002B5397"/>
    <w:rsid w:val="002C2D7C"/>
    <w:rsid w:val="002D00CF"/>
    <w:rsid w:val="002D2330"/>
    <w:rsid w:val="002D24DD"/>
    <w:rsid w:val="002D27CD"/>
    <w:rsid w:val="002D4EEA"/>
    <w:rsid w:val="002D7F2B"/>
    <w:rsid w:val="002E042F"/>
    <w:rsid w:val="002E3EDC"/>
    <w:rsid w:val="002E414A"/>
    <w:rsid w:val="002E4A34"/>
    <w:rsid w:val="002F08F8"/>
    <w:rsid w:val="002F14B5"/>
    <w:rsid w:val="002F259C"/>
    <w:rsid w:val="002F479C"/>
    <w:rsid w:val="002F58DC"/>
    <w:rsid w:val="002F699B"/>
    <w:rsid w:val="002F7244"/>
    <w:rsid w:val="002F7AC7"/>
    <w:rsid w:val="00300351"/>
    <w:rsid w:val="003024FA"/>
    <w:rsid w:val="00306F9F"/>
    <w:rsid w:val="00307F46"/>
    <w:rsid w:val="003116F8"/>
    <w:rsid w:val="00312AAC"/>
    <w:rsid w:val="003147BF"/>
    <w:rsid w:val="003210F0"/>
    <w:rsid w:val="0032120C"/>
    <w:rsid w:val="003215A6"/>
    <w:rsid w:val="00321BB5"/>
    <w:rsid w:val="00321F60"/>
    <w:rsid w:val="003223C9"/>
    <w:rsid w:val="00322417"/>
    <w:rsid w:val="003244DA"/>
    <w:rsid w:val="00327262"/>
    <w:rsid w:val="00330B32"/>
    <w:rsid w:val="00333721"/>
    <w:rsid w:val="00334506"/>
    <w:rsid w:val="00334BBC"/>
    <w:rsid w:val="00334CAA"/>
    <w:rsid w:val="003360C8"/>
    <w:rsid w:val="00337959"/>
    <w:rsid w:val="00340020"/>
    <w:rsid w:val="0034676A"/>
    <w:rsid w:val="003537E7"/>
    <w:rsid w:val="0035543D"/>
    <w:rsid w:val="00361AA4"/>
    <w:rsid w:val="00363A5E"/>
    <w:rsid w:val="003660D2"/>
    <w:rsid w:val="00371B1F"/>
    <w:rsid w:val="00373329"/>
    <w:rsid w:val="00374DBA"/>
    <w:rsid w:val="0037500E"/>
    <w:rsid w:val="00376C93"/>
    <w:rsid w:val="0038262D"/>
    <w:rsid w:val="003861E8"/>
    <w:rsid w:val="003940D2"/>
    <w:rsid w:val="00396ABF"/>
    <w:rsid w:val="003A4FBB"/>
    <w:rsid w:val="003A5967"/>
    <w:rsid w:val="003A5A24"/>
    <w:rsid w:val="003A6C48"/>
    <w:rsid w:val="003B3E92"/>
    <w:rsid w:val="003B6D21"/>
    <w:rsid w:val="003C0F07"/>
    <w:rsid w:val="003C1189"/>
    <w:rsid w:val="003C2CD7"/>
    <w:rsid w:val="003C2FAE"/>
    <w:rsid w:val="003C371C"/>
    <w:rsid w:val="003C3BAE"/>
    <w:rsid w:val="003C40FB"/>
    <w:rsid w:val="003C453F"/>
    <w:rsid w:val="003C60EE"/>
    <w:rsid w:val="003C79CB"/>
    <w:rsid w:val="003C7D05"/>
    <w:rsid w:val="003D17E6"/>
    <w:rsid w:val="003D2537"/>
    <w:rsid w:val="003D583A"/>
    <w:rsid w:val="003D5E09"/>
    <w:rsid w:val="003D6250"/>
    <w:rsid w:val="003D6B24"/>
    <w:rsid w:val="003D71CF"/>
    <w:rsid w:val="003E2E7B"/>
    <w:rsid w:val="003E4C7C"/>
    <w:rsid w:val="003E7B3B"/>
    <w:rsid w:val="003F0E13"/>
    <w:rsid w:val="003F3FAD"/>
    <w:rsid w:val="003F4090"/>
    <w:rsid w:val="003F46A5"/>
    <w:rsid w:val="003F553F"/>
    <w:rsid w:val="003F6AC1"/>
    <w:rsid w:val="003F74D9"/>
    <w:rsid w:val="00403385"/>
    <w:rsid w:val="00407D8C"/>
    <w:rsid w:val="0041199F"/>
    <w:rsid w:val="00413FEB"/>
    <w:rsid w:val="00414262"/>
    <w:rsid w:val="00415149"/>
    <w:rsid w:val="004207B8"/>
    <w:rsid w:val="00420924"/>
    <w:rsid w:val="0042109C"/>
    <w:rsid w:val="0042242B"/>
    <w:rsid w:val="00424750"/>
    <w:rsid w:val="00426D82"/>
    <w:rsid w:val="00427509"/>
    <w:rsid w:val="0043036E"/>
    <w:rsid w:val="0043180E"/>
    <w:rsid w:val="004339A4"/>
    <w:rsid w:val="00433C6F"/>
    <w:rsid w:val="0043491B"/>
    <w:rsid w:val="004359EB"/>
    <w:rsid w:val="0043757F"/>
    <w:rsid w:val="0044504E"/>
    <w:rsid w:val="00453800"/>
    <w:rsid w:val="00453BDA"/>
    <w:rsid w:val="00453F99"/>
    <w:rsid w:val="004547AD"/>
    <w:rsid w:val="0045763C"/>
    <w:rsid w:val="00460595"/>
    <w:rsid w:val="00462966"/>
    <w:rsid w:val="004642E9"/>
    <w:rsid w:val="00464982"/>
    <w:rsid w:val="00464CB7"/>
    <w:rsid w:val="00475D1C"/>
    <w:rsid w:val="00476569"/>
    <w:rsid w:val="00481DFE"/>
    <w:rsid w:val="00482CC9"/>
    <w:rsid w:val="00486101"/>
    <w:rsid w:val="00487186"/>
    <w:rsid w:val="00493107"/>
    <w:rsid w:val="0049313A"/>
    <w:rsid w:val="00494265"/>
    <w:rsid w:val="00496DFE"/>
    <w:rsid w:val="004A0C9C"/>
    <w:rsid w:val="004A571B"/>
    <w:rsid w:val="004B35AE"/>
    <w:rsid w:val="004B7A6A"/>
    <w:rsid w:val="004C2CDD"/>
    <w:rsid w:val="004C5F91"/>
    <w:rsid w:val="004D5426"/>
    <w:rsid w:val="004D79F6"/>
    <w:rsid w:val="004E2107"/>
    <w:rsid w:val="004E7249"/>
    <w:rsid w:val="004F1B7C"/>
    <w:rsid w:val="004F2066"/>
    <w:rsid w:val="004F3292"/>
    <w:rsid w:val="004F47F9"/>
    <w:rsid w:val="004F6A84"/>
    <w:rsid w:val="004F7A23"/>
    <w:rsid w:val="004F7ADD"/>
    <w:rsid w:val="00500085"/>
    <w:rsid w:val="00501F01"/>
    <w:rsid w:val="00506AB2"/>
    <w:rsid w:val="0050792C"/>
    <w:rsid w:val="00513D5B"/>
    <w:rsid w:val="0051535B"/>
    <w:rsid w:val="00516467"/>
    <w:rsid w:val="00522379"/>
    <w:rsid w:val="005276A9"/>
    <w:rsid w:val="005323BF"/>
    <w:rsid w:val="00532F87"/>
    <w:rsid w:val="00533DFE"/>
    <w:rsid w:val="00535C07"/>
    <w:rsid w:val="00535E0C"/>
    <w:rsid w:val="00537834"/>
    <w:rsid w:val="00541811"/>
    <w:rsid w:val="00541817"/>
    <w:rsid w:val="00544B70"/>
    <w:rsid w:val="0054795D"/>
    <w:rsid w:val="00553D36"/>
    <w:rsid w:val="005547B9"/>
    <w:rsid w:val="005567AE"/>
    <w:rsid w:val="0056312F"/>
    <w:rsid w:val="005660EE"/>
    <w:rsid w:val="005663A1"/>
    <w:rsid w:val="00567D45"/>
    <w:rsid w:val="00570DAC"/>
    <w:rsid w:val="00580C04"/>
    <w:rsid w:val="00587A14"/>
    <w:rsid w:val="00592336"/>
    <w:rsid w:val="00592D36"/>
    <w:rsid w:val="0059369B"/>
    <w:rsid w:val="00595FC3"/>
    <w:rsid w:val="005971C4"/>
    <w:rsid w:val="005A3438"/>
    <w:rsid w:val="005B170E"/>
    <w:rsid w:val="005B245F"/>
    <w:rsid w:val="005B3C8B"/>
    <w:rsid w:val="005B5BF4"/>
    <w:rsid w:val="005B6974"/>
    <w:rsid w:val="005B78E3"/>
    <w:rsid w:val="005C0214"/>
    <w:rsid w:val="005C2907"/>
    <w:rsid w:val="005C655E"/>
    <w:rsid w:val="005C6B1B"/>
    <w:rsid w:val="005D2E14"/>
    <w:rsid w:val="005D321A"/>
    <w:rsid w:val="005E03A0"/>
    <w:rsid w:val="005E0838"/>
    <w:rsid w:val="005E47A7"/>
    <w:rsid w:val="005E5230"/>
    <w:rsid w:val="005E62EB"/>
    <w:rsid w:val="005E7C90"/>
    <w:rsid w:val="005F02CB"/>
    <w:rsid w:val="005F03DE"/>
    <w:rsid w:val="005F3025"/>
    <w:rsid w:val="005F33F7"/>
    <w:rsid w:val="005F4460"/>
    <w:rsid w:val="005F5C51"/>
    <w:rsid w:val="005F6B37"/>
    <w:rsid w:val="005F7844"/>
    <w:rsid w:val="0060026C"/>
    <w:rsid w:val="0060415B"/>
    <w:rsid w:val="00605AB3"/>
    <w:rsid w:val="006122C8"/>
    <w:rsid w:val="006125B3"/>
    <w:rsid w:val="00616C71"/>
    <w:rsid w:val="006179C5"/>
    <w:rsid w:val="00621FBF"/>
    <w:rsid w:val="00622CB6"/>
    <w:rsid w:val="006257F3"/>
    <w:rsid w:val="006302FD"/>
    <w:rsid w:val="00631FD4"/>
    <w:rsid w:val="0063224B"/>
    <w:rsid w:val="00633B03"/>
    <w:rsid w:val="006361B9"/>
    <w:rsid w:val="0064186D"/>
    <w:rsid w:val="00641D35"/>
    <w:rsid w:val="00642E46"/>
    <w:rsid w:val="0064778B"/>
    <w:rsid w:val="00652A28"/>
    <w:rsid w:val="00652AD5"/>
    <w:rsid w:val="006532E9"/>
    <w:rsid w:val="006535E2"/>
    <w:rsid w:val="00653C30"/>
    <w:rsid w:val="006559B6"/>
    <w:rsid w:val="00656DD4"/>
    <w:rsid w:val="00656DE3"/>
    <w:rsid w:val="00657B32"/>
    <w:rsid w:val="006631DB"/>
    <w:rsid w:val="006633F8"/>
    <w:rsid w:val="00663F53"/>
    <w:rsid w:val="006670A0"/>
    <w:rsid w:val="006717C8"/>
    <w:rsid w:val="006718AA"/>
    <w:rsid w:val="006759B0"/>
    <w:rsid w:val="006778EA"/>
    <w:rsid w:val="00680B0B"/>
    <w:rsid w:val="00681BEE"/>
    <w:rsid w:val="00682DA2"/>
    <w:rsid w:val="006835BC"/>
    <w:rsid w:val="006835D4"/>
    <w:rsid w:val="00685CE4"/>
    <w:rsid w:val="0068682D"/>
    <w:rsid w:val="00691F98"/>
    <w:rsid w:val="0069259E"/>
    <w:rsid w:val="006950F7"/>
    <w:rsid w:val="006967F1"/>
    <w:rsid w:val="006A25AE"/>
    <w:rsid w:val="006A2680"/>
    <w:rsid w:val="006A3CDA"/>
    <w:rsid w:val="006B3642"/>
    <w:rsid w:val="006B4D19"/>
    <w:rsid w:val="006B5D11"/>
    <w:rsid w:val="006B71F2"/>
    <w:rsid w:val="006B79AC"/>
    <w:rsid w:val="006C0476"/>
    <w:rsid w:val="006C33ED"/>
    <w:rsid w:val="006C3C36"/>
    <w:rsid w:val="006C4126"/>
    <w:rsid w:val="006C4F6D"/>
    <w:rsid w:val="006C6EC7"/>
    <w:rsid w:val="006C76CC"/>
    <w:rsid w:val="006D09D0"/>
    <w:rsid w:val="006D2015"/>
    <w:rsid w:val="006F3A57"/>
    <w:rsid w:val="006F4ED9"/>
    <w:rsid w:val="006F7F05"/>
    <w:rsid w:val="00702E30"/>
    <w:rsid w:val="00703664"/>
    <w:rsid w:val="00705325"/>
    <w:rsid w:val="00705E6F"/>
    <w:rsid w:val="00706BC7"/>
    <w:rsid w:val="007101D9"/>
    <w:rsid w:val="00711B01"/>
    <w:rsid w:val="00711E57"/>
    <w:rsid w:val="00714B9A"/>
    <w:rsid w:val="00717703"/>
    <w:rsid w:val="00717D82"/>
    <w:rsid w:val="00723C05"/>
    <w:rsid w:val="00724AA8"/>
    <w:rsid w:val="00725431"/>
    <w:rsid w:val="0072577F"/>
    <w:rsid w:val="00730266"/>
    <w:rsid w:val="007311F7"/>
    <w:rsid w:val="007315BD"/>
    <w:rsid w:val="00735BA6"/>
    <w:rsid w:val="00737366"/>
    <w:rsid w:val="00737A37"/>
    <w:rsid w:val="00737A3E"/>
    <w:rsid w:val="00737E6C"/>
    <w:rsid w:val="00737F49"/>
    <w:rsid w:val="00740D81"/>
    <w:rsid w:val="00740E97"/>
    <w:rsid w:val="007410D1"/>
    <w:rsid w:val="0074187D"/>
    <w:rsid w:val="007442F2"/>
    <w:rsid w:val="00745582"/>
    <w:rsid w:val="007505E4"/>
    <w:rsid w:val="00751A4F"/>
    <w:rsid w:val="00752AB3"/>
    <w:rsid w:val="007532DD"/>
    <w:rsid w:val="00753E04"/>
    <w:rsid w:val="00754403"/>
    <w:rsid w:val="00755D82"/>
    <w:rsid w:val="0075795C"/>
    <w:rsid w:val="00766B7E"/>
    <w:rsid w:val="007709E8"/>
    <w:rsid w:val="0077114A"/>
    <w:rsid w:val="00780F2F"/>
    <w:rsid w:val="00781D01"/>
    <w:rsid w:val="00783B7F"/>
    <w:rsid w:val="00786F10"/>
    <w:rsid w:val="007871E1"/>
    <w:rsid w:val="00791515"/>
    <w:rsid w:val="00794A17"/>
    <w:rsid w:val="00797B35"/>
    <w:rsid w:val="007A010F"/>
    <w:rsid w:val="007A48C5"/>
    <w:rsid w:val="007A56E0"/>
    <w:rsid w:val="007B007B"/>
    <w:rsid w:val="007B00BB"/>
    <w:rsid w:val="007B3CDC"/>
    <w:rsid w:val="007B543C"/>
    <w:rsid w:val="007C24F8"/>
    <w:rsid w:val="007C5FE0"/>
    <w:rsid w:val="007C6463"/>
    <w:rsid w:val="007C655D"/>
    <w:rsid w:val="007C7BCA"/>
    <w:rsid w:val="007D2FBC"/>
    <w:rsid w:val="007D3392"/>
    <w:rsid w:val="007D3E8D"/>
    <w:rsid w:val="007D4480"/>
    <w:rsid w:val="007D76F9"/>
    <w:rsid w:val="007E2839"/>
    <w:rsid w:val="007E467F"/>
    <w:rsid w:val="007E4D6D"/>
    <w:rsid w:val="007F115D"/>
    <w:rsid w:val="007F3A37"/>
    <w:rsid w:val="007F45E7"/>
    <w:rsid w:val="00804ABB"/>
    <w:rsid w:val="00804B56"/>
    <w:rsid w:val="00804DE8"/>
    <w:rsid w:val="00805BD6"/>
    <w:rsid w:val="00807482"/>
    <w:rsid w:val="0081072A"/>
    <w:rsid w:val="0081076C"/>
    <w:rsid w:val="00811999"/>
    <w:rsid w:val="00811A02"/>
    <w:rsid w:val="00815EEF"/>
    <w:rsid w:val="008161AB"/>
    <w:rsid w:val="00817E01"/>
    <w:rsid w:val="00820FFA"/>
    <w:rsid w:val="0082342D"/>
    <w:rsid w:val="0083495B"/>
    <w:rsid w:val="0083503D"/>
    <w:rsid w:val="00836F06"/>
    <w:rsid w:val="008400D3"/>
    <w:rsid w:val="00845798"/>
    <w:rsid w:val="00852534"/>
    <w:rsid w:val="008525CE"/>
    <w:rsid w:val="00857E5A"/>
    <w:rsid w:val="00860A17"/>
    <w:rsid w:val="008612BC"/>
    <w:rsid w:val="00862ABD"/>
    <w:rsid w:val="00862E36"/>
    <w:rsid w:val="008663FE"/>
    <w:rsid w:val="00867773"/>
    <w:rsid w:val="008727C5"/>
    <w:rsid w:val="00872BD6"/>
    <w:rsid w:val="00872F70"/>
    <w:rsid w:val="008741AE"/>
    <w:rsid w:val="00874376"/>
    <w:rsid w:val="00874D2B"/>
    <w:rsid w:val="00881F21"/>
    <w:rsid w:val="00882305"/>
    <w:rsid w:val="00882359"/>
    <w:rsid w:val="0088655F"/>
    <w:rsid w:val="0088764A"/>
    <w:rsid w:val="008903AD"/>
    <w:rsid w:val="008906B5"/>
    <w:rsid w:val="00891502"/>
    <w:rsid w:val="00897AFD"/>
    <w:rsid w:val="00897DF2"/>
    <w:rsid w:val="008A02E1"/>
    <w:rsid w:val="008A4F60"/>
    <w:rsid w:val="008A7D34"/>
    <w:rsid w:val="008B14D9"/>
    <w:rsid w:val="008B3BCE"/>
    <w:rsid w:val="008B4566"/>
    <w:rsid w:val="008B51A9"/>
    <w:rsid w:val="008B529E"/>
    <w:rsid w:val="008B58A0"/>
    <w:rsid w:val="008B6B07"/>
    <w:rsid w:val="008C0C2F"/>
    <w:rsid w:val="008C1709"/>
    <w:rsid w:val="008C2519"/>
    <w:rsid w:val="008C3BB9"/>
    <w:rsid w:val="008C5EC1"/>
    <w:rsid w:val="008C6E46"/>
    <w:rsid w:val="008C74F6"/>
    <w:rsid w:val="008D11E1"/>
    <w:rsid w:val="008D5815"/>
    <w:rsid w:val="008D65F7"/>
    <w:rsid w:val="008E0ACC"/>
    <w:rsid w:val="008E314D"/>
    <w:rsid w:val="008E5D43"/>
    <w:rsid w:val="008E7D96"/>
    <w:rsid w:val="008F21EF"/>
    <w:rsid w:val="008F3550"/>
    <w:rsid w:val="008F3C33"/>
    <w:rsid w:val="008F3DBA"/>
    <w:rsid w:val="00900BF1"/>
    <w:rsid w:val="00900D6E"/>
    <w:rsid w:val="009010C3"/>
    <w:rsid w:val="00903AC9"/>
    <w:rsid w:val="00904075"/>
    <w:rsid w:val="00905FD7"/>
    <w:rsid w:val="009108FD"/>
    <w:rsid w:val="009162AE"/>
    <w:rsid w:val="0091674D"/>
    <w:rsid w:val="00917205"/>
    <w:rsid w:val="00920C08"/>
    <w:rsid w:val="00920FE7"/>
    <w:rsid w:val="00921455"/>
    <w:rsid w:val="00921979"/>
    <w:rsid w:val="00921C30"/>
    <w:rsid w:val="0092334F"/>
    <w:rsid w:val="00924A8C"/>
    <w:rsid w:val="00930370"/>
    <w:rsid w:val="0093061C"/>
    <w:rsid w:val="00932460"/>
    <w:rsid w:val="0093477E"/>
    <w:rsid w:val="00934EF9"/>
    <w:rsid w:val="00937BB1"/>
    <w:rsid w:val="00940751"/>
    <w:rsid w:val="009407DB"/>
    <w:rsid w:val="0094166C"/>
    <w:rsid w:val="00942892"/>
    <w:rsid w:val="00943C9C"/>
    <w:rsid w:val="00952199"/>
    <w:rsid w:val="00954DE8"/>
    <w:rsid w:val="009621D2"/>
    <w:rsid w:val="00962DE2"/>
    <w:rsid w:val="00966584"/>
    <w:rsid w:val="00971753"/>
    <w:rsid w:val="0097492B"/>
    <w:rsid w:val="00974A47"/>
    <w:rsid w:val="00975560"/>
    <w:rsid w:val="009756CD"/>
    <w:rsid w:val="00976EBB"/>
    <w:rsid w:val="00983122"/>
    <w:rsid w:val="00983E0F"/>
    <w:rsid w:val="00985FC8"/>
    <w:rsid w:val="009879CD"/>
    <w:rsid w:val="00990764"/>
    <w:rsid w:val="009923FC"/>
    <w:rsid w:val="009979B4"/>
    <w:rsid w:val="009A16F9"/>
    <w:rsid w:val="009A4BD7"/>
    <w:rsid w:val="009A502B"/>
    <w:rsid w:val="009A785B"/>
    <w:rsid w:val="009B1C20"/>
    <w:rsid w:val="009B2913"/>
    <w:rsid w:val="009B3F24"/>
    <w:rsid w:val="009B4C6D"/>
    <w:rsid w:val="009C0962"/>
    <w:rsid w:val="009C235F"/>
    <w:rsid w:val="009C2AEA"/>
    <w:rsid w:val="009C3424"/>
    <w:rsid w:val="009C599B"/>
    <w:rsid w:val="009C59F2"/>
    <w:rsid w:val="009C5F35"/>
    <w:rsid w:val="009C65E4"/>
    <w:rsid w:val="009C66FE"/>
    <w:rsid w:val="009D434A"/>
    <w:rsid w:val="009D4384"/>
    <w:rsid w:val="009D52C6"/>
    <w:rsid w:val="009D6CD3"/>
    <w:rsid w:val="009E3FB1"/>
    <w:rsid w:val="009E473B"/>
    <w:rsid w:val="009E5ECC"/>
    <w:rsid w:val="009F6013"/>
    <w:rsid w:val="00A00FEE"/>
    <w:rsid w:val="00A01B61"/>
    <w:rsid w:val="00A051BA"/>
    <w:rsid w:val="00A10E21"/>
    <w:rsid w:val="00A12F47"/>
    <w:rsid w:val="00A20A11"/>
    <w:rsid w:val="00A20D48"/>
    <w:rsid w:val="00A2161D"/>
    <w:rsid w:val="00A233A6"/>
    <w:rsid w:val="00A23D41"/>
    <w:rsid w:val="00A26128"/>
    <w:rsid w:val="00A32BDB"/>
    <w:rsid w:val="00A32E27"/>
    <w:rsid w:val="00A332E1"/>
    <w:rsid w:val="00A34EC6"/>
    <w:rsid w:val="00A35D9B"/>
    <w:rsid w:val="00A44CCF"/>
    <w:rsid w:val="00A45426"/>
    <w:rsid w:val="00A469D5"/>
    <w:rsid w:val="00A50A51"/>
    <w:rsid w:val="00A5110F"/>
    <w:rsid w:val="00A51263"/>
    <w:rsid w:val="00A5160E"/>
    <w:rsid w:val="00A518A7"/>
    <w:rsid w:val="00A5476E"/>
    <w:rsid w:val="00A56AF8"/>
    <w:rsid w:val="00A57937"/>
    <w:rsid w:val="00A60132"/>
    <w:rsid w:val="00A64516"/>
    <w:rsid w:val="00A700F1"/>
    <w:rsid w:val="00A70443"/>
    <w:rsid w:val="00A724FE"/>
    <w:rsid w:val="00A73D24"/>
    <w:rsid w:val="00A76F08"/>
    <w:rsid w:val="00A77808"/>
    <w:rsid w:val="00A779B8"/>
    <w:rsid w:val="00A8106B"/>
    <w:rsid w:val="00A8196B"/>
    <w:rsid w:val="00A842CE"/>
    <w:rsid w:val="00A84D27"/>
    <w:rsid w:val="00A85837"/>
    <w:rsid w:val="00A87D3E"/>
    <w:rsid w:val="00A90E80"/>
    <w:rsid w:val="00A95425"/>
    <w:rsid w:val="00A9668B"/>
    <w:rsid w:val="00A97406"/>
    <w:rsid w:val="00A97B14"/>
    <w:rsid w:val="00AA19E8"/>
    <w:rsid w:val="00AA2E93"/>
    <w:rsid w:val="00AA3BA8"/>
    <w:rsid w:val="00AA4465"/>
    <w:rsid w:val="00AA55DB"/>
    <w:rsid w:val="00AA5E54"/>
    <w:rsid w:val="00AA61D1"/>
    <w:rsid w:val="00AA641D"/>
    <w:rsid w:val="00AB01A9"/>
    <w:rsid w:val="00AB0D68"/>
    <w:rsid w:val="00AB3989"/>
    <w:rsid w:val="00AB5E04"/>
    <w:rsid w:val="00AC0171"/>
    <w:rsid w:val="00AC064D"/>
    <w:rsid w:val="00AC0C65"/>
    <w:rsid w:val="00AC31CA"/>
    <w:rsid w:val="00AC3528"/>
    <w:rsid w:val="00AC72F9"/>
    <w:rsid w:val="00AE1E8F"/>
    <w:rsid w:val="00AE2559"/>
    <w:rsid w:val="00AE4057"/>
    <w:rsid w:val="00AE5379"/>
    <w:rsid w:val="00AE78F5"/>
    <w:rsid w:val="00AE7EF0"/>
    <w:rsid w:val="00AF360B"/>
    <w:rsid w:val="00AF5666"/>
    <w:rsid w:val="00AF7A3B"/>
    <w:rsid w:val="00B005D1"/>
    <w:rsid w:val="00B016B8"/>
    <w:rsid w:val="00B020FF"/>
    <w:rsid w:val="00B02499"/>
    <w:rsid w:val="00B039EA"/>
    <w:rsid w:val="00B047BA"/>
    <w:rsid w:val="00B0535F"/>
    <w:rsid w:val="00B1104E"/>
    <w:rsid w:val="00B122AD"/>
    <w:rsid w:val="00B146D0"/>
    <w:rsid w:val="00B2406C"/>
    <w:rsid w:val="00B26F1E"/>
    <w:rsid w:val="00B327AA"/>
    <w:rsid w:val="00B3661E"/>
    <w:rsid w:val="00B4004A"/>
    <w:rsid w:val="00B4055A"/>
    <w:rsid w:val="00B42602"/>
    <w:rsid w:val="00B45BAE"/>
    <w:rsid w:val="00B47D88"/>
    <w:rsid w:val="00B5048E"/>
    <w:rsid w:val="00B51469"/>
    <w:rsid w:val="00B550F5"/>
    <w:rsid w:val="00B61A4D"/>
    <w:rsid w:val="00B6618B"/>
    <w:rsid w:val="00B669ED"/>
    <w:rsid w:val="00B715B8"/>
    <w:rsid w:val="00B72D22"/>
    <w:rsid w:val="00B73FBC"/>
    <w:rsid w:val="00B75893"/>
    <w:rsid w:val="00B7663B"/>
    <w:rsid w:val="00B77675"/>
    <w:rsid w:val="00B80809"/>
    <w:rsid w:val="00B80931"/>
    <w:rsid w:val="00B80CCB"/>
    <w:rsid w:val="00B82305"/>
    <w:rsid w:val="00B84355"/>
    <w:rsid w:val="00B84AF7"/>
    <w:rsid w:val="00B86285"/>
    <w:rsid w:val="00B867A3"/>
    <w:rsid w:val="00B86D23"/>
    <w:rsid w:val="00B87CE2"/>
    <w:rsid w:val="00B91085"/>
    <w:rsid w:val="00B926F5"/>
    <w:rsid w:val="00B92EEC"/>
    <w:rsid w:val="00B94BE6"/>
    <w:rsid w:val="00B964F4"/>
    <w:rsid w:val="00B96671"/>
    <w:rsid w:val="00B97713"/>
    <w:rsid w:val="00B97FA5"/>
    <w:rsid w:val="00BA2049"/>
    <w:rsid w:val="00BA4CDA"/>
    <w:rsid w:val="00BA695F"/>
    <w:rsid w:val="00BA7214"/>
    <w:rsid w:val="00BB236F"/>
    <w:rsid w:val="00BB6A87"/>
    <w:rsid w:val="00BB6BEF"/>
    <w:rsid w:val="00BB7832"/>
    <w:rsid w:val="00BB7BF9"/>
    <w:rsid w:val="00BC1A1F"/>
    <w:rsid w:val="00BC1FCB"/>
    <w:rsid w:val="00BC33EB"/>
    <w:rsid w:val="00BC3B3F"/>
    <w:rsid w:val="00BC463F"/>
    <w:rsid w:val="00BC5714"/>
    <w:rsid w:val="00BD128B"/>
    <w:rsid w:val="00BD1D6E"/>
    <w:rsid w:val="00BD43C5"/>
    <w:rsid w:val="00BD6163"/>
    <w:rsid w:val="00BD78E2"/>
    <w:rsid w:val="00BD7929"/>
    <w:rsid w:val="00BD79C5"/>
    <w:rsid w:val="00BE000A"/>
    <w:rsid w:val="00BE1EC5"/>
    <w:rsid w:val="00BE534D"/>
    <w:rsid w:val="00BE5748"/>
    <w:rsid w:val="00BF6F1B"/>
    <w:rsid w:val="00C02A39"/>
    <w:rsid w:val="00C03C56"/>
    <w:rsid w:val="00C04024"/>
    <w:rsid w:val="00C047CD"/>
    <w:rsid w:val="00C06015"/>
    <w:rsid w:val="00C06115"/>
    <w:rsid w:val="00C115DC"/>
    <w:rsid w:val="00C11A23"/>
    <w:rsid w:val="00C1348F"/>
    <w:rsid w:val="00C14971"/>
    <w:rsid w:val="00C16B48"/>
    <w:rsid w:val="00C22400"/>
    <w:rsid w:val="00C235B8"/>
    <w:rsid w:val="00C25DF4"/>
    <w:rsid w:val="00C2646C"/>
    <w:rsid w:val="00C31575"/>
    <w:rsid w:val="00C3255A"/>
    <w:rsid w:val="00C351C4"/>
    <w:rsid w:val="00C363D9"/>
    <w:rsid w:val="00C3681E"/>
    <w:rsid w:val="00C377E5"/>
    <w:rsid w:val="00C4021D"/>
    <w:rsid w:val="00C507FE"/>
    <w:rsid w:val="00C51B66"/>
    <w:rsid w:val="00C567F3"/>
    <w:rsid w:val="00C57FE0"/>
    <w:rsid w:val="00C6077A"/>
    <w:rsid w:val="00C64CD0"/>
    <w:rsid w:val="00C74E75"/>
    <w:rsid w:val="00C75F5C"/>
    <w:rsid w:val="00C77186"/>
    <w:rsid w:val="00C809ED"/>
    <w:rsid w:val="00C81BEB"/>
    <w:rsid w:val="00C867C9"/>
    <w:rsid w:val="00C87476"/>
    <w:rsid w:val="00C91084"/>
    <w:rsid w:val="00C92B00"/>
    <w:rsid w:val="00C9483B"/>
    <w:rsid w:val="00C96268"/>
    <w:rsid w:val="00CA2647"/>
    <w:rsid w:val="00CA3163"/>
    <w:rsid w:val="00CA3A8C"/>
    <w:rsid w:val="00CA4DA7"/>
    <w:rsid w:val="00CA4E58"/>
    <w:rsid w:val="00CA6F56"/>
    <w:rsid w:val="00CA7EBC"/>
    <w:rsid w:val="00CB0E03"/>
    <w:rsid w:val="00CB207F"/>
    <w:rsid w:val="00CB3CCE"/>
    <w:rsid w:val="00CB6255"/>
    <w:rsid w:val="00CC4584"/>
    <w:rsid w:val="00CC4611"/>
    <w:rsid w:val="00CC58D2"/>
    <w:rsid w:val="00CC59B5"/>
    <w:rsid w:val="00CC5C9F"/>
    <w:rsid w:val="00CD0DDF"/>
    <w:rsid w:val="00CD3D36"/>
    <w:rsid w:val="00CD3DB8"/>
    <w:rsid w:val="00CD52B3"/>
    <w:rsid w:val="00CD611F"/>
    <w:rsid w:val="00CD695B"/>
    <w:rsid w:val="00CE0237"/>
    <w:rsid w:val="00CE0F8F"/>
    <w:rsid w:val="00CE1344"/>
    <w:rsid w:val="00CE2513"/>
    <w:rsid w:val="00CE47F8"/>
    <w:rsid w:val="00CE5536"/>
    <w:rsid w:val="00CE5C5E"/>
    <w:rsid w:val="00CE6F34"/>
    <w:rsid w:val="00CF028F"/>
    <w:rsid w:val="00CF19EE"/>
    <w:rsid w:val="00CF26AC"/>
    <w:rsid w:val="00CF34C4"/>
    <w:rsid w:val="00D015E4"/>
    <w:rsid w:val="00D04BAD"/>
    <w:rsid w:val="00D06550"/>
    <w:rsid w:val="00D07644"/>
    <w:rsid w:val="00D10B17"/>
    <w:rsid w:val="00D11296"/>
    <w:rsid w:val="00D12412"/>
    <w:rsid w:val="00D1471E"/>
    <w:rsid w:val="00D149BD"/>
    <w:rsid w:val="00D154A5"/>
    <w:rsid w:val="00D16946"/>
    <w:rsid w:val="00D21A8A"/>
    <w:rsid w:val="00D26DD0"/>
    <w:rsid w:val="00D32237"/>
    <w:rsid w:val="00D34B4F"/>
    <w:rsid w:val="00D47CD3"/>
    <w:rsid w:val="00D52DE0"/>
    <w:rsid w:val="00D54449"/>
    <w:rsid w:val="00D61D5E"/>
    <w:rsid w:val="00D623E2"/>
    <w:rsid w:val="00D627B4"/>
    <w:rsid w:val="00D64ED5"/>
    <w:rsid w:val="00D65DFD"/>
    <w:rsid w:val="00D66B8F"/>
    <w:rsid w:val="00D72015"/>
    <w:rsid w:val="00D745AB"/>
    <w:rsid w:val="00D74ED2"/>
    <w:rsid w:val="00D75E7E"/>
    <w:rsid w:val="00D80117"/>
    <w:rsid w:val="00D8281A"/>
    <w:rsid w:val="00D8420E"/>
    <w:rsid w:val="00D84EDC"/>
    <w:rsid w:val="00D86D1F"/>
    <w:rsid w:val="00D87EA8"/>
    <w:rsid w:val="00D9029C"/>
    <w:rsid w:val="00D9253F"/>
    <w:rsid w:val="00D93E6B"/>
    <w:rsid w:val="00DA0916"/>
    <w:rsid w:val="00DA0B7A"/>
    <w:rsid w:val="00DA196F"/>
    <w:rsid w:val="00DA2B5C"/>
    <w:rsid w:val="00DA44EC"/>
    <w:rsid w:val="00DA5487"/>
    <w:rsid w:val="00DA657F"/>
    <w:rsid w:val="00DA6B74"/>
    <w:rsid w:val="00DB35AD"/>
    <w:rsid w:val="00DB5996"/>
    <w:rsid w:val="00DB5ED8"/>
    <w:rsid w:val="00DC05D5"/>
    <w:rsid w:val="00DC69F4"/>
    <w:rsid w:val="00DC6DD6"/>
    <w:rsid w:val="00DD0785"/>
    <w:rsid w:val="00DD2AAF"/>
    <w:rsid w:val="00DD37E4"/>
    <w:rsid w:val="00DD4106"/>
    <w:rsid w:val="00DD41A9"/>
    <w:rsid w:val="00DD4707"/>
    <w:rsid w:val="00DD49CB"/>
    <w:rsid w:val="00DD4ED7"/>
    <w:rsid w:val="00DD5D92"/>
    <w:rsid w:val="00DD69BB"/>
    <w:rsid w:val="00DD69E6"/>
    <w:rsid w:val="00DD79C7"/>
    <w:rsid w:val="00DE2035"/>
    <w:rsid w:val="00DE2E58"/>
    <w:rsid w:val="00DF02B2"/>
    <w:rsid w:val="00DF075C"/>
    <w:rsid w:val="00DF615C"/>
    <w:rsid w:val="00DF7ABC"/>
    <w:rsid w:val="00E00F56"/>
    <w:rsid w:val="00E035E1"/>
    <w:rsid w:val="00E036E9"/>
    <w:rsid w:val="00E03CA9"/>
    <w:rsid w:val="00E05729"/>
    <w:rsid w:val="00E069F1"/>
    <w:rsid w:val="00E128C7"/>
    <w:rsid w:val="00E132C2"/>
    <w:rsid w:val="00E133E6"/>
    <w:rsid w:val="00E14AC3"/>
    <w:rsid w:val="00E171A0"/>
    <w:rsid w:val="00E25A29"/>
    <w:rsid w:val="00E267A9"/>
    <w:rsid w:val="00E3208E"/>
    <w:rsid w:val="00E32BA9"/>
    <w:rsid w:val="00E32C57"/>
    <w:rsid w:val="00E33594"/>
    <w:rsid w:val="00E34706"/>
    <w:rsid w:val="00E351A5"/>
    <w:rsid w:val="00E43F8B"/>
    <w:rsid w:val="00E44250"/>
    <w:rsid w:val="00E44DFC"/>
    <w:rsid w:val="00E458DA"/>
    <w:rsid w:val="00E463C8"/>
    <w:rsid w:val="00E53618"/>
    <w:rsid w:val="00E53FC6"/>
    <w:rsid w:val="00E5430A"/>
    <w:rsid w:val="00E54A71"/>
    <w:rsid w:val="00E555F8"/>
    <w:rsid w:val="00E5570D"/>
    <w:rsid w:val="00E55FCC"/>
    <w:rsid w:val="00E5658C"/>
    <w:rsid w:val="00E57982"/>
    <w:rsid w:val="00E6213D"/>
    <w:rsid w:val="00E638DA"/>
    <w:rsid w:val="00E63A6D"/>
    <w:rsid w:val="00E64952"/>
    <w:rsid w:val="00E679AC"/>
    <w:rsid w:val="00E72157"/>
    <w:rsid w:val="00E72392"/>
    <w:rsid w:val="00E73762"/>
    <w:rsid w:val="00E76342"/>
    <w:rsid w:val="00E77A8E"/>
    <w:rsid w:val="00E81272"/>
    <w:rsid w:val="00E81D8D"/>
    <w:rsid w:val="00E83426"/>
    <w:rsid w:val="00E83C83"/>
    <w:rsid w:val="00E83DA5"/>
    <w:rsid w:val="00E874DC"/>
    <w:rsid w:val="00E9107D"/>
    <w:rsid w:val="00E91576"/>
    <w:rsid w:val="00E9482A"/>
    <w:rsid w:val="00E95B01"/>
    <w:rsid w:val="00E95FE7"/>
    <w:rsid w:val="00E96E98"/>
    <w:rsid w:val="00EA2D7A"/>
    <w:rsid w:val="00EA5259"/>
    <w:rsid w:val="00EA6325"/>
    <w:rsid w:val="00EB1BEB"/>
    <w:rsid w:val="00EB47E2"/>
    <w:rsid w:val="00EB5979"/>
    <w:rsid w:val="00EB737C"/>
    <w:rsid w:val="00EB76B3"/>
    <w:rsid w:val="00EB7FED"/>
    <w:rsid w:val="00EC0BAC"/>
    <w:rsid w:val="00EC0F86"/>
    <w:rsid w:val="00EC1F72"/>
    <w:rsid w:val="00EC5A61"/>
    <w:rsid w:val="00EC78D1"/>
    <w:rsid w:val="00ED0B28"/>
    <w:rsid w:val="00ED10FD"/>
    <w:rsid w:val="00ED18BA"/>
    <w:rsid w:val="00ED28EF"/>
    <w:rsid w:val="00ED668D"/>
    <w:rsid w:val="00ED7BF6"/>
    <w:rsid w:val="00ED7DAE"/>
    <w:rsid w:val="00ED7FB3"/>
    <w:rsid w:val="00EE01A0"/>
    <w:rsid w:val="00EE02BF"/>
    <w:rsid w:val="00EE09F4"/>
    <w:rsid w:val="00EE0F94"/>
    <w:rsid w:val="00EE2ED7"/>
    <w:rsid w:val="00EE30B9"/>
    <w:rsid w:val="00EE5EB6"/>
    <w:rsid w:val="00EF2469"/>
    <w:rsid w:val="00EF24AE"/>
    <w:rsid w:val="00EF2834"/>
    <w:rsid w:val="00EF3CD2"/>
    <w:rsid w:val="00EF49A8"/>
    <w:rsid w:val="00EF4C3D"/>
    <w:rsid w:val="00EF6B56"/>
    <w:rsid w:val="00EF7410"/>
    <w:rsid w:val="00F02C42"/>
    <w:rsid w:val="00F03FF4"/>
    <w:rsid w:val="00F06C30"/>
    <w:rsid w:val="00F07454"/>
    <w:rsid w:val="00F074D9"/>
    <w:rsid w:val="00F120AA"/>
    <w:rsid w:val="00F1404C"/>
    <w:rsid w:val="00F1439C"/>
    <w:rsid w:val="00F162C4"/>
    <w:rsid w:val="00F16E57"/>
    <w:rsid w:val="00F20A93"/>
    <w:rsid w:val="00F22523"/>
    <w:rsid w:val="00F226E3"/>
    <w:rsid w:val="00F23E08"/>
    <w:rsid w:val="00F24064"/>
    <w:rsid w:val="00F25DC5"/>
    <w:rsid w:val="00F30B7D"/>
    <w:rsid w:val="00F32308"/>
    <w:rsid w:val="00F32626"/>
    <w:rsid w:val="00F33823"/>
    <w:rsid w:val="00F33A03"/>
    <w:rsid w:val="00F36B8A"/>
    <w:rsid w:val="00F41022"/>
    <w:rsid w:val="00F41CE6"/>
    <w:rsid w:val="00F43465"/>
    <w:rsid w:val="00F43915"/>
    <w:rsid w:val="00F44608"/>
    <w:rsid w:val="00F453F7"/>
    <w:rsid w:val="00F46342"/>
    <w:rsid w:val="00F500F5"/>
    <w:rsid w:val="00F52019"/>
    <w:rsid w:val="00F570C0"/>
    <w:rsid w:val="00F64B6C"/>
    <w:rsid w:val="00F674D0"/>
    <w:rsid w:val="00F6799E"/>
    <w:rsid w:val="00F71858"/>
    <w:rsid w:val="00F72671"/>
    <w:rsid w:val="00F72A92"/>
    <w:rsid w:val="00F73F68"/>
    <w:rsid w:val="00F76EA3"/>
    <w:rsid w:val="00F80506"/>
    <w:rsid w:val="00F82036"/>
    <w:rsid w:val="00F83CD6"/>
    <w:rsid w:val="00F85965"/>
    <w:rsid w:val="00F86946"/>
    <w:rsid w:val="00F907AD"/>
    <w:rsid w:val="00F91E02"/>
    <w:rsid w:val="00F92B51"/>
    <w:rsid w:val="00FA202F"/>
    <w:rsid w:val="00FA24A3"/>
    <w:rsid w:val="00FA272B"/>
    <w:rsid w:val="00FA4712"/>
    <w:rsid w:val="00FA4D2B"/>
    <w:rsid w:val="00FA7180"/>
    <w:rsid w:val="00FB1403"/>
    <w:rsid w:val="00FB1F02"/>
    <w:rsid w:val="00FB3728"/>
    <w:rsid w:val="00FB6946"/>
    <w:rsid w:val="00FC1106"/>
    <w:rsid w:val="00FC2EA2"/>
    <w:rsid w:val="00FC37CC"/>
    <w:rsid w:val="00FC7464"/>
    <w:rsid w:val="00FC7A2D"/>
    <w:rsid w:val="00FC7B94"/>
    <w:rsid w:val="00FD2D55"/>
    <w:rsid w:val="00FD61E0"/>
    <w:rsid w:val="00FD6C71"/>
    <w:rsid w:val="00FE1D71"/>
    <w:rsid w:val="00FE1F04"/>
    <w:rsid w:val="00FE42F0"/>
    <w:rsid w:val="00FE7170"/>
    <w:rsid w:val="00FE72C1"/>
    <w:rsid w:val="00FF218C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59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D542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59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D542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14519808D0A72DF79E15275774BE62DF07CFFB83544282B0AE5D4BAFC6F6AABF47647BAB39126B93AD0AA1255925B3B528E437A2D443D6411E491CUBj4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14519808D0A72DF79E15275774BE62DF07CFFB83544282B0AE5D4BAFC6F6AABF47647BAB39126B93AD0AA02C5925B3B528E437A2D443D6411E491CUBj4E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1F2FCD4B9E0BE829229A705B8B68AED66E451C0C4C18036C5FA5611CB9B4215E56888F31AA0B7200180AA40D5158A5D0E4940CB750FF5F3F6DA38ESEv0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49" Type="http://schemas.microsoft.com/office/2011/relationships/people" Target="people.xml"/><Relationship Id="rId10" Type="http://schemas.openxmlformats.org/officeDocument/2006/relationships/hyperlink" Target="consultantplus://offline/ref=83A448BD4F08A9760671754B02314B7EA46BEA12FE47D5363C68890ADF5D91241E4DE3AC850007016335DC6EA5B4640E62A1C3F13F15D5A3DFE16D15TAI0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A448BD4F08A9760671754B02314B7EA46BEA12FE47D5363C68890ADF5D91241E4DE3AC850007016335DC6FA5B4640E62A1C3F13F15D5A3DFE16D15TAI0E" TargetMode="External"/><Relationship Id="rId14" Type="http://schemas.openxmlformats.org/officeDocument/2006/relationships/hyperlink" Target="consultantplus://offline/ref=3214519808D0A72DF79E15275774BE62DF07CFFB83544282B0AE5D4BAFC6F6AABF47647BAB39126B93AD0AA1255925B3B528E437A2D443D6411E491CUBj4E" TargetMode="External"/><Relationship Id="rId4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AB2D3E-0CB4-405E-AA9C-7F86A806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8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10</cp:revision>
  <cp:lastPrinted>2021-03-01T11:00:00Z</cp:lastPrinted>
  <dcterms:created xsi:type="dcterms:W3CDTF">2021-02-26T10:07:00Z</dcterms:created>
  <dcterms:modified xsi:type="dcterms:W3CDTF">2021-03-03T03:01:00Z</dcterms:modified>
</cp:coreProperties>
</file>