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D420F7" w:rsidTr="005544CC">
        <w:tc>
          <w:tcPr>
            <w:tcW w:w="10740" w:type="dxa"/>
          </w:tcPr>
          <w:p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</w:tc>
      </w:tr>
    </w:tbl>
    <w:p w:rsidR="0024391D" w:rsidRPr="00D420F7" w:rsidRDefault="0024391D" w:rsidP="002A5064">
      <w:pPr>
        <w:ind w:firstLine="0"/>
        <w:jc w:val="center"/>
      </w:pPr>
    </w:p>
    <w:p w:rsidR="00D420F7" w:rsidRPr="009C4DA9" w:rsidRDefault="009C4DA9" w:rsidP="00D420F7">
      <w:pPr>
        <w:ind w:firstLine="0"/>
        <w:jc w:val="left"/>
      </w:pPr>
      <w:r>
        <w:t>«</w:t>
      </w:r>
    </w:p>
    <w:tbl>
      <w:tblPr>
        <w:tblW w:w="149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887"/>
        <w:gridCol w:w="668"/>
        <w:gridCol w:w="801"/>
        <w:gridCol w:w="937"/>
        <w:gridCol w:w="1071"/>
        <w:gridCol w:w="1071"/>
        <w:gridCol w:w="668"/>
        <w:gridCol w:w="801"/>
        <w:gridCol w:w="2546"/>
        <w:gridCol w:w="1071"/>
        <w:gridCol w:w="937"/>
        <w:gridCol w:w="937"/>
        <w:gridCol w:w="937"/>
        <w:gridCol w:w="668"/>
      </w:tblGrid>
      <w:tr w:rsidR="009E29C9" w:rsidRPr="00184ECE" w:rsidTr="009C4DA9">
        <w:trPr>
          <w:trHeight w:val="770"/>
        </w:trPr>
        <w:tc>
          <w:tcPr>
            <w:tcW w:w="987" w:type="dxa"/>
          </w:tcPr>
          <w:p w:rsidR="009E29C9" w:rsidRPr="006C43F2" w:rsidRDefault="009E29C9" w:rsidP="006C43F2">
            <w:pPr>
              <w:ind w:left="-57" w:right="-57" w:firstLine="0"/>
              <w:jc w:val="center"/>
              <w:rPr>
                <w:spacing w:val="-2"/>
                <w:sz w:val="18"/>
                <w:szCs w:val="19"/>
                <w:lang w:eastAsia="ru-RU"/>
              </w:rPr>
            </w:pPr>
            <w:r w:rsidRPr="006C43F2">
              <w:rPr>
                <w:spacing w:val="-2"/>
                <w:sz w:val="18"/>
                <w:szCs w:val="19"/>
                <w:lang w:eastAsia="ru-RU"/>
              </w:rPr>
              <w:t>07.2.711131.0.00013</w:t>
            </w:r>
          </w:p>
        </w:tc>
        <w:tc>
          <w:tcPr>
            <w:tcW w:w="887" w:type="dxa"/>
          </w:tcPr>
          <w:p w:rsidR="009E29C9" w:rsidRPr="006C43F2" w:rsidRDefault="00945699" w:rsidP="006C43F2">
            <w:pPr>
              <w:ind w:left="-57" w:right="-57" w:firstLine="0"/>
              <w:jc w:val="center"/>
              <w:rPr>
                <w:color w:val="FF0000"/>
                <w:spacing w:val="-2"/>
                <w:sz w:val="18"/>
                <w:szCs w:val="20"/>
              </w:rPr>
            </w:pPr>
            <w:r>
              <w:rPr>
                <w:rFonts w:eastAsia="Times New Roman"/>
                <w:spacing w:val="-2"/>
                <w:sz w:val="18"/>
                <w:szCs w:val="20"/>
                <w:lang w:eastAsia="ru-RU"/>
              </w:rPr>
              <w:t>Подготовка</w:t>
            </w:r>
            <w:r w:rsidR="009E29C9" w:rsidRPr="006C43F2">
              <w:rPr>
                <w:rFonts w:eastAsia="Times New Roman"/>
                <w:spacing w:val="-2"/>
                <w:sz w:val="18"/>
                <w:szCs w:val="20"/>
                <w:lang w:eastAsia="ru-RU"/>
              </w:rPr>
              <w:t xml:space="preserve"> местных нормативов градостроительного проектирования</w:t>
            </w:r>
          </w:p>
        </w:tc>
        <w:tc>
          <w:tcPr>
            <w:tcW w:w="668" w:type="dxa"/>
          </w:tcPr>
          <w:p w:rsidR="009E29C9" w:rsidRPr="006C43F2" w:rsidRDefault="00945699" w:rsidP="006C43F2">
            <w:pPr>
              <w:ind w:left="-57" w:right="-57" w:firstLine="0"/>
              <w:jc w:val="center"/>
              <w:rPr>
                <w:spacing w:val="-2"/>
                <w:sz w:val="18"/>
                <w:szCs w:val="20"/>
                <w:lang w:eastAsia="ru-RU"/>
              </w:rPr>
            </w:pPr>
            <w:r>
              <w:rPr>
                <w:spacing w:val="-2"/>
                <w:sz w:val="18"/>
                <w:szCs w:val="20"/>
                <w:lang w:eastAsia="ru-RU"/>
              </w:rPr>
              <w:t>7</w:t>
            </w:r>
            <w:r w:rsidR="009E29C9" w:rsidRPr="006C43F2">
              <w:rPr>
                <w:spacing w:val="-2"/>
                <w:sz w:val="18"/>
                <w:szCs w:val="20"/>
                <w:lang w:eastAsia="ru-RU"/>
              </w:rPr>
              <w:t>1.11.31.000</w:t>
            </w:r>
          </w:p>
        </w:tc>
        <w:tc>
          <w:tcPr>
            <w:tcW w:w="801" w:type="dxa"/>
          </w:tcPr>
          <w:p w:rsidR="009E29C9" w:rsidRPr="006C43F2" w:rsidRDefault="009E29C9" w:rsidP="006C43F2">
            <w:pPr>
              <w:ind w:left="-57" w:right="-57" w:firstLine="0"/>
              <w:jc w:val="center"/>
              <w:rPr>
                <w:spacing w:val="-2"/>
                <w:sz w:val="18"/>
                <w:szCs w:val="20"/>
                <w:lang w:eastAsia="ru-RU"/>
              </w:rPr>
            </w:pPr>
            <w:r w:rsidRPr="006C43F2">
              <w:rPr>
                <w:spacing w:val="-2"/>
                <w:sz w:val="18"/>
                <w:szCs w:val="20"/>
                <w:lang w:eastAsia="ru-RU"/>
              </w:rPr>
              <w:t>муниципальная</w:t>
            </w:r>
          </w:p>
        </w:tc>
        <w:tc>
          <w:tcPr>
            <w:tcW w:w="937" w:type="dxa"/>
          </w:tcPr>
          <w:p w:rsidR="009E29C9" w:rsidRPr="006C43F2" w:rsidRDefault="009E29C9" w:rsidP="006C43F2">
            <w:pPr>
              <w:ind w:left="-57" w:right="-57" w:firstLine="0"/>
              <w:jc w:val="center"/>
              <w:rPr>
                <w:spacing w:val="-2"/>
                <w:sz w:val="18"/>
                <w:szCs w:val="20"/>
                <w:lang w:eastAsia="ru-RU"/>
              </w:rPr>
            </w:pPr>
            <w:r w:rsidRPr="006C43F2">
              <w:rPr>
                <w:spacing w:val="-2"/>
                <w:sz w:val="18"/>
                <w:szCs w:val="20"/>
                <w:lang w:eastAsia="ru-RU"/>
              </w:rPr>
              <w:t>бюджетное</w:t>
            </w:r>
          </w:p>
        </w:tc>
        <w:tc>
          <w:tcPr>
            <w:tcW w:w="1071" w:type="dxa"/>
          </w:tcPr>
          <w:p w:rsidR="009E29C9" w:rsidRPr="006C43F2" w:rsidRDefault="009E29C9" w:rsidP="006C43F2">
            <w:pPr>
              <w:ind w:firstLine="0"/>
              <w:jc w:val="center"/>
              <w:rPr>
                <w:sz w:val="17"/>
                <w:szCs w:val="17"/>
              </w:rPr>
            </w:pPr>
            <w:r w:rsidRPr="006C43F2">
              <w:rPr>
                <w:sz w:val="17"/>
                <w:szCs w:val="17"/>
              </w:rPr>
              <w:t>Сбор, подготовка и анализ исходных данных.</w:t>
            </w:r>
          </w:p>
          <w:p w:rsidR="009E29C9" w:rsidRPr="006C43F2" w:rsidRDefault="006C43F2" w:rsidP="006C43F2">
            <w:pPr>
              <w:ind w:firstLine="0"/>
              <w:jc w:val="center"/>
              <w:rPr>
                <w:sz w:val="17"/>
                <w:szCs w:val="17"/>
              </w:rPr>
            </w:pPr>
            <w:r w:rsidRPr="006C43F2">
              <w:rPr>
                <w:sz w:val="17"/>
                <w:szCs w:val="17"/>
              </w:rPr>
              <w:t xml:space="preserve">Подготовка материалов по обоснованию </w:t>
            </w:r>
            <w:r w:rsidR="009E29C9" w:rsidRPr="006C43F2">
              <w:rPr>
                <w:sz w:val="17"/>
                <w:szCs w:val="17"/>
              </w:rPr>
              <w:t>расчетных показателей, содержащихся в основной части нормативов.</w:t>
            </w:r>
          </w:p>
          <w:p w:rsidR="009E29C9" w:rsidRPr="006C43F2" w:rsidRDefault="009E29C9" w:rsidP="006C43F2">
            <w:pPr>
              <w:ind w:firstLine="0"/>
              <w:jc w:val="center"/>
              <w:rPr>
                <w:sz w:val="17"/>
                <w:szCs w:val="17"/>
              </w:rPr>
            </w:pPr>
            <w:r w:rsidRPr="006C43F2">
              <w:rPr>
                <w:sz w:val="17"/>
                <w:szCs w:val="17"/>
              </w:rPr>
              <w:t>Подготовка основной части нормативов.</w:t>
            </w:r>
          </w:p>
          <w:p w:rsidR="009E29C9" w:rsidRPr="006C43F2" w:rsidRDefault="009E29C9" w:rsidP="006C43F2">
            <w:pPr>
              <w:ind w:firstLine="0"/>
              <w:jc w:val="center"/>
              <w:rPr>
                <w:sz w:val="18"/>
                <w:szCs w:val="20"/>
              </w:rPr>
            </w:pPr>
            <w:r w:rsidRPr="006C43F2">
              <w:rPr>
                <w:sz w:val="17"/>
                <w:szCs w:val="17"/>
              </w:rPr>
              <w:t>Подготовка правил и области применения расчетных показателей, содержащихся в основной части.</w:t>
            </w:r>
          </w:p>
        </w:tc>
        <w:tc>
          <w:tcPr>
            <w:tcW w:w="1071" w:type="dxa"/>
          </w:tcPr>
          <w:p w:rsidR="009E29C9" w:rsidRPr="006C43F2" w:rsidRDefault="009E29C9" w:rsidP="006C43F2">
            <w:pPr>
              <w:ind w:firstLine="0"/>
              <w:jc w:val="center"/>
              <w:rPr>
                <w:spacing w:val="-2"/>
                <w:sz w:val="18"/>
                <w:szCs w:val="20"/>
                <w:lang w:eastAsia="ru-RU"/>
              </w:rPr>
            </w:pPr>
            <w:r w:rsidRPr="006C43F2">
              <w:rPr>
                <w:spacing w:val="-2"/>
                <w:sz w:val="18"/>
                <w:szCs w:val="20"/>
                <w:lang w:eastAsia="ru-RU"/>
              </w:rPr>
              <w:t>в электронном виде, на бумажном носителе</w:t>
            </w:r>
          </w:p>
        </w:tc>
        <w:tc>
          <w:tcPr>
            <w:tcW w:w="668" w:type="dxa"/>
          </w:tcPr>
          <w:p w:rsidR="009E29C9" w:rsidRPr="006C43F2" w:rsidRDefault="009E29C9" w:rsidP="006C43F2">
            <w:pPr>
              <w:ind w:firstLine="0"/>
              <w:jc w:val="center"/>
              <w:rPr>
                <w:spacing w:val="-2"/>
                <w:sz w:val="18"/>
                <w:szCs w:val="20"/>
                <w:lang w:eastAsia="ru-RU"/>
              </w:rPr>
            </w:pPr>
            <w:r w:rsidRPr="006C43F2">
              <w:rPr>
                <w:spacing w:val="-2"/>
                <w:sz w:val="18"/>
                <w:szCs w:val="20"/>
                <w:lang w:eastAsia="ru-RU"/>
              </w:rPr>
              <w:t>работа</w:t>
            </w:r>
          </w:p>
          <w:p w:rsidR="009E29C9" w:rsidRPr="006C43F2" w:rsidRDefault="009E29C9" w:rsidP="006C43F2">
            <w:pPr>
              <w:jc w:val="center"/>
              <w:rPr>
                <w:spacing w:val="-2"/>
                <w:sz w:val="18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9E29C9" w:rsidRPr="006C43F2" w:rsidRDefault="009E29C9" w:rsidP="006C43F2">
            <w:pPr>
              <w:ind w:firstLine="0"/>
              <w:jc w:val="center"/>
              <w:rPr>
                <w:spacing w:val="-2"/>
                <w:sz w:val="18"/>
                <w:szCs w:val="20"/>
                <w:lang w:eastAsia="ru-RU"/>
              </w:rPr>
            </w:pPr>
            <w:r w:rsidRPr="006C43F2">
              <w:rPr>
                <w:spacing w:val="-2"/>
                <w:sz w:val="18"/>
                <w:szCs w:val="20"/>
                <w:lang w:eastAsia="ru-RU"/>
              </w:rPr>
              <w:t>бесплатная</w:t>
            </w:r>
          </w:p>
        </w:tc>
        <w:tc>
          <w:tcPr>
            <w:tcW w:w="2546" w:type="dxa"/>
          </w:tcPr>
          <w:p w:rsidR="009E29C9" w:rsidRPr="006C43F2" w:rsidRDefault="009E29C9" w:rsidP="00B46B76">
            <w:pPr>
              <w:ind w:firstLine="0"/>
              <w:jc w:val="center"/>
              <w:rPr>
                <w:rFonts w:eastAsia="Times New Roman"/>
                <w:spacing w:val="-2"/>
                <w:sz w:val="17"/>
                <w:szCs w:val="17"/>
                <w:lang w:eastAsia="ru-RU"/>
              </w:rPr>
            </w:pPr>
            <w:r w:rsidRPr="006C43F2">
              <w:rPr>
                <w:spacing w:val="-2"/>
                <w:sz w:val="17"/>
                <w:szCs w:val="17"/>
              </w:rPr>
              <w:t>1. Пункт 2.4</w:t>
            </w:r>
            <w:r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 xml:space="preserve"> Положения</w:t>
            </w:r>
            <w:r w:rsidRPr="006C43F2">
              <w:rPr>
                <w:spacing w:val="-2"/>
                <w:sz w:val="17"/>
                <w:szCs w:val="17"/>
              </w:rPr>
              <w:t xml:space="preserve"> о </w:t>
            </w:r>
            <w:r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>департаменте строительства и архитектуры мэрии города Новосибирска, утвержденного решением Совета депутатов от 09.1</w:t>
            </w:r>
            <w:r w:rsidRPr="006C43F2">
              <w:rPr>
                <w:spacing w:val="-2"/>
                <w:sz w:val="17"/>
                <w:szCs w:val="17"/>
              </w:rPr>
              <w:t>0.2007 № 705</w:t>
            </w:r>
            <w:r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>.</w:t>
            </w:r>
          </w:p>
          <w:p w:rsidR="009E29C9" w:rsidRPr="006C43F2" w:rsidRDefault="00B46B76" w:rsidP="006C43F2">
            <w:pPr>
              <w:ind w:firstLine="0"/>
              <w:jc w:val="center"/>
              <w:rPr>
                <w:rFonts w:eastAsia="Times New Roman"/>
                <w:spacing w:val="-2"/>
                <w:sz w:val="17"/>
                <w:szCs w:val="17"/>
                <w:lang w:eastAsia="ru-RU"/>
              </w:rPr>
            </w:pPr>
            <w:r>
              <w:rPr>
                <w:spacing w:val="-2"/>
                <w:sz w:val="17"/>
                <w:szCs w:val="17"/>
              </w:rPr>
              <w:t>2</w:t>
            </w:r>
            <w:r w:rsidR="009E29C9" w:rsidRPr="006C43F2">
              <w:rPr>
                <w:spacing w:val="-2"/>
                <w:sz w:val="17"/>
                <w:szCs w:val="17"/>
              </w:rPr>
              <w:t>. </w:t>
            </w:r>
            <w:r w:rsidR="009E29C9"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>П</w:t>
            </w:r>
            <w:r w:rsidR="009E29C9" w:rsidRPr="006C43F2">
              <w:rPr>
                <w:spacing w:val="-2"/>
                <w:sz w:val="17"/>
                <w:szCs w:val="17"/>
              </w:rPr>
              <w:t>ункт 3 п</w:t>
            </w:r>
            <w:r w:rsidR="009E29C9"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>остановлени</w:t>
            </w:r>
            <w:r w:rsidR="009E29C9" w:rsidRPr="006C43F2">
              <w:rPr>
                <w:spacing w:val="-2"/>
                <w:sz w:val="17"/>
                <w:szCs w:val="17"/>
              </w:rPr>
              <w:t>я</w:t>
            </w:r>
            <w:r w:rsidR="009E29C9"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 xml:space="preserve"> мэрии города Новосибирска от 27.03.2018 №</w:t>
            </w:r>
            <w:r w:rsidR="009E29C9" w:rsidRPr="006C43F2">
              <w:rPr>
                <w:spacing w:val="-2"/>
                <w:sz w:val="17"/>
                <w:szCs w:val="17"/>
              </w:rPr>
              <w:t> </w:t>
            </w:r>
            <w:r w:rsidR="009E29C9"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>1090 «О реорганизации муниципального унитарного предприятия города Новосибирска «Институт градостроительного планирования»</w:t>
            </w:r>
            <w:r w:rsidR="009E29C9" w:rsidRPr="006C43F2">
              <w:rPr>
                <w:spacing w:val="-2"/>
                <w:sz w:val="17"/>
                <w:szCs w:val="17"/>
              </w:rPr>
              <w:t>.</w:t>
            </w:r>
          </w:p>
          <w:p w:rsidR="009E29C9" w:rsidRPr="006C43F2" w:rsidRDefault="00B46B76" w:rsidP="006C43F2">
            <w:pPr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3</w:t>
            </w:r>
            <w:bookmarkStart w:id="0" w:name="_GoBack"/>
            <w:bookmarkEnd w:id="0"/>
            <w:r w:rsidR="009E29C9" w:rsidRPr="006C43F2">
              <w:rPr>
                <w:rFonts w:eastAsia="Times New Roman"/>
                <w:spacing w:val="-2"/>
                <w:sz w:val="17"/>
                <w:szCs w:val="17"/>
                <w:lang w:eastAsia="ru-RU"/>
              </w:rPr>
              <w:t>. Пункт 2.1, 2.2 Устава муниципального бюджетного учреждения города Новосибирска «Институт градостроительного планирования».</w:t>
            </w:r>
          </w:p>
        </w:tc>
        <w:tc>
          <w:tcPr>
            <w:tcW w:w="1071" w:type="dxa"/>
          </w:tcPr>
          <w:p w:rsidR="009E29C9" w:rsidRPr="006C43F2" w:rsidRDefault="009E29C9" w:rsidP="006C43F2">
            <w:pPr>
              <w:ind w:left="-57" w:right="-57" w:firstLine="0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6C43F2">
              <w:rPr>
                <w:spacing w:val="-2"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  <w:tc>
          <w:tcPr>
            <w:tcW w:w="937" w:type="dxa"/>
          </w:tcPr>
          <w:p w:rsidR="009E29C9" w:rsidRPr="006C43F2" w:rsidRDefault="009E29C9" w:rsidP="006C43F2">
            <w:pPr>
              <w:ind w:firstLine="0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6C43F2">
              <w:rPr>
                <w:spacing w:val="-2"/>
                <w:sz w:val="18"/>
                <w:szCs w:val="18"/>
                <w:lang w:eastAsia="ru-RU"/>
              </w:rPr>
              <w:t>Количество разработанных нормативов (штука),</w:t>
            </w:r>
          </w:p>
          <w:p w:rsidR="009E29C9" w:rsidRPr="006C43F2" w:rsidRDefault="009E29C9" w:rsidP="006C43F2">
            <w:pPr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6C43F2">
              <w:rPr>
                <w:sz w:val="18"/>
                <w:szCs w:val="18"/>
                <w:lang w:eastAsia="ru-RU"/>
              </w:rPr>
              <w:t>по ОКЕИ, ед. изм. (</w:t>
            </w:r>
            <w:r w:rsidRPr="006C43F2">
              <w:rPr>
                <w:spacing w:val="-2"/>
                <w:sz w:val="18"/>
                <w:szCs w:val="18"/>
                <w:lang w:eastAsia="ru-RU"/>
              </w:rPr>
              <w:t>штука</w:t>
            </w:r>
            <w:r w:rsidRPr="006C43F2">
              <w:rPr>
                <w:sz w:val="18"/>
                <w:szCs w:val="18"/>
                <w:lang w:eastAsia="ru-RU"/>
              </w:rPr>
              <w:t xml:space="preserve">) </w:t>
            </w:r>
            <w:hyperlink r:id="rId8" w:history="1">
              <w:r w:rsidRPr="006C43F2">
                <w:rPr>
                  <w:sz w:val="18"/>
                  <w:szCs w:val="18"/>
                  <w:lang w:eastAsia="ru-RU"/>
                </w:rPr>
                <w:t>(796)</w:t>
              </w:r>
            </w:hyperlink>
          </w:p>
        </w:tc>
        <w:tc>
          <w:tcPr>
            <w:tcW w:w="937" w:type="dxa"/>
          </w:tcPr>
          <w:p w:rsidR="009E29C9" w:rsidRPr="006C43F2" w:rsidRDefault="006C43F2" w:rsidP="006C43F2">
            <w:pPr>
              <w:ind w:right="-57" w:firstLine="0"/>
              <w:jc w:val="center"/>
              <w:rPr>
                <w:spacing w:val="-2"/>
                <w:sz w:val="18"/>
                <w:szCs w:val="18"/>
                <w:lang w:val="en-US" w:eastAsia="ru-RU"/>
              </w:rPr>
            </w:pPr>
            <w:r w:rsidRPr="006C43F2">
              <w:rPr>
                <w:spacing w:val="-2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937" w:type="dxa"/>
          </w:tcPr>
          <w:p w:rsidR="009E29C9" w:rsidRPr="006C43F2" w:rsidRDefault="009E29C9" w:rsidP="006C43F2">
            <w:pPr>
              <w:ind w:left="-57" w:right="-57" w:firstLine="0"/>
              <w:jc w:val="center"/>
              <w:rPr>
                <w:spacing w:val="-2"/>
                <w:sz w:val="18"/>
                <w:szCs w:val="18"/>
                <w:lang w:eastAsia="ru-RU"/>
              </w:rPr>
            </w:pPr>
            <w:r w:rsidRPr="006C43F2">
              <w:rPr>
                <w:spacing w:val="-2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668" w:type="dxa"/>
          </w:tcPr>
          <w:p w:rsidR="009E29C9" w:rsidRPr="009E29C9" w:rsidRDefault="009E29C9" w:rsidP="006C43F2">
            <w:pPr>
              <w:ind w:left="-57" w:right="-57"/>
              <w:jc w:val="center"/>
              <w:rPr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0B7CA6" w:rsidRDefault="009C4DA9" w:rsidP="009C4DA9">
      <w:pPr>
        <w:ind w:right="-739" w:firstLine="0"/>
        <w:jc w:val="right"/>
      </w:pPr>
      <w:r>
        <w:t>»</w:t>
      </w:r>
    </w:p>
    <w:p w:rsidR="003D3DD0" w:rsidRDefault="003D3DD0" w:rsidP="002A5064">
      <w:pPr>
        <w:ind w:firstLine="0"/>
      </w:pPr>
    </w:p>
    <w:p w:rsidR="003D3DD0" w:rsidRDefault="003D3DD0" w:rsidP="003D3DD0">
      <w:pPr>
        <w:ind w:firstLine="0"/>
        <w:jc w:val="center"/>
      </w:pPr>
      <w:r>
        <w:t>_________</w:t>
      </w:r>
    </w:p>
    <w:sectPr w:rsidR="003D3DD0" w:rsidSect="007A7A4A">
      <w:headerReference w:type="first" r:id="rId9"/>
      <w:pgSz w:w="16838" w:h="11906" w:orient="landscape"/>
      <w:pgMar w:top="568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CE" w:rsidRDefault="00BC0CCE" w:rsidP="00853B43">
      <w:r>
        <w:separator/>
      </w:r>
    </w:p>
  </w:endnote>
  <w:endnote w:type="continuationSeparator" w:id="0">
    <w:p w:rsidR="00BC0CCE" w:rsidRDefault="00BC0CCE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CE" w:rsidRDefault="00BC0CCE" w:rsidP="00853B43">
      <w:r>
        <w:separator/>
      </w:r>
    </w:p>
  </w:footnote>
  <w:footnote w:type="continuationSeparator" w:id="0">
    <w:p w:rsidR="00BC0CCE" w:rsidRDefault="00BC0CCE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329" w:rsidRPr="00E96329" w:rsidRDefault="00E96329">
    <w:pPr>
      <w:pStyle w:val="a7"/>
      <w:jc w:val="center"/>
      <w:rPr>
        <w:sz w:val="20"/>
        <w:szCs w:val="20"/>
      </w:rPr>
    </w:pPr>
  </w:p>
  <w:p w:rsidR="00AC6AEA" w:rsidRDefault="00AC6A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E733D"/>
    <w:rsid w:val="000F20D9"/>
    <w:rsid w:val="000F5F14"/>
    <w:rsid w:val="001022A4"/>
    <w:rsid w:val="00102DE6"/>
    <w:rsid w:val="00104441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2EE5"/>
    <w:rsid w:val="001D6287"/>
    <w:rsid w:val="001D725F"/>
    <w:rsid w:val="001E03D8"/>
    <w:rsid w:val="001E0FD9"/>
    <w:rsid w:val="001E3512"/>
    <w:rsid w:val="001F0B41"/>
    <w:rsid w:val="001F7C74"/>
    <w:rsid w:val="0020210F"/>
    <w:rsid w:val="0020473F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5CE9"/>
    <w:rsid w:val="00291254"/>
    <w:rsid w:val="00292164"/>
    <w:rsid w:val="002A01D8"/>
    <w:rsid w:val="002A0616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6902"/>
    <w:rsid w:val="002C72A3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01CC"/>
    <w:rsid w:val="00343820"/>
    <w:rsid w:val="003443E5"/>
    <w:rsid w:val="00344831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44DF"/>
    <w:rsid w:val="00387EE7"/>
    <w:rsid w:val="003948F5"/>
    <w:rsid w:val="00396D9E"/>
    <w:rsid w:val="003A155E"/>
    <w:rsid w:val="003A1F03"/>
    <w:rsid w:val="003A37D0"/>
    <w:rsid w:val="003A7EAA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169E"/>
    <w:rsid w:val="00491BF8"/>
    <w:rsid w:val="00494E64"/>
    <w:rsid w:val="004956A0"/>
    <w:rsid w:val="004A1388"/>
    <w:rsid w:val="004B2579"/>
    <w:rsid w:val="004B7E67"/>
    <w:rsid w:val="004D19A3"/>
    <w:rsid w:val="004D2D19"/>
    <w:rsid w:val="004D57B8"/>
    <w:rsid w:val="004D7546"/>
    <w:rsid w:val="004E3F0B"/>
    <w:rsid w:val="004E563D"/>
    <w:rsid w:val="004E77E7"/>
    <w:rsid w:val="004F3438"/>
    <w:rsid w:val="004F547F"/>
    <w:rsid w:val="004F7CA7"/>
    <w:rsid w:val="004F7D1D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B220F"/>
    <w:rsid w:val="005B2CF0"/>
    <w:rsid w:val="005B5221"/>
    <w:rsid w:val="005C2055"/>
    <w:rsid w:val="005C4037"/>
    <w:rsid w:val="005D351F"/>
    <w:rsid w:val="005E011A"/>
    <w:rsid w:val="005E3969"/>
    <w:rsid w:val="005E4B5B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B0DA2"/>
    <w:rsid w:val="006B21D6"/>
    <w:rsid w:val="006B2223"/>
    <w:rsid w:val="006B2D45"/>
    <w:rsid w:val="006B4C7E"/>
    <w:rsid w:val="006B5F39"/>
    <w:rsid w:val="006C13C2"/>
    <w:rsid w:val="006C43F2"/>
    <w:rsid w:val="006D4B67"/>
    <w:rsid w:val="006D69EB"/>
    <w:rsid w:val="006D7DE7"/>
    <w:rsid w:val="006E2231"/>
    <w:rsid w:val="006E4D68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B5B"/>
    <w:rsid w:val="0073758A"/>
    <w:rsid w:val="00740013"/>
    <w:rsid w:val="0074191F"/>
    <w:rsid w:val="007439E9"/>
    <w:rsid w:val="00743DF3"/>
    <w:rsid w:val="0075031E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E782C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3B1F"/>
    <w:rsid w:val="00834C08"/>
    <w:rsid w:val="0083599E"/>
    <w:rsid w:val="00835FA7"/>
    <w:rsid w:val="00850119"/>
    <w:rsid w:val="00853B43"/>
    <w:rsid w:val="00856F08"/>
    <w:rsid w:val="00861B7D"/>
    <w:rsid w:val="00862C74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73B3"/>
    <w:rsid w:val="008D0BD3"/>
    <w:rsid w:val="008D4914"/>
    <w:rsid w:val="008D57F9"/>
    <w:rsid w:val="008E02C7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990"/>
    <w:rsid w:val="00943D75"/>
    <w:rsid w:val="009453D4"/>
    <w:rsid w:val="00945699"/>
    <w:rsid w:val="00946F27"/>
    <w:rsid w:val="00950BF6"/>
    <w:rsid w:val="0095196C"/>
    <w:rsid w:val="00953C31"/>
    <w:rsid w:val="00955676"/>
    <w:rsid w:val="009601BC"/>
    <w:rsid w:val="0096062A"/>
    <w:rsid w:val="0096196E"/>
    <w:rsid w:val="00966326"/>
    <w:rsid w:val="00971378"/>
    <w:rsid w:val="00974EEF"/>
    <w:rsid w:val="0098057B"/>
    <w:rsid w:val="00987B66"/>
    <w:rsid w:val="00994CE2"/>
    <w:rsid w:val="00995BF5"/>
    <w:rsid w:val="00997F7E"/>
    <w:rsid w:val="009A4B9E"/>
    <w:rsid w:val="009A650F"/>
    <w:rsid w:val="009B0B05"/>
    <w:rsid w:val="009B6502"/>
    <w:rsid w:val="009B7D90"/>
    <w:rsid w:val="009C321C"/>
    <w:rsid w:val="009C3429"/>
    <w:rsid w:val="009C4DA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29C9"/>
    <w:rsid w:val="009E3964"/>
    <w:rsid w:val="009E743E"/>
    <w:rsid w:val="009E77AF"/>
    <w:rsid w:val="009F0966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3BB9"/>
    <w:rsid w:val="00A56302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5F2"/>
    <w:rsid w:val="00AE3192"/>
    <w:rsid w:val="00AE5903"/>
    <w:rsid w:val="00AF1043"/>
    <w:rsid w:val="00AF20B9"/>
    <w:rsid w:val="00AF4E5B"/>
    <w:rsid w:val="00B01058"/>
    <w:rsid w:val="00B022A7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6131"/>
    <w:rsid w:val="00B37C97"/>
    <w:rsid w:val="00B40300"/>
    <w:rsid w:val="00B44F9C"/>
    <w:rsid w:val="00B46B76"/>
    <w:rsid w:val="00B56BE5"/>
    <w:rsid w:val="00B71378"/>
    <w:rsid w:val="00B7589E"/>
    <w:rsid w:val="00B761E8"/>
    <w:rsid w:val="00B8348E"/>
    <w:rsid w:val="00B83A25"/>
    <w:rsid w:val="00B841F3"/>
    <w:rsid w:val="00B9337F"/>
    <w:rsid w:val="00BA143A"/>
    <w:rsid w:val="00BA15E1"/>
    <w:rsid w:val="00BA3B74"/>
    <w:rsid w:val="00BA6BD4"/>
    <w:rsid w:val="00BB0A3A"/>
    <w:rsid w:val="00BB24D1"/>
    <w:rsid w:val="00BB54AC"/>
    <w:rsid w:val="00BC0CCE"/>
    <w:rsid w:val="00BC1E64"/>
    <w:rsid w:val="00BC2734"/>
    <w:rsid w:val="00BC53BF"/>
    <w:rsid w:val="00BD1E33"/>
    <w:rsid w:val="00BD4A1F"/>
    <w:rsid w:val="00BD6F0E"/>
    <w:rsid w:val="00BD7262"/>
    <w:rsid w:val="00BE2C88"/>
    <w:rsid w:val="00BE5F6E"/>
    <w:rsid w:val="00BF0F55"/>
    <w:rsid w:val="00BF25CF"/>
    <w:rsid w:val="00BF25D0"/>
    <w:rsid w:val="00C01F97"/>
    <w:rsid w:val="00C034F0"/>
    <w:rsid w:val="00C03CF4"/>
    <w:rsid w:val="00C04499"/>
    <w:rsid w:val="00C078D2"/>
    <w:rsid w:val="00C11FD4"/>
    <w:rsid w:val="00C15D61"/>
    <w:rsid w:val="00C169D7"/>
    <w:rsid w:val="00C20B27"/>
    <w:rsid w:val="00C25C17"/>
    <w:rsid w:val="00C26783"/>
    <w:rsid w:val="00C329DC"/>
    <w:rsid w:val="00C338BF"/>
    <w:rsid w:val="00C33D8F"/>
    <w:rsid w:val="00C355CD"/>
    <w:rsid w:val="00C4002B"/>
    <w:rsid w:val="00C4026B"/>
    <w:rsid w:val="00C42B9E"/>
    <w:rsid w:val="00C42EB5"/>
    <w:rsid w:val="00C50DE8"/>
    <w:rsid w:val="00C52A88"/>
    <w:rsid w:val="00C63886"/>
    <w:rsid w:val="00C64313"/>
    <w:rsid w:val="00C6440E"/>
    <w:rsid w:val="00C654D5"/>
    <w:rsid w:val="00C67BB2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4725"/>
    <w:rsid w:val="00CD4B93"/>
    <w:rsid w:val="00CD50FA"/>
    <w:rsid w:val="00CD64A5"/>
    <w:rsid w:val="00CD655E"/>
    <w:rsid w:val="00CE1567"/>
    <w:rsid w:val="00CE3B18"/>
    <w:rsid w:val="00CE5CCE"/>
    <w:rsid w:val="00CF3877"/>
    <w:rsid w:val="00CF5B64"/>
    <w:rsid w:val="00CF68AA"/>
    <w:rsid w:val="00D01388"/>
    <w:rsid w:val="00D06EE9"/>
    <w:rsid w:val="00D13AAC"/>
    <w:rsid w:val="00D14759"/>
    <w:rsid w:val="00D15213"/>
    <w:rsid w:val="00D16BCF"/>
    <w:rsid w:val="00D220DC"/>
    <w:rsid w:val="00D24B13"/>
    <w:rsid w:val="00D252B5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304D"/>
    <w:rsid w:val="00DD6F9A"/>
    <w:rsid w:val="00DE06FC"/>
    <w:rsid w:val="00E00DB5"/>
    <w:rsid w:val="00E05447"/>
    <w:rsid w:val="00E073F7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82CDE"/>
    <w:rsid w:val="00E837AA"/>
    <w:rsid w:val="00E8637A"/>
    <w:rsid w:val="00E91D7A"/>
    <w:rsid w:val="00E93C96"/>
    <w:rsid w:val="00E94433"/>
    <w:rsid w:val="00E96329"/>
    <w:rsid w:val="00EA10A9"/>
    <w:rsid w:val="00EA38BE"/>
    <w:rsid w:val="00EA40B0"/>
    <w:rsid w:val="00EA5783"/>
    <w:rsid w:val="00EB0F10"/>
    <w:rsid w:val="00EB214E"/>
    <w:rsid w:val="00EB3638"/>
    <w:rsid w:val="00EB3D69"/>
    <w:rsid w:val="00EB59DA"/>
    <w:rsid w:val="00EB724B"/>
    <w:rsid w:val="00EC1DD2"/>
    <w:rsid w:val="00EC5DCB"/>
    <w:rsid w:val="00EC6469"/>
    <w:rsid w:val="00ED0ECF"/>
    <w:rsid w:val="00EE156B"/>
    <w:rsid w:val="00EE5E71"/>
    <w:rsid w:val="00EF045E"/>
    <w:rsid w:val="00EF2F4C"/>
    <w:rsid w:val="00EF3DBC"/>
    <w:rsid w:val="00EF6C24"/>
    <w:rsid w:val="00F0320A"/>
    <w:rsid w:val="00F07A29"/>
    <w:rsid w:val="00F12ACB"/>
    <w:rsid w:val="00F157CC"/>
    <w:rsid w:val="00F21240"/>
    <w:rsid w:val="00F33697"/>
    <w:rsid w:val="00F35BCE"/>
    <w:rsid w:val="00F3764C"/>
    <w:rsid w:val="00F4420E"/>
    <w:rsid w:val="00F4462D"/>
    <w:rsid w:val="00F47859"/>
    <w:rsid w:val="00F56991"/>
    <w:rsid w:val="00F606E0"/>
    <w:rsid w:val="00F63D34"/>
    <w:rsid w:val="00F64717"/>
    <w:rsid w:val="00F67718"/>
    <w:rsid w:val="00F71B22"/>
    <w:rsid w:val="00F72DB6"/>
    <w:rsid w:val="00F746AB"/>
    <w:rsid w:val="00F74AFE"/>
    <w:rsid w:val="00F76921"/>
    <w:rsid w:val="00F80B55"/>
    <w:rsid w:val="00F82C66"/>
    <w:rsid w:val="00F8359F"/>
    <w:rsid w:val="00F84881"/>
    <w:rsid w:val="00F874A4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00FA21"/>
  <w15:docId w15:val="{506C4A75-B7C2-466E-9A7A-F1EF955A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787F475F6613F410A5737872ED998A10AD6BC3A6142DA2C90EE82C058707124487B791ED4264954FD991F636EC18E35117D5FDA7C6691xBC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37FE-C2E6-46B4-9BEF-D92105A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Лобанова Евгения Александровна</cp:lastModifiedBy>
  <cp:revision>10</cp:revision>
  <cp:lastPrinted>2023-11-29T04:55:00Z</cp:lastPrinted>
  <dcterms:created xsi:type="dcterms:W3CDTF">2021-10-20T04:19:00Z</dcterms:created>
  <dcterms:modified xsi:type="dcterms:W3CDTF">2023-11-29T04:57:00Z</dcterms:modified>
</cp:coreProperties>
</file>