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D2" w:rsidRDefault="00E97DD2" w:rsidP="00E97DD2">
      <w:pPr>
        <w:autoSpaceDE/>
        <w:autoSpaceDN/>
        <w:snapToGrid w:val="0"/>
        <w:jc w:val="right"/>
        <w:rPr>
          <w:sz w:val="28"/>
          <w:szCs w:val="28"/>
        </w:rPr>
      </w:pPr>
      <w:r>
        <w:rPr>
          <w:sz w:val="28"/>
          <w:szCs w:val="28"/>
          <w:lang w:val="en-US"/>
        </w:rPr>
        <w:tab/>
      </w:r>
      <w:r>
        <w:rPr>
          <w:sz w:val="28"/>
          <w:szCs w:val="28"/>
        </w:rPr>
        <w:t xml:space="preserve">Проект постановления Губернатора </w:t>
      </w:r>
    </w:p>
    <w:p w:rsidR="00E97DD2" w:rsidRPr="00E97DD2" w:rsidRDefault="00E97DD2" w:rsidP="00E97DD2">
      <w:pPr>
        <w:autoSpaceDE/>
        <w:autoSpaceDN/>
        <w:snapToGrid w:val="0"/>
        <w:jc w:val="right"/>
        <w:rPr>
          <w:sz w:val="28"/>
          <w:szCs w:val="28"/>
        </w:rPr>
      </w:pPr>
      <w:r>
        <w:rPr>
          <w:sz w:val="28"/>
          <w:szCs w:val="28"/>
        </w:rPr>
        <w:t>Новосибирской области</w:t>
      </w:r>
    </w:p>
    <w:p w:rsidR="00E97DD2" w:rsidRDefault="00E97DD2" w:rsidP="00E97DD2">
      <w:pPr>
        <w:autoSpaceDE/>
        <w:autoSpaceDN/>
        <w:snapToGrid w:val="0"/>
        <w:jc w:val="right"/>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E97DD2" w:rsidRDefault="00E97DD2" w:rsidP="00343FAD">
      <w:pPr>
        <w:autoSpaceDE/>
        <w:autoSpaceDN/>
        <w:snapToGrid w:val="0"/>
        <w:jc w:val="center"/>
        <w:rPr>
          <w:sz w:val="28"/>
          <w:szCs w:val="28"/>
        </w:rPr>
      </w:pPr>
    </w:p>
    <w:p w:rsidR="00BB660D" w:rsidRPr="00BB660D" w:rsidRDefault="00BB660D" w:rsidP="00343FAD">
      <w:pPr>
        <w:autoSpaceDE/>
        <w:autoSpaceDN/>
        <w:snapToGrid w:val="0"/>
        <w:jc w:val="center"/>
        <w:rPr>
          <w:sz w:val="16"/>
          <w:szCs w:val="16"/>
        </w:rPr>
      </w:pPr>
    </w:p>
    <w:p w:rsidR="00343FAD" w:rsidRPr="00343FAD" w:rsidRDefault="00343FAD" w:rsidP="00343FAD">
      <w:pPr>
        <w:autoSpaceDE/>
        <w:autoSpaceDN/>
        <w:snapToGrid w:val="0"/>
        <w:jc w:val="center"/>
        <w:rPr>
          <w:sz w:val="28"/>
          <w:szCs w:val="28"/>
        </w:rPr>
      </w:pPr>
      <w:r w:rsidRPr="00343FAD">
        <w:rPr>
          <w:sz w:val="28"/>
          <w:szCs w:val="28"/>
        </w:rPr>
        <w:t>О награждении наградами Новосибирской области</w:t>
      </w:r>
    </w:p>
    <w:p w:rsidR="00343FAD" w:rsidRPr="00343FAD" w:rsidRDefault="00343FAD" w:rsidP="00561549">
      <w:pPr>
        <w:autoSpaceDE/>
        <w:autoSpaceDN/>
        <w:snapToGrid w:val="0"/>
        <w:jc w:val="center"/>
        <w:rPr>
          <w:sz w:val="28"/>
          <w:szCs w:val="28"/>
        </w:rPr>
      </w:pPr>
    </w:p>
    <w:p w:rsidR="00343FAD" w:rsidRPr="00343FAD" w:rsidRDefault="00343FAD" w:rsidP="00561549">
      <w:pPr>
        <w:autoSpaceDE/>
        <w:autoSpaceDN/>
        <w:snapToGrid w:val="0"/>
        <w:jc w:val="center"/>
        <w:rPr>
          <w:sz w:val="28"/>
          <w:szCs w:val="28"/>
        </w:rPr>
      </w:pPr>
    </w:p>
    <w:p w:rsidR="00343FAD" w:rsidRPr="00343FAD" w:rsidRDefault="00343FAD" w:rsidP="00343FAD">
      <w:pPr>
        <w:adjustRightInd w:val="0"/>
        <w:snapToGrid w:val="0"/>
        <w:ind w:firstLine="709"/>
        <w:jc w:val="both"/>
        <w:rPr>
          <w:bCs/>
          <w:color w:val="000000"/>
          <w:sz w:val="28"/>
          <w:szCs w:val="28"/>
        </w:rPr>
      </w:pPr>
      <w:r w:rsidRPr="00343FAD">
        <w:rPr>
          <w:color w:val="000000"/>
          <w:sz w:val="28"/>
          <w:szCs w:val="28"/>
        </w:rPr>
        <w:t xml:space="preserve">В соответствии со статьей 8 Закона Новосибирской области от 27.12.2002 № 85-ОЗ «О наградах Новосибирской области», постановлением Законодательного Собрания Новосибирской области </w:t>
      </w:r>
      <w:r w:rsidR="00561549">
        <w:rPr>
          <w:sz w:val="28"/>
          <w:szCs w:val="28"/>
        </w:rPr>
        <w:t xml:space="preserve">от </w:t>
      </w:r>
      <w:r w:rsidR="003E1F1F">
        <w:rPr>
          <w:sz w:val="28"/>
          <w:szCs w:val="28"/>
        </w:rPr>
        <w:t>26</w:t>
      </w:r>
      <w:r w:rsidR="00561549">
        <w:rPr>
          <w:sz w:val="28"/>
          <w:szCs w:val="28"/>
        </w:rPr>
        <w:t>.0</w:t>
      </w:r>
      <w:r w:rsidR="003E1F1F">
        <w:rPr>
          <w:sz w:val="28"/>
          <w:szCs w:val="28"/>
        </w:rPr>
        <w:t>1</w:t>
      </w:r>
      <w:r w:rsidR="00561549">
        <w:rPr>
          <w:sz w:val="28"/>
          <w:szCs w:val="28"/>
        </w:rPr>
        <w:t>.202</w:t>
      </w:r>
      <w:r w:rsidR="003E1F1F">
        <w:rPr>
          <w:sz w:val="28"/>
          <w:szCs w:val="28"/>
        </w:rPr>
        <w:t>3</w:t>
      </w:r>
      <w:r w:rsidR="00561549">
        <w:rPr>
          <w:sz w:val="28"/>
          <w:szCs w:val="28"/>
        </w:rPr>
        <w:t xml:space="preserve"> № </w:t>
      </w:r>
      <w:r w:rsidR="00A34EEA">
        <w:rPr>
          <w:sz w:val="28"/>
          <w:szCs w:val="28"/>
        </w:rPr>
        <w:t>19</w:t>
      </w:r>
      <w:r w:rsidRPr="00343FAD">
        <w:rPr>
          <w:sz w:val="28"/>
          <w:szCs w:val="28"/>
        </w:rPr>
        <w:t xml:space="preserve"> «О </w:t>
      </w:r>
      <w:r w:rsidRPr="00343FAD">
        <w:rPr>
          <w:color w:val="000000"/>
          <w:sz w:val="28"/>
          <w:szCs w:val="28"/>
        </w:rPr>
        <w:t xml:space="preserve">согласовании награждения наградами Новосибирской </w:t>
      </w:r>
      <w:proofErr w:type="gramStart"/>
      <w:r w:rsidRPr="00343FAD">
        <w:rPr>
          <w:color w:val="000000"/>
          <w:sz w:val="28"/>
          <w:szCs w:val="28"/>
        </w:rPr>
        <w:t xml:space="preserve">области» </w:t>
      </w:r>
      <w:r w:rsidR="00561549">
        <w:rPr>
          <w:color w:val="000000"/>
          <w:sz w:val="28"/>
          <w:szCs w:val="28"/>
        </w:rPr>
        <w:t xml:space="preserve"> </w:t>
      </w:r>
      <w:r w:rsidRPr="00343FAD">
        <w:rPr>
          <w:b/>
          <w:bCs/>
          <w:color w:val="000000"/>
          <w:sz w:val="28"/>
          <w:szCs w:val="28"/>
        </w:rPr>
        <w:t>п</w:t>
      </w:r>
      <w:proofErr w:type="gramEnd"/>
      <w:r w:rsidRPr="00343FAD">
        <w:rPr>
          <w:b/>
          <w:bCs/>
          <w:color w:val="000000"/>
          <w:sz w:val="28"/>
          <w:szCs w:val="28"/>
        </w:rPr>
        <w:t> о с т а н о в л я ю</w:t>
      </w:r>
      <w:r w:rsidRPr="00343FAD">
        <w:rPr>
          <w:bCs/>
          <w:color w:val="000000"/>
          <w:sz w:val="28"/>
          <w:szCs w:val="28"/>
        </w:rPr>
        <w:t>:</w:t>
      </w:r>
    </w:p>
    <w:p w:rsidR="00343FAD" w:rsidRPr="00343FAD" w:rsidRDefault="00343FAD" w:rsidP="00343FAD">
      <w:pPr>
        <w:adjustRightInd w:val="0"/>
        <w:snapToGrid w:val="0"/>
        <w:ind w:firstLine="709"/>
        <w:jc w:val="both"/>
        <w:rPr>
          <w:bCs/>
          <w:color w:val="000000"/>
          <w:sz w:val="28"/>
          <w:szCs w:val="28"/>
        </w:rPr>
      </w:pPr>
      <w:r w:rsidRPr="00343FAD">
        <w:rPr>
          <w:bCs/>
          <w:color w:val="000000"/>
          <w:sz w:val="28"/>
          <w:szCs w:val="28"/>
        </w:rPr>
        <w:t xml:space="preserve">1. За </w:t>
      </w:r>
      <w:r w:rsidR="00F058A8" w:rsidRPr="00F058A8">
        <w:rPr>
          <w:bCs/>
          <w:color w:val="000000"/>
          <w:sz w:val="28"/>
          <w:szCs w:val="28"/>
        </w:rPr>
        <w:t xml:space="preserve">выдающиеся достижения, направленные на обеспечение развития Новосибирской области в сфере экономики, производства, науки, культуры, искусства, образования, здравоохранения, а также за благотворительную и общественную деятельность </w:t>
      </w:r>
      <w:r w:rsidRPr="00343FAD">
        <w:rPr>
          <w:bCs/>
          <w:color w:val="000000"/>
          <w:sz w:val="28"/>
          <w:szCs w:val="28"/>
        </w:rPr>
        <w:t>наградить знаком отличия «За заслуги перед Новосибирской областью»:</w:t>
      </w:r>
    </w:p>
    <w:p w:rsidR="00343FAD" w:rsidRPr="00343FAD" w:rsidRDefault="00343FAD" w:rsidP="00343FAD">
      <w:pPr>
        <w:adjustRightInd w:val="0"/>
        <w:snapToGrid w:val="0"/>
        <w:ind w:firstLine="709"/>
        <w:jc w:val="both"/>
        <w:rPr>
          <w:bCs/>
          <w:color w:val="000000"/>
          <w:sz w:val="16"/>
          <w:szCs w:val="16"/>
        </w:rPr>
      </w:pPr>
    </w:p>
    <w:tbl>
      <w:tblPr>
        <w:tblW w:w="10207" w:type="dxa"/>
        <w:tblInd w:w="-142" w:type="dxa"/>
        <w:tblLayout w:type="fixed"/>
        <w:tblLook w:val="04A0" w:firstRow="1" w:lastRow="0" w:firstColumn="1" w:lastColumn="0" w:noHBand="0" w:noVBand="1"/>
      </w:tblPr>
      <w:tblGrid>
        <w:gridCol w:w="3686"/>
        <w:gridCol w:w="425"/>
        <w:gridCol w:w="6096"/>
      </w:tblGrid>
      <w:tr w:rsidR="00F058A8" w:rsidRPr="00343FAD" w:rsidTr="00F058A8">
        <w:tc>
          <w:tcPr>
            <w:tcW w:w="3686" w:type="dxa"/>
            <w:hideMark/>
          </w:tcPr>
          <w:p w:rsidR="00F058A8" w:rsidRPr="00F058A8" w:rsidRDefault="00F058A8" w:rsidP="00F058A8">
            <w:pPr>
              <w:rPr>
                <w:sz w:val="28"/>
                <w:szCs w:val="28"/>
                <w:lang w:eastAsia="en-US"/>
              </w:rPr>
            </w:pPr>
            <w:r w:rsidRPr="00F058A8">
              <w:rPr>
                <w:sz w:val="28"/>
                <w:szCs w:val="28"/>
                <w:lang w:eastAsia="en-US"/>
              </w:rPr>
              <w:t>Красильников</w:t>
            </w:r>
            <w:r>
              <w:rPr>
                <w:sz w:val="28"/>
                <w:szCs w:val="28"/>
                <w:lang w:eastAsia="en-US"/>
              </w:rPr>
              <w:t>а</w:t>
            </w:r>
          </w:p>
          <w:p w:rsidR="00F058A8" w:rsidRPr="00F058A8" w:rsidRDefault="00F058A8" w:rsidP="00F058A8">
            <w:pPr>
              <w:rPr>
                <w:sz w:val="28"/>
                <w:szCs w:val="28"/>
                <w:lang w:eastAsia="en-US"/>
              </w:rPr>
            </w:pPr>
            <w:r w:rsidRPr="00F058A8">
              <w:rPr>
                <w:sz w:val="28"/>
                <w:szCs w:val="28"/>
                <w:lang w:eastAsia="en-US"/>
              </w:rPr>
              <w:t>Серге</w:t>
            </w:r>
            <w:r>
              <w:rPr>
                <w:sz w:val="28"/>
                <w:szCs w:val="28"/>
                <w:lang w:eastAsia="en-US"/>
              </w:rPr>
              <w:t>я</w:t>
            </w:r>
            <w:r w:rsidRPr="00F058A8">
              <w:rPr>
                <w:sz w:val="28"/>
                <w:szCs w:val="28"/>
                <w:lang w:eastAsia="en-US"/>
              </w:rPr>
              <w:t xml:space="preserve"> Эдуардович</w:t>
            </w:r>
            <w:r>
              <w:rPr>
                <w:sz w:val="28"/>
                <w:szCs w:val="28"/>
                <w:lang w:eastAsia="en-US"/>
              </w:rPr>
              <w:t>а</w:t>
            </w:r>
          </w:p>
          <w:p w:rsidR="00F058A8" w:rsidRPr="00F058A8" w:rsidRDefault="00F058A8" w:rsidP="00F058A8">
            <w:pPr>
              <w:rPr>
                <w:sz w:val="28"/>
                <w:szCs w:val="28"/>
                <w:lang w:eastAsia="en-US"/>
              </w:rPr>
            </w:pPr>
          </w:p>
        </w:tc>
        <w:tc>
          <w:tcPr>
            <w:tcW w:w="425" w:type="dxa"/>
            <w:hideMark/>
          </w:tcPr>
          <w:p w:rsidR="00F058A8" w:rsidRPr="00343FAD" w:rsidRDefault="00F058A8" w:rsidP="00F058A8">
            <w:pPr>
              <w:autoSpaceDE/>
              <w:autoSpaceDN/>
              <w:snapToGrid w:val="0"/>
              <w:ind w:left="-108"/>
              <w:jc w:val="center"/>
              <w:rPr>
                <w:sz w:val="28"/>
                <w:szCs w:val="28"/>
                <w:lang w:eastAsia="en-US"/>
              </w:rPr>
            </w:pPr>
            <w:r w:rsidRPr="00343FAD">
              <w:rPr>
                <w:sz w:val="28"/>
                <w:szCs w:val="28"/>
                <w:lang w:eastAsia="en-US"/>
              </w:rPr>
              <w:t>–</w:t>
            </w:r>
          </w:p>
        </w:tc>
        <w:tc>
          <w:tcPr>
            <w:tcW w:w="6096" w:type="dxa"/>
          </w:tcPr>
          <w:p w:rsidR="00F058A8" w:rsidRPr="00343FAD" w:rsidRDefault="00F058A8" w:rsidP="00F058A8">
            <w:pPr>
              <w:autoSpaceDE/>
              <w:autoSpaceDN/>
              <w:snapToGrid w:val="0"/>
              <w:ind w:right="57"/>
              <w:jc w:val="both"/>
              <w:rPr>
                <w:sz w:val="28"/>
                <w:szCs w:val="28"/>
              </w:rPr>
            </w:pPr>
            <w:r w:rsidRPr="00F058A8">
              <w:rPr>
                <w:sz w:val="28"/>
                <w:szCs w:val="28"/>
              </w:rPr>
              <w:t>директор</w:t>
            </w:r>
            <w:r>
              <w:rPr>
                <w:sz w:val="28"/>
                <w:szCs w:val="28"/>
              </w:rPr>
              <w:t>а</w:t>
            </w:r>
            <w:r w:rsidRPr="00F058A8">
              <w:rPr>
                <w:sz w:val="28"/>
                <w:szCs w:val="28"/>
              </w:rPr>
              <w:t xml:space="preserve"> института онкологии и нейрохирургии федерального государственного бюджетного учреждения «Национальный медицинский исследовательский центр имени академика Е.Н. Мешалкина» Министерства здравоохранения Российской Федерации, доктор</w:t>
            </w:r>
            <w:r>
              <w:rPr>
                <w:sz w:val="28"/>
                <w:szCs w:val="28"/>
              </w:rPr>
              <w:t>а</w:t>
            </w:r>
            <w:r w:rsidRPr="00F058A8">
              <w:rPr>
                <w:sz w:val="28"/>
                <w:szCs w:val="28"/>
              </w:rPr>
              <w:t xml:space="preserve"> медицинских наук, профессор</w:t>
            </w:r>
            <w:r>
              <w:rPr>
                <w:sz w:val="28"/>
                <w:szCs w:val="28"/>
              </w:rPr>
              <w:t>а;</w:t>
            </w:r>
          </w:p>
        </w:tc>
      </w:tr>
      <w:tr w:rsidR="00F058A8" w:rsidRPr="00343FAD" w:rsidTr="00F058A8">
        <w:tc>
          <w:tcPr>
            <w:tcW w:w="3686" w:type="dxa"/>
            <w:hideMark/>
          </w:tcPr>
          <w:p w:rsidR="00F058A8" w:rsidRPr="00F058A8" w:rsidRDefault="00F058A8" w:rsidP="00F058A8">
            <w:pPr>
              <w:rPr>
                <w:color w:val="000000" w:themeColor="text1"/>
                <w:sz w:val="28"/>
                <w:szCs w:val="28"/>
                <w:lang w:eastAsia="en-US"/>
              </w:rPr>
            </w:pPr>
            <w:r w:rsidRPr="00F058A8">
              <w:rPr>
                <w:color w:val="000000" w:themeColor="text1"/>
                <w:sz w:val="28"/>
                <w:szCs w:val="28"/>
                <w:lang w:eastAsia="en-US"/>
              </w:rPr>
              <w:t>Рафаелян</w:t>
            </w:r>
            <w:r>
              <w:rPr>
                <w:color w:val="000000" w:themeColor="text1"/>
                <w:sz w:val="28"/>
                <w:szCs w:val="28"/>
                <w:lang w:eastAsia="en-US"/>
              </w:rPr>
              <w:t>а</w:t>
            </w:r>
          </w:p>
          <w:p w:rsidR="00F058A8" w:rsidRPr="00F058A8" w:rsidRDefault="00F058A8" w:rsidP="00F058A8">
            <w:pPr>
              <w:rPr>
                <w:color w:val="000000" w:themeColor="text1"/>
                <w:sz w:val="28"/>
                <w:szCs w:val="28"/>
                <w:lang w:eastAsia="en-US"/>
              </w:rPr>
            </w:pPr>
            <w:r w:rsidRPr="00F058A8">
              <w:rPr>
                <w:color w:val="000000" w:themeColor="text1"/>
                <w:sz w:val="28"/>
                <w:szCs w:val="28"/>
                <w:lang w:eastAsia="en-US"/>
              </w:rPr>
              <w:t>Ашот</w:t>
            </w:r>
            <w:r>
              <w:rPr>
                <w:color w:val="000000" w:themeColor="text1"/>
                <w:sz w:val="28"/>
                <w:szCs w:val="28"/>
                <w:lang w:eastAsia="en-US"/>
              </w:rPr>
              <w:t>а</w:t>
            </w:r>
            <w:r w:rsidRPr="00F058A8">
              <w:rPr>
                <w:color w:val="000000" w:themeColor="text1"/>
                <w:sz w:val="28"/>
                <w:szCs w:val="28"/>
                <w:lang w:eastAsia="en-US"/>
              </w:rPr>
              <w:t xml:space="preserve"> Вардкесович</w:t>
            </w:r>
            <w:r>
              <w:rPr>
                <w:color w:val="000000" w:themeColor="text1"/>
                <w:sz w:val="28"/>
                <w:szCs w:val="28"/>
                <w:lang w:eastAsia="en-US"/>
              </w:rPr>
              <w:t>а</w:t>
            </w:r>
          </w:p>
          <w:p w:rsidR="00F058A8" w:rsidRPr="00F058A8" w:rsidRDefault="00F058A8" w:rsidP="00F058A8">
            <w:pPr>
              <w:rPr>
                <w:color w:val="000000" w:themeColor="text1"/>
                <w:sz w:val="28"/>
                <w:szCs w:val="28"/>
                <w:lang w:eastAsia="en-US"/>
              </w:rPr>
            </w:pPr>
            <w:r w:rsidRPr="00F058A8">
              <w:rPr>
                <w:color w:val="000000" w:themeColor="text1"/>
                <w:sz w:val="28"/>
                <w:szCs w:val="28"/>
                <w:lang w:eastAsia="en-US"/>
              </w:rPr>
              <w:tab/>
            </w:r>
          </w:p>
        </w:tc>
        <w:tc>
          <w:tcPr>
            <w:tcW w:w="425" w:type="dxa"/>
            <w:hideMark/>
          </w:tcPr>
          <w:p w:rsidR="00F058A8" w:rsidRPr="00343FAD" w:rsidRDefault="00F058A8" w:rsidP="00F058A8">
            <w:pPr>
              <w:autoSpaceDE/>
              <w:autoSpaceDN/>
              <w:snapToGrid w:val="0"/>
              <w:ind w:left="-108"/>
              <w:jc w:val="center"/>
              <w:rPr>
                <w:b/>
                <w:sz w:val="28"/>
                <w:szCs w:val="28"/>
                <w:lang w:eastAsia="en-US"/>
              </w:rPr>
            </w:pPr>
            <w:r w:rsidRPr="00343FAD">
              <w:rPr>
                <w:sz w:val="28"/>
                <w:szCs w:val="28"/>
                <w:lang w:eastAsia="en-US"/>
              </w:rPr>
              <w:t>–</w:t>
            </w:r>
          </w:p>
        </w:tc>
        <w:tc>
          <w:tcPr>
            <w:tcW w:w="6096" w:type="dxa"/>
          </w:tcPr>
          <w:p w:rsidR="00F058A8" w:rsidRPr="00343FAD" w:rsidRDefault="00F058A8" w:rsidP="00F058A8">
            <w:pPr>
              <w:autoSpaceDE/>
              <w:autoSpaceDN/>
              <w:snapToGrid w:val="0"/>
              <w:ind w:right="57"/>
              <w:jc w:val="both"/>
              <w:rPr>
                <w:sz w:val="28"/>
                <w:szCs w:val="28"/>
              </w:rPr>
            </w:pPr>
            <w:r w:rsidRPr="00F058A8">
              <w:rPr>
                <w:sz w:val="28"/>
                <w:szCs w:val="28"/>
              </w:rPr>
              <w:t>Генеральн</w:t>
            </w:r>
            <w:r>
              <w:rPr>
                <w:sz w:val="28"/>
                <w:szCs w:val="28"/>
              </w:rPr>
              <w:t>ого</w:t>
            </w:r>
            <w:r w:rsidRPr="00F058A8">
              <w:rPr>
                <w:sz w:val="28"/>
                <w:szCs w:val="28"/>
              </w:rPr>
              <w:t xml:space="preserve"> директор</w:t>
            </w:r>
            <w:r>
              <w:rPr>
                <w:sz w:val="28"/>
                <w:szCs w:val="28"/>
              </w:rPr>
              <w:t>а</w:t>
            </w:r>
            <w:r w:rsidRPr="00F058A8">
              <w:rPr>
                <w:sz w:val="28"/>
                <w:szCs w:val="28"/>
              </w:rPr>
              <w:t xml:space="preserve"> акционерного общества «Агентство развития жилищного строительства Новосибирской области», депутат</w:t>
            </w:r>
            <w:r>
              <w:rPr>
                <w:sz w:val="28"/>
                <w:szCs w:val="28"/>
              </w:rPr>
              <w:t>а</w:t>
            </w:r>
            <w:r w:rsidRPr="00F058A8">
              <w:rPr>
                <w:sz w:val="28"/>
                <w:szCs w:val="28"/>
              </w:rPr>
              <w:t xml:space="preserve"> Законодательного Собрания Новосибирской области</w:t>
            </w:r>
            <w:r>
              <w:rPr>
                <w:sz w:val="28"/>
                <w:szCs w:val="28"/>
              </w:rPr>
              <w:t>;</w:t>
            </w:r>
          </w:p>
        </w:tc>
      </w:tr>
      <w:tr w:rsidR="00F058A8" w:rsidRPr="00343FAD" w:rsidTr="00F058A8">
        <w:tc>
          <w:tcPr>
            <w:tcW w:w="3686" w:type="dxa"/>
            <w:hideMark/>
          </w:tcPr>
          <w:p w:rsidR="00F058A8" w:rsidRPr="00F058A8" w:rsidRDefault="00F058A8" w:rsidP="00F058A8">
            <w:pPr>
              <w:rPr>
                <w:color w:val="000000" w:themeColor="text1"/>
                <w:sz w:val="28"/>
                <w:szCs w:val="28"/>
                <w:lang w:eastAsia="en-US"/>
              </w:rPr>
            </w:pPr>
            <w:r w:rsidRPr="00F058A8">
              <w:rPr>
                <w:color w:val="000000" w:themeColor="text1"/>
                <w:sz w:val="28"/>
                <w:szCs w:val="28"/>
                <w:lang w:eastAsia="en-US"/>
              </w:rPr>
              <w:t>Травкин</w:t>
            </w:r>
            <w:r>
              <w:rPr>
                <w:color w:val="000000" w:themeColor="text1"/>
                <w:sz w:val="28"/>
                <w:szCs w:val="28"/>
                <w:lang w:eastAsia="en-US"/>
              </w:rPr>
              <w:t>а</w:t>
            </w:r>
          </w:p>
          <w:p w:rsidR="00F058A8" w:rsidRPr="00F058A8" w:rsidRDefault="00F058A8" w:rsidP="00F058A8">
            <w:pPr>
              <w:rPr>
                <w:color w:val="000000" w:themeColor="text1"/>
                <w:sz w:val="28"/>
                <w:szCs w:val="28"/>
                <w:lang w:eastAsia="en-US"/>
              </w:rPr>
            </w:pPr>
            <w:r w:rsidRPr="00F058A8">
              <w:rPr>
                <w:color w:val="000000" w:themeColor="text1"/>
                <w:sz w:val="28"/>
                <w:szCs w:val="28"/>
                <w:lang w:eastAsia="en-US"/>
              </w:rPr>
              <w:t>Борис</w:t>
            </w:r>
            <w:r>
              <w:rPr>
                <w:color w:val="000000" w:themeColor="text1"/>
                <w:sz w:val="28"/>
                <w:szCs w:val="28"/>
                <w:lang w:eastAsia="en-US"/>
              </w:rPr>
              <w:t>а</w:t>
            </w:r>
            <w:r w:rsidRPr="00F058A8">
              <w:rPr>
                <w:color w:val="000000" w:themeColor="text1"/>
                <w:sz w:val="28"/>
                <w:szCs w:val="28"/>
                <w:lang w:eastAsia="en-US"/>
              </w:rPr>
              <w:t xml:space="preserve"> Борисович</w:t>
            </w:r>
            <w:r>
              <w:rPr>
                <w:color w:val="000000" w:themeColor="text1"/>
                <w:sz w:val="28"/>
                <w:szCs w:val="28"/>
                <w:lang w:eastAsia="en-US"/>
              </w:rPr>
              <w:t>а</w:t>
            </w:r>
            <w:r w:rsidRPr="00F058A8">
              <w:rPr>
                <w:color w:val="000000" w:themeColor="text1"/>
                <w:sz w:val="28"/>
                <w:szCs w:val="28"/>
                <w:lang w:eastAsia="en-US"/>
              </w:rPr>
              <w:t xml:space="preserve"> </w:t>
            </w:r>
          </w:p>
        </w:tc>
        <w:tc>
          <w:tcPr>
            <w:tcW w:w="425" w:type="dxa"/>
            <w:hideMark/>
          </w:tcPr>
          <w:p w:rsidR="00F058A8" w:rsidRPr="00343FAD" w:rsidRDefault="00F058A8" w:rsidP="00F058A8">
            <w:pPr>
              <w:autoSpaceDE/>
              <w:autoSpaceDN/>
              <w:snapToGrid w:val="0"/>
              <w:ind w:left="-108"/>
              <w:jc w:val="center"/>
              <w:rPr>
                <w:sz w:val="28"/>
                <w:szCs w:val="28"/>
                <w:lang w:eastAsia="en-US"/>
              </w:rPr>
            </w:pPr>
            <w:r w:rsidRPr="00343FAD">
              <w:rPr>
                <w:sz w:val="28"/>
                <w:szCs w:val="28"/>
                <w:lang w:eastAsia="en-US"/>
              </w:rPr>
              <w:t>–</w:t>
            </w:r>
          </w:p>
        </w:tc>
        <w:tc>
          <w:tcPr>
            <w:tcW w:w="6096" w:type="dxa"/>
          </w:tcPr>
          <w:p w:rsidR="00F058A8" w:rsidRPr="00343FAD" w:rsidRDefault="00F058A8" w:rsidP="00F058A8">
            <w:pPr>
              <w:autoSpaceDE/>
              <w:autoSpaceDN/>
              <w:snapToGrid w:val="0"/>
              <w:ind w:right="57"/>
              <w:jc w:val="both"/>
              <w:rPr>
                <w:sz w:val="28"/>
                <w:szCs w:val="28"/>
              </w:rPr>
            </w:pPr>
            <w:r w:rsidRPr="00F058A8">
              <w:rPr>
                <w:sz w:val="28"/>
                <w:szCs w:val="28"/>
              </w:rPr>
              <w:t>начальник</w:t>
            </w:r>
            <w:r>
              <w:rPr>
                <w:sz w:val="28"/>
                <w:szCs w:val="28"/>
              </w:rPr>
              <w:t>а</w:t>
            </w:r>
            <w:r w:rsidRPr="00F058A8">
              <w:rPr>
                <w:sz w:val="28"/>
                <w:szCs w:val="28"/>
              </w:rPr>
              <w:t xml:space="preserve"> отдела </w:t>
            </w:r>
            <w:proofErr w:type="spellStart"/>
            <w:r w:rsidRPr="00F058A8">
              <w:rPr>
                <w:sz w:val="28"/>
                <w:szCs w:val="28"/>
              </w:rPr>
              <w:t>фильмопроизводства</w:t>
            </w:r>
            <w:proofErr w:type="spellEnd"/>
            <w:r w:rsidRPr="00F058A8">
              <w:rPr>
                <w:sz w:val="28"/>
                <w:szCs w:val="28"/>
              </w:rPr>
              <w:t xml:space="preserve"> государственного бюджетного учреждения культуры Новосибирской области «Центр креативных индустрий», заслуженн</w:t>
            </w:r>
            <w:r>
              <w:rPr>
                <w:sz w:val="28"/>
                <w:szCs w:val="28"/>
              </w:rPr>
              <w:t>ого</w:t>
            </w:r>
            <w:r w:rsidRPr="00F058A8">
              <w:rPr>
                <w:sz w:val="28"/>
                <w:szCs w:val="28"/>
              </w:rPr>
              <w:t xml:space="preserve"> деятел</w:t>
            </w:r>
            <w:r>
              <w:rPr>
                <w:sz w:val="28"/>
                <w:szCs w:val="28"/>
              </w:rPr>
              <w:t>я</w:t>
            </w:r>
            <w:r w:rsidRPr="00F058A8">
              <w:rPr>
                <w:sz w:val="28"/>
                <w:szCs w:val="28"/>
              </w:rPr>
              <w:t xml:space="preserve"> искусств Российской Федерации</w:t>
            </w:r>
            <w:r>
              <w:rPr>
                <w:sz w:val="28"/>
                <w:szCs w:val="28"/>
              </w:rPr>
              <w:t>.</w:t>
            </w:r>
          </w:p>
        </w:tc>
      </w:tr>
    </w:tbl>
    <w:p w:rsidR="00343FAD" w:rsidRPr="00343FAD" w:rsidRDefault="00343FAD" w:rsidP="00343FAD">
      <w:pPr>
        <w:adjustRightInd w:val="0"/>
        <w:snapToGrid w:val="0"/>
        <w:ind w:firstLine="709"/>
        <w:jc w:val="both"/>
        <w:rPr>
          <w:sz w:val="16"/>
          <w:szCs w:val="16"/>
        </w:rPr>
      </w:pPr>
    </w:p>
    <w:p w:rsidR="00343FAD" w:rsidRPr="00343FAD" w:rsidRDefault="00E97DD2" w:rsidP="00343FAD">
      <w:pPr>
        <w:autoSpaceDE/>
        <w:autoSpaceDN/>
        <w:snapToGrid w:val="0"/>
        <w:ind w:firstLine="720"/>
        <w:jc w:val="both"/>
        <w:rPr>
          <w:color w:val="000000"/>
          <w:sz w:val="28"/>
          <w:szCs w:val="28"/>
        </w:rPr>
      </w:pPr>
      <w:r>
        <w:rPr>
          <w:color w:val="000000"/>
          <w:sz w:val="28"/>
          <w:szCs w:val="28"/>
        </w:rPr>
        <w:lastRenderedPageBreak/>
        <w:t>2</w:t>
      </w:r>
      <w:r w:rsidR="00343FAD" w:rsidRPr="00343FAD">
        <w:rPr>
          <w:color w:val="000000"/>
          <w:sz w:val="28"/>
          <w:szCs w:val="28"/>
        </w:rPr>
        <w:t xml:space="preserve">. Наградить знаком отличия «За материнскую доблесть» матерей, проживающих на территории Новосибирской области не менее пяти лет, родивших (усыновивших) и воспитавших пять или более детей </w:t>
      </w:r>
      <w:r w:rsidR="00561549">
        <w:rPr>
          <w:color w:val="000000"/>
          <w:sz w:val="28"/>
          <w:szCs w:val="28"/>
        </w:rPr>
        <w:t>–</w:t>
      </w:r>
      <w:r w:rsidR="00343FAD" w:rsidRPr="00343FAD">
        <w:rPr>
          <w:color w:val="000000"/>
          <w:sz w:val="28"/>
          <w:szCs w:val="28"/>
        </w:rPr>
        <w:t xml:space="preserve"> граждан Российской Федерации:</w:t>
      </w:r>
    </w:p>
    <w:p w:rsidR="00E97DD2" w:rsidRPr="00E97DD2" w:rsidRDefault="00E97DD2" w:rsidP="00343FAD">
      <w:pPr>
        <w:widowControl w:val="0"/>
        <w:adjustRightInd w:val="0"/>
        <w:ind w:firstLine="709"/>
        <w:jc w:val="both"/>
        <w:rPr>
          <w:sz w:val="16"/>
          <w:szCs w:val="16"/>
        </w:rPr>
      </w:pPr>
    </w:p>
    <w:p w:rsidR="00F058A8" w:rsidRPr="00E97DD2" w:rsidRDefault="00F058A8" w:rsidP="00E97DD2">
      <w:pPr>
        <w:widowControl w:val="0"/>
        <w:adjustRightInd w:val="0"/>
        <w:ind w:firstLine="709"/>
        <w:jc w:val="both"/>
        <w:rPr>
          <w:sz w:val="28"/>
          <w:szCs w:val="28"/>
        </w:rPr>
      </w:pPr>
      <w:r w:rsidRPr="00E97DD2">
        <w:rPr>
          <w:sz w:val="28"/>
          <w:szCs w:val="28"/>
        </w:rPr>
        <w:t>Антонову Людмилу Васильевну, Маслянинский район Новосибирской области;</w:t>
      </w:r>
    </w:p>
    <w:p w:rsidR="00F058A8" w:rsidRPr="00E97DD2" w:rsidRDefault="00F058A8" w:rsidP="00E97DD2">
      <w:pPr>
        <w:widowControl w:val="0"/>
        <w:adjustRightInd w:val="0"/>
        <w:ind w:firstLine="709"/>
        <w:jc w:val="both"/>
        <w:rPr>
          <w:sz w:val="28"/>
          <w:szCs w:val="28"/>
        </w:rPr>
      </w:pPr>
      <w:proofErr w:type="spellStart"/>
      <w:r w:rsidRPr="00E97DD2">
        <w:rPr>
          <w:sz w:val="28"/>
          <w:szCs w:val="28"/>
        </w:rPr>
        <w:t>Батракову</w:t>
      </w:r>
      <w:proofErr w:type="spellEnd"/>
      <w:r w:rsidRPr="00E97DD2">
        <w:rPr>
          <w:sz w:val="28"/>
          <w:szCs w:val="28"/>
        </w:rPr>
        <w:t xml:space="preserve"> Оксану Александровну, </w:t>
      </w:r>
      <w:proofErr w:type="spellStart"/>
      <w:r w:rsidRPr="00E97DD2">
        <w:rPr>
          <w:sz w:val="28"/>
          <w:szCs w:val="28"/>
        </w:rPr>
        <w:t>Барабинский</w:t>
      </w:r>
      <w:proofErr w:type="spellEnd"/>
      <w:r w:rsidRPr="00E97DD2">
        <w:rPr>
          <w:sz w:val="28"/>
          <w:szCs w:val="28"/>
        </w:rPr>
        <w:t xml:space="preserve"> район Новосибирской области; </w:t>
      </w:r>
    </w:p>
    <w:p w:rsidR="00F058A8" w:rsidRPr="00E97DD2" w:rsidRDefault="00F058A8" w:rsidP="00E97DD2">
      <w:pPr>
        <w:widowControl w:val="0"/>
        <w:adjustRightInd w:val="0"/>
        <w:ind w:firstLine="709"/>
        <w:jc w:val="both"/>
        <w:rPr>
          <w:sz w:val="28"/>
          <w:szCs w:val="28"/>
        </w:rPr>
      </w:pPr>
      <w:proofErr w:type="spellStart"/>
      <w:r w:rsidRPr="00E97DD2">
        <w:rPr>
          <w:sz w:val="28"/>
          <w:szCs w:val="28"/>
        </w:rPr>
        <w:t>Будкину</w:t>
      </w:r>
      <w:proofErr w:type="spellEnd"/>
      <w:r w:rsidRPr="00E97DD2">
        <w:rPr>
          <w:sz w:val="28"/>
          <w:szCs w:val="28"/>
        </w:rPr>
        <w:t xml:space="preserve"> Марину Сергеевну, </w:t>
      </w:r>
      <w:proofErr w:type="spellStart"/>
      <w:r w:rsidRPr="00E97DD2">
        <w:rPr>
          <w:sz w:val="28"/>
          <w:szCs w:val="28"/>
        </w:rPr>
        <w:t>Каргатский</w:t>
      </w:r>
      <w:proofErr w:type="spellEnd"/>
      <w:r w:rsidRPr="00E97DD2">
        <w:rPr>
          <w:sz w:val="28"/>
          <w:szCs w:val="28"/>
        </w:rPr>
        <w:t xml:space="preserve"> район Новосибирской области;</w:t>
      </w:r>
    </w:p>
    <w:p w:rsidR="00F058A8" w:rsidRPr="00E97DD2" w:rsidRDefault="00F058A8" w:rsidP="00E97DD2">
      <w:pPr>
        <w:widowControl w:val="0"/>
        <w:adjustRightInd w:val="0"/>
        <w:ind w:firstLine="709"/>
        <w:jc w:val="both"/>
        <w:rPr>
          <w:sz w:val="28"/>
          <w:szCs w:val="28"/>
        </w:rPr>
      </w:pPr>
      <w:r w:rsidRPr="00E97DD2">
        <w:rPr>
          <w:sz w:val="28"/>
          <w:szCs w:val="28"/>
        </w:rPr>
        <w:t>Ванькову Валентину Ивановну, город Бердск Новосибирской области;</w:t>
      </w:r>
    </w:p>
    <w:p w:rsidR="00F058A8" w:rsidRPr="00E97DD2" w:rsidRDefault="00F058A8" w:rsidP="00E97DD2">
      <w:pPr>
        <w:widowControl w:val="0"/>
        <w:adjustRightInd w:val="0"/>
        <w:ind w:firstLine="709"/>
        <w:jc w:val="both"/>
        <w:rPr>
          <w:sz w:val="28"/>
          <w:szCs w:val="28"/>
        </w:rPr>
      </w:pPr>
      <w:r w:rsidRPr="00E97DD2">
        <w:rPr>
          <w:sz w:val="28"/>
          <w:szCs w:val="28"/>
        </w:rPr>
        <w:t xml:space="preserve">Волкову Динару Анатольевну, </w:t>
      </w:r>
      <w:proofErr w:type="spellStart"/>
      <w:r w:rsidRPr="00E97DD2">
        <w:rPr>
          <w:sz w:val="28"/>
          <w:szCs w:val="28"/>
        </w:rPr>
        <w:t>Коченевский</w:t>
      </w:r>
      <w:proofErr w:type="spellEnd"/>
      <w:r w:rsidRPr="00E97DD2">
        <w:rPr>
          <w:sz w:val="28"/>
          <w:szCs w:val="28"/>
        </w:rPr>
        <w:t xml:space="preserve"> район Новосибирской области;</w:t>
      </w:r>
    </w:p>
    <w:p w:rsidR="00F058A8" w:rsidRPr="00E97DD2" w:rsidRDefault="00F058A8" w:rsidP="00E97DD2">
      <w:pPr>
        <w:widowControl w:val="0"/>
        <w:adjustRightInd w:val="0"/>
        <w:ind w:firstLine="709"/>
        <w:jc w:val="both"/>
        <w:rPr>
          <w:sz w:val="28"/>
          <w:szCs w:val="28"/>
        </w:rPr>
      </w:pPr>
      <w:proofErr w:type="spellStart"/>
      <w:r w:rsidRPr="00E97DD2">
        <w:rPr>
          <w:sz w:val="28"/>
          <w:szCs w:val="28"/>
        </w:rPr>
        <w:t>Глиненко</w:t>
      </w:r>
      <w:proofErr w:type="spellEnd"/>
      <w:r w:rsidRPr="00E97DD2">
        <w:rPr>
          <w:sz w:val="28"/>
          <w:szCs w:val="28"/>
        </w:rPr>
        <w:t xml:space="preserve"> Юлию Николаевну, </w:t>
      </w:r>
      <w:proofErr w:type="spellStart"/>
      <w:r w:rsidRPr="00E97DD2">
        <w:rPr>
          <w:sz w:val="28"/>
          <w:szCs w:val="28"/>
        </w:rPr>
        <w:t>Доволенский</w:t>
      </w:r>
      <w:proofErr w:type="spellEnd"/>
      <w:r w:rsidRPr="00E97DD2">
        <w:rPr>
          <w:sz w:val="28"/>
          <w:szCs w:val="28"/>
        </w:rPr>
        <w:t xml:space="preserve"> район Новосибирской области;</w:t>
      </w:r>
    </w:p>
    <w:p w:rsidR="00F058A8" w:rsidRPr="00E97DD2" w:rsidRDefault="00F058A8" w:rsidP="00E97DD2">
      <w:pPr>
        <w:widowControl w:val="0"/>
        <w:adjustRightInd w:val="0"/>
        <w:ind w:firstLine="709"/>
        <w:jc w:val="both"/>
        <w:rPr>
          <w:sz w:val="28"/>
          <w:szCs w:val="28"/>
        </w:rPr>
      </w:pPr>
      <w:proofErr w:type="spellStart"/>
      <w:r w:rsidRPr="00E97DD2">
        <w:rPr>
          <w:sz w:val="28"/>
          <w:szCs w:val="28"/>
        </w:rPr>
        <w:t>Домрачеву</w:t>
      </w:r>
      <w:proofErr w:type="spellEnd"/>
      <w:r w:rsidRPr="00E97DD2">
        <w:rPr>
          <w:sz w:val="28"/>
          <w:szCs w:val="28"/>
        </w:rPr>
        <w:t xml:space="preserve"> Ольгу Владимировну, рабочий поселок Кольцово Новосибирской области;</w:t>
      </w:r>
    </w:p>
    <w:p w:rsidR="00F058A8" w:rsidRPr="00E97DD2" w:rsidRDefault="00F058A8" w:rsidP="00E97DD2">
      <w:pPr>
        <w:widowControl w:val="0"/>
        <w:adjustRightInd w:val="0"/>
        <w:ind w:firstLine="709"/>
        <w:jc w:val="both"/>
        <w:rPr>
          <w:sz w:val="28"/>
          <w:szCs w:val="28"/>
        </w:rPr>
      </w:pPr>
      <w:r w:rsidRPr="00E97DD2">
        <w:rPr>
          <w:sz w:val="28"/>
          <w:szCs w:val="28"/>
        </w:rPr>
        <w:t xml:space="preserve">Исаеву Наталью Юрьевну, </w:t>
      </w:r>
      <w:proofErr w:type="spellStart"/>
      <w:r w:rsidRPr="00E97DD2">
        <w:rPr>
          <w:sz w:val="28"/>
          <w:szCs w:val="28"/>
        </w:rPr>
        <w:t>Чистозерный</w:t>
      </w:r>
      <w:proofErr w:type="spellEnd"/>
      <w:r w:rsidRPr="00E97DD2">
        <w:rPr>
          <w:sz w:val="28"/>
          <w:szCs w:val="28"/>
        </w:rPr>
        <w:t xml:space="preserve"> район Новосибирской области;</w:t>
      </w:r>
    </w:p>
    <w:p w:rsidR="00F058A8" w:rsidRPr="00E97DD2" w:rsidRDefault="00F058A8" w:rsidP="00E97DD2">
      <w:pPr>
        <w:widowControl w:val="0"/>
        <w:adjustRightInd w:val="0"/>
        <w:ind w:firstLine="709"/>
        <w:jc w:val="both"/>
        <w:rPr>
          <w:sz w:val="28"/>
          <w:szCs w:val="28"/>
        </w:rPr>
      </w:pPr>
      <w:proofErr w:type="spellStart"/>
      <w:r w:rsidRPr="00E97DD2">
        <w:rPr>
          <w:sz w:val="28"/>
          <w:szCs w:val="28"/>
        </w:rPr>
        <w:t>Качесову</w:t>
      </w:r>
      <w:proofErr w:type="spellEnd"/>
      <w:r w:rsidRPr="00E97DD2">
        <w:rPr>
          <w:sz w:val="28"/>
          <w:szCs w:val="28"/>
        </w:rPr>
        <w:t xml:space="preserve"> Тамару Викторовну, Венгеровский район Новосибирской области;</w:t>
      </w:r>
    </w:p>
    <w:p w:rsidR="00F058A8" w:rsidRPr="00E97DD2" w:rsidRDefault="00F058A8" w:rsidP="00E97DD2">
      <w:pPr>
        <w:widowControl w:val="0"/>
        <w:adjustRightInd w:val="0"/>
        <w:ind w:firstLine="709"/>
        <w:jc w:val="both"/>
        <w:rPr>
          <w:sz w:val="28"/>
          <w:szCs w:val="28"/>
        </w:rPr>
      </w:pPr>
      <w:r>
        <w:rPr>
          <w:sz w:val="28"/>
          <w:szCs w:val="28"/>
        </w:rPr>
        <w:t>Маликову Елену Дмитриевну, Советский район</w:t>
      </w:r>
      <w:r w:rsidRPr="00E97DD2">
        <w:rPr>
          <w:sz w:val="28"/>
          <w:szCs w:val="28"/>
        </w:rPr>
        <w:t xml:space="preserve"> </w:t>
      </w:r>
      <w:r w:rsidR="00833770">
        <w:rPr>
          <w:sz w:val="28"/>
          <w:szCs w:val="28"/>
        </w:rPr>
        <w:t xml:space="preserve">города </w:t>
      </w:r>
      <w:r w:rsidRPr="00E97DD2">
        <w:rPr>
          <w:sz w:val="28"/>
          <w:szCs w:val="28"/>
        </w:rPr>
        <w:t>Новосибирск</w:t>
      </w:r>
      <w:r w:rsidR="00833770">
        <w:rPr>
          <w:sz w:val="28"/>
          <w:szCs w:val="28"/>
        </w:rPr>
        <w:t>а</w:t>
      </w:r>
      <w:r w:rsidRPr="00E97DD2">
        <w:rPr>
          <w:sz w:val="28"/>
          <w:szCs w:val="28"/>
        </w:rPr>
        <w:t>;</w:t>
      </w:r>
    </w:p>
    <w:p w:rsidR="00F058A8" w:rsidRPr="00E97DD2" w:rsidRDefault="00F058A8" w:rsidP="00E97DD2">
      <w:pPr>
        <w:widowControl w:val="0"/>
        <w:adjustRightInd w:val="0"/>
        <w:ind w:firstLine="709"/>
        <w:jc w:val="both"/>
        <w:rPr>
          <w:sz w:val="28"/>
          <w:szCs w:val="28"/>
        </w:rPr>
      </w:pPr>
      <w:r w:rsidRPr="00E97DD2">
        <w:rPr>
          <w:sz w:val="28"/>
          <w:szCs w:val="28"/>
        </w:rPr>
        <w:t xml:space="preserve">Матвиенко Ольгу Алексеевну, </w:t>
      </w:r>
      <w:proofErr w:type="spellStart"/>
      <w:r w:rsidRPr="00E97DD2">
        <w:rPr>
          <w:sz w:val="28"/>
          <w:szCs w:val="28"/>
        </w:rPr>
        <w:t>Коченевский</w:t>
      </w:r>
      <w:proofErr w:type="spellEnd"/>
      <w:r w:rsidRPr="00E97DD2">
        <w:rPr>
          <w:sz w:val="28"/>
          <w:szCs w:val="28"/>
        </w:rPr>
        <w:t xml:space="preserve"> район Новосибирской области;</w:t>
      </w:r>
    </w:p>
    <w:p w:rsidR="00F058A8" w:rsidRPr="00E97DD2" w:rsidRDefault="00F058A8" w:rsidP="00E97DD2">
      <w:pPr>
        <w:widowControl w:val="0"/>
        <w:adjustRightInd w:val="0"/>
        <w:ind w:firstLine="709"/>
        <w:jc w:val="both"/>
        <w:rPr>
          <w:sz w:val="28"/>
          <w:szCs w:val="28"/>
        </w:rPr>
      </w:pPr>
      <w:proofErr w:type="spellStart"/>
      <w:r w:rsidRPr="00E97DD2">
        <w:rPr>
          <w:sz w:val="28"/>
          <w:szCs w:val="28"/>
        </w:rPr>
        <w:t>Минову</w:t>
      </w:r>
      <w:proofErr w:type="spellEnd"/>
      <w:r w:rsidRPr="00E97DD2">
        <w:rPr>
          <w:sz w:val="28"/>
          <w:szCs w:val="28"/>
        </w:rPr>
        <w:t xml:space="preserve"> Елену Викторовну, </w:t>
      </w:r>
      <w:proofErr w:type="spellStart"/>
      <w:r w:rsidRPr="00E97DD2">
        <w:rPr>
          <w:sz w:val="28"/>
          <w:szCs w:val="28"/>
        </w:rPr>
        <w:t>Коченевский</w:t>
      </w:r>
      <w:proofErr w:type="spellEnd"/>
      <w:r w:rsidRPr="00E97DD2">
        <w:rPr>
          <w:sz w:val="28"/>
          <w:szCs w:val="28"/>
        </w:rPr>
        <w:t xml:space="preserve"> район Новосибирской области;</w:t>
      </w:r>
    </w:p>
    <w:p w:rsidR="00F058A8" w:rsidRPr="00E97DD2" w:rsidRDefault="00F058A8" w:rsidP="00E97DD2">
      <w:pPr>
        <w:widowControl w:val="0"/>
        <w:adjustRightInd w:val="0"/>
        <w:ind w:firstLine="709"/>
        <w:jc w:val="both"/>
        <w:rPr>
          <w:sz w:val="28"/>
          <w:szCs w:val="28"/>
        </w:rPr>
      </w:pPr>
      <w:r w:rsidRPr="00E97DD2">
        <w:rPr>
          <w:sz w:val="28"/>
          <w:szCs w:val="28"/>
        </w:rPr>
        <w:t>Оськину Екатерину Николаевну, город Бердск Новосибирской области;</w:t>
      </w:r>
    </w:p>
    <w:p w:rsidR="00F058A8" w:rsidRPr="00E97DD2" w:rsidRDefault="00F058A8" w:rsidP="00E97DD2">
      <w:pPr>
        <w:widowControl w:val="0"/>
        <w:adjustRightInd w:val="0"/>
        <w:ind w:firstLine="709"/>
        <w:jc w:val="both"/>
        <w:rPr>
          <w:sz w:val="28"/>
          <w:szCs w:val="28"/>
        </w:rPr>
      </w:pPr>
      <w:r w:rsidRPr="00E97DD2">
        <w:rPr>
          <w:sz w:val="28"/>
          <w:szCs w:val="28"/>
        </w:rPr>
        <w:t>Петухову Татьяну Андреевну, Ордынский район Новосибирской области;</w:t>
      </w:r>
    </w:p>
    <w:p w:rsidR="00F058A8" w:rsidRPr="00E97DD2" w:rsidRDefault="00F058A8" w:rsidP="00E97DD2">
      <w:pPr>
        <w:widowControl w:val="0"/>
        <w:adjustRightInd w:val="0"/>
        <w:ind w:firstLine="709"/>
        <w:jc w:val="both"/>
        <w:rPr>
          <w:sz w:val="28"/>
          <w:szCs w:val="28"/>
        </w:rPr>
      </w:pPr>
      <w:r w:rsidRPr="00E97DD2">
        <w:rPr>
          <w:sz w:val="28"/>
          <w:szCs w:val="28"/>
        </w:rPr>
        <w:t>Полякову Ирину Геннадьевну, Дзержинский район города Новосибирска;</w:t>
      </w:r>
    </w:p>
    <w:p w:rsidR="00F058A8" w:rsidRPr="00E97DD2" w:rsidRDefault="00F058A8" w:rsidP="00E97DD2">
      <w:pPr>
        <w:widowControl w:val="0"/>
        <w:adjustRightInd w:val="0"/>
        <w:ind w:firstLine="709"/>
        <w:jc w:val="both"/>
        <w:rPr>
          <w:sz w:val="28"/>
          <w:szCs w:val="28"/>
        </w:rPr>
      </w:pPr>
      <w:proofErr w:type="spellStart"/>
      <w:r w:rsidRPr="00E97DD2">
        <w:rPr>
          <w:sz w:val="28"/>
          <w:szCs w:val="28"/>
        </w:rPr>
        <w:t>Прокопчук</w:t>
      </w:r>
      <w:proofErr w:type="spellEnd"/>
      <w:r w:rsidRPr="00E97DD2">
        <w:rPr>
          <w:sz w:val="28"/>
          <w:szCs w:val="28"/>
        </w:rPr>
        <w:t xml:space="preserve"> Наталью Владимировну, </w:t>
      </w:r>
      <w:proofErr w:type="spellStart"/>
      <w:r w:rsidRPr="00E97DD2">
        <w:rPr>
          <w:sz w:val="28"/>
          <w:szCs w:val="28"/>
        </w:rPr>
        <w:t>Доволенский</w:t>
      </w:r>
      <w:proofErr w:type="spellEnd"/>
      <w:r w:rsidRPr="00E97DD2">
        <w:rPr>
          <w:sz w:val="28"/>
          <w:szCs w:val="28"/>
        </w:rPr>
        <w:t xml:space="preserve"> район Новосибирской области;</w:t>
      </w:r>
    </w:p>
    <w:p w:rsidR="00F058A8" w:rsidRPr="00E97DD2" w:rsidRDefault="00F058A8" w:rsidP="00E97DD2">
      <w:pPr>
        <w:widowControl w:val="0"/>
        <w:adjustRightInd w:val="0"/>
        <w:ind w:firstLine="709"/>
        <w:jc w:val="both"/>
        <w:rPr>
          <w:sz w:val="28"/>
          <w:szCs w:val="28"/>
        </w:rPr>
      </w:pPr>
      <w:r w:rsidRPr="00E97DD2">
        <w:rPr>
          <w:sz w:val="28"/>
          <w:szCs w:val="28"/>
        </w:rPr>
        <w:t>Пятковск</w:t>
      </w:r>
      <w:r>
        <w:rPr>
          <w:sz w:val="28"/>
          <w:szCs w:val="28"/>
        </w:rPr>
        <w:t xml:space="preserve">ую </w:t>
      </w:r>
      <w:r w:rsidRPr="00E97DD2">
        <w:rPr>
          <w:sz w:val="28"/>
          <w:szCs w:val="28"/>
        </w:rPr>
        <w:t>Ирин</w:t>
      </w:r>
      <w:r>
        <w:rPr>
          <w:sz w:val="28"/>
          <w:szCs w:val="28"/>
        </w:rPr>
        <w:t>у</w:t>
      </w:r>
      <w:r w:rsidRPr="00E97DD2">
        <w:rPr>
          <w:sz w:val="28"/>
          <w:szCs w:val="28"/>
        </w:rPr>
        <w:t xml:space="preserve"> Ивановн</w:t>
      </w:r>
      <w:r>
        <w:rPr>
          <w:sz w:val="28"/>
          <w:szCs w:val="28"/>
        </w:rPr>
        <w:t>у</w:t>
      </w:r>
      <w:r w:rsidRPr="00E97DD2">
        <w:rPr>
          <w:sz w:val="28"/>
          <w:szCs w:val="28"/>
        </w:rPr>
        <w:t xml:space="preserve">, </w:t>
      </w:r>
      <w:proofErr w:type="spellStart"/>
      <w:r w:rsidRPr="00E97DD2">
        <w:rPr>
          <w:sz w:val="28"/>
          <w:szCs w:val="28"/>
        </w:rPr>
        <w:t>Каргатский</w:t>
      </w:r>
      <w:proofErr w:type="spellEnd"/>
      <w:r w:rsidRPr="00E97DD2">
        <w:rPr>
          <w:sz w:val="28"/>
          <w:szCs w:val="28"/>
        </w:rPr>
        <w:t xml:space="preserve"> район Новосибирской области;</w:t>
      </w:r>
    </w:p>
    <w:p w:rsidR="00F058A8" w:rsidRPr="00E97DD2" w:rsidRDefault="00F058A8" w:rsidP="00E97DD2">
      <w:pPr>
        <w:widowControl w:val="0"/>
        <w:adjustRightInd w:val="0"/>
        <w:ind w:firstLine="709"/>
        <w:jc w:val="both"/>
        <w:rPr>
          <w:sz w:val="28"/>
          <w:szCs w:val="28"/>
        </w:rPr>
      </w:pPr>
      <w:r w:rsidRPr="00E97DD2">
        <w:rPr>
          <w:sz w:val="28"/>
          <w:szCs w:val="28"/>
        </w:rPr>
        <w:t>Родионову Александру Николаевну, Калининский район города Новосибирска;</w:t>
      </w:r>
    </w:p>
    <w:p w:rsidR="00F058A8" w:rsidRPr="00E97DD2" w:rsidRDefault="00F058A8" w:rsidP="00E97DD2">
      <w:pPr>
        <w:widowControl w:val="0"/>
        <w:adjustRightInd w:val="0"/>
        <w:ind w:firstLine="709"/>
        <w:jc w:val="both"/>
        <w:rPr>
          <w:sz w:val="28"/>
          <w:szCs w:val="28"/>
        </w:rPr>
      </w:pPr>
      <w:r w:rsidRPr="00E97DD2">
        <w:rPr>
          <w:sz w:val="28"/>
          <w:szCs w:val="28"/>
        </w:rPr>
        <w:t>Рябову Елену Анатольевну, город Бердск Новосибирской области;</w:t>
      </w:r>
    </w:p>
    <w:p w:rsidR="00F058A8" w:rsidRPr="00E97DD2" w:rsidRDefault="00F058A8" w:rsidP="00E97DD2">
      <w:pPr>
        <w:widowControl w:val="0"/>
        <w:adjustRightInd w:val="0"/>
        <w:ind w:firstLine="709"/>
        <w:jc w:val="both"/>
        <w:rPr>
          <w:sz w:val="28"/>
          <w:szCs w:val="28"/>
        </w:rPr>
      </w:pPr>
      <w:r>
        <w:rPr>
          <w:sz w:val="28"/>
          <w:szCs w:val="28"/>
        </w:rPr>
        <w:t xml:space="preserve">Свирскую Екатерину Павловну, </w:t>
      </w:r>
      <w:r w:rsidRPr="00E97DD2">
        <w:rPr>
          <w:sz w:val="28"/>
          <w:szCs w:val="28"/>
        </w:rPr>
        <w:t>Советский район города Новосибирска</w:t>
      </w:r>
      <w:r>
        <w:rPr>
          <w:sz w:val="28"/>
          <w:szCs w:val="28"/>
        </w:rPr>
        <w:t>;</w:t>
      </w:r>
    </w:p>
    <w:p w:rsidR="00F058A8" w:rsidRPr="00E97DD2" w:rsidRDefault="00F058A8" w:rsidP="00E97DD2">
      <w:pPr>
        <w:widowControl w:val="0"/>
        <w:adjustRightInd w:val="0"/>
        <w:ind w:firstLine="709"/>
        <w:jc w:val="both"/>
        <w:rPr>
          <w:sz w:val="28"/>
          <w:szCs w:val="28"/>
        </w:rPr>
      </w:pPr>
      <w:proofErr w:type="spellStart"/>
      <w:r w:rsidRPr="00E97DD2">
        <w:rPr>
          <w:sz w:val="28"/>
          <w:szCs w:val="28"/>
        </w:rPr>
        <w:t>Чупилин</w:t>
      </w:r>
      <w:r>
        <w:rPr>
          <w:sz w:val="28"/>
          <w:szCs w:val="28"/>
        </w:rPr>
        <w:t>у</w:t>
      </w:r>
      <w:proofErr w:type="spellEnd"/>
      <w:r>
        <w:rPr>
          <w:sz w:val="28"/>
          <w:szCs w:val="28"/>
        </w:rPr>
        <w:t xml:space="preserve"> </w:t>
      </w:r>
      <w:r w:rsidRPr="00E97DD2">
        <w:rPr>
          <w:sz w:val="28"/>
          <w:szCs w:val="28"/>
        </w:rPr>
        <w:t>Надежд</w:t>
      </w:r>
      <w:r>
        <w:rPr>
          <w:sz w:val="28"/>
          <w:szCs w:val="28"/>
        </w:rPr>
        <w:t>у</w:t>
      </w:r>
      <w:r w:rsidRPr="00E97DD2">
        <w:rPr>
          <w:sz w:val="28"/>
          <w:szCs w:val="28"/>
        </w:rPr>
        <w:t xml:space="preserve"> Александровн</w:t>
      </w:r>
      <w:r w:rsidR="003E1F1F">
        <w:rPr>
          <w:sz w:val="28"/>
          <w:szCs w:val="28"/>
        </w:rPr>
        <w:t xml:space="preserve">у, </w:t>
      </w:r>
      <w:proofErr w:type="spellStart"/>
      <w:r w:rsidRPr="00E97DD2">
        <w:rPr>
          <w:sz w:val="28"/>
          <w:szCs w:val="28"/>
        </w:rPr>
        <w:t>Тогучинский</w:t>
      </w:r>
      <w:proofErr w:type="spellEnd"/>
      <w:r w:rsidRPr="00E97DD2">
        <w:rPr>
          <w:sz w:val="28"/>
          <w:szCs w:val="28"/>
        </w:rPr>
        <w:t xml:space="preserve"> район Новосибирской о</w:t>
      </w:r>
      <w:r>
        <w:rPr>
          <w:sz w:val="28"/>
          <w:szCs w:val="28"/>
        </w:rPr>
        <w:t>бласти;</w:t>
      </w:r>
    </w:p>
    <w:p w:rsidR="00F058A8" w:rsidRDefault="00F058A8" w:rsidP="00E97DD2">
      <w:pPr>
        <w:widowControl w:val="0"/>
        <w:adjustRightInd w:val="0"/>
        <w:ind w:firstLine="709"/>
        <w:jc w:val="both"/>
        <w:rPr>
          <w:sz w:val="28"/>
          <w:szCs w:val="28"/>
        </w:rPr>
      </w:pPr>
      <w:r w:rsidRPr="00E97DD2">
        <w:rPr>
          <w:sz w:val="28"/>
          <w:szCs w:val="28"/>
        </w:rPr>
        <w:t>Ширяев</w:t>
      </w:r>
      <w:r>
        <w:rPr>
          <w:sz w:val="28"/>
          <w:szCs w:val="28"/>
        </w:rPr>
        <w:t xml:space="preserve">у </w:t>
      </w:r>
      <w:r w:rsidRPr="00E97DD2">
        <w:rPr>
          <w:sz w:val="28"/>
          <w:szCs w:val="28"/>
        </w:rPr>
        <w:t>Анастаси</w:t>
      </w:r>
      <w:r>
        <w:rPr>
          <w:sz w:val="28"/>
          <w:szCs w:val="28"/>
        </w:rPr>
        <w:t>ю</w:t>
      </w:r>
      <w:r w:rsidRPr="00E97DD2">
        <w:rPr>
          <w:sz w:val="28"/>
          <w:szCs w:val="28"/>
        </w:rPr>
        <w:t xml:space="preserve"> Владимировн</w:t>
      </w:r>
      <w:r>
        <w:rPr>
          <w:sz w:val="28"/>
          <w:szCs w:val="28"/>
        </w:rPr>
        <w:t xml:space="preserve">у, </w:t>
      </w:r>
      <w:r w:rsidRPr="00E97DD2">
        <w:rPr>
          <w:sz w:val="28"/>
          <w:szCs w:val="28"/>
        </w:rPr>
        <w:t>Искитимский район Новосибирской области</w:t>
      </w:r>
      <w:r>
        <w:rPr>
          <w:sz w:val="28"/>
          <w:szCs w:val="28"/>
        </w:rPr>
        <w:t>.</w:t>
      </w:r>
    </w:p>
    <w:p w:rsidR="002C0142" w:rsidRPr="002C0142" w:rsidRDefault="00C914C2" w:rsidP="002C0142">
      <w:pPr>
        <w:widowControl w:val="0"/>
        <w:adjustRightInd w:val="0"/>
        <w:ind w:firstLine="709"/>
        <w:jc w:val="both"/>
        <w:rPr>
          <w:sz w:val="28"/>
          <w:szCs w:val="28"/>
        </w:rPr>
      </w:pPr>
      <w:r>
        <w:rPr>
          <w:sz w:val="28"/>
          <w:szCs w:val="28"/>
        </w:rPr>
        <w:t>3</w:t>
      </w:r>
      <w:r w:rsidR="00343FAD" w:rsidRPr="00343FAD">
        <w:rPr>
          <w:sz w:val="28"/>
          <w:szCs w:val="28"/>
        </w:rPr>
        <w:t xml:space="preserve">. За эффективную деятельность по обеспечению исполнения полномочий органов государственной власти Новосибирской области, государственных органов Новосибирской области, органов местного самоуправления муниципальных образований Новосибирской области, муниципальных органов Новосибирской области наградить почетным знаком «За безупречную службу» </w:t>
      </w:r>
      <w:proofErr w:type="spellStart"/>
      <w:r w:rsidR="002C0142" w:rsidRPr="002C0142">
        <w:rPr>
          <w:sz w:val="28"/>
          <w:szCs w:val="28"/>
        </w:rPr>
        <w:t>Зиндобр</w:t>
      </w:r>
      <w:r w:rsidR="002C0142">
        <w:rPr>
          <w:sz w:val="28"/>
          <w:szCs w:val="28"/>
        </w:rPr>
        <w:t>ую</w:t>
      </w:r>
      <w:proofErr w:type="spellEnd"/>
      <w:r w:rsidR="002C0142">
        <w:rPr>
          <w:sz w:val="28"/>
          <w:szCs w:val="28"/>
        </w:rPr>
        <w:t xml:space="preserve"> </w:t>
      </w:r>
      <w:r w:rsidR="002C0142" w:rsidRPr="002C0142">
        <w:rPr>
          <w:sz w:val="28"/>
          <w:szCs w:val="28"/>
        </w:rPr>
        <w:t>Нин</w:t>
      </w:r>
      <w:r w:rsidR="002C0142">
        <w:rPr>
          <w:sz w:val="28"/>
          <w:szCs w:val="28"/>
        </w:rPr>
        <w:t>у</w:t>
      </w:r>
      <w:r w:rsidR="002C0142" w:rsidRPr="002C0142">
        <w:rPr>
          <w:sz w:val="28"/>
          <w:szCs w:val="28"/>
        </w:rPr>
        <w:t xml:space="preserve"> Алексеевн</w:t>
      </w:r>
      <w:r w:rsidR="002C0142">
        <w:rPr>
          <w:sz w:val="28"/>
          <w:szCs w:val="28"/>
        </w:rPr>
        <w:t xml:space="preserve">у, </w:t>
      </w:r>
      <w:r w:rsidR="002C0142" w:rsidRPr="002C0142">
        <w:rPr>
          <w:sz w:val="28"/>
          <w:szCs w:val="28"/>
        </w:rPr>
        <w:t>начальник</w:t>
      </w:r>
      <w:r w:rsidR="002C0142">
        <w:rPr>
          <w:sz w:val="28"/>
          <w:szCs w:val="28"/>
        </w:rPr>
        <w:t>а</w:t>
      </w:r>
      <w:r w:rsidR="002C0142" w:rsidRPr="002C0142">
        <w:rPr>
          <w:sz w:val="28"/>
          <w:szCs w:val="28"/>
        </w:rPr>
        <w:t xml:space="preserve"> отдела записи актов гражданского состояния Октябрьского района города Новосибирска управления по делам записи актов гражданского состояния Новосибирской области.</w:t>
      </w:r>
    </w:p>
    <w:p w:rsidR="00343FAD" w:rsidRPr="00343FAD" w:rsidRDefault="00C914C2" w:rsidP="002C0142">
      <w:pPr>
        <w:widowControl w:val="0"/>
        <w:adjustRightInd w:val="0"/>
        <w:ind w:firstLine="709"/>
        <w:jc w:val="both"/>
        <w:rPr>
          <w:sz w:val="28"/>
          <w:szCs w:val="28"/>
        </w:rPr>
      </w:pPr>
      <w:r>
        <w:rPr>
          <w:color w:val="000000"/>
          <w:sz w:val="28"/>
          <w:szCs w:val="28"/>
        </w:rPr>
        <w:t>4</w:t>
      </w:r>
      <w:r w:rsidR="00343FAD" w:rsidRPr="00343FAD">
        <w:rPr>
          <w:color w:val="000000"/>
          <w:sz w:val="28"/>
          <w:szCs w:val="28"/>
        </w:rPr>
        <w:t>. </w:t>
      </w:r>
      <w:r w:rsidR="00343FAD" w:rsidRPr="00343FAD">
        <w:rPr>
          <w:sz w:val="28"/>
          <w:szCs w:val="28"/>
        </w:rPr>
        <w:t xml:space="preserve">За </w:t>
      </w:r>
      <w:r w:rsidR="00F30932" w:rsidRPr="00F30932">
        <w:rPr>
          <w:sz w:val="28"/>
          <w:szCs w:val="28"/>
        </w:rPr>
        <w:t xml:space="preserve">заслуги в развитии научного потенциала Новосибирской области, создании научных школ, плодотворную научно-практическую, научно-методическую деятельность </w:t>
      </w:r>
      <w:r w:rsidR="00343FAD" w:rsidRPr="00343FAD">
        <w:rPr>
          <w:sz w:val="28"/>
          <w:szCs w:val="28"/>
        </w:rPr>
        <w:t xml:space="preserve">присвоить почетное звание «Заслуженный </w:t>
      </w:r>
      <w:r w:rsidR="00F30932">
        <w:rPr>
          <w:sz w:val="28"/>
          <w:szCs w:val="28"/>
        </w:rPr>
        <w:t xml:space="preserve">деятель </w:t>
      </w:r>
      <w:r w:rsidR="00F30932">
        <w:rPr>
          <w:sz w:val="28"/>
          <w:szCs w:val="28"/>
        </w:rPr>
        <w:lastRenderedPageBreak/>
        <w:t xml:space="preserve">науки </w:t>
      </w:r>
      <w:r w:rsidR="00343FAD" w:rsidRPr="00343FAD">
        <w:rPr>
          <w:sz w:val="28"/>
          <w:szCs w:val="28"/>
        </w:rPr>
        <w:t>Новосибирской области»:</w:t>
      </w:r>
    </w:p>
    <w:p w:rsidR="00343FAD" w:rsidRPr="00343FAD" w:rsidRDefault="00343FAD" w:rsidP="00343FAD">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402"/>
        <w:gridCol w:w="426"/>
        <w:gridCol w:w="6379"/>
      </w:tblGrid>
      <w:tr w:rsidR="00F30932" w:rsidRPr="00343FAD" w:rsidTr="00F30932">
        <w:tc>
          <w:tcPr>
            <w:tcW w:w="3402" w:type="dxa"/>
          </w:tcPr>
          <w:p w:rsidR="00F30932" w:rsidRPr="00F30932" w:rsidRDefault="00F30932" w:rsidP="00F30932">
            <w:pPr>
              <w:rPr>
                <w:sz w:val="28"/>
                <w:szCs w:val="28"/>
                <w:lang w:eastAsia="en-US"/>
              </w:rPr>
            </w:pPr>
            <w:r w:rsidRPr="00F30932">
              <w:rPr>
                <w:sz w:val="28"/>
                <w:szCs w:val="28"/>
                <w:lang w:eastAsia="en-US"/>
              </w:rPr>
              <w:t>Бельченко</w:t>
            </w:r>
          </w:p>
          <w:p w:rsidR="00F30932" w:rsidRPr="00F30932" w:rsidRDefault="00F30932" w:rsidP="00C914C2">
            <w:pPr>
              <w:rPr>
                <w:sz w:val="28"/>
                <w:szCs w:val="28"/>
                <w:lang w:eastAsia="en-US"/>
              </w:rPr>
            </w:pPr>
            <w:r w:rsidRPr="00F30932">
              <w:rPr>
                <w:sz w:val="28"/>
                <w:szCs w:val="28"/>
                <w:lang w:eastAsia="en-US"/>
              </w:rPr>
              <w:t>Юри</w:t>
            </w:r>
            <w:r w:rsidR="00C914C2">
              <w:rPr>
                <w:sz w:val="28"/>
                <w:szCs w:val="28"/>
                <w:lang w:eastAsia="en-US"/>
              </w:rPr>
              <w:t>ю</w:t>
            </w:r>
            <w:r w:rsidRPr="00F30932">
              <w:rPr>
                <w:sz w:val="28"/>
                <w:szCs w:val="28"/>
                <w:lang w:eastAsia="en-US"/>
              </w:rPr>
              <w:t xml:space="preserve"> Иванович</w:t>
            </w:r>
            <w:r w:rsidR="00F058A8">
              <w:rPr>
                <w:sz w:val="28"/>
                <w:szCs w:val="28"/>
                <w:lang w:eastAsia="en-US"/>
              </w:rPr>
              <w:t>у</w:t>
            </w:r>
          </w:p>
        </w:tc>
        <w:tc>
          <w:tcPr>
            <w:tcW w:w="426" w:type="dxa"/>
            <w:hideMark/>
          </w:tcPr>
          <w:p w:rsidR="00F30932" w:rsidRPr="00343FAD" w:rsidRDefault="00F30932" w:rsidP="00F30932">
            <w:pPr>
              <w:autoSpaceDE/>
              <w:autoSpaceDN/>
              <w:snapToGrid w:val="0"/>
              <w:ind w:left="-108"/>
              <w:jc w:val="center"/>
              <w:rPr>
                <w:sz w:val="28"/>
                <w:szCs w:val="28"/>
                <w:lang w:eastAsia="en-US"/>
              </w:rPr>
            </w:pPr>
            <w:r w:rsidRPr="00343FAD">
              <w:rPr>
                <w:sz w:val="28"/>
                <w:szCs w:val="28"/>
                <w:lang w:eastAsia="en-US"/>
              </w:rPr>
              <w:t>–</w:t>
            </w:r>
          </w:p>
        </w:tc>
        <w:tc>
          <w:tcPr>
            <w:tcW w:w="6379" w:type="dxa"/>
          </w:tcPr>
          <w:p w:rsidR="00F30932" w:rsidRPr="00F30932" w:rsidRDefault="00F30932" w:rsidP="00C914C2">
            <w:pPr>
              <w:widowControl w:val="0"/>
              <w:tabs>
                <w:tab w:val="left" w:pos="1960"/>
              </w:tabs>
              <w:snapToGrid w:val="0"/>
              <w:ind w:right="57"/>
              <w:jc w:val="both"/>
              <w:rPr>
                <w:sz w:val="28"/>
                <w:szCs w:val="28"/>
              </w:rPr>
            </w:pPr>
            <w:r w:rsidRPr="00F30932">
              <w:rPr>
                <w:sz w:val="28"/>
                <w:szCs w:val="28"/>
              </w:rPr>
              <w:t>главн</w:t>
            </w:r>
            <w:r w:rsidR="00C914C2">
              <w:rPr>
                <w:sz w:val="28"/>
                <w:szCs w:val="28"/>
              </w:rPr>
              <w:t>ому</w:t>
            </w:r>
            <w:r w:rsidRPr="00F30932">
              <w:rPr>
                <w:sz w:val="28"/>
                <w:szCs w:val="28"/>
              </w:rPr>
              <w:t xml:space="preserve"> научн</w:t>
            </w:r>
            <w:r w:rsidR="00C914C2">
              <w:rPr>
                <w:sz w:val="28"/>
                <w:szCs w:val="28"/>
              </w:rPr>
              <w:t>ому</w:t>
            </w:r>
            <w:r w:rsidRPr="00F30932">
              <w:rPr>
                <w:sz w:val="28"/>
                <w:szCs w:val="28"/>
              </w:rPr>
              <w:t xml:space="preserve"> сотрудник</w:t>
            </w:r>
            <w:r w:rsidR="00C914C2">
              <w:rPr>
                <w:sz w:val="28"/>
                <w:szCs w:val="28"/>
              </w:rPr>
              <w:t>у</w:t>
            </w:r>
            <w:r w:rsidRPr="00F30932">
              <w:rPr>
                <w:sz w:val="28"/>
                <w:szCs w:val="28"/>
              </w:rPr>
              <w:t xml:space="preserve"> лаборатории 9-0 Федерального государственного бюджетного учреждения науки Института ядерной физики им. Г.И. </w:t>
            </w:r>
            <w:proofErr w:type="spellStart"/>
            <w:r w:rsidRPr="00F30932">
              <w:rPr>
                <w:sz w:val="28"/>
                <w:szCs w:val="28"/>
              </w:rPr>
              <w:t>Будкера</w:t>
            </w:r>
            <w:proofErr w:type="spellEnd"/>
            <w:r w:rsidRPr="00F30932">
              <w:rPr>
                <w:sz w:val="28"/>
                <w:szCs w:val="28"/>
              </w:rPr>
              <w:t xml:space="preserve"> Сибирского отделения Российской академии наук, доктор</w:t>
            </w:r>
            <w:r w:rsidR="00C914C2">
              <w:rPr>
                <w:sz w:val="28"/>
                <w:szCs w:val="28"/>
              </w:rPr>
              <w:t>у</w:t>
            </w:r>
            <w:r w:rsidRPr="00F30932">
              <w:rPr>
                <w:sz w:val="28"/>
                <w:szCs w:val="28"/>
              </w:rPr>
              <w:t xml:space="preserve"> физико-математических наук, профессор</w:t>
            </w:r>
            <w:r w:rsidR="00C914C2">
              <w:rPr>
                <w:sz w:val="28"/>
                <w:szCs w:val="28"/>
              </w:rPr>
              <w:t>у</w:t>
            </w:r>
            <w:r w:rsidRPr="00F30932">
              <w:rPr>
                <w:sz w:val="28"/>
                <w:szCs w:val="28"/>
              </w:rPr>
              <w:t>;</w:t>
            </w:r>
          </w:p>
        </w:tc>
      </w:tr>
      <w:tr w:rsidR="00F30932" w:rsidRPr="00343FAD" w:rsidTr="00F30932">
        <w:tc>
          <w:tcPr>
            <w:tcW w:w="3402" w:type="dxa"/>
          </w:tcPr>
          <w:p w:rsidR="00F30932" w:rsidRPr="00F30932" w:rsidRDefault="00F30932" w:rsidP="00F30932">
            <w:pPr>
              <w:rPr>
                <w:sz w:val="28"/>
                <w:szCs w:val="28"/>
                <w:lang w:eastAsia="en-US"/>
              </w:rPr>
            </w:pPr>
            <w:proofErr w:type="spellStart"/>
            <w:r w:rsidRPr="00F30932">
              <w:rPr>
                <w:sz w:val="28"/>
                <w:szCs w:val="28"/>
                <w:lang w:eastAsia="en-US"/>
              </w:rPr>
              <w:t>Глупов</w:t>
            </w:r>
            <w:r w:rsidR="00C914C2">
              <w:rPr>
                <w:sz w:val="28"/>
                <w:szCs w:val="28"/>
                <w:lang w:eastAsia="en-US"/>
              </w:rPr>
              <w:t>у</w:t>
            </w:r>
            <w:proofErr w:type="spellEnd"/>
            <w:r w:rsidRPr="00F30932">
              <w:rPr>
                <w:sz w:val="28"/>
                <w:szCs w:val="28"/>
                <w:lang w:eastAsia="en-US"/>
              </w:rPr>
              <w:t xml:space="preserve"> </w:t>
            </w:r>
          </w:p>
          <w:p w:rsidR="00F30932" w:rsidRPr="00F30932" w:rsidRDefault="00F30932" w:rsidP="00F30932">
            <w:pPr>
              <w:rPr>
                <w:sz w:val="28"/>
                <w:szCs w:val="28"/>
                <w:lang w:eastAsia="en-US"/>
              </w:rPr>
            </w:pPr>
            <w:r w:rsidRPr="00F30932">
              <w:rPr>
                <w:sz w:val="28"/>
                <w:szCs w:val="28"/>
                <w:lang w:eastAsia="en-US"/>
              </w:rPr>
              <w:t>Виктор</w:t>
            </w:r>
            <w:r w:rsidR="00C914C2">
              <w:rPr>
                <w:sz w:val="28"/>
                <w:szCs w:val="28"/>
                <w:lang w:eastAsia="en-US"/>
              </w:rPr>
              <w:t>у</w:t>
            </w:r>
            <w:r w:rsidRPr="00F30932">
              <w:rPr>
                <w:sz w:val="28"/>
                <w:szCs w:val="28"/>
                <w:lang w:eastAsia="en-US"/>
              </w:rPr>
              <w:t xml:space="preserve"> Вячеславович</w:t>
            </w:r>
            <w:r w:rsidR="00C914C2">
              <w:rPr>
                <w:sz w:val="28"/>
                <w:szCs w:val="28"/>
                <w:lang w:eastAsia="en-US"/>
              </w:rPr>
              <w:t>у</w:t>
            </w:r>
            <w:r w:rsidRPr="00F30932">
              <w:rPr>
                <w:sz w:val="28"/>
                <w:szCs w:val="28"/>
                <w:lang w:eastAsia="en-US"/>
              </w:rPr>
              <w:t xml:space="preserve"> </w:t>
            </w:r>
          </w:p>
        </w:tc>
        <w:tc>
          <w:tcPr>
            <w:tcW w:w="426" w:type="dxa"/>
            <w:hideMark/>
          </w:tcPr>
          <w:p w:rsidR="00F30932" w:rsidRPr="00343FAD" w:rsidRDefault="00F30932" w:rsidP="00F30932">
            <w:pPr>
              <w:autoSpaceDE/>
              <w:autoSpaceDN/>
              <w:snapToGrid w:val="0"/>
              <w:ind w:left="-108"/>
              <w:jc w:val="center"/>
              <w:rPr>
                <w:b/>
                <w:sz w:val="28"/>
                <w:szCs w:val="28"/>
                <w:lang w:eastAsia="en-US"/>
              </w:rPr>
            </w:pPr>
            <w:r w:rsidRPr="00343FAD">
              <w:rPr>
                <w:sz w:val="28"/>
                <w:szCs w:val="28"/>
                <w:lang w:eastAsia="en-US"/>
              </w:rPr>
              <w:t>–</w:t>
            </w:r>
          </w:p>
        </w:tc>
        <w:tc>
          <w:tcPr>
            <w:tcW w:w="6379" w:type="dxa"/>
          </w:tcPr>
          <w:p w:rsidR="00F30932" w:rsidRPr="00F30932" w:rsidRDefault="00F30932" w:rsidP="00F30932">
            <w:pPr>
              <w:widowControl w:val="0"/>
              <w:tabs>
                <w:tab w:val="left" w:pos="1960"/>
              </w:tabs>
              <w:snapToGrid w:val="0"/>
              <w:ind w:right="57"/>
              <w:jc w:val="both"/>
              <w:rPr>
                <w:sz w:val="28"/>
                <w:szCs w:val="28"/>
              </w:rPr>
            </w:pPr>
            <w:r w:rsidRPr="00F30932">
              <w:rPr>
                <w:sz w:val="28"/>
                <w:szCs w:val="28"/>
              </w:rPr>
              <w:t>директор</w:t>
            </w:r>
            <w:r w:rsidR="00C914C2">
              <w:rPr>
                <w:sz w:val="28"/>
                <w:szCs w:val="28"/>
              </w:rPr>
              <w:t>у</w:t>
            </w:r>
            <w:r w:rsidRPr="00F30932">
              <w:rPr>
                <w:sz w:val="28"/>
                <w:szCs w:val="28"/>
              </w:rPr>
              <w:t xml:space="preserve"> Федерального государственного бюджетного учреждения науки Института систематики и экологии животных Сибирского отделения Российской академии наук, доктор</w:t>
            </w:r>
            <w:r w:rsidR="00E8380D">
              <w:rPr>
                <w:sz w:val="28"/>
                <w:szCs w:val="28"/>
              </w:rPr>
              <w:t>у</w:t>
            </w:r>
            <w:r w:rsidRPr="00F30932">
              <w:rPr>
                <w:sz w:val="28"/>
                <w:szCs w:val="28"/>
              </w:rPr>
              <w:t xml:space="preserve"> биологических наук, профессор</w:t>
            </w:r>
            <w:r w:rsidR="00E8380D">
              <w:rPr>
                <w:sz w:val="28"/>
                <w:szCs w:val="28"/>
              </w:rPr>
              <w:t>у</w:t>
            </w:r>
            <w:r w:rsidRPr="00F30932">
              <w:rPr>
                <w:sz w:val="28"/>
                <w:szCs w:val="28"/>
              </w:rPr>
              <w:t>;</w:t>
            </w:r>
          </w:p>
        </w:tc>
      </w:tr>
      <w:tr w:rsidR="00F30932" w:rsidRPr="00343FAD" w:rsidTr="00F30932">
        <w:tc>
          <w:tcPr>
            <w:tcW w:w="3402" w:type="dxa"/>
          </w:tcPr>
          <w:p w:rsidR="00F30932" w:rsidRPr="00F30932" w:rsidRDefault="00F30932" w:rsidP="00F30932">
            <w:pPr>
              <w:rPr>
                <w:sz w:val="28"/>
                <w:szCs w:val="28"/>
                <w:lang w:eastAsia="en-US"/>
              </w:rPr>
            </w:pPr>
            <w:r w:rsidRPr="00F30932">
              <w:rPr>
                <w:sz w:val="28"/>
                <w:szCs w:val="28"/>
                <w:lang w:eastAsia="en-US"/>
              </w:rPr>
              <w:t>Гуляев</w:t>
            </w:r>
            <w:r w:rsidR="00E8380D">
              <w:rPr>
                <w:sz w:val="28"/>
                <w:szCs w:val="28"/>
                <w:lang w:eastAsia="en-US"/>
              </w:rPr>
              <w:t>ой</w:t>
            </w:r>
            <w:r w:rsidRPr="00F30932">
              <w:rPr>
                <w:sz w:val="28"/>
                <w:szCs w:val="28"/>
                <w:lang w:eastAsia="en-US"/>
              </w:rPr>
              <w:t xml:space="preserve"> </w:t>
            </w:r>
          </w:p>
          <w:p w:rsidR="00F30932" w:rsidRPr="00F30932" w:rsidRDefault="00F30932" w:rsidP="00E8380D">
            <w:pPr>
              <w:rPr>
                <w:sz w:val="28"/>
                <w:szCs w:val="28"/>
                <w:lang w:eastAsia="en-US"/>
              </w:rPr>
            </w:pPr>
            <w:r w:rsidRPr="00F30932">
              <w:rPr>
                <w:sz w:val="28"/>
                <w:szCs w:val="28"/>
                <w:lang w:eastAsia="en-US"/>
              </w:rPr>
              <w:t>Людмил</w:t>
            </w:r>
            <w:r w:rsidR="00E8380D">
              <w:rPr>
                <w:sz w:val="28"/>
                <w:szCs w:val="28"/>
                <w:lang w:eastAsia="en-US"/>
              </w:rPr>
              <w:t>е</w:t>
            </w:r>
            <w:r w:rsidRPr="00F30932">
              <w:rPr>
                <w:sz w:val="28"/>
                <w:szCs w:val="28"/>
                <w:lang w:eastAsia="en-US"/>
              </w:rPr>
              <w:t xml:space="preserve"> Федоровн</w:t>
            </w:r>
            <w:r w:rsidR="00E8380D">
              <w:rPr>
                <w:sz w:val="28"/>
                <w:szCs w:val="28"/>
                <w:lang w:eastAsia="en-US"/>
              </w:rPr>
              <w:t>е</w:t>
            </w:r>
            <w:r w:rsidRPr="00F30932">
              <w:rPr>
                <w:sz w:val="28"/>
                <w:szCs w:val="28"/>
                <w:lang w:eastAsia="en-US"/>
              </w:rPr>
              <w:t xml:space="preserve"> </w:t>
            </w:r>
          </w:p>
        </w:tc>
        <w:tc>
          <w:tcPr>
            <w:tcW w:w="426" w:type="dxa"/>
            <w:hideMark/>
          </w:tcPr>
          <w:p w:rsidR="00F30932" w:rsidRPr="00343FAD" w:rsidRDefault="00F30932" w:rsidP="00F30932">
            <w:pPr>
              <w:autoSpaceDE/>
              <w:autoSpaceDN/>
              <w:snapToGrid w:val="0"/>
              <w:ind w:left="-108"/>
              <w:jc w:val="center"/>
              <w:rPr>
                <w:sz w:val="28"/>
                <w:szCs w:val="28"/>
                <w:lang w:eastAsia="en-US"/>
              </w:rPr>
            </w:pPr>
            <w:r w:rsidRPr="00343FAD">
              <w:rPr>
                <w:sz w:val="28"/>
                <w:szCs w:val="28"/>
                <w:lang w:eastAsia="en-US"/>
              </w:rPr>
              <w:t>–</w:t>
            </w:r>
          </w:p>
        </w:tc>
        <w:tc>
          <w:tcPr>
            <w:tcW w:w="6379" w:type="dxa"/>
          </w:tcPr>
          <w:p w:rsidR="00F30932" w:rsidRPr="00F30932" w:rsidRDefault="00F30932" w:rsidP="00E8380D">
            <w:pPr>
              <w:tabs>
                <w:tab w:val="left" w:pos="1960"/>
              </w:tabs>
              <w:autoSpaceDE/>
              <w:autoSpaceDN/>
              <w:snapToGrid w:val="0"/>
              <w:ind w:right="57"/>
              <w:jc w:val="both"/>
              <w:rPr>
                <w:sz w:val="28"/>
                <w:szCs w:val="28"/>
              </w:rPr>
            </w:pPr>
            <w:r w:rsidRPr="00F30932">
              <w:rPr>
                <w:sz w:val="28"/>
                <w:szCs w:val="28"/>
              </w:rPr>
              <w:t>главн</w:t>
            </w:r>
            <w:r w:rsidR="00E8380D">
              <w:rPr>
                <w:sz w:val="28"/>
                <w:szCs w:val="28"/>
              </w:rPr>
              <w:t>ому</w:t>
            </w:r>
            <w:r w:rsidRPr="00F30932">
              <w:rPr>
                <w:sz w:val="28"/>
                <w:szCs w:val="28"/>
              </w:rPr>
              <w:t xml:space="preserve"> научн</w:t>
            </w:r>
            <w:r w:rsidR="00E8380D">
              <w:rPr>
                <w:sz w:val="28"/>
                <w:szCs w:val="28"/>
              </w:rPr>
              <w:t>ому</w:t>
            </w:r>
            <w:r w:rsidRPr="00F30932">
              <w:rPr>
                <w:sz w:val="28"/>
                <w:szCs w:val="28"/>
              </w:rPr>
              <w:t xml:space="preserve"> сотрудник</w:t>
            </w:r>
            <w:r w:rsidR="00E8380D">
              <w:rPr>
                <w:sz w:val="28"/>
                <w:szCs w:val="28"/>
              </w:rPr>
              <w:t>у</w:t>
            </w:r>
            <w:r w:rsidRPr="00F30932">
              <w:rPr>
                <w:sz w:val="28"/>
                <w:szCs w:val="28"/>
              </w:rPr>
              <w:t xml:space="preserve"> – руководител</w:t>
            </w:r>
            <w:r w:rsidR="00E8380D">
              <w:rPr>
                <w:sz w:val="28"/>
                <w:szCs w:val="28"/>
              </w:rPr>
              <w:t>ю</w:t>
            </w:r>
            <w:r w:rsidRPr="00F30932">
              <w:rPr>
                <w:sz w:val="28"/>
                <w:szCs w:val="28"/>
              </w:rPr>
              <w:t xml:space="preserve"> лаборатории молекулярных механизмов канцерогенеза Федерального государственного бюджетного научного учреждения «Федеральный исследовательский центр фундаментальной и трансляционной медицины», доктор</w:t>
            </w:r>
            <w:r w:rsidR="00E8380D">
              <w:rPr>
                <w:sz w:val="28"/>
                <w:szCs w:val="28"/>
              </w:rPr>
              <w:t>у</w:t>
            </w:r>
            <w:r w:rsidRPr="00F30932">
              <w:rPr>
                <w:sz w:val="28"/>
                <w:szCs w:val="28"/>
              </w:rPr>
              <w:t xml:space="preserve"> биологических наук, профессор</w:t>
            </w:r>
            <w:r w:rsidR="00E8380D">
              <w:rPr>
                <w:sz w:val="28"/>
                <w:szCs w:val="28"/>
              </w:rPr>
              <w:t>у</w:t>
            </w:r>
            <w:r w:rsidRPr="00F30932">
              <w:rPr>
                <w:sz w:val="28"/>
                <w:szCs w:val="28"/>
              </w:rPr>
              <w:t>;</w:t>
            </w:r>
          </w:p>
        </w:tc>
      </w:tr>
      <w:tr w:rsidR="00F30932" w:rsidRPr="00343FAD" w:rsidTr="00F30932">
        <w:tc>
          <w:tcPr>
            <w:tcW w:w="3402" w:type="dxa"/>
          </w:tcPr>
          <w:p w:rsidR="00F30932" w:rsidRPr="00F30932" w:rsidRDefault="00F30932" w:rsidP="00F30932">
            <w:pPr>
              <w:rPr>
                <w:sz w:val="28"/>
                <w:szCs w:val="28"/>
                <w:lang w:eastAsia="en-US"/>
              </w:rPr>
            </w:pPr>
            <w:proofErr w:type="spellStart"/>
            <w:r w:rsidRPr="00F30932">
              <w:rPr>
                <w:sz w:val="28"/>
                <w:szCs w:val="28"/>
                <w:lang w:eastAsia="en-US"/>
              </w:rPr>
              <w:t>Потатуркин</w:t>
            </w:r>
            <w:r w:rsidR="00E8380D">
              <w:rPr>
                <w:sz w:val="28"/>
                <w:szCs w:val="28"/>
                <w:lang w:eastAsia="en-US"/>
              </w:rPr>
              <w:t>у</w:t>
            </w:r>
            <w:proofErr w:type="spellEnd"/>
            <w:r w:rsidRPr="00F30932">
              <w:rPr>
                <w:sz w:val="28"/>
                <w:szCs w:val="28"/>
                <w:lang w:eastAsia="en-US"/>
              </w:rPr>
              <w:t xml:space="preserve"> </w:t>
            </w:r>
          </w:p>
          <w:p w:rsidR="00F30932" w:rsidRPr="00F30932" w:rsidRDefault="00F30932" w:rsidP="00F30932">
            <w:pPr>
              <w:rPr>
                <w:sz w:val="28"/>
                <w:szCs w:val="28"/>
                <w:lang w:eastAsia="en-US"/>
              </w:rPr>
            </w:pPr>
            <w:r w:rsidRPr="00F30932">
              <w:rPr>
                <w:sz w:val="28"/>
                <w:szCs w:val="28"/>
                <w:lang w:eastAsia="en-US"/>
              </w:rPr>
              <w:t>Олег</w:t>
            </w:r>
            <w:r w:rsidR="00E8380D">
              <w:rPr>
                <w:sz w:val="28"/>
                <w:szCs w:val="28"/>
                <w:lang w:eastAsia="en-US"/>
              </w:rPr>
              <w:t xml:space="preserve">у </w:t>
            </w:r>
            <w:r w:rsidRPr="00F30932">
              <w:rPr>
                <w:sz w:val="28"/>
                <w:szCs w:val="28"/>
                <w:lang w:eastAsia="en-US"/>
              </w:rPr>
              <w:t>Иосифович</w:t>
            </w:r>
            <w:r w:rsidR="00E8380D">
              <w:rPr>
                <w:sz w:val="28"/>
                <w:szCs w:val="28"/>
                <w:lang w:eastAsia="en-US"/>
              </w:rPr>
              <w:t>у</w:t>
            </w:r>
            <w:r w:rsidRPr="00F30932">
              <w:rPr>
                <w:sz w:val="28"/>
                <w:szCs w:val="28"/>
                <w:lang w:eastAsia="en-US"/>
              </w:rPr>
              <w:t xml:space="preserve"> </w:t>
            </w:r>
          </w:p>
        </w:tc>
        <w:tc>
          <w:tcPr>
            <w:tcW w:w="426" w:type="dxa"/>
            <w:hideMark/>
          </w:tcPr>
          <w:p w:rsidR="00F30932" w:rsidRPr="00343FAD" w:rsidRDefault="00F30932" w:rsidP="00F30932">
            <w:pPr>
              <w:autoSpaceDE/>
              <w:autoSpaceDN/>
              <w:snapToGrid w:val="0"/>
              <w:ind w:left="-108"/>
              <w:jc w:val="center"/>
              <w:rPr>
                <w:sz w:val="28"/>
                <w:szCs w:val="28"/>
                <w:lang w:eastAsia="en-US"/>
              </w:rPr>
            </w:pPr>
            <w:r w:rsidRPr="00343FAD">
              <w:rPr>
                <w:sz w:val="28"/>
                <w:szCs w:val="28"/>
                <w:lang w:eastAsia="en-US"/>
              </w:rPr>
              <w:t>–</w:t>
            </w:r>
          </w:p>
        </w:tc>
        <w:tc>
          <w:tcPr>
            <w:tcW w:w="6379" w:type="dxa"/>
          </w:tcPr>
          <w:p w:rsidR="00F30932" w:rsidRPr="00F30932" w:rsidRDefault="00646019" w:rsidP="00E8380D">
            <w:pPr>
              <w:widowControl w:val="0"/>
              <w:tabs>
                <w:tab w:val="left" w:pos="1960"/>
              </w:tabs>
              <w:snapToGrid w:val="0"/>
              <w:ind w:right="57"/>
              <w:jc w:val="both"/>
              <w:rPr>
                <w:sz w:val="28"/>
                <w:szCs w:val="28"/>
              </w:rPr>
            </w:pPr>
            <w:r w:rsidRPr="00646019">
              <w:rPr>
                <w:sz w:val="28"/>
                <w:szCs w:val="28"/>
              </w:rPr>
              <w:t>руководителю научного направления «</w:t>
            </w:r>
            <w:proofErr w:type="spellStart"/>
            <w:r w:rsidRPr="00646019">
              <w:rPr>
                <w:sz w:val="28"/>
                <w:szCs w:val="28"/>
              </w:rPr>
              <w:t>Нанотехнологии</w:t>
            </w:r>
            <w:proofErr w:type="spellEnd"/>
            <w:r w:rsidRPr="00646019">
              <w:rPr>
                <w:sz w:val="28"/>
                <w:szCs w:val="28"/>
              </w:rPr>
              <w:t xml:space="preserve"> и информационные технологии» Федерального государственного бюджетного учреждения науки Института автоматики и электрометрии Сибирского отделения Российской академии наук, доктору технических наук, профессору</w:t>
            </w:r>
            <w:r>
              <w:rPr>
                <w:sz w:val="28"/>
                <w:szCs w:val="28"/>
              </w:rPr>
              <w:t>;</w:t>
            </w:r>
          </w:p>
        </w:tc>
      </w:tr>
      <w:tr w:rsidR="00F30932" w:rsidRPr="00343FAD" w:rsidTr="00F30932">
        <w:tc>
          <w:tcPr>
            <w:tcW w:w="3402" w:type="dxa"/>
          </w:tcPr>
          <w:p w:rsidR="00F30932" w:rsidRDefault="00F30932" w:rsidP="00F30932">
            <w:pPr>
              <w:rPr>
                <w:sz w:val="28"/>
                <w:szCs w:val="28"/>
                <w:lang w:eastAsia="en-US"/>
              </w:rPr>
            </w:pPr>
            <w:proofErr w:type="spellStart"/>
            <w:r w:rsidRPr="00F30932">
              <w:rPr>
                <w:sz w:val="28"/>
                <w:szCs w:val="28"/>
                <w:lang w:eastAsia="en-US"/>
              </w:rPr>
              <w:t>Фишов</w:t>
            </w:r>
            <w:r w:rsidR="00D2032C">
              <w:rPr>
                <w:sz w:val="28"/>
                <w:szCs w:val="28"/>
                <w:lang w:eastAsia="en-US"/>
              </w:rPr>
              <w:t>у</w:t>
            </w:r>
            <w:proofErr w:type="spellEnd"/>
            <w:r w:rsidRPr="00F30932">
              <w:rPr>
                <w:sz w:val="28"/>
                <w:szCs w:val="28"/>
                <w:lang w:eastAsia="en-US"/>
              </w:rPr>
              <w:t xml:space="preserve"> </w:t>
            </w:r>
          </w:p>
          <w:p w:rsidR="00F30932" w:rsidRPr="00F30932" w:rsidRDefault="00F30932" w:rsidP="00F30932">
            <w:pPr>
              <w:rPr>
                <w:sz w:val="28"/>
                <w:szCs w:val="28"/>
                <w:lang w:eastAsia="en-US"/>
              </w:rPr>
            </w:pPr>
            <w:r w:rsidRPr="00F30932">
              <w:rPr>
                <w:sz w:val="28"/>
                <w:szCs w:val="28"/>
                <w:lang w:eastAsia="en-US"/>
              </w:rPr>
              <w:t>Александр</w:t>
            </w:r>
            <w:r w:rsidR="00D2032C">
              <w:rPr>
                <w:sz w:val="28"/>
                <w:szCs w:val="28"/>
                <w:lang w:eastAsia="en-US"/>
              </w:rPr>
              <w:t>у</w:t>
            </w:r>
            <w:r w:rsidRPr="00F30932">
              <w:rPr>
                <w:sz w:val="28"/>
                <w:szCs w:val="28"/>
                <w:lang w:eastAsia="en-US"/>
              </w:rPr>
              <w:t xml:space="preserve"> Георгиевич</w:t>
            </w:r>
            <w:r w:rsidR="00D2032C">
              <w:rPr>
                <w:sz w:val="28"/>
                <w:szCs w:val="28"/>
                <w:lang w:eastAsia="en-US"/>
              </w:rPr>
              <w:t>у</w:t>
            </w:r>
            <w:r w:rsidRPr="00F30932">
              <w:rPr>
                <w:sz w:val="28"/>
                <w:szCs w:val="28"/>
                <w:lang w:eastAsia="en-US"/>
              </w:rPr>
              <w:t xml:space="preserve"> </w:t>
            </w:r>
          </w:p>
        </w:tc>
        <w:tc>
          <w:tcPr>
            <w:tcW w:w="426" w:type="dxa"/>
            <w:hideMark/>
          </w:tcPr>
          <w:p w:rsidR="00F30932" w:rsidRPr="00343FAD" w:rsidRDefault="00F30932" w:rsidP="00F30932">
            <w:pPr>
              <w:autoSpaceDE/>
              <w:autoSpaceDN/>
              <w:snapToGrid w:val="0"/>
              <w:ind w:left="-108"/>
              <w:jc w:val="center"/>
              <w:rPr>
                <w:sz w:val="28"/>
                <w:szCs w:val="28"/>
                <w:lang w:eastAsia="en-US"/>
              </w:rPr>
            </w:pPr>
            <w:r w:rsidRPr="00343FAD">
              <w:rPr>
                <w:sz w:val="28"/>
                <w:szCs w:val="28"/>
                <w:lang w:eastAsia="en-US"/>
              </w:rPr>
              <w:t>–</w:t>
            </w:r>
          </w:p>
        </w:tc>
        <w:tc>
          <w:tcPr>
            <w:tcW w:w="6379" w:type="dxa"/>
          </w:tcPr>
          <w:p w:rsidR="00F30932" w:rsidRPr="00F30932" w:rsidRDefault="00F30932" w:rsidP="00F30932">
            <w:pPr>
              <w:widowControl w:val="0"/>
              <w:tabs>
                <w:tab w:val="left" w:pos="1960"/>
              </w:tabs>
              <w:snapToGrid w:val="0"/>
              <w:ind w:right="57"/>
              <w:jc w:val="both"/>
              <w:rPr>
                <w:sz w:val="28"/>
                <w:szCs w:val="28"/>
              </w:rPr>
            </w:pPr>
            <w:r w:rsidRPr="00F30932">
              <w:rPr>
                <w:sz w:val="28"/>
                <w:szCs w:val="28"/>
              </w:rPr>
              <w:t>профессор</w:t>
            </w:r>
            <w:r w:rsidR="00D2032C">
              <w:rPr>
                <w:sz w:val="28"/>
                <w:szCs w:val="28"/>
              </w:rPr>
              <w:t>у</w:t>
            </w:r>
            <w:r w:rsidRPr="00F30932">
              <w:rPr>
                <w:sz w:val="28"/>
                <w:szCs w:val="28"/>
              </w:rPr>
              <w:t xml:space="preserve"> кафедры автоматизированных электроэнергетических систем федерального государственного бюджетного образовательного учреждения высшего образования «Новосибирский государств</w:t>
            </w:r>
            <w:r>
              <w:rPr>
                <w:sz w:val="28"/>
                <w:szCs w:val="28"/>
              </w:rPr>
              <w:t xml:space="preserve">енный технический университет», </w:t>
            </w:r>
            <w:r w:rsidRPr="00F30932">
              <w:rPr>
                <w:sz w:val="28"/>
                <w:szCs w:val="28"/>
              </w:rPr>
              <w:t>доктор</w:t>
            </w:r>
            <w:r w:rsidR="00D2032C">
              <w:rPr>
                <w:sz w:val="28"/>
                <w:szCs w:val="28"/>
              </w:rPr>
              <w:t>у</w:t>
            </w:r>
            <w:r w:rsidRPr="00F30932">
              <w:rPr>
                <w:sz w:val="28"/>
                <w:szCs w:val="28"/>
              </w:rPr>
              <w:t xml:space="preserve"> технических наук, профессор</w:t>
            </w:r>
            <w:r w:rsidR="00D2032C">
              <w:rPr>
                <w:sz w:val="28"/>
                <w:szCs w:val="28"/>
              </w:rPr>
              <w:t>у</w:t>
            </w:r>
            <w:r w:rsidRPr="00F30932">
              <w:rPr>
                <w:sz w:val="28"/>
                <w:szCs w:val="28"/>
              </w:rPr>
              <w:t>.</w:t>
            </w:r>
          </w:p>
        </w:tc>
      </w:tr>
    </w:tbl>
    <w:p w:rsidR="00343FAD" w:rsidRPr="00343FAD" w:rsidRDefault="00343FAD" w:rsidP="00343FAD">
      <w:pPr>
        <w:autoSpaceDE/>
        <w:autoSpaceDN/>
        <w:snapToGrid w:val="0"/>
        <w:ind w:firstLine="708"/>
        <w:jc w:val="both"/>
        <w:rPr>
          <w:color w:val="000000"/>
          <w:sz w:val="16"/>
          <w:szCs w:val="16"/>
        </w:rPr>
      </w:pPr>
    </w:p>
    <w:p w:rsidR="00343FAD" w:rsidRPr="00343FAD" w:rsidRDefault="00623924" w:rsidP="00343FAD">
      <w:pPr>
        <w:autoSpaceDE/>
        <w:autoSpaceDN/>
        <w:snapToGrid w:val="0"/>
        <w:ind w:firstLine="708"/>
        <w:jc w:val="both"/>
        <w:rPr>
          <w:sz w:val="28"/>
          <w:szCs w:val="28"/>
        </w:rPr>
      </w:pPr>
      <w:r>
        <w:rPr>
          <w:color w:val="000000"/>
          <w:sz w:val="28"/>
          <w:szCs w:val="28"/>
        </w:rPr>
        <w:t>5</w:t>
      </w:r>
      <w:r w:rsidR="00343FAD" w:rsidRPr="00343FAD">
        <w:rPr>
          <w:color w:val="000000"/>
          <w:sz w:val="28"/>
          <w:szCs w:val="28"/>
        </w:rPr>
        <w:t>. </w:t>
      </w:r>
      <w:r w:rsidR="00343FAD" w:rsidRPr="00343FAD">
        <w:rPr>
          <w:sz w:val="28"/>
          <w:szCs w:val="28"/>
        </w:rPr>
        <w:t xml:space="preserve">За </w:t>
      </w:r>
      <w:r w:rsidR="00F30932" w:rsidRPr="00F30932">
        <w:rPr>
          <w:sz w:val="28"/>
          <w:szCs w:val="28"/>
        </w:rPr>
        <w:t>заслуги в оказании коммунальных услуг населению, организации устойчивого и качественного функционирования коммунального хозяйства, формировании эффективных механизмов управления жилищным фондом, внедрении ресурсосберегающих технологий</w:t>
      </w:r>
      <w:r w:rsidR="00F30932">
        <w:rPr>
          <w:sz w:val="28"/>
          <w:szCs w:val="28"/>
        </w:rPr>
        <w:t xml:space="preserve"> </w:t>
      </w:r>
      <w:r w:rsidR="00343FAD" w:rsidRPr="00343FAD">
        <w:rPr>
          <w:sz w:val="28"/>
          <w:szCs w:val="28"/>
        </w:rPr>
        <w:t xml:space="preserve">присвоить почетное звание «Заслуженный работник </w:t>
      </w:r>
      <w:r w:rsidR="00F30932" w:rsidRPr="00F30932">
        <w:rPr>
          <w:sz w:val="28"/>
          <w:szCs w:val="28"/>
        </w:rPr>
        <w:t>жилищно-коммунального хозяйства Новосибирской</w:t>
      </w:r>
      <w:r w:rsidR="00343FAD" w:rsidRPr="00343FAD">
        <w:rPr>
          <w:sz w:val="28"/>
          <w:szCs w:val="28"/>
        </w:rPr>
        <w:t xml:space="preserve"> области»:</w:t>
      </w:r>
    </w:p>
    <w:p w:rsidR="00343FAD" w:rsidRPr="00343FAD" w:rsidRDefault="00343FAD" w:rsidP="00343FAD">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544"/>
        <w:gridCol w:w="283"/>
        <w:gridCol w:w="6380"/>
      </w:tblGrid>
      <w:tr w:rsidR="00F30932" w:rsidRPr="00343FAD" w:rsidTr="00F30932">
        <w:tc>
          <w:tcPr>
            <w:tcW w:w="3544" w:type="dxa"/>
          </w:tcPr>
          <w:p w:rsidR="00F30932" w:rsidRPr="00F30932" w:rsidRDefault="00F30932" w:rsidP="00F30932">
            <w:pPr>
              <w:rPr>
                <w:sz w:val="28"/>
                <w:szCs w:val="28"/>
                <w:lang w:eastAsia="en-US"/>
              </w:rPr>
            </w:pPr>
            <w:r w:rsidRPr="00F30932">
              <w:rPr>
                <w:sz w:val="28"/>
                <w:szCs w:val="28"/>
                <w:lang w:eastAsia="en-US"/>
              </w:rPr>
              <w:t>Архипов</w:t>
            </w:r>
            <w:r w:rsidR="00623924">
              <w:rPr>
                <w:sz w:val="28"/>
                <w:szCs w:val="28"/>
                <w:lang w:eastAsia="en-US"/>
              </w:rPr>
              <w:t>у</w:t>
            </w:r>
          </w:p>
          <w:p w:rsidR="00F30932" w:rsidRPr="00F30932" w:rsidRDefault="00F30932" w:rsidP="00F30932">
            <w:pPr>
              <w:rPr>
                <w:sz w:val="28"/>
                <w:szCs w:val="28"/>
                <w:lang w:eastAsia="en-US"/>
              </w:rPr>
            </w:pPr>
            <w:r w:rsidRPr="00F30932">
              <w:rPr>
                <w:sz w:val="28"/>
                <w:szCs w:val="28"/>
                <w:lang w:eastAsia="en-US"/>
              </w:rPr>
              <w:t>Денис</w:t>
            </w:r>
            <w:r w:rsidR="00623924">
              <w:rPr>
                <w:sz w:val="28"/>
                <w:szCs w:val="28"/>
                <w:lang w:eastAsia="en-US"/>
              </w:rPr>
              <w:t>у</w:t>
            </w:r>
            <w:r>
              <w:rPr>
                <w:sz w:val="28"/>
                <w:szCs w:val="28"/>
                <w:lang w:eastAsia="en-US"/>
              </w:rPr>
              <w:t xml:space="preserve"> </w:t>
            </w:r>
            <w:r w:rsidRPr="00F30932">
              <w:rPr>
                <w:sz w:val="28"/>
                <w:szCs w:val="28"/>
                <w:lang w:eastAsia="en-US"/>
              </w:rPr>
              <w:t>Николаевич</w:t>
            </w:r>
            <w:r w:rsidR="00623924">
              <w:rPr>
                <w:sz w:val="28"/>
                <w:szCs w:val="28"/>
                <w:lang w:eastAsia="en-US"/>
              </w:rPr>
              <w:t>у</w:t>
            </w:r>
          </w:p>
        </w:tc>
        <w:tc>
          <w:tcPr>
            <w:tcW w:w="283" w:type="dxa"/>
            <w:hideMark/>
          </w:tcPr>
          <w:p w:rsidR="00F30932" w:rsidRPr="00343FAD" w:rsidRDefault="00F30932" w:rsidP="00F30932">
            <w:pPr>
              <w:autoSpaceDE/>
              <w:autoSpaceDN/>
              <w:snapToGrid w:val="0"/>
              <w:ind w:left="-108"/>
              <w:jc w:val="center"/>
              <w:rPr>
                <w:sz w:val="28"/>
                <w:szCs w:val="28"/>
                <w:lang w:eastAsia="en-US"/>
              </w:rPr>
            </w:pPr>
            <w:r w:rsidRPr="00343FAD">
              <w:rPr>
                <w:sz w:val="28"/>
                <w:szCs w:val="28"/>
                <w:lang w:eastAsia="en-US"/>
              </w:rPr>
              <w:t>–</w:t>
            </w:r>
          </w:p>
        </w:tc>
        <w:tc>
          <w:tcPr>
            <w:tcW w:w="6380" w:type="dxa"/>
          </w:tcPr>
          <w:p w:rsidR="00F30932" w:rsidRPr="00F30932" w:rsidRDefault="00F30932" w:rsidP="00F30932">
            <w:pPr>
              <w:autoSpaceDE/>
              <w:autoSpaceDN/>
              <w:snapToGrid w:val="0"/>
              <w:ind w:right="57"/>
              <w:jc w:val="both"/>
              <w:rPr>
                <w:sz w:val="28"/>
                <w:szCs w:val="28"/>
              </w:rPr>
            </w:pPr>
            <w:r w:rsidRPr="00F30932">
              <w:rPr>
                <w:sz w:val="28"/>
                <w:szCs w:val="28"/>
              </w:rPr>
              <w:t>министр</w:t>
            </w:r>
            <w:r w:rsidR="00623924">
              <w:rPr>
                <w:sz w:val="28"/>
                <w:szCs w:val="28"/>
              </w:rPr>
              <w:t>у</w:t>
            </w:r>
            <w:r w:rsidRPr="00F30932">
              <w:rPr>
                <w:sz w:val="28"/>
                <w:szCs w:val="28"/>
              </w:rPr>
              <w:t xml:space="preserve"> жилищно-коммунального хозяйства и энергетики Новосибирской области;</w:t>
            </w:r>
          </w:p>
        </w:tc>
      </w:tr>
      <w:tr w:rsidR="00F30932" w:rsidRPr="00343FAD" w:rsidTr="00F30932">
        <w:tc>
          <w:tcPr>
            <w:tcW w:w="3544" w:type="dxa"/>
          </w:tcPr>
          <w:p w:rsidR="00F30932" w:rsidRDefault="00F30932" w:rsidP="00F30932">
            <w:pPr>
              <w:rPr>
                <w:sz w:val="28"/>
                <w:szCs w:val="28"/>
                <w:lang w:eastAsia="en-US"/>
              </w:rPr>
            </w:pPr>
            <w:proofErr w:type="spellStart"/>
            <w:r w:rsidRPr="00F30932">
              <w:rPr>
                <w:sz w:val="28"/>
                <w:szCs w:val="28"/>
                <w:lang w:eastAsia="en-US"/>
              </w:rPr>
              <w:t>Посаженников</w:t>
            </w:r>
            <w:r w:rsidR="00623924">
              <w:rPr>
                <w:sz w:val="28"/>
                <w:szCs w:val="28"/>
                <w:lang w:eastAsia="en-US"/>
              </w:rPr>
              <w:t>у</w:t>
            </w:r>
            <w:proofErr w:type="spellEnd"/>
            <w:r w:rsidRPr="00F30932">
              <w:rPr>
                <w:sz w:val="28"/>
                <w:szCs w:val="28"/>
                <w:lang w:eastAsia="en-US"/>
              </w:rPr>
              <w:t xml:space="preserve"> </w:t>
            </w:r>
          </w:p>
          <w:p w:rsidR="00F30932" w:rsidRPr="00F30932" w:rsidRDefault="00F30932" w:rsidP="00623924">
            <w:pPr>
              <w:rPr>
                <w:sz w:val="28"/>
                <w:szCs w:val="28"/>
                <w:lang w:eastAsia="en-US"/>
              </w:rPr>
            </w:pPr>
            <w:r w:rsidRPr="00F30932">
              <w:rPr>
                <w:sz w:val="28"/>
                <w:szCs w:val="28"/>
                <w:lang w:eastAsia="en-US"/>
              </w:rPr>
              <w:t>Игор</w:t>
            </w:r>
            <w:r w:rsidR="00623924">
              <w:rPr>
                <w:sz w:val="28"/>
                <w:szCs w:val="28"/>
                <w:lang w:eastAsia="en-US"/>
              </w:rPr>
              <w:t>ю</w:t>
            </w:r>
            <w:r w:rsidRPr="00F30932">
              <w:rPr>
                <w:sz w:val="28"/>
                <w:szCs w:val="28"/>
                <w:lang w:eastAsia="en-US"/>
              </w:rPr>
              <w:t xml:space="preserve"> Александрович</w:t>
            </w:r>
            <w:r w:rsidR="00623924">
              <w:rPr>
                <w:sz w:val="28"/>
                <w:szCs w:val="28"/>
                <w:lang w:eastAsia="en-US"/>
              </w:rPr>
              <w:t>у</w:t>
            </w:r>
            <w:r w:rsidRPr="00F30932">
              <w:rPr>
                <w:sz w:val="28"/>
                <w:szCs w:val="28"/>
                <w:lang w:eastAsia="en-US"/>
              </w:rPr>
              <w:t xml:space="preserve"> </w:t>
            </w:r>
          </w:p>
        </w:tc>
        <w:tc>
          <w:tcPr>
            <w:tcW w:w="283" w:type="dxa"/>
            <w:hideMark/>
          </w:tcPr>
          <w:p w:rsidR="00F30932" w:rsidRPr="00343FAD" w:rsidRDefault="00F30932" w:rsidP="00F30932">
            <w:pPr>
              <w:autoSpaceDE/>
              <w:autoSpaceDN/>
              <w:snapToGrid w:val="0"/>
              <w:ind w:left="-108"/>
              <w:jc w:val="center"/>
              <w:rPr>
                <w:b/>
                <w:sz w:val="28"/>
                <w:szCs w:val="28"/>
                <w:lang w:eastAsia="en-US"/>
              </w:rPr>
            </w:pPr>
            <w:r w:rsidRPr="00343FAD">
              <w:rPr>
                <w:sz w:val="28"/>
                <w:szCs w:val="28"/>
                <w:lang w:eastAsia="en-US"/>
              </w:rPr>
              <w:t>–</w:t>
            </w:r>
          </w:p>
        </w:tc>
        <w:tc>
          <w:tcPr>
            <w:tcW w:w="6380" w:type="dxa"/>
          </w:tcPr>
          <w:p w:rsidR="00F30932" w:rsidRPr="00F30932" w:rsidRDefault="00F30932" w:rsidP="00F30932">
            <w:pPr>
              <w:autoSpaceDE/>
              <w:autoSpaceDN/>
              <w:snapToGrid w:val="0"/>
              <w:ind w:right="57"/>
              <w:jc w:val="both"/>
              <w:rPr>
                <w:sz w:val="28"/>
                <w:szCs w:val="28"/>
              </w:rPr>
            </w:pPr>
            <w:r w:rsidRPr="00F30932">
              <w:rPr>
                <w:sz w:val="28"/>
                <w:szCs w:val="28"/>
              </w:rPr>
              <w:t>начальник</w:t>
            </w:r>
            <w:r w:rsidR="00623924">
              <w:rPr>
                <w:sz w:val="28"/>
                <w:szCs w:val="28"/>
              </w:rPr>
              <w:t>у</w:t>
            </w:r>
            <w:r w:rsidRPr="00F30932">
              <w:rPr>
                <w:sz w:val="28"/>
                <w:szCs w:val="28"/>
              </w:rPr>
              <w:t xml:space="preserve"> участка главной насосной станции цеха Очистные сооружения канализации </w:t>
            </w:r>
            <w:r w:rsidRPr="00F30932">
              <w:rPr>
                <w:sz w:val="28"/>
                <w:szCs w:val="28"/>
              </w:rPr>
              <w:lastRenderedPageBreak/>
              <w:t>муниципального унитарного предприятия г. Новосибирска «ГОРВОДОКАНАЛ»;</w:t>
            </w:r>
          </w:p>
        </w:tc>
      </w:tr>
      <w:tr w:rsidR="00F30932" w:rsidRPr="00343FAD" w:rsidTr="00F30932">
        <w:tc>
          <w:tcPr>
            <w:tcW w:w="3544" w:type="dxa"/>
          </w:tcPr>
          <w:p w:rsidR="00F30932" w:rsidRPr="00F30932" w:rsidRDefault="00F30932" w:rsidP="00F30932">
            <w:pPr>
              <w:rPr>
                <w:sz w:val="28"/>
                <w:szCs w:val="28"/>
                <w:lang w:eastAsia="en-US"/>
              </w:rPr>
            </w:pPr>
            <w:r w:rsidRPr="00F30932">
              <w:rPr>
                <w:sz w:val="28"/>
                <w:szCs w:val="28"/>
                <w:lang w:eastAsia="en-US"/>
              </w:rPr>
              <w:lastRenderedPageBreak/>
              <w:t>Рослов</w:t>
            </w:r>
            <w:r w:rsidR="00BB0C6E">
              <w:rPr>
                <w:sz w:val="28"/>
                <w:szCs w:val="28"/>
                <w:lang w:eastAsia="en-US"/>
              </w:rPr>
              <w:t>у</w:t>
            </w:r>
          </w:p>
          <w:p w:rsidR="00F30932" w:rsidRPr="00F30932" w:rsidRDefault="00F30932" w:rsidP="00BB0C6E">
            <w:pPr>
              <w:rPr>
                <w:sz w:val="28"/>
                <w:szCs w:val="28"/>
                <w:lang w:eastAsia="en-US"/>
              </w:rPr>
            </w:pPr>
            <w:r w:rsidRPr="00F30932">
              <w:rPr>
                <w:sz w:val="28"/>
                <w:szCs w:val="28"/>
                <w:lang w:eastAsia="en-US"/>
              </w:rPr>
              <w:t>Серге</w:t>
            </w:r>
            <w:r w:rsidR="00BB0C6E">
              <w:rPr>
                <w:sz w:val="28"/>
                <w:szCs w:val="28"/>
                <w:lang w:eastAsia="en-US"/>
              </w:rPr>
              <w:t>ю</w:t>
            </w:r>
            <w:r w:rsidRPr="00F30932">
              <w:rPr>
                <w:sz w:val="28"/>
                <w:szCs w:val="28"/>
                <w:lang w:eastAsia="en-US"/>
              </w:rPr>
              <w:t xml:space="preserve"> Андреевич</w:t>
            </w:r>
            <w:r w:rsidR="00BB0C6E">
              <w:rPr>
                <w:sz w:val="28"/>
                <w:szCs w:val="28"/>
                <w:lang w:eastAsia="en-US"/>
              </w:rPr>
              <w:t>у</w:t>
            </w:r>
            <w:r w:rsidRPr="00F30932">
              <w:rPr>
                <w:sz w:val="28"/>
                <w:szCs w:val="28"/>
                <w:lang w:eastAsia="en-US"/>
              </w:rPr>
              <w:t xml:space="preserve"> </w:t>
            </w:r>
          </w:p>
        </w:tc>
        <w:tc>
          <w:tcPr>
            <w:tcW w:w="283" w:type="dxa"/>
            <w:hideMark/>
          </w:tcPr>
          <w:p w:rsidR="00F30932" w:rsidRPr="00343FAD" w:rsidRDefault="00F30932" w:rsidP="00F30932">
            <w:pPr>
              <w:autoSpaceDE/>
              <w:autoSpaceDN/>
              <w:snapToGrid w:val="0"/>
              <w:ind w:left="-108"/>
              <w:jc w:val="center"/>
              <w:rPr>
                <w:sz w:val="28"/>
                <w:szCs w:val="28"/>
                <w:lang w:eastAsia="en-US"/>
              </w:rPr>
            </w:pPr>
            <w:r w:rsidRPr="00343FAD">
              <w:rPr>
                <w:sz w:val="28"/>
                <w:szCs w:val="28"/>
                <w:lang w:eastAsia="en-US"/>
              </w:rPr>
              <w:t>–</w:t>
            </w:r>
          </w:p>
        </w:tc>
        <w:tc>
          <w:tcPr>
            <w:tcW w:w="6380" w:type="dxa"/>
          </w:tcPr>
          <w:p w:rsidR="00F30932" w:rsidRPr="00F30932" w:rsidRDefault="00F30932" w:rsidP="00BB0C6E">
            <w:pPr>
              <w:autoSpaceDE/>
              <w:autoSpaceDN/>
              <w:snapToGrid w:val="0"/>
              <w:ind w:right="57"/>
              <w:jc w:val="both"/>
              <w:rPr>
                <w:sz w:val="28"/>
                <w:szCs w:val="28"/>
              </w:rPr>
            </w:pPr>
            <w:r w:rsidRPr="00F30932">
              <w:rPr>
                <w:sz w:val="28"/>
                <w:szCs w:val="28"/>
              </w:rPr>
              <w:t>заместител</w:t>
            </w:r>
            <w:r w:rsidR="00BB0C6E">
              <w:rPr>
                <w:sz w:val="28"/>
                <w:szCs w:val="28"/>
              </w:rPr>
              <w:t>ю</w:t>
            </w:r>
            <w:r w:rsidRPr="00F30932">
              <w:rPr>
                <w:sz w:val="28"/>
                <w:szCs w:val="28"/>
              </w:rPr>
              <w:t xml:space="preserve"> директора Общества с ограниченной ответственностью «Управляющая компания «Фаворит»</w:t>
            </w:r>
            <w:r>
              <w:rPr>
                <w:sz w:val="28"/>
                <w:szCs w:val="28"/>
              </w:rPr>
              <w:t>;</w:t>
            </w:r>
          </w:p>
        </w:tc>
      </w:tr>
      <w:tr w:rsidR="00F30932" w:rsidRPr="00343FAD" w:rsidTr="00F30932">
        <w:tc>
          <w:tcPr>
            <w:tcW w:w="3544" w:type="dxa"/>
          </w:tcPr>
          <w:p w:rsidR="00F30932" w:rsidRDefault="00F30932" w:rsidP="00F30932">
            <w:pPr>
              <w:rPr>
                <w:sz w:val="28"/>
                <w:szCs w:val="28"/>
                <w:lang w:eastAsia="en-US"/>
              </w:rPr>
            </w:pPr>
            <w:proofErr w:type="spellStart"/>
            <w:r w:rsidRPr="00F30932">
              <w:rPr>
                <w:sz w:val="28"/>
                <w:szCs w:val="28"/>
                <w:lang w:eastAsia="en-US"/>
              </w:rPr>
              <w:t>Шаерман</w:t>
            </w:r>
            <w:r w:rsidR="00BB0C6E">
              <w:rPr>
                <w:sz w:val="28"/>
                <w:szCs w:val="28"/>
                <w:lang w:eastAsia="en-US"/>
              </w:rPr>
              <w:t>у</w:t>
            </w:r>
            <w:proofErr w:type="spellEnd"/>
            <w:r w:rsidRPr="00F30932">
              <w:rPr>
                <w:sz w:val="28"/>
                <w:szCs w:val="28"/>
                <w:lang w:eastAsia="en-US"/>
              </w:rPr>
              <w:t xml:space="preserve"> </w:t>
            </w:r>
          </w:p>
          <w:p w:rsidR="00F30932" w:rsidRPr="00F30932" w:rsidRDefault="00F30932" w:rsidP="00F30932">
            <w:pPr>
              <w:rPr>
                <w:sz w:val="28"/>
                <w:szCs w:val="28"/>
                <w:lang w:eastAsia="en-US"/>
              </w:rPr>
            </w:pPr>
            <w:r w:rsidRPr="00F30932">
              <w:rPr>
                <w:sz w:val="28"/>
                <w:szCs w:val="28"/>
                <w:lang w:eastAsia="en-US"/>
              </w:rPr>
              <w:t>Владимир</w:t>
            </w:r>
            <w:r w:rsidR="00BB0C6E">
              <w:rPr>
                <w:sz w:val="28"/>
                <w:szCs w:val="28"/>
                <w:lang w:eastAsia="en-US"/>
              </w:rPr>
              <w:t>у</w:t>
            </w:r>
            <w:r w:rsidRPr="00F30932">
              <w:rPr>
                <w:sz w:val="28"/>
                <w:szCs w:val="28"/>
                <w:lang w:eastAsia="en-US"/>
              </w:rPr>
              <w:t xml:space="preserve"> Васильевич</w:t>
            </w:r>
            <w:r w:rsidR="00BB0C6E">
              <w:rPr>
                <w:sz w:val="28"/>
                <w:szCs w:val="28"/>
                <w:lang w:eastAsia="en-US"/>
              </w:rPr>
              <w:t>у</w:t>
            </w:r>
            <w:r w:rsidRPr="00F30932">
              <w:rPr>
                <w:sz w:val="28"/>
                <w:szCs w:val="28"/>
                <w:lang w:eastAsia="en-US"/>
              </w:rPr>
              <w:t xml:space="preserve"> </w:t>
            </w:r>
          </w:p>
        </w:tc>
        <w:tc>
          <w:tcPr>
            <w:tcW w:w="283" w:type="dxa"/>
            <w:hideMark/>
          </w:tcPr>
          <w:p w:rsidR="00F30932" w:rsidRPr="00343FAD" w:rsidRDefault="00F30932" w:rsidP="00F30932">
            <w:pPr>
              <w:autoSpaceDE/>
              <w:autoSpaceDN/>
              <w:snapToGrid w:val="0"/>
              <w:ind w:left="-108"/>
              <w:jc w:val="center"/>
              <w:rPr>
                <w:sz w:val="28"/>
                <w:szCs w:val="28"/>
                <w:lang w:eastAsia="en-US"/>
              </w:rPr>
            </w:pPr>
            <w:r w:rsidRPr="00343FAD">
              <w:rPr>
                <w:sz w:val="28"/>
                <w:szCs w:val="28"/>
                <w:lang w:eastAsia="en-US"/>
              </w:rPr>
              <w:t>–</w:t>
            </w:r>
          </w:p>
        </w:tc>
        <w:tc>
          <w:tcPr>
            <w:tcW w:w="6380" w:type="dxa"/>
          </w:tcPr>
          <w:p w:rsidR="00143678" w:rsidRDefault="00143678" w:rsidP="00BB660D">
            <w:pPr>
              <w:autoSpaceDE/>
              <w:autoSpaceDN/>
              <w:snapToGrid w:val="0"/>
              <w:ind w:right="57"/>
              <w:jc w:val="both"/>
              <w:rPr>
                <w:sz w:val="28"/>
                <w:szCs w:val="28"/>
              </w:rPr>
            </w:pPr>
            <w:r w:rsidRPr="00143678">
              <w:rPr>
                <w:sz w:val="28"/>
                <w:szCs w:val="28"/>
              </w:rPr>
              <w:t>слеса</w:t>
            </w:r>
            <w:r w:rsidR="00BB0C6E">
              <w:rPr>
                <w:sz w:val="28"/>
                <w:szCs w:val="28"/>
              </w:rPr>
              <w:t>рю</w:t>
            </w:r>
            <w:r w:rsidRPr="00143678">
              <w:rPr>
                <w:sz w:val="28"/>
                <w:szCs w:val="28"/>
              </w:rPr>
              <w:t xml:space="preserve"> аварийно-восстановительных работ – моторист</w:t>
            </w:r>
            <w:r w:rsidR="00BB0C6E">
              <w:rPr>
                <w:sz w:val="28"/>
                <w:szCs w:val="28"/>
              </w:rPr>
              <w:t>у</w:t>
            </w:r>
            <w:r w:rsidRPr="00143678">
              <w:rPr>
                <w:sz w:val="28"/>
                <w:szCs w:val="28"/>
              </w:rPr>
              <w:t xml:space="preserve"> (5 разряд) цеха «Водосеть-3» муниципального унитарного предприятия г. Новосибирска «ГОРВОДОКАНАЛ».</w:t>
            </w:r>
          </w:p>
          <w:p w:rsidR="00BB660D" w:rsidRPr="00143678" w:rsidRDefault="00BB660D" w:rsidP="00BB660D">
            <w:pPr>
              <w:autoSpaceDE/>
              <w:autoSpaceDN/>
              <w:snapToGrid w:val="0"/>
              <w:ind w:right="57"/>
              <w:jc w:val="both"/>
              <w:rPr>
                <w:sz w:val="16"/>
                <w:szCs w:val="16"/>
              </w:rPr>
            </w:pPr>
          </w:p>
        </w:tc>
      </w:tr>
    </w:tbl>
    <w:p w:rsidR="00343FAD" w:rsidRPr="00343FAD" w:rsidRDefault="00BB0C6E" w:rsidP="002C438D">
      <w:pPr>
        <w:tabs>
          <w:tab w:val="left" w:pos="851"/>
        </w:tabs>
        <w:autoSpaceDE/>
        <w:autoSpaceDN/>
        <w:snapToGrid w:val="0"/>
        <w:ind w:firstLine="720"/>
        <w:jc w:val="both"/>
        <w:rPr>
          <w:sz w:val="28"/>
          <w:szCs w:val="28"/>
        </w:rPr>
      </w:pPr>
      <w:r>
        <w:rPr>
          <w:color w:val="000000"/>
          <w:sz w:val="28"/>
          <w:szCs w:val="28"/>
        </w:rPr>
        <w:t>6</w:t>
      </w:r>
      <w:r w:rsidR="00343FAD" w:rsidRPr="00343FAD">
        <w:rPr>
          <w:color w:val="000000"/>
          <w:sz w:val="28"/>
          <w:szCs w:val="28"/>
        </w:rPr>
        <w:t>. З</w:t>
      </w:r>
      <w:r w:rsidR="00343FAD" w:rsidRPr="00343FAD">
        <w:rPr>
          <w:sz w:val="28"/>
          <w:szCs w:val="28"/>
        </w:rPr>
        <w:t xml:space="preserve">а </w:t>
      </w:r>
      <w:r w:rsidR="00143678" w:rsidRPr="00143678">
        <w:rPr>
          <w:sz w:val="28"/>
          <w:szCs w:val="28"/>
        </w:rPr>
        <w:t>заслуги в развитии культуры и искусства, нравственном и эстетическом воспитании граждан, изучении и сохранении культурного наследия Новосибирской области, в подготовке квалифицированных кадров для организаций, осуществляющих деятельность в области культуры, искусства</w:t>
      </w:r>
      <w:r w:rsidR="00343FAD" w:rsidRPr="00343FAD">
        <w:rPr>
          <w:sz w:val="28"/>
          <w:szCs w:val="28"/>
        </w:rPr>
        <w:t xml:space="preserve"> присвоить почетное звание «Заслуженный работник </w:t>
      </w:r>
      <w:r w:rsidR="00143678" w:rsidRPr="00143678">
        <w:rPr>
          <w:sz w:val="28"/>
          <w:szCs w:val="28"/>
        </w:rPr>
        <w:t xml:space="preserve">культуры и искусства </w:t>
      </w:r>
      <w:r w:rsidR="00343FAD" w:rsidRPr="00343FAD">
        <w:rPr>
          <w:sz w:val="28"/>
          <w:szCs w:val="28"/>
        </w:rPr>
        <w:t>Новосибирской области»:</w:t>
      </w:r>
    </w:p>
    <w:p w:rsidR="00343FAD" w:rsidRPr="00343FAD" w:rsidRDefault="00343FAD" w:rsidP="00343FAD">
      <w:pPr>
        <w:widowControl w:val="0"/>
        <w:adjustRightInd w:val="0"/>
        <w:ind w:firstLine="720"/>
        <w:jc w:val="both"/>
        <w:outlineLvl w:val="0"/>
        <w:rPr>
          <w:sz w:val="12"/>
          <w:szCs w:val="12"/>
        </w:rPr>
      </w:pPr>
    </w:p>
    <w:tbl>
      <w:tblPr>
        <w:tblW w:w="10207" w:type="dxa"/>
        <w:tblInd w:w="-142" w:type="dxa"/>
        <w:tblLayout w:type="fixed"/>
        <w:tblLook w:val="04A0" w:firstRow="1" w:lastRow="0" w:firstColumn="1" w:lastColumn="0" w:noHBand="0" w:noVBand="1"/>
      </w:tblPr>
      <w:tblGrid>
        <w:gridCol w:w="3403"/>
        <w:gridCol w:w="425"/>
        <w:gridCol w:w="6379"/>
      </w:tblGrid>
      <w:tr w:rsidR="00143678" w:rsidRPr="00343FAD" w:rsidTr="00143678">
        <w:tc>
          <w:tcPr>
            <w:tcW w:w="3403" w:type="dxa"/>
          </w:tcPr>
          <w:p w:rsidR="00143678" w:rsidRPr="00143678" w:rsidRDefault="00143678" w:rsidP="00143678">
            <w:pPr>
              <w:rPr>
                <w:sz w:val="28"/>
                <w:szCs w:val="28"/>
                <w:lang w:eastAsia="en-US"/>
              </w:rPr>
            </w:pPr>
            <w:r w:rsidRPr="00143678">
              <w:rPr>
                <w:sz w:val="28"/>
                <w:szCs w:val="28"/>
                <w:lang w:eastAsia="en-US"/>
              </w:rPr>
              <w:t>Быков</w:t>
            </w:r>
            <w:r w:rsidR="00BB0C6E">
              <w:rPr>
                <w:sz w:val="28"/>
                <w:szCs w:val="28"/>
                <w:lang w:eastAsia="en-US"/>
              </w:rPr>
              <w:t>ой</w:t>
            </w:r>
          </w:p>
          <w:p w:rsidR="00143678" w:rsidRPr="00143678" w:rsidRDefault="00143678" w:rsidP="00BB0C6E">
            <w:pPr>
              <w:rPr>
                <w:sz w:val="28"/>
                <w:szCs w:val="28"/>
                <w:lang w:eastAsia="en-US"/>
              </w:rPr>
            </w:pPr>
            <w:r w:rsidRPr="00143678">
              <w:rPr>
                <w:sz w:val="28"/>
                <w:szCs w:val="28"/>
                <w:lang w:eastAsia="en-US"/>
              </w:rPr>
              <w:t>Наталь</w:t>
            </w:r>
            <w:r w:rsidR="00BB0C6E">
              <w:rPr>
                <w:sz w:val="28"/>
                <w:szCs w:val="28"/>
                <w:lang w:eastAsia="en-US"/>
              </w:rPr>
              <w:t>е</w:t>
            </w:r>
            <w:r w:rsidRPr="00143678">
              <w:rPr>
                <w:sz w:val="28"/>
                <w:szCs w:val="28"/>
                <w:lang w:eastAsia="en-US"/>
              </w:rPr>
              <w:t xml:space="preserve"> Петровн</w:t>
            </w:r>
            <w:r w:rsidR="00BB0C6E">
              <w:rPr>
                <w:sz w:val="28"/>
                <w:szCs w:val="28"/>
                <w:lang w:eastAsia="en-US"/>
              </w:rPr>
              <w:t>е</w:t>
            </w:r>
            <w:r w:rsidRPr="00143678">
              <w:rPr>
                <w:sz w:val="28"/>
                <w:szCs w:val="28"/>
                <w:lang w:eastAsia="en-US"/>
              </w:rPr>
              <w:t xml:space="preserve"> </w:t>
            </w:r>
          </w:p>
        </w:tc>
        <w:tc>
          <w:tcPr>
            <w:tcW w:w="425" w:type="dxa"/>
            <w:hideMark/>
          </w:tcPr>
          <w:p w:rsidR="00143678" w:rsidRPr="00343FAD" w:rsidRDefault="00143678" w:rsidP="00143678">
            <w:pPr>
              <w:autoSpaceDE/>
              <w:autoSpaceDN/>
              <w:snapToGrid w:val="0"/>
              <w:jc w:val="center"/>
              <w:rPr>
                <w:sz w:val="28"/>
                <w:szCs w:val="28"/>
                <w:lang w:eastAsia="en-US"/>
              </w:rPr>
            </w:pPr>
            <w:r w:rsidRPr="00343FAD">
              <w:rPr>
                <w:sz w:val="28"/>
                <w:szCs w:val="28"/>
                <w:lang w:eastAsia="en-US"/>
              </w:rPr>
              <w:t>–</w:t>
            </w:r>
          </w:p>
        </w:tc>
        <w:tc>
          <w:tcPr>
            <w:tcW w:w="6379" w:type="dxa"/>
          </w:tcPr>
          <w:p w:rsidR="00143678" w:rsidRPr="003A10D4" w:rsidRDefault="003A10D4" w:rsidP="00143678">
            <w:pPr>
              <w:autoSpaceDE/>
              <w:autoSpaceDN/>
              <w:snapToGrid w:val="0"/>
              <w:ind w:right="57"/>
              <w:jc w:val="both"/>
              <w:rPr>
                <w:sz w:val="28"/>
                <w:szCs w:val="28"/>
              </w:rPr>
            </w:pPr>
            <w:r w:rsidRPr="003A10D4">
              <w:rPr>
                <w:sz w:val="28"/>
                <w:szCs w:val="28"/>
              </w:rPr>
              <w:t>директор</w:t>
            </w:r>
            <w:r w:rsidR="00BB0C6E">
              <w:rPr>
                <w:sz w:val="28"/>
                <w:szCs w:val="28"/>
              </w:rPr>
              <w:t>у</w:t>
            </w:r>
            <w:r w:rsidRPr="003A10D4">
              <w:rPr>
                <w:sz w:val="28"/>
                <w:szCs w:val="28"/>
              </w:rPr>
              <w:t xml:space="preserve"> Муниципального бюджетного учреждения дополнительного образования «</w:t>
            </w:r>
            <w:proofErr w:type="spellStart"/>
            <w:r w:rsidRPr="003A10D4">
              <w:rPr>
                <w:sz w:val="28"/>
                <w:szCs w:val="28"/>
              </w:rPr>
              <w:t>Кольцовская</w:t>
            </w:r>
            <w:proofErr w:type="spellEnd"/>
            <w:r w:rsidRPr="003A10D4">
              <w:rPr>
                <w:sz w:val="28"/>
                <w:szCs w:val="28"/>
              </w:rPr>
              <w:t xml:space="preserve"> детская школа искусств»;</w:t>
            </w:r>
          </w:p>
        </w:tc>
      </w:tr>
      <w:tr w:rsidR="00143678" w:rsidRPr="00343FAD" w:rsidTr="00143678">
        <w:tc>
          <w:tcPr>
            <w:tcW w:w="3403" w:type="dxa"/>
          </w:tcPr>
          <w:p w:rsidR="00143678" w:rsidRPr="00143678" w:rsidRDefault="00143678" w:rsidP="00143678">
            <w:pPr>
              <w:rPr>
                <w:sz w:val="28"/>
                <w:szCs w:val="28"/>
                <w:lang w:eastAsia="en-US"/>
              </w:rPr>
            </w:pPr>
            <w:proofErr w:type="spellStart"/>
            <w:r w:rsidRPr="00143678">
              <w:rPr>
                <w:sz w:val="28"/>
                <w:szCs w:val="28"/>
                <w:lang w:eastAsia="en-US"/>
              </w:rPr>
              <w:t>Дильмухаметов</w:t>
            </w:r>
            <w:r w:rsidR="005B2C7A">
              <w:rPr>
                <w:sz w:val="28"/>
                <w:szCs w:val="28"/>
                <w:lang w:eastAsia="en-US"/>
              </w:rPr>
              <w:t>у</w:t>
            </w:r>
            <w:proofErr w:type="spellEnd"/>
            <w:r w:rsidRPr="00143678">
              <w:rPr>
                <w:sz w:val="28"/>
                <w:szCs w:val="28"/>
                <w:lang w:eastAsia="en-US"/>
              </w:rPr>
              <w:t xml:space="preserve">  </w:t>
            </w:r>
          </w:p>
          <w:p w:rsidR="00143678" w:rsidRPr="00143678" w:rsidRDefault="00143678" w:rsidP="00143678">
            <w:pPr>
              <w:rPr>
                <w:sz w:val="28"/>
                <w:szCs w:val="28"/>
                <w:lang w:eastAsia="en-US"/>
              </w:rPr>
            </w:pPr>
            <w:r w:rsidRPr="00143678">
              <w:rPr>
                <w:sz w:val="28"/>
                <w:szCs w:val="28"/>
                <w:lang w:eastAsia="en-US"/>
              </w:rPr>
              <w:t>Рустам</w:t>
            </w:r>
            <w:r w:rsidR="005B2C7A">
              <w:rPr>
                <w:sz w:val="28"/>
                <w:szCs w:val="28"/>
                <w:lang w:eastAsia="en-US"/>
              </w:rPr>
              <w:t>у</w:t>
            </w:r>
            <w:r w:rsidRPr="00143678">
              <w:rPr>
                <w:sz w:val="28"/>
                <w:szCs w:val="28"/>
                <w:lang w:eastAsia="en-US"/>
              </w:rPr>
              <w:t xml:space="preserve"> </w:t>
            </w:r>
            <w:proofErr w:type="spellStart"/>
            <w:r w:rsidRPr="00143678">
              <w:rPr>
                <w:sz w:val="28"/>
                <w:szCs w:val="28"/>
                <w:lang w:eastAsia="en-US"/>
              </w:rPr>
              <w:t>Вакильевич</w:t>
            </w:r>
            <w:r w:rsidR="005B2C7A">
              <w:rPr>
                <w:sz w:val="28"/>
                <w:szCs w:val="28"/>
                <w:lang w:eastAsia="en-US"/>
              </w:rPr>
              <w:t>у</w:t>
            </w:r>
            <w:proofErr w:type="spellEnd"/>
            <w:r w:rsidRPr="00143678">
              <w:rPr>
                <w:sz w:val="28"/>
                <w:szCs w:val="28"/>
                <w:lang w:eastAsia="en-US"/>
              </w:rPr>
              <w:t xml:space="preserve">  </w:t>
            </w:r>
          </w:p>
          <w:p w:rsidR="00143678" w:rsidRPr="00143678" w:rsidRDefault="00143678" w:rsidP="00143678">
            <w:pPr>
              <w:rPr>
                <w:sz w:val="28"/>
                <w:szCs w:val="28"/>
                <w:lang w:eastAsia="en-US"/>
              </w:rPr>
            </w:pPr>
          </w:p>
        </w:tc>
        <w:tc>
          <w:tcPr>
            <w:tcW w:w="425" w:type="dxa"/>
          </w:tcPr>
          <w:p w:rsidR="00143678" w:rsidRPr="00343FAD" w:rsidRDefault="00143678" w:rsidP="00143678">
            <w:pPr>
              <w:autoSpaceDE/>
              <w:autoSpaceDN/>
              <w:snapToGrid w:val="0"/>
              <w:jc w:val="center"/>
              <w:rPr>
                <w:sz w:val="28"/>
                <w:szCs w:val="28"/>
                <w:lang w:eastAsia="en-US"/>
              </w:rPr>
            </w:pPr>
            <w:r w:rsidRPr="00143678">
              <w:rPr>
                <w:sz w:val="28"/>
                <w:szCs w:val="28"/>
                <w:lang w:eastAsia="en-US"/>
              </w:rPr>
              <w:t>–</w:t>
            </w:r>
          </w:p>
        </w:tc>
        <w:tc>
          <w:tcPr>
            <w:tcW w:w="6379" w:type="dxa"/>
          </w:tcPr>
          <w:p w:rsidR="00143678" w:rsidRPr="003A10D4" w:rsidRDefault="003A10D4" w:rsidP="00143678">
            <w:pPr>
              <w:autoSpaceDE/>
              <w:autoSpaceDN/>
              <w:snapToGrid w:val="0"/>
              <w:ind w:right="57"/>
              <w:jc w:val="both"/>
              <w:rPr>
                <w:sz w:val="28"/>
                <w:szCs w:val="28"/>
              </w:rPr>
            </w:pPr>
            <w:r w:rsidRPr="003A10D4">
              <w:rPr>
                <w:sz w:val="28"/>
                <w:szCs w:val="28"/>
              </w:rPr>
              <w:t>дирижер</w:t>
            </w:r>
            <w:r w:rsidR="005B2C7A">
              <w:rPr>
                <w:sz w:val="28"/>
                <w:szCs w:val="28"/>
              </w:rPr>
              <w:t>у</w:t>
            </w:r>
            <w:r w:rsidRPr="003A10D4">
              <w:rPr>
                <w:sz w:val="28"/>
                <w:szCs w:val="28"/>
              </w:rPr>
              <w:t xml:space="preserve"> высшей категории Русского академического оркестра государственного автономного учреждения культуры Новосибирской области «Новосибирская государственная филармония»;</w:t>
            </w:r>
          </w:p>
        </w:tc>
      </w:tr>
      <w:tr w:rsidR="00143678" w:rsidRPr="00343FAD" w:rsidTr="00143678">
        <w:tc>
          <w:tcPr>
            <w:tcW w:w="3403" w:type="dxa"/>
          </w:tcPr>
          <w:p w:rsidR="00143678" w:rsidRPr="00143678" w:rsidRDefault="00143678" w:rsidP="00143678">
            <w:pPr>
              <w:rPr>
                <w:sz w:val="28"/>
                <w:szCs w:val="28"/>
                <w:lang w:eastAsia="en-US"/>
              </w:rPr>
            </w:pPr>
            <w:r w:rsidRPr="00143678">
              <w:rPr>
                <w:sz w:val="28"/>
                <w:szCs w:val="28"/>
                <w:lang w:eastAsia="en-US"/>
              </w:rPr>
              <w:t>Кипнис</w:t>
            </w:r>
          </w:p>
          <w:p w:rsidR="00143678" w:rsidRPr="00143678" w:rsidRDefault="00143678" w:rsidP="00143678">
            <w:pPr>
              <w:rPr>
                <w:sz w:val="28"/>
                <w:szCs w:val="28"/>
                <w:lang w:eastAsia="en-US"/>
              </w:rPr>
            </w:pPr>
            <w:r w:rsidRPr="00143678">
              <w:rPr>
                <w:sz w:val="28"/>
                <w:szCs w:val="28"/>
                <w:lang w:eastAsia="en-US"/>
              </w:rPr>
              <w:t>Раис</w:t>
            </w:r>
            <w:r w:rsidR="005B2C7A">
              <w:rPr>
                <w:sz w:val="28"/>
                <w:szCs w:val="28"/>
                <w:lang w:eastAsia="en-US"/>
              </w:rPr>
              <w:t>е</w:t>
            </w:r>
            <w:r w:rsidRPr="00143678">
              <w:rPr>
                <w:sz w:val="28"/>
                <w:szCs w:val="28"/>
                <w:lang w:eastAsia="en-US"/>
              </w:rPr>
              <w:t xml:space="preserve"> </w:t>
            </w:r>
            <w:proofErr w:type="spellStart"/>
            <w:r w:rsidRPr="00143678">
              <w:rPr>
                <w:sz w:val="28"/>
                <w:szCs w:val="28"/>
                <w:lang w:eastAsia="en-US"/>
              </w:rPr>
              <w:t>Израильевн</w:t>
            </w:r>
            <w:r w:rsidR="005B2C7A">
              <w:rPr>
                <w:sz w:val="28"/>
                <w:szCs w:val="28"/>
                <w:lang w:eastAsia="en-US"/>
              </w:rPr>
              <w:t>е</w:t>
            </w:r>
            <w:proofErr w:type="spellEnd"/>
          </w:p>
          <w:p w:rsidR="00143678" w:rsidRPr="00143678" w:rsidRDefault="00143678" w:rsidP="00143678">
            <w:pPr>
              <w:rPr>
                <w:sz w:val="28"/>
                <w:szCs w:val="28"/>
                <w:lang w:eastAsia="en-US"/>
              </w:rPr>
            </w:pPr>
          </w:p>
        </w:tc>
        <w:tc>
          <w:tcPr>
            <w:tcW w:w="425" w:type="dxa"/>
            <w:hideMark/>
          </w:tcPr>
          <w:p w:rsidR="00143678" w:rsidRPr="00343FAD" w:rsidRDefault="00143678" w:rsidP="00143678">
            <w:pPr>
              <w:autoSpaceDE/>
              <w:autoSpaceDN/>
              <w:snapToGrid w:val="0"/>
              <w:jc w:val="center"/>
              <w:rPr>
                <w:b/>
                <w:sz w:val="28"/>
                <w:szCs w:val="28"/>
                <w:lang w:eastAsia="en-US"/>
              </w:rPr>
            </w:pPr>
            <w:r w:rsidRPr="00343FAD">
              <w:rPr>
                <w:sz w:val="28"/>
                <w:szCs w:val="28"/>
                <w:lang w:eastAsia="en-US"/>
              </w:rPr>
              <w:t>–</w:t>
            </w:r>
          </w:p>
        </w:tc>
        <w:tc>
          <w:tcPr>
            <w:tcW w:w="6379" w:type="dxa"/>
          </w:tcPr>
          <w:p w:rsidR="00143678" w:rsidRPr="003A10D4" w:rsidRDefault="003A10D4" w:rsidP="00143678">
            <w:pPr>
              <w:autoSpaceDE/>
              <w:autoSpaceDN/>
              <w:snapToGrid w:val="0"/>
              <w:ind w:right="57"/>
              <w:jc w:val="both"/>
              <w:rPr>
                <w:sz w:val="28"/>
                <w:szCs w:val="28"/>
              </w:rPr>
            </w:pPr>
            <w:r w:rsidRPr="003A10D4">
              <w:rPr>
                <w:sz w:val="28"/>
                <w:szCs w:val="28"/>
              </w:rPr>
              <w:t>менеджер</w:t>
            </w:r>
            <w:r w:rsidR="005B2C7A">
              <w:rPr>
                <w:sz w:val="28"/>
                <w:szCs w:val="28"/>
              </w:rPr>
              <w:t>у</w:t>
            </w:r>
            <w:r w:rsidRPr="003A10D4">
              <w:rPr>
                <w:sz w:val="28"/>
                <w:szCs w:val="28"/>
              </w:rPr>
              <w:t xml:space="preserve"> экспозиционно-выставочного отдела государственного автономного учреждения культуры Новосибирской области «Новосибирский государственный краеведческий музей»;</w:t>
            </w:r>
          </w:p>
        </w:tc>
      </w:tr>
      <w:tr w:rsidR="00143678" w:rsidRPr="00343FAD" w:rsidTr="00143678">
        <w:tc>
          <w:tcPr>
            <w:tcW w:w="3403" w:type="dxa"/>
          </w:tcPr>
          <w:p w:rsidR="00143678" w:rsidRPr="00143678" w:rsidRDefault="00143678" w:rsidP="00143678">
            <w:pPr>
              <w:rPr>
                <w:sz w:val="28"/>
                <w:szCs w:val="28"/>
                <w:lang w:eastAsia="en-US"/>
              </w:rPr>
            </w:pPr>
            <w:proofErr w:type="spellStart"/>
            <w:r w:rsidRPr="00143678">
              <w:rPr>
                <w:sz w:val="28"/>
                <w:szCs w:val="28"/>
                <w:lang w:eastAsia="en-US"/>
              </w:rPr>
              <w:t>Мухлынин</w:t>
            </w:r>
            <w:r w:rsidR="005B2C7A">
              <w:rPr>
                <w:sz w:val="28"/>
                <w:szCs w:val="28"/>
                <w:lang w:eastAsia="en-US"/>
              </w:rPr>
              <w:t>ой</w:t>
            </w:r>
            <w:proofErr w:type="spellEnd"/>
          </w:p>
          <w:p w:rsidR="00143678" w:rsidRPr="00143678" w:rsidRDefault="00143678" w:rsidP="00143678">
            <w:pPr>
              <w:rPr>
                <w:sz w:val="28"/>
                <w:szCs w:val="28"/>
                <w:lang w:eastAsia="en-US"/>
              </w:rPr>
            </w:pPr>
            <w:r w:rsidRPr="00143678">
              <w:rPr>
                <w:sz w:val="28"/>
                <w:szCs w:val="28"/>
                <w:lang w:eastAsia="en-US"/>
              </w:rPr>
              <w:t>Нин</w:t>
            </w:r>
            <w:r w:rsidR="005B2C7A">
              <w:rPr>
                <w:sz w:val="28"/>
                <w:szCs w:val="28"/>
                <w:lang w:eastAsia="en-US"/>
              </w:rPr>
              <w:t>е</w:t>
            </w:r>
            <w:r w:rsidRPr="00143678">
              <w:rPr>
                <w:sz w:val="28"/>
                <w:szCs w:val="28"/>
                <w:lang w:eastAsia="en-US"/>
              </w:rPr>
              <w:t xml:space="preserve"> </w:t>
            </w:r>
          </w:p>
          <w:p w:rsidR="00143678" w:rsidRPr="00143678" w:rsidRDefault="00143678" w:rsidP="00143678">
            <w:pPr>
              <w:rPr>
                <w:sz w:val="28"/>
                <w:szCs w:val="28"/>
                <w:lang w:eastAsia="en-US"/>
              </w:rPr>
            </w:pPr>
            <w:r w:rsidRPr="00143678">
              <w:rPr>
                <w:sz w:val="28"/>
                <w:szCs w:val="28"/>
                <w:lang w:eastAsia="en-US"/>
              </w:rPr>
              <w:t>Ивановн</w:t>
            </w:r>
            <w:r w:rsidR="005B2C7A">
              <w:rPr>
                <w:sz w:val="28"/>
                <w:szCs w:val="28"/>
                <w:lang w:eastAsia="en-US"/>
              </w:rPr>
              <w:t>е</w:t>
            </w:r>
          </w:p>
          <w:p w:rsidR="00143678" w:rsidRPr="00143678" w:rsidRDefault="00143678" w:rsidP="00143678">
            <w:pPr>
              <w:rPr>
                <w:sz w:val="28"/>
                <w:szCs w:val="28"/>
                <w:lang w:eastAsia="en-US"/>
              </w:rPr>
            </w:pPr>
          </w:p>
        </w:tc>
        <w:tc>
          <w:tcPr>
            <w:tcW w:w="425" w:type="dxa"/>
            <w:hideMark/>
          </w:tcPr>
          <w:p w:rsidR="00143678" w:rsidRPr="00343FAD" w:rsidRDefault="00143678" w:rsidP="00143678">
            <w:pPr>
              <w:autoSpaceDE/>
              <w:autoSpaceDN/>
              <w:snapToGrid w:val="0"/>
              <w:jc w:val="center"/>
              <w:rPr>
                <w:sz w:val="28"/>
                <w:szCs w:val="28"/>
                <w:lang w:eastAsia="en-US"/>
              </w:rPr>
            </w:pPr>
            <w:r w:rsidRPr="00343FAD">
              <w:rPr>
                <w:sz w:val="28"/>
                <w:szCs w:val="28"/>
                <w:lang w:eastAsia="en-US"/>
              </w:rPr>
              <w:t>–</w:t>
            </w:r>
          </w:p>
        </w:tc>
        <w:tc>
          <w:tcPr>
            <w:tcW w:w="6379" w:type="dxa"/>
          </w:tcPr>
          <w:p w:rsidR="00143678" w:rsidRPr="003A10D4" w:rsidRDefault="003A10D4" w:rsidP="005B2C7A">
            <w:pPr>
              <w:autoSpaceDE/>
              <w:autoSpaceDN/>
              <w:snapToGrid w:val="0"/>
              <w:ind w:right="57"/>
              <w:jc w:val="both"/>
              <w:rPr>
                <w:sz w:val="28"/>
                <w:szCs w:val="28"/>
              </w:rPr>
            </w:pPr>
            <w:r w:rsidRPr="003A10D4">
              <w:rPr>
                <w:sz w:val="28"/>
                <w:szCs w:val="28"/>
              </w:rPr>
              <w:t>преподавател</w:t>
            </w:r>
            <w:r w:rsidR="005B2C7A">
              <w:rPr>
                <w:sz w:val="28"/>
                <w:szCs w:val="28"/>
              </w:rPr>
              <w:t>ю</w:t>
            </w:r>
            <w:r w:rsidRPr="003A10D4">
              <w:rPr>
                <w:sz w:val="28"/>
                <w:szCs w:val="28"/>
              </w:rPr>
              <w:t xml:space="preserve"> декоративно-прикладного отделения Муниципального бюджетного учреждения дополнительного образования Ордынского района Новосибирской области «Ордынская детская школа искусств»;</w:t>
            </w:r>
          </w:p>
        </w:tc>
      </w:tr>
      <w:tr w:rsidR="00143678" w:rsidRPr="00343FAD" w:rsidTr="00143678">
        <w:tc>
          <w:tcPr>
            <w:tcW w:w="3403" w:type="dxa"/>
          </w:tcPr>
          <w:p w:rsidR="00143678" w:rsidRPr="00143678" w:rsidRDefault="00143678" w:rsidP="00143678">
            <w:pPr>
              <w:rPr>
                <w:sz w:val="28"/>
                <w:szCs w:val="28"/>
                <w:lang w:eastAsia="en-US"/>
              </w:rPr>
            </w:pPr>
            <w:proofErr w:type="spellStart"/>
            <w:r w:rsidRPr="00143678">
              <w:rPr>
                <w:sz w:val="28"/>
                <w:szCs w:val="28"/>
                <w:lang w:eastAsia="en-US"/>
              </w:rPr>
              <w:t>Рудзей</w:t>
            </w:r>
            <w:proofErr w:type="spellEnd"/>
            <w:r w:rsidRPr="00143678">
              <w:rPr>
                <w:sz w:val="28"/>
                <w:szCs w:val="28"/>
                <w:lang w:eastAsia="en-US"/>
              </w:rPr>
              <w:t xml:space="preserve"> </w:t>
            </w:r>
          </w:p>
          <w:p w:rsidR="00143678" w:rsidRPr="00143678" w:rsidRDefault="00143678" w:rsidP="00143678">
            <w:pPr>
              <w:rPr>
                <w:sz w:val="28"/>
                <w:szCs w:val="28"/>
                <w:lang w:eastAsia="en-US"/>
              </w:rPr>
            </w:pPr>
            <w:r w:rsidRPr="00143678">
              <w:rPr>
                <w:sz w:val="28"/>
                <w:szCs w:val="28"/>
                <w:lang w:eastAsia="en-US"/>
              </w:rPr>
              <w:t>Елен</w:t>
            </w:r>
            <w:r w:rsidR="005B2C7A">
              <w:rPr>
                <w:sz w:val="28"/>
                <w:szCs w:val="28"/>
                <w:lang w:eastAsia="en-US"/>
              </w:rPr>
              <w:t>е</w:t>
            </w:r>
            <w:r w:rsidRPr="00143678">
              <w:rPr>
                <w:sz w:val="28"/>
                <w:szCs w:val="28"/>
                <w:lang w:eastAsia="en-US"/>
              </w:rPr>
              <w:t xml:space="preserve"> Валерьевн</w:t>
            </w:r>
            <w:r w:rsidR="005B2C7A">
              <w:rPr>
                <w:sz w:val="28"/>
                <w:szCs w:val="28"/>
                <w:lang w:eastAsia="en-US"/>
              </w:rPr>
              <w:t>е</w:t>
            </w:r>
          </w:p>
          <w:p w:rsidR="00143678" w:rsidRPr="00143678" w:rsidRDefault="00143678" w:rsidP="00143678">
            <w:pPr>
              <w:rPr>
                <w:sz w:val="28"/>
                <w:szCs w:val="28"/>
                <w:lang w:eastAsia="en-US"/>
              </w:rPr>
            </w:pPr>
          </w:p>
        </w:tc>
        <w:tc>
          <w:tcPr>
            <w:tcW w:w="425" w:type="dxa"/>
            <w:hideMark/>
          </w:tcPr>
          <w:p w:rsidR="00143678" w:rsidRPr="00343FAD" w:rsidRDefault="00143678" w:rsidP="00143678">
            <w:pPr>
              <w:autoSpaceDE/>
              <w:autoSpaceDN/>
              <w:snapToGrid w:val="0"/>
              <w:jc w:val="center"/>
              <w:rPr>
                <w:sz w:val="28"/>
                <w:szCs w:val="28"/>
                <w:lang w:eastAsia="en-US"/>
              </w:rPr>
            </w:pPr>
            <w:r w:rsidRPr="00343FAD">
              <w:rPr>
                <w:sz w:val="28"/>
                <w:szCs w:val="28"/>
                <w:lang w:eastAsia="en-US"/>
              </w:rPr>
              <w:t>–</w:t>
            </w:r>
          </w:p>
        </w:tc>
        <w:tc>
          <w:tcPr>
            <w:tcW w:w="6379" w:type="dxa"/>
          </w:tcPr>
          <w:p w:rsidR="00143678" w:rsidRPr="003A10D4" w:rsidRDefault="003A10D4" w:rsidP="00143678">
            <w:pPr>
              <w:autoSpaceDE/>
              <w:autoSpaceDN/>
              <w:snapToGrid w:val="0"/>
              <w:ind w:right="57"/>
              <w:jc w:val="both"/>
              <w:rPr>
                <w:sz w:val="28"/>
                <w:szCs w:val="28"/>
              </w:rPr>
            </w:pPr>
            <w:r w:rsidRPr="003A10D4">
              <w:rPr>
                <w:sz w:val="28"/>
                <w:szCs w:val="28"/>
              </w:rPr>
              <w:t>профессор</w:t>
            </w:r>
            <w:r w:rsidR="005B2C7A">
              <w:rPr>
                <w:sz w:val="28"/>
                <w:szCs w:val="28"/>
              </w:rPr>
              <w:t>у</w:t>
            </w:r>
            <w:r w:rsidRPr="003A10D4">
              <w:rPr>
                <w:sz w:val="28"/>
                <w:szCs w:val="28"/>
              </w:rPr>
              <w:t xml:space="preserve"> кафедры </w:t>
            </w:r>
            <w:proofErr w:type="spellStart"/>
            <w:r w:rsidRPr="003A10D4">
              <w:rPr>
                <w:sz w:val="28"/>
                <w:szCs w:val="28"/>
              </w:rPr>
              <w:t>дирижирования</w:t>
            </w:r>
            <w:proofErr w:type="spellEnd"/>
            <w:r w:rsidRPr="003A10D4">
              <w:rPr>
                <w:sz w:val="28"/>
                <w:szCs w:val="28"/>
              </w:rPr>
              <w:t xml:space="preserve"> федерального государственного бюджетного образовательного учреждения высшего образования «Новосибирская государственная ко</w:t>
            </w:r>
            <w:r>
              <w:rPr>
                <w:sz w:val="28"/>
                <w:szCs w:val="28"/>
              </w:rPr>
              <w:t xml:space="preserve">нсерватория имени М.И. Глинки», </w:t>
            </w:r>
            <w:r w:rsidRPr="003A10D4">
              <w:rPr>
                <w:sz w:val="28"/>
                <w:szCs w:val="28"/>
              </w:rPr>
              <w:t>профессор</w:t>
            </w:r>
            <w:r w:rsidR="005B2C7A">
              <w:rPr>
                <w:sz w:val="28"/>
                <w:szCs w:val="28"/>
              </w:rPr>
              <w:t>у</w:t>
            </w:r>
            <w:r w:rsidRPr="003A10D4">
              <w:rPr>
                <w:sz w:val="28"/>
                <w:szCs w:val="28"/>
              </w:rPr>
              <w:t>.</w:t>
            </w:r>
          </w:p>
        </w:tc>
      </w:tr>
    </w:tbl>
    <w:p w:rsidR="00343FAD" w:rsidRPr="00343FAD" w:rsidRDefault="00343FAD" w:rsidP="00343FAD">
      <w:pPr>
        <w:autoSpaceDE/>
        <w:autoSpaceDN/>
        <w:snapToGrid w:val="0"/>
        <w:ind w:firstLine="708"/>
        <w:jc w:val="both"/>
        <w:rPr>
          <w:color w:val="000000"/>
          <w:sz w:val="16"/>
          <w:szCs w:val="16"/>
        </w:rPr>
      </w:pPr>
    </w:p>
    <w:p w:rsidR="00343FAD" w:rsidRPr="00343FAD" w:rsidRDefault="0063301F" w:rsidP="00343FAD">
      <w:pPr>
        <w:autoSpaceDE/>
        <w:autoSpaceDN/>
        <w:snapToGrid w:val="0"/>
        <w:ind w:firstLine="708"/>
        <w:jc w:val="both"/>
        <w:rPr>
          <w:sz w:val="28"/>
          <w:szCs w:val="28"/>
        </w:rPr>
      </w:pPr>
      <w:r>
        <w:rPr>
          <w:color w:val="000000"/>
          <w:sz w:val="28"/>
          <w:szCs w:val="28"/>
        </w:rPr>
        <w:t>7</w:t>
      </w:r>
      <w:r w:rsidR="00343FAD" w:rsidRPr="00343FAD">
        <w:rPr>
          <w:color w:val="000000"/>
          <w:sz w:val="28"/>
          <w:szCs w:val="28"/>
        </w:rPr>
        <w:t>. </w:t>
      </w:r>
      <w:r w:rsidR="00343FAD" w:rsidRPr="00343FAD">
        <w:rPr>
          <w:sz w:val="28"/>
          <w:szCs w:val="28"/>
        </w:rPr>
        <w:t xml:space="preserve">За </w:t>
      </w:r>
      <w:r w:rsidR="003A10D4" w:rsidRPr="003A10D4">
        <w:rPr>
          <w:sz w:val="28"/>
          <w:szCs w:val="28"/>
        </w:rPr>
        <w:t>заслуги в организации и развитии деятельности средств массовой информации и издательско-полиграфического комплекса, освещении актуальных общественно-политических и социально-экономических вопросов</w:t>
      </w:r>
      <w:r w:rsidR="00343FAD" w:rsidRPr="00343FAD">
        <w:rPr>
          <w:sz w:val="28"/>
          <w:szCs w:val="28"/>
        </w:rPr>
        <w:t xml:space="preserve"> присвоить почетное звание «Заслуженный работник </w:t>
      </w:r>
      <w:r w:rsidR="003A10D4" w:rsidRPr="003A10D4">
        <w:rPr>
          <w:sz w:val="28"/>
          <w:szCs w:val="28"/>
        </w:rPr>
        <w:t xml:space="preserve">средств массовой информации </w:t>
      </w:r>
      <w:r w:rsidR="00343FAD" w:rsidRPr="00343FAD">
        <w:rPr>
          <w:sz w:val="28"/>
          <w:szCs w:val="28"/>
        </w:rPr>
        <w:t>Новосибирской области»:</w:t>
      </w:r>
    </w:p>
    <w:p w:rsidR="00343FAD" w:rsidRPr="00BB660D" w:rsidRDefault="00343FAD" w:rsidP="00343FAD">
      <w:pPr>
        <w:widowControl w:val="0"/>
        <w:adjustRightInd w:val="0"/>
        <w:ind w:firstLine="720"/>
        <w:jc w:val="both"/>
        <w:outlineLvl w:val="0"/>
        <w:rPr>
          <w:sz w:val="16"/>
          <w:szCs w:val="16"/>
        </w:rPr>
      </w:pPr>
    </w:p>
    <w:tbl>
      <w:tblPr>
        <w:tblW w:w="10207" w:type="dxa"/>
        <w:tblInd w:w="-142" w:type="dxa"/>
        <w:tblLayout w:type="fixed"/>
        <w:tblLook w:val="04A0" w:firstRow="1" w:lastRow="0" w:firstColumn="1" w:lastColumn="0" w:noHBand="0" w:noVBand="1"/>
      </w:tblPr>
      <w:tblGrid>
        <w:gridCol w:w="3686"/>
        <w:gridCol w:w="426"/>
        <w:gridCol w:w="6095"/>
      </w:tblGrid>
      <w:tr w:rsidR="006E266B" w:rsidRPr="00343FAD" w:rsidTr="006E266B">
        <w:tc>
          <w:tcPr>
            <w:tcW w:w="3686" w:type="dxa"/>
          </w:tcPr>
          <w:p w:rsidR="006E266B" w:rsidRPr="006E266B" w:rsidRDefault="006E266B" w:rsidP="006E266B">
            <w:pPr>
              <w:spacing w:line="276" w:lineRule="auto"/>
              <w:rPr>
                <w:sz w:val="28"/>
                <w:szCs w:val="28"/>
                <w:lang w:eastAsia="en-US"/>
              </w:rPr>
            </w:pPr>
            <w:r w:rsidRPr="006E266B">
              <w:rPr>
                <w:sz w:val="28"/>
                <w:szCs w:val="28"/>
                <w:lang w:eastAsia="en-US"/>
              </w:rPr>
              <w:lastRenderedPageBreak/>
              <w:t>Гусев</w:t>
            </w:r>
            <w:r w:rsidR="005B2C7A">
              <w:rPr>
                <w:sz w:val="28"/>
                <w:szCs w:val="28"/>
                <w:lang w:eastAsia="en-US"/>
              </w:rPr>
              <w:t>ой</w:t>
            </w:r>
          </w:p>
          <w:p w:rsidR="006E266B" w:rsidRPr="006E266B" w:rsidRDefault="006E266B" w:rsidP="005B2C7A">
            <w:pPr>
              <w:spacing w:line="276" w:lineRule="auto"/>
              <w:rPr>
                <w:sz w:val="28"/>
                <w:szCs w:val="28"/>
                <w:lang w:eastAsia="en-US"/>
              </w:rPr>
            </w:pPr>
            <w:r w:rsidRPr="006E266B">
              <w:rPr>
                <w:sz w:val="28"/>
                <w:szCs w:val="28"/>
                <w:lang w:eastAsia="en-US"/>
              </w:rPr>
              <w:t>Ирин</w:t>
            </w:r>
            <w:r w:rsidR="005B2C7A">
              <w:rPr>
                <w:sz w:val="28"/>
                <w:szCs w:val="28"/>
                <w:lang w:eastAsia="en-US"/>
              </w:rPr>
              <w:t>е</w:t>
            </w:r>
            <w:r w:rsidRPr="006E266B">
              <w:rPr>
                <w:sz w:val="28"/>
                <w:szCs w:val="28"/>
                <w:lang w:eastAsia="en-US"/>
              </w:rPr>
              <w:t xml:space="preserve"> Генриховн</w:t>
            </w:r>
            <w:r w:rsidR="005B2C7A">
              <w:rPr>
                <w:sz w:val="28"/>
                <w:szCs w:val="28"/>
                <w:lang w:eastAsia="en-US"/>
              </w:rPr>
              <w:t>е</w:t>
            </w:r>
          </w:p>
        </w:tc>
        <w:tc>
          <w:tcPr>
            <w:tcW w:w="426" w:type="dxa"/>
            <w:hideMark/>
          </w:tcPr>
          <w:p w:rsidR="006E266B" w:rsidRPr="006E266B" w:rsidRDefault="006E266B" w:rsidP="006E266B">
            <w:pPr>
              <w:autoSpaceDE/>
              <w:autoSpaceDN/>
              <w:snapToGrid w:val="0"/>
              <w:ind w:left="-108"/>
              <w:jc w:val="center"/>
              <w:rPr>
                <w:sz w:val="28"/>
                <w:szCs w:val="28"/>
                <w:lang w:eastAsia="en-US"/>
              </w:rPr>
            </w:pPr>
            <w:r w:rsidRPr="006E266B">
              <w:rPr>
                <w:sz w:val="28"/>
                <w:szCs w:val="28"/>
                <w:lang w:eastAsia="en-US"/>
              </w:rPr>
              <w:t>–</w:t>
            </w:r>
          </w:p>
        </w:tc>
        <w:tc>
          <w:tcPr>
            <w:tcW w:w="6095" w:type="dxa"/>
          </w:tcPr>
          <w:p w:rsidR="006E266B" w:rsidRPr="006E266B" w:rsidRDefault="006E266B" w:rsidP="006E266B">
            <w:pPr>
              <w:autoSpaceDE/>
              <w:autoSpaceDN/>
              <w:snapToGrid w:val="0"/>
              <w:ind w:right="57"/>
              <w:jc w:val="both"/>
              <w:rPr>
                <w:sz w:val="28"/>
                <w:szCs w:val="28"/>
              </w:rPr>
            </w:pPr>
            <w:r w:rsidRPr="006E266B">
              <w:rPr>
                <w:sz w:val="28"/>
                <w:szCs w:val="28"/>
              </w:rPr>
              <w:t>ветеран</w:t>
            </w:r>
            <w:r w:rsidR="005B2C7A">
              <w:rPr>
                <w:sz w:val="28"/>
                <w:szCs w:val="28"/>
              </w:rPr>
              <w:t>у</w:t>
            </w:r>
            <w:r w:rsidRPr="006E266B">
              <w:rPr>
                <w:sz w:val="28"/>
                <w:szCs w:val="28"/>
              </w:rPr>
              <w:t xml:space="preserve"> труда;</w:t>
            </w:r>
          </w:p>
        </w:tc>
      </w:tr>
      <w:tr w:rsidR="006E266B" w:rsidRPr="00343FAD" w:rsidTr="006E266B">
        <w:trPr>
          <w:trHeight w:val="888"/>
        </w:trPr>
        <w:tc>
          <w:tcPr>
            <w:tcW w:w="3686" w:type="dxa"/>
          </w:tcPr>
          <w:p w:rsidR="006E266B" w:rsidRPr="006E266B" w:rsidRDefault="006E266B" w:rsidP="006E266B">
            <w:pPr>
              <w:spacing w:line="276" w:lineRule="auto"/>
              <w:rPr>
                <w:sz w:val="28"/>
                <w:szCs w:val="28"/>
                <w:lang w:eastAsia="en-US"/>
              </w:rPr>
            </w:pPr>
            <w:r w:rsidRPr="006E266B">
              <w:rPr>
                <w:sz w:val="28"/>
                <w:szCs w:val="28"/>
                <w:lang w:eastAsia="en-US"/>
              </w:rPr>
              <w:t>Захаров</w:t>
            </w:r>
            <w:r w:rsidR="005B2C7A">
              <w:rPr>
                <w:sz w:val="28"/>
                <w:szCs w:val="28"/>
                <w:lang w:eastAsia="en-US"/>
              </w:rPr>
              <w:t>ой</w:t>
            </w:r>
            <w:r w:rsidRPr="006E266B">
              <w:rPr>
                <w:sz w:val="28"/>
                <w:szCs w:val="28"/>
                <w:lang w:eastAsia="en-US"/>
              </w:rPr>
              <w:t xml:space="preserve"> </w:t>
            </w:r>
          </w:p>
          <w:p w:rsidR="006E266B" w:rsidRPr="006E266B" w:rsidRDefault="006E266B" w:rsidP="006E266B">
            <w:pPr>
              <w:spacing w:line="276" w:lineRule="auto"/>
              <w:rPr>
                <w:sz w:val="28"/>
                <w:szCs w:val="28"/>
                <w:lang w:eastAsia="en-US"/>
              </w:rPr>
            </w:pPr>
            <w:r w:rsidRPr="006E266B">
              <w:rPr>
                <w:sz w:val="28"/>
                <w:szCs w:val="28"/>
                <w:lang w:eastAsia="en-US"/>
              </w:rPr>
              <w:t>Натали</w:t>
            </w:r>
            <w:r w:rsidR="005B2C7A">
              <w:rPr>
                <w:sz w:val="28"/>
                <w:szCs w:val="28"/>
                <w:lang w:eastAsia="en-US"/>
              </w:rPr>
              <w:t>и</w:t>
            </w:r>
            <w:r w:rsidRPr="006E266B">
              <w:rPr>
                <w:sz w:val="28"/>
                <w:szCs w:val="28"/>
                <w:lang w:eastAsia="en-US"/>
              </w:rPr>
              <w:t xml:space="preserve"> Викторовн</w:t>
            </w:r>
            <w:r w:rsidR="005B2C7A">
              <w:rPr>
                <w:sz w:val="28"/>
                <w:szCs w:val="28"/>
                <w:lang w:eastAsia="en-US"/>
              </w:rPr>
              <w:t>е</w:t>
            </w:r>
          </w:p>
          <w:p w:rsidR="006E266B" w:rsidRPr="006E266B" w:rsidRDefault="006E266B" w:rsidP="006E266B">
            <w:pPr>
              <w:spacing w:line="276" w:lineRule="auto"/>
              <w:rPr>
                <w:sz w:val="28"/>
                <w:szCs w:val="28"/>
                <w:lang w:eastAsia="en-US"/>
              </w:rPr>
            </w:pPr>
          </w:p>
        </w:tc>
        <w:tc>
          <w:tcPr>
            <w:tcW w:w="426" w:type="dxa"/>
            <w:hideMark/>
          </w:tcPr>
          <w:p w:rsidR="006E266B" w:rsidRPr="006E266B" w:rsidRDefault="006E266B" w:rsidP="006E266B">
            <w:pPr>
              <w:autoSpaceDE/>
              <w:autoSpaceDN/>
              <w:snapToGrid w:val="0"/>
              <w:ind w:left="-108"/>
              <w:jc w:val="center"/>
              <w:rPr>
                <w:b/>
                <w:sz w:val="28"/>
                <w:szCs w:val="28"/>
                <w:lang w:eastAsia="en-US"/>
              </w:rPr>
            </w:pPr>
            <w:r w:rsidRPr="006E266B">
              <w:rPr>
                <w:sz w:val="28"/>
                <w:szCs w:val="28"/>
                <w:lang w:eastAsia="en-US"/>
              </w:rPr>
              <w:t>–</w:t>
            </w:r>
          </w:p>
        </w:tc>
        <w:tc>
          <w:tcPr>
            <w:tcW w:w="6095" w:type="dxa"/>
          </w:tcPr>
          <w:p w:rsidR="006E266B" w:rsidRPr="006E266B" w:rsidRDefault="006E266B" w:rsidP="009316E6">
            <w:pPr>
              <w:autoSpaceDE/>
              <w:autoSpaceDN/>
              <w:snapToGrid w:val="0"/>
              <w:ind w:right="57"/>
              <w:jc w:val="both"/>
              <w:rPr>
                <w:sz w:val="28"/>
                <w:szCs w:val="28"/>
              </w:rPr>
            </w:pPr>
            <w:r w:rsidRPr="006E266B">
              <w:rPr>
                <w:sz w:val="28"/>
                <w:szCs w:val="28"/>
              </w:rPr>
              <w:t>старш</w:t>
            </w:r>
            <w:r w:rsidR="00527946">
              <w:rPr>
                <w:sz w:val="28"/>
                <w:szCs w:val="28"/>
              </w:rPr>
              <w:t>ему</w:t>
            </w:r>
            <w:r w:rsidRPr="006E266B">
              <w:rPr>
                <w:sz w:val="28"/>
                <w:szCs w:val="28"/>
              </w:rPr>
              <w:t xml:space="preserve"> корреспондент</w:t>
            </w:r>
            <w:r w:rsidR="00527946">
              <w:rPr>
                <w:sz w:val="28"/>
                <w:szCs w:val="28"/>
              </w:rPr>
              <w:t>у</w:t>
            </w:r>
            <w:r w:rsidR="009316E6">
              <w:rPr>
                <w:sz w:val="28"/>
                <w:szCs w:val="28"/>
              </w:rPr>
              <w:t xml:space="preserve"> </w:t>
            </w:r>
            <w:r w:rsidRPr="006E266B">
              <w:rPr>
                <w:sz w:val="28"/>
                <w:szCs w:val="28"/>
              </w:rPr>
              <w:t>газеты «</w:t>
            </w:r>
            <w:proofErr w:type="spellStart"/>
            <w:r w:rsidRPr="006E266B">
              <w:rPr>
                <w:sz w:val="28"/>
                <w:szCs w:val="28"/>
              </w:rPr>
              <w:t>Бердские</w:t>
            </w:r>
            <w:proofErr w:type="spellEnd"/>
            <w:r w:rsidRPr="006E266B">
              <w:rPr>
                <w:sz w:val="28"/>
                <w:szCs w:val="28"/>
              </w:rPr>
              <w:t xml:space="preserve"> новости» государственного автономного учреждения Новосибирской области «Издательский дом «Советская Сибирь»;</w:t>
            </w:r>
          </w:p>
        </w:tc>
      </w:tr>
      <w:tr w:rsidR="006E266B" w:rsidRPr="00343FAD" w:rsidTr="006E266B">
        <w:trPr>
          <w:trHeight w:val="888"/>
        </w:trPr>
        <w:tc>
          <w:tcPr>
            <w:tcW w:w="3686" w:type="dxa"/>
          </w:tcPr>
          <w:p w:rsidR="006E266B" w:rsidRPr="006E266B" w:rsidRDefault="006E266B" w:rsidP="006E266B">
            <w:pPr>
              <w:spacing w:line="276" w:lineRule="auto"/>
              <w:rPr>
                <w:sz w:val="28"/>
                <w:szCs w:val="28"/>
                <w:lang w:eastAsia="en-US"/>
              </w:rPr>
            </w:pPr>
            <w:r w:rsidRPr="006E266B">
              <w:rPr>
                <w:sz w:val="28"/>
                <w:szCs w:val="28"/>
                <w:lang w:eastAsia="en-US"/>
              </w:rPr>
              <w:t>Соловьев</w:t>
            </w:r>
            <w:r w:rsidR="005B2C7A">
              <w:rPr>
                <w:sz w:val="28"/>
                <w:szCs w:val="28"/>
                <w:lang w:eastAsia="en-US"/>
              </w:rPr>
              <w:t>у</w:t>
            </w:r>
            <w:r w:rsidRPr="006E266B">
              <w:rPr>
                <w:sz w:val="28"/>
                <w:szCs w:val="28"/>
                <w:lang w:eastAsia="en-US"/>
              </w:rPr>
              <w:t xml:space="preserve"> </w:t>
            </w:r>
          </w:p>
          <w:p w:rsidR="006E266B" w:rsidRPr="006E266B" w:rsidRDefault="006E266B" w:rsidP="00BB660D">
            <w:pPr>
              <w:spacing w:line="276" w:lineRule="auto"/>
              <w:rPr>
                <w:sz w:val="28"/>
                <w:szCs w:val="28"/>
                <w:lang w:eastAsia="en-US"/>
              </w:rPr>
            </w:pPr>
            <w:r w:rsidRPr="006E266B">
              <w:rPr>
                <w:sz w:val="28"/>
                <w:szCs w:val="28"/>
                <w:lang w:eastAsia="en-US"/>
              </w:rPr>
              <w:t>Геннади</w:t>
            </w:r>
            <w:r w:rsidR="005B2C7A">
              <w:rPr>
                <w:sz w:val="28"/>
                <w:szCs w:val="28"/>
                <w:lang w:eastAsia="en-US"/>
              </w:rPr>
              <w:t>ю</w:t>
            </w:r>
            <w:r w:rsidRPr="006E266B">
              <w:rPr>
                <w:sz w:val="28"/>
                <w:szCs w:val="28"/>
                <w:lang w:eastAsia="en-US"/>
              </w:rPr>
              <w:t xml:space="preserve"> Викторович</w:t>
            </w:r>
            <w:r w:rsidR="005B2C7A">
              <w:rPr>
                <w:sz w:val="28"/>
                <w:szCs w:val="28"/>
                <w:lang w:eastAsia="en-US"/>
              </w:rPr>
              <w:t>у</w:t>
            </w:r>
          </w:p>
        </w:tc>
        <w:tc>
          <w:tcPr>
            <w:tcW w:w="426" w:type="dxa"/>
            <w:hideMark/>
          </w:tcPr>
          <w:p w:rsidR="006E266B" w:rsidRPr="006E266B" w:rsidRDefault="006E266B" w:rsidP="006E266B">
            <w:pPr>
              <w:autoSpaceDE/>
              <w:autoSpaceDN/>
              <w:snapToGrid w:val="0"/>
              <w:ind w:left="-108"/>
              <w:jc w:val="center"/>
              <w:rPr>
                <w:sz w:val="28"/>
                <w:szCs w:val="28"/>
                <w:lang w:eastAsia="en-US"/>
              </w:rPr>
            </w:pPr>
            <w:r w:rsidRPr="006E266B">
              <w:rPr>
                <w:sz w:val="28"/>
                <w:szCs w:val="28"/>
                <w:lang w:eastAsia="en-US"/>
              </w:rPr>
              <w:t>–</w:t>
            </w:r>
          </w:p>
        </w:tc>
        <w:tc>
          <w:tcPr>
            <w:tcW w:w="6095" w:type="dxa"/>
          </w:tcPr>
          <w:p w:rsidR="006E266B" w:rsidRPr="006E266B" w:rsidRDefault="006E266B" w:rsidP="006E266B">
            <w:pPr>
              <w:autoSpaceDE/>
              <w:autoSpaceDN/>
              <w:snapToGrid w:val="0"/>
              <w:ind w:right="57"/>
              <w:jc w:val="both"/>
              <w:rPr>
                <w:sz w:val="28"/>
                <w:szCs w:val="28"/>
              </w:rPr>
            </w:pPr>
            <w:r w:rsidRPr="006E266B">
              <w:rPr>
                <w:sz w:val="28"/>
                <w:szCs w:val="28"/>
              </w:rPr>
              <w:t>ветеран</w:t>
            </w:r>
            <w:r w:rsidR="005B2C7A">
              <w:rPr>
                <w:sz w:val="28"/>
                <w:szCs w:val="28"/>
              </w:rPr>
              <w:t>у</w:t>
            </w:r>
            <w:r w:rsidRPr="006E266B">
              <w:rPr>
                <w:sz w:val="28"/>
                <w:szCs w:val="28"/>
              </w:rPr>
              <w:t xml:space="preserve"> труда.</w:t>
            </w:r>
          </w:p>
        </w:tc>
      </w:tr>
    </w:tbl>
    <w:p w:rsidR="00343FAD" w:rsidRPr="00AE541B" w:rsidRDefault="0063301F" w:rsidP="00343FAD">
      <w:pPr>
        <w:autoSpaceDE/>
        <w:autoSpaceDN/>
        <w:snapToGrid w:val="0"/>
        <w:ind w:firstLine="708"/>
        <w:jc w:val="both"/>
        <w:rPr>
          <w:iCs/>
          <w:sz w:val="28"/>
          <w:szCs w:val="28"/>
        </w:rPr>
      </w:pPr>
      <w:r>
        <w:rPr>
          <w:color w:val="000000"/>
          <w:sz w:val="28"/>
          <w:szCs w:val="28"/>
        </w:rPr>
        <w:t>8</w:t>
      </w:r>
      <w:r w:rsidR="00343FAD" w:rsidRPr="00AE541B">
        <w:rPr>
          <w:color w:val="000000"/>
          <w:sz w:val="28"/>
          <w:szCs w:val="28"/>
        </w:rPr>
        <w:t>. </w:t>
      </w:r>
      <w:r w:rsidR="00343FAD" w:rsidRPr="00AE541B">
        <w:rPr>
          <w:iCs/>
          <w:sz w:val="28"/>
          <w:szCs w:val="28"/>
        </w:rPr>
        <w:t xml:space="preserve">За </w:t>
      </w:r>
      <w:r w:rsidR="00AE541B" w:rsidRPr="00AE541B">
        <w:rPr>
          <w:iCs/>
          <w:sz w:val="28"/>
          <w:szCs w:val="28"/>
        </w:rPr>
        <w:t>заслуги в сфере строительства, разработке, внедрении и применении новых современных строительных технологий и материалов, реализации крупных социально значимых проектов</w:t>
      </w:r>
      <w:r w:rsidR="00343FAD" w:rsidRPr="00AE541B">
        <w:rPr>
          <w:iCs/>
          <w:sz w:val="28"/>
          <w:szCs w:val="28"/>
        </w:rPr>
        <w:t xml:space="preserve"> присвоить почетное звание «Заслуженный </w:t>
      </w:r>
      <w:r w:rsidR="00AE541B">
        <w:rPr>
          <w:iCs/>
          <w:sz w:val="28"/>
          <w:szCs w:val="28"/>
        </w:rPr>
        <w:t>строитель</w:t>
      </w:r>
      <w:r w:rsidR="00343FAD" w:rsidRPr="00AE541B">
        <w:rPr>
          <w:iCs/>
          <w:sz w:val="28"/>
          <w:szCs w:val="28"/>
        </w:rPr>
        <w:t xml:space="preserve"> Новосибирской области»:</w:t>
      </w:r>
    </w:p>
    <w:p w:rsidR="00343FAD" w:rsidRPr="00AE541B" w:rsidRDefault="00343FAD" w:rsidP="00343FAD">
      <w:pPr>
        <w:widowControl w:val="0"/>
        <w:adjustRightInd w:val="0"/>
        <w:jc w:val="both"/>
        <w:rPr>
          <w:iCs/>
          <w:sz w:val="16"/>
          <w:szCs w:val="16"/>
        </w:rPr>
      </w:pPr>
    </w:p>
    <w:tbl>
      <w:tblPr>
        <w:tblW w:w="10207" w:type="dxa"/>
        <w:tblInd w:w="-142" w:type="dxa"/>
        <w:tblLayout w:type="fixed"/>
        <w:tblLook w:val="04A0" w:firstRow="1" w:lastRow="0" w:firstColumn="1" w:lastColumn="0" w:noHBand="0" w:noVBand="1"/>
      </w:tblPr>
      <w:tblGrid>
        <w:gridCol w:w="3686"/>
        <w:gridCol w:w="425"/>
        <w:gridCol w:w="6096"/>
      </w:tblGrid>
      <w:tr w:rsidR="00C84D25" w:rsidRPr="00C84D25" w:rsidTr="00C84D25">
        <w:tc>
          <w:tcPr>
            <w:tcW w:w="3686" w:type="dxa"/>
          </w:tcPr>
          <w:p w:rsidR="00C84D25" w:rsidRDefault="00C84D25" w:rsidP="00C84D25">
            <w:pPr>
              <w:spacing w:line="276" w:lineRule="auto"/>
              <w:rPr>
                <w:sz w:val="28"/>
                <w:szCs w:val="28"/>
                <w:lang w:eastAsia="en-US"/>
              </w:rPr>
            </w:pPr>
            <w:r w:rsidRPr="00C84D25">
              <w:rPr>
                <w:sz w:val="28"/>
                <w:szCs w:val="28"/>
                <w:lang w:eastAsia="en-US"/>
              </w:rPr>
              <w:t>Мотыг</w:t>
            </w:r>
            <w:r>
              <w:rPr>
                <w:sz w:val="28"/>
                <w:szCs w:val="28"/>
                <w:lang w:eastAsia="en-US"/>
              </w:rPr>
              <w:t>е</w:t>
            </w:r>
            <w:r w:rsidRPr="00C84D25">
              <w:rPr>
                <w:sz w:val="28"/>
                <w:szCs w:val="28"/>
                <w:lang w:eastAsia="en-US"/>
              </w:rPr>
              <w:t xml:space="preserve">   </w:t>
            </w:r>
          </w:p>
          <w:p w:rsidR="00C84D25" w:rsidRPr="00C84D25" w:rsidRDefault="00C84D25" w:rsidP="00C84D25">
            <w:pPr>
              <w:spacing w:line="276" w:lineRule="auto"/>
              <w:rPr>
                <w:sz w:val="28"/>
                <w:szCs w:val="28"/>
                <w:highlight w:val="yellow"/>
                <w:lang w:eastAsia="en-US"/>
              </w:rPr>
            </w:pPr>
            <w:r w:rsidRPr="00C84D25">
              <w:rPr>
                <w:sz w:val="28"/>
                <w:szCs w:val="28"/>
                <w:lang w:eastAsia="en-US"/>
              </w:rPr>
              <w:t>Анатоли</w:t>
            </w:r>
            <w:r>
              <w:rPr>
                <w:sz w:val="28"/>
                <w:szCs w:val="28"/>
                <w:lang w:eastAsia="en-US"/>
              </w:rPr>
              <w:t>ю</w:t>
            </w:r>
            <w:r w:rsidRPr="00C84D25">
              <w:rPr>
                <w:sz w:val="28"/>
                <w:szCs w:val="28"/>
                <w:lang w:eastAsia="en-US"/>
              </w:rPr>
              <w:t xml:space="preserve"> Иванович</w:t>
            </w:r>
            <w:r>
              <w:rPr>
                <w:sz w:val="28"/>
                <w:szCs w:val="28"/>
                <w:lang w:eastAsia="en-US"/>
              </w:rPr>
              <w:t>у</w:t>
            </w:r>
          </w:p>
        </w:tc>
        <w:tc>
          <w:tcPr>
            <w:tcW w:w="425" w:type="dxa"/>
            <w:hideMark/>
          </w:tcPr>
          <w:p w:rsidR="00C84D25" w:rsidRPr="00C84D25" w:rsidRDefault="00C84D25" w:rsidP="00C84D25">
            <w:pPr>
              <w:autoSpaceDE/>
              <w:autoSpaceDN/>
              <w:snapToGrid w:val="0"/>
              <w:ind w:left="38" w:hanging="38"/>
              <w:jc w:val="center"/>
              <w:rPr>
                <w:b/>
                <w:sz w:val="28"/>
                <w:szCs w:val="28"/>
                <w:lang w:eastAsia="en-US"/>
              </w:rPr>
            </w:pPr>
            <w:r w:rsidRPr="00C84D25">
              <w:rPr>
                <w:b/>
                <w:sz w:val="28"/>
                <w:szCs w:val="28"/>
                <w:lang w:eastAsia="en-US"/>
              </w:rPr>
              <w:t>–</w:t>
            </w:r>
          </w:p>
        </w:tc>
        <w:tc>
          <w:tcPr>
            <w:tcW w:w="6096" w:type="dxa"/>
          </w:tcPr>
          <w:p w:rsidR="00C84D25" w:rsidRPr="00C84D25" w:rsidRDefault="00C84D25" w:rsidP="00C84D25">
            <w:pPr>
              <w:rPr>
                <w:sz w:val="28"/>
                <w:szCs w:val="28"/>
              </w:rPr>
            </w:pPr>
            <w:r>
              <w:rPr>
                <w:sz w:val="28"/>
                <w:szCs w:val="28"/>
              </w:rPr>
              <w:t>ветерану труда;</w:t>
            </w:r>
          </w:p>
        </w:tc>
      </w:tr>
      <w:tr w:rsidR="00C84D25" w:rsidRPr="00C84D25" w:rsidTr="00C84D25">
        <w:tc>
          <w:tcPr>
            <w:tcW w:w="3686" w:type="dxa"/>
          </w:tcPr>
          <w:p w:rsidR="00C84D25" w:rsidRPr="00C84D25" w:rsidRDefault="00C84D25" w:rsidP="00C84D25">
            <w:pPr>
              <w:spacing w:line="276" w:lineRule="auto"/>
              <w:rPr>
                <w:sz w:val="28"/>
                <w:szCs w:val="28"/>
                <w:lang w:eastAsia="en-US"/>
              </w:rPr>
            </w:pPr>
            <w:r w:rsidRPr="00C84D25">
              <w:rPr>
                <w:sz w:val="28"/>
                <w:szCs w:val="28"/>
                <w:lang w:eastAsia="en-US"/>
              </w:rPr>
              <w:t>Поправк</w:t>
            </w:r>
            <w:r>
              <w:rPr>
                <w:sz w:val="28"/>
                <w:szCs w:val="28"/>
                <w:lang w:eastAsia="en-US"/>
              </w:rPr>
              <w:t>е</w:t>
            </w:r>
          </w:p>
          <w:p w:rsidR="00C84D25" w:rsidRPr="00C84D25" w:rsidRDefault="00C84D25" w:rsidP="00C84D25">
            <w:pPr>
              <w:spacing w:line="276" w:lineRule="auto"/>
              <w:rPr>
                <w:sz w:val="28"/>
                <w:szCs w:val="28"/>
                <w:lang w:eastAsia="en-US"/>
              </w:rPr>
            </w:pPr>
            <w:r w:rsidRPr="00C84D25">
              <w:rPr>
                <w:sz w:val="28"/>
                <w:szCs w:val="28"/>
                <w:lang w:eastAsia="en-US"/>
              </w:rPr>
              <w:t>Васили</w:t>
            </w:r>
            <w:r>
              <w:rPr>
                <w:sz w:val="28"/>
                <w:szCs w:val="28"/>
                <w:lang w:eastAsia="en-US"/>
              </w:rPr>
              <w:t>ю</w:t>
            </w:r>
            <w:r w:rsidRPr="00C84D25">
              <w:rPr>
                <w:sz w:val="28"/>
                <w:szCs w:val="28"/>
                <w:lang w:eastAsia="en-US"/>
              </w:rPr>
              <w:t xml:space="preserve"> Анатольевич</w:t>
            </w:r>
            <w:r>
              <w:rPr>
                <w:sz w:val="28"/>
                <w:szCs w:val="28"/>
                <w:lang w:eastAsia="en-US"/>
              </w:rPr>
              <w:t>у</w:t>
            </w:r>
          </w:p>
          <w:p w:rsidR="00C84D25" w:rsidRPr="00C84D25" w:rsidRDefault="00C84D25" w:rsidP="00C84D25">
            <w:pPr>
              <w:spacing w:line="276" w:lineRule="auto"/>
              <w:rPr>
                <w:sz w:val="16"/>
                <w:szCs w:val="16"/>
                <w:highlight w:val="yellow"/>
                <w:lang w:eastAsia="en-US"/>
              </w:rPr>
            </w:pPr>
          </w:p>
        </w:tc>
        <w:tc>
          <w:tcPr>
            <w:tcW w:w="425" w:type="dxa"/>
            <w:hideMark/>
          </w:tcPr>
          <w:p w:rsidR="00C84D25" w:rsidRPr="00C84D25" w:rsidRDefault="00C84D25" w:rsidP="00C84D25">
            <w:pPr>
              <w:autoSpaceDE/>
              <w:autoSpaceDN/>
              <w:snapToGrid w:val="0"/>
              <w:ind w:left="38" w:hanging="38"/>
              <w:jc w:val="center"/>
              <w:rPr>
                <w:b/>
                <w:sz w:val="28"/>
                <w:szCs w:val="28"/>
                <w:lang w:eastAsia="en-US"/>
              </w:rPr>
            </w:pPr>
            <w:r w:rsidRPr="00C84D25">
              <w:rPr>
                <w:b/>
                <w:sz w:val="28"/>
                <w:szCs w:val="28"/>
                <w:lang w:eastAsia="en-US"/>
              </w:rPr>
              <w:t>–</w:t>
            </w:r>
          </w:p>
        </w:tc>
        <w:tc>
          <w:tcPr>
            <w:tcW w:w="6096" w:type="dxa"/>
          </w:tcPr>
          <w:p w:rsidR="00C84D25" w:rsidRPr="00C84D25" w:rsidRDefault="00C84D25" w:rsidP="00C84D25">
            <w:pPr>
              <w:rPr>
                <w:sz w:val="28"/>
                <w:szCs w:val="28"/>
              </w:rPr>
            </w:pPr>
            <w:r w:rsidRPr="00C84D25">
              <w:rPr>
                <w:sz w:val="28"/>
                <w:szCs w:val="28"/>
              </w:rPr>
              <w:t>главн</w:t>
            </w:r>
            <w:r>
              <w:rPr>
                <w:sz w:val="28"/>
                <w:szCs w:val="28"/>
              </w:rPr>
              <w:t>ому</w:t>
            </w:r>
            <w:r w:rsidRPr="00C84D25">
              <w:rPr>
                <w:sz w:val="28"/>
                <w:szCs w:val="28"/>
              </w:rPr>
              <w:t xml:space="preserve"> инженер</w:t>
            </w:r>
            <w:r>
              <w:rPr>
                <w:sz w:val="28"/>
                <w:szCs w:val="28"/>
              </w:rPr>
              <w:t>у</w:t>
            </w:r>
            <w:r w:rsidRPr="00C84D25">
              <w:rPr>
                <w:sz w:val="28"/>
                <w:szCs w:val="28"/>
              </w:rPr>
              <w:t xml:space="preserve"> общества с ограниченной ответственностью «Строитель».</w:t>
            </w:r>
          </w:p>
        </w:tc>
      </w:tr>
    </w:tbl>
    <w:p w:rsidR="0063301F" w:rsidRPr="0063301F" w:rsidRDefault="0063301F" w:rsidP="0063301F">
      <w:pPr>
        <w:autoSpaceDE/>
        <w:autoSpaceDN/>
        <w:snapToGrid w:val="0"/>
        <w:ind w:firstLine="708"/>
        <w:jc w:val="both"/>
        <w:rPr>
          <w:iCs/>
          <w:sz w:val="28"/>
          <w:szCs w:val="28"/>
        </w:rPr>
      </w:pPr>
      <w:r>
        <w:rPr>
          <w:color w:val="000000"/>
          <w:sz w:val="28"/>
          <w:szCs w:val="28"/>
        </w:rPr>
        <w:t>9</w:t>
      </w:r>
      <w:r w:rsidR="00C84D25" w:rsidRPr="00AE541B">
        <w:rPr>
          <w:color w:val="000000"/>
          <w:sz w:val="28"/>
          <w:szCs w:val="28"/>
        </w:rPr>
        <w:t>. </w:t>
      </w:r>
      <w:r w:rsidR="00C84D25" w:rsidRPr="00AE541B">
        <w:rPr>
          <w:iCs/>
          <w:sz w:val="28"/>
          <w:szCs w:val="28"/>
        </w:rPr>
        <w:t xml:space="preserve">За </w:t>
      </w:r>
      <w:r w:rsidRPr="0063301F">
        <w:rPr>
          <w:iCs/>
          <w:sz w:val="28"/>
          <w:szCs w:val="28"/>
        </w:rPr>
        <w:t>заслуги в организации и совершенствовании экономического планирования, развитии отраслей экономики, подготовке квалифицированных кадров в области экономик</w:t>
      </w:r>
      <w:r>
        <w:rPr>
          <w:iCs/>
          <w:sz w:val="28"/>
          <w:szCs w:val="28"/>
        </w:rPr>
        <w:t xml:space="preserve">и </w:t>
      </w:r>
      <w:r w:rsidR="00C84D25" w:rsidRPr="00AE541B">
        <w:rPr>
          <w:iCs/>
          <w:sz w:val="28"/>
          <w:szCs w:val="28"/>
        </w:rPr>
        <w:t xml:space="preserve">присвоить почетное звание «Заслуженный </w:t>
      </w:r>
      <w:r>
        <w:rPr>
          <w:iCs/>
          <w:sz w:val="28"/>
          <w:szCs w:val="28"/>
        </w:rPr>
        <w:t xml:space="preserve">экономист </w:t>
      </w:r>
      <w:r w:rsidR="00C84D25" w:rsidRPr="00AE541B">
        <w:rPr>
          <w:iCs/>
          <w:sz w:val="28"/>
          <w:szCs w:val="28"/>
        </w:rPr>
        <w:t>Новосибирской области»</w:t>
      </w:r>
      <w:r>
        <w:rPr>
          <w:iCs/>
          <w:sz w:val="28"/>
          <w:szCs w:val="28"/>
        </w:rPr>
        <w:t xml:space="preserve"> </w:t>
      </w:r>
      <w:r w:rsidRPr="0063301F">
        <w:rPr>
          <w:iCs/>
          <w:sz w:val="28"/>
          <w:szCs w:val="28"/>
        </w:rPr>
        <w:t>Трапезников</w:t>
      </w:r>
      <w:r>
        <w:rPr>
          <w:iCs/>
          <w:sz w:val="28"/>
          <w:szCs w:val="28"/>
        </w:rPr>
        <w:t>у</w:t>
      </w:r>
      <w:r w:rsidRPr="0063301F">
        <w:rPr>
          <w:iCs/>
          <w:sz w:val="28"/>
          <w:szCs w:val="28"/>
        </w:rPr>
        <w:t xml:space="preserve"> Серге</w:t>
      </w:r>
      <w:r>
        <w:rPr>
          <w:iCs/>
          <w:sz w:val="28"/>
          <w:szCs w:val="28"/>
        </w:rPr>
        <w:t>ю</w:t>
      </w:r>
      <w:r w:rsidRPr="0063301F">
        <w:rPr>
          <w:iCs/>
          <w:sz w:val="28"/>
          <w:szCs w:val="28"/>
        </w:rPr>
        <w:t xml:space="preserve"> Иванович</w:t>
      </w:r>
      <w:r>
        <w:rPr>
          <w:iCs/>
          <w:sz w:val="28"/>
          <w:szCs w:val="28"/>
        </w:rPr>
        <w:t xml:space="preserve">у, </w:t>
      </w:r>
      <w:r w:rsidRPr="0063301F">
        <w:rPr>
          <w:iCs/>
          <w:sz w:val="28"/>
          <w:szCs w:val="28"/>
        </w:rPr>
        <w:t>профессор</w:t>
      </w:r>
      <w:r>
        <w:rPr>
          <w:iCs/>
          <w:sz w:val="28"/>
          <w:szCs w:val="28"/>
        </w:rPr>
        <w:t>у</w:t>
      </w:r>
      <w:r w:rsidRPr="0063301F">
        <w:rPr>
          <w:iCs/>
          <w:sz w:val="28"/>
          <w:szCs w:val="28"/>
        </w:rPr>
        <w:t xml:space="preserve"> кафедры экономики и инвестиций Сибирского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доктор</w:t>
      </w:r>
      <w:r>
        <w:rPr>
          <w:iCs/>
          <w:sz w:val="28"/>
          <w:szCs w:val="28"/>
        </w:rPr>
        <w:t>у</w:t>
      </w:r>
      <w:r w:rsidRPr="0063301F">
        <w:rPr>
          <w:iCs/>
          <w:sz w:val="28"/>
          <w:szCs w:val="28"/>
        </w:rPr>
        <w:t xml:space="preserve"> экономических наук, профессор</w:t>
      </w:r>
      <w:r>
        <w:rPr>
          <w:iCs/>
          <w:sz w:val="28"/>
          <w:szCs w:val="28"/>
        </w:rPr>
        <w:t>у</w:t>
      </w:r>
      <w:r w:rsidRPr="0063301F">
        <w:rPr>
          <w:iCs/>
          <w:sz w:val="28"/>
          <w:szCs w:val="28"/>
        </w:rPr>
        <w:t>.</w:t>
      </w:r>
    </w:p>
    <w:p w:rsidR="0063301F" w:rsidRPr="00BB660D" w:rsidRDefault="0063301F" w:rsidP="0063301F">
      <w:pPr>
        <w:autoSpaceDE/>
        <w:autoSpaceDN/>
        <w:snapToGrid w:val="0"/>
        <w:ind w:firstLine="708"/>
        <w:jc w:val="both"/>
        <w:rPr>
          <w:iCs/>
          <w:sz w:val="16"/>
          <w:szCs w:val="16"/>
        </w:rPr>
      </w:pPr>
    </w:p>
    <w:p w:rsidR="00343FAD" w:rsidRPr="00343FAD" w:rsidRDefault="00343FAD" w:rsidP="00B07BED">
      <w:pPr>
        <w:widowControl w:val="0"/>
        <w:adjustRightInd w:val="0"/>
        <w:ind w:firstLine="720"/>
        <w:jc w:val="both"/>
        <w:rPr>
          <w:sz w:val="28"/>
          <w:szCs w:val="28"/>
        </w:rPr>
      </w:pPr>
      <w:r w:rsidRPr="00343FAD">
        <w:rPr>
          <w:iCs/>
          <w:sz w:val="28"/>
          <w:szCs w:val="28"/>
        </w:rPr>
        <w:t>1</w:t>
      </w:r>
      <w:r w:rsidR="0063301F">
        <w:rPr>
          <w:iCs/>
          <w:sz w:val="28"/>
          <w:szCs w:val="28"/>
        </w:rPr>
        <w:t>0</w:t>
      </w:r>
      <w:r w:rsidRPr="00343FAD">
        <w:rPr>
          <w:iCs/>
          <w:sz w:val="28"/>
          <w:szCs w:val="28"/>
        </w:rPr>
        <w:t>. </w:t>
      </w:r>
      <w:r w:rsidRPr="00343FAD">
        <w:rPr>
          <w:sz w:val="28"/>
          <w:szCs w:val="28"/>
        </w:rPr>
        <w:t>За особый вклад в социально-экономическое развитие области, высокие производственные и профессиональные достижения наградить Почетной грамотой Новосибирской области:</w:t>
      </w:r>
    </w:p>
    <w:p w:rsidR="00343FAD" w:rsidRPr="00343FAD" w:rsidRDefault="00343FAD" w:rsidP="00343FAD">
      <w:pPr>
        <w:autoSpaceDE/>
        <w:autoSpaceDN/>
        <w:snapToGrid w:val="0"/>
        <w:ind w:firstLine="708"/>
        <w:jc w:val="both"/>
        <w:rPr>
          <w:sz w:val="16"/>
          <w:szCs w:val="16"/>
        </w:rPr>
      </w:pPr>
    </w:p>
    <w:tbl>
      <w:tblPr>
        <w:tblW w:w="10207" w:type="dxa"/>
        <w:tblInd w:w="-142" w:type="dxa"/>
        <w:tblLayout w:type="fixed"/>
        <w:tblLook w:val="04A0" w:firstRow="1" w:lastRow="0" w:firstColumn="1" w:lastColumn="0" w:noHBand="0" w:noVBand="1"/>
      </w:tblPr>
      <w:tblGrid>
        <w:gridCol w:w="3261"/>
        <w:gridCol w:w="425"/>
        <w:gridCol w:w="6521"/>
      </w:tblGrid>
      <w:tr w:rsidR="00B07BED" w:rsidRPr="00343FAD" w:rsidTr="00B07BED">
        <w:tc>
          <w:tcPr>
            <w:tcW w:w="3261" w:type="dxa"/>
          </w:tcPr>
          <w:p w:rsidR="00B07BED" w:rsidRPr="00B07BED" w:rsidRDefault="00B07BED" w:rsidP="00B07BED">
            <w:pPr>
              <w:spacing w:line="276" w:lineRule="auto"/>
              <w:rPr>
                <w:sz w:val="28"/>
                <w:szCs w:val="28"/>
                <w:lang w:eastAsia="en-US"/>
              </w:rPr>
            </w:pPr>
            <w:proofErr w:type="spellStart"/>
            <w:r w:rsidRPr="00B07BED">
              <w:rPr>
                <w:sz w:val="28"/>
                <w:szCs w:val="28"/>
                <w:lang w:eastAsia="en-US"/>
              </w:rPr>
              <w:t>Заволокин</w:t>
            </w:r>
            <w:r w:rsidR="005D2910">
              <w:rPr>
                <w:sz w:val="28"/>
                <w:szCs w:val="28"/>
                <w:lang w:eastAsia="en-US"/>
              </w:rPr>
              <w:t>а</w:t>
            </w:r>
            <w:proofErr w:type="spellEnd"/>
          </w:p>
          <w:p w:rsidR="00B07BED" w:rsidRPr="00B07BED" w:rsidRDefault="00B07BED" w:rsidP="00B07BED">
            <w:pPr>
              <w:spacing w:line="276" w:lineRule="auto"/>
              <w:rPr>
                <w:sz w:val="28"/>
                <w:szCs w:val="28"/>
                <w:lang w:eastAsia="en-US"/>
              </w:rPr>
            </w:pPr>
            <w:r w:rsidRPr="00B07BED">
              <w:rPr>
                <w:sz w:val="28"/>
                <w:szCs w:val="28"/>
                <w:lang w:eastAsia="en-US"/>
              </w:rPr>
              <w:t>Захар</w:t>
            </w:r>
            <w:r w:rsidR="005D2910">
              <w:rPr>
                <w:sz w:val="28"/>
                <w:szCs w:val="28"/>
                <w:lang w:eastAsia="en-US"/>
              </w:rPr>
              <w:t>а</w:t>
            </w:r>
            <w:r w:rsidRPr="00B07BED">
              <w:rPr>
                <w:sz w:val="28"/>
                <w:szCs w:val="28"/>
                <w:lang w:eastAsia="en-US"/>
              </w:rPr>
              <w:t xml:space="preserve"> Геннадьевич</w:t>
            </w:r>
            <w:r w:rsidR="005D2910">
              <w:rPr>
                <w:sz w:val="28"/>
                <w:szCs w:val="28"/>
                <w:lang w:eastAsia="en-US"/>
              </w:rPr>
              <w:t>а</w:t>
            </w:r>
          </w:p>
        </w:tc>
        <w:tc>
          <w:tcPr>
            <w:tcW w:w="425" w:type="dxa"/>
            <w:hideMark/>
          </w:tcPr>
          <w:p w:rsidR="00B07BED" w:rsidRPr="00343FAD" w:rsidRDefault="00B07BED" w:rsidP="00B07BED">
            <w:pPr>
              <w:autoSpaceDE/>
              <w:autoSpaceDN/>
              <w:snapToGrid w:val="0"/>
              <w:ind w:left="38" w:hanging="38"/>
              <w:jc w:val="center"/>
              <w:rPr>
                <w:b/>
                <w:sz w:val="28"/>
                <w:szCs w:val="28"/>
                <w:lang w:eastAsia="en-US"/>
              </w:rPr>
            </w:pPr>
            <w:r w:rsidRPr="00343FAD">
              <w:rPr>
                <w:sz w:val="28"/>
                <w:szCs w:val="28"/>
                <w:lang w:eastAsia="en-US"/>
              </w:rPr>
              <w:t>–</w:t>
            </w:r>
          </w:p>
        </w:tc>
        <w:tc>
          <w:tcPr>
            <w:tcW w:w="6521" w:type="dxa"/>
          </w:tcPr>
          <w:p w:rsidR="00B07BED" w:rsidRPr="00343FAD" w:rsidRDefault="00BA531B" w:rsidP="00BA531B">
            <w:pPr>
              <w:autoSpaceDE/>
              <w:autoSpaceDN/>
              <w:snapToGrid w:val="0"/>
              <w:ind w:right="57"/>
              <w:jc w:val="both"/>
              <w:rPr>
                <w:sz w:val="28"/>
                <w:szCs w:val="28"/>
              </w:rPr>
            </w:pPr>
            <w:r w:rsidRPr="00BA531B">
              <w:rPr>
                <w:sz w:val="28"/>
                <w:szCs w:val="28"/>
              </w:rPr>
              <w:t>артист</w:t>
            </w:r>
            <w:r w:rsidR="00F31477">
              <w:rPr>
                <w:sz w:val="28"/>
                <w:szCs w:val="28"/>
              </w:rPr>
              <w:t>а</w:t>
            </w:r>
            <w:r w:rsidRPr="00BA531B">
              <w:rPr>
                <w:sz w:val="28"/>
                <w:szCs w:val="28"/>
              </w:rPr>
              <w:t>-солист</w:t>
            </w:r>
            <w:r w:rsidR="00F31477">
              <w:rPr>
                <w:sz w:val="28"/>
                <w:szCs w:val="28"/>
              </w:rPr>
              <w:t>а</w:t>
            </w:r>
            <w:r w:rsidRPr="00BA531B">
              <w:rPr>
                <w:sz w:val="28"/>
                <w:szCs w:val="28"/>
              </w:rPr>
              <w:t xml:space="preserve"> ансамбля Г.</w:t>
            </w:r>
            <w:r>
              <w:rPr>
                <w:sz w:val="28"/>
                <w:szCs w:val="28"/>
              </w:rPr>
              <w:t> </w:t>
            </w:r>
            <w:proofErr w:type="spellStart"/>
            <w:r w:rsidRPr="00BA531B">
              <w:rPr>
                <w:sz w:val="28"/>
                <w:szCs w:val="28"/>
              </w:rPr>
              <w:t>Заволокина</w:t>
            </w:r>
            <w:proofErr w:type="spellEnd"/>
            <w:r w:rsidRPr="00BA531B">
              <w:rPr>
                <w:sz w:val="28"/>
                <w:szCs w:val="28"/>
              </w:rPr>
              <w:t xml:space="preserve"> «Частушка» общества с ограниченной ответственностью Российского центра «Играй, гармонь»</w:t>
            </w:r>
            <w:r>
              <w:rPr>
                <w:sz w:val="28"/>
                <w:szCs w:val="28"/>
              </w:rPr>
              <w:t>;</w:t>
            </w:r>
          </w:p>
        </w:tc>
      </w:tr>
      <w:tr w:rsidR="00B07BED" w:rsidRPr="00343FAD" w:rsidTr="00B07BED">
        <w:tc>
          <w:tcPr>
            <w:tcW w:w="3261" w:type="dxa"/>
          </w:tcPr>
          <w:p w:rsidR="00B07BED" w:rsidRPr="00B07BED" w:rsidRDefault="005D2910" w:rsidP="00B07BED">
            <w:pPr>
              <w:shd w:val="clear" w:color="auto" w:fill="FFFFFF" w:themeFill="background1"/>
              <w:rPr>
                <w:sz w:val="28"/>
                <w:szCs w:val="28"/>
              </w:rPr>
            </w:pPr>
            <w:r>
              <w:rPr>
                <w:sz w:val="28"/>
                <w:szCs w:val="28"/>
              </w:rPr>
              <w:t xml:space="preserve">Лаврову </w:t>
            </w:r>
          </w:p>
          <w:p w:rsidR="00B07BED" w:rsidRPr="00B07BED" w:rsidRDefault="00B07BED" w:rsidP="005D2910">
            <w:pPr>
              <w:shd w:val="clear" w:color="auto" w:fill="FFFFFF" w:themeFill="background1"/>
              <w:rPr>
                <w:sz w:val="28"/>
                <w:szCs w:val="28"/>
              </w:rPr>
            </w:pPr>
            <w:r w:rsidRPr="00B07BED">
              <w:rPr>
                <w:sz w:val="28"/>
                <w:szCs w:val="28"/>
              </w:rPr>
              <w:t>Ольг</w:t>
            </w:r>
            <w:r w:rsidR="005D2910">
              <w:rPr>
                <w:sz w:val="28"/>
                <w:szCs w:val="28"/>
              </w:rPr>
              <w:t xml:space="preserve">у </w:t>
            </w:r>
            <w:r w:rsidRPr="00B07BED">
              <w:rPr>
                <w:sz w:val="28"/>
                <w:szCs w:val="28"/>
              </w:rPr>
              <w:t>Игоревн</w:t>
            </w:r>
            <w:r w:rsidR="005D2910">
              <w:rPr>
                <w:sz w:val="28"/>
                <w:szCs w:val="28"/>
              </w:rPr>
              <w:t>у</w:t>
            </w:r>
          </w:p>
        </w:tc>
        <w:tc>
          <w:tcPr>
            <w:tcW w:w="425" w:type="dxa"/>
            <w:hideMark/>
          </w:tcPr>
          <w:p w:rsidR="00B07BED" w:rsidRPr="00343FAD" w:rsidRDefault="00B07BED" w:rsidP="00B07BED">
            <w:pPr>
              <w:autoSpaceDE/>
              <w:autoSpaceDN/>
              <w:snapToGrid w:val="0"/>
              <w:ind w:left="38" w:hanging="38"/>
              <w:jc w:val="center"/>
              <w:rPr>
                <w:sz w:val="28"/>
                <w:szCs w:val="28"/>
                <w:lang w:eastAsia="en-US"/>
              </w:rPr>
            </w:pPr>
            <w:r w:rsidRPr="00343FAD">
              <w:rPr>
                <w:sz w:val="28"/>
                <w:szCs w:val="28"/>
                <w:lang w:eastAsia="en-US"/>
              </w:rPr>
              <w:t>–</w:t>
            </w:r>
          </w:p>
        </w:tc>
        <w:tc>
          <w:tcPr>
            <w:tcW w:w="6521" w:type="dxa"/>
          </w:tcPr>
          <w:p w:rsidR="00B07BED" w:rsidRPr="00343FAD" w:rsidRDefault="00BA531B" w:rsidP="00B07BED">
            <w:pPr>
              <w:autoSpaceDE/>
              <w:autoSpaceDN/>
              <w:snapToGrid w:val="0"/>
              <w:ind w:right="57"/>
              <w:jc w:val="both"/>
              <w:rPr>
                <w:sz w:val="28"/>
                <w:szCs w:val="28"/>
              </w:rPr>
            </w:pPr>
            <w:r w:rsidRPr="00BA531B">
              <w:rPr>
                <w:sz w:val="28"/>
                <w:szCs w:val="28"/>
              </w:rPr>
              <w:t>начальник</w:t>
            </w:r>
            <w:r w:rsidR="00F31477">
              <w:rPr>
                <w:sz w:val="28"/>
                <w:szCs w:val="28"/>
              </w:rPr>
              <w:t>а</w:t>
            </w:r>
            <w:r w:rsidRPr="00BA531B">
              <w:rPr>
                <w:sz w:val="28"/>
                <w:szCs w:val="28"/>
              </w:rPr>
              <w:t xml:space="preserve"> управления занятости населения министерства труда и социального развития Новосибирской области</w:t>
            </w:r>
            <w:r>
              <w:rPr>
                <w:sz w:val="28"/>
                <w:szCs w:val="28"/>
              </w:rPr>
              <w:t>;</w:t>
            </w:r>
          </w:p>
        </w:tc>
      </w:tr>
      <w:tr w:rsidR="00B07BED" w:rsidRPr="00343FAD" w:rsidTr="00B07BED">
        <w:tc>
          <w:tcPr>
            <w:tcW w:w="3261" w:type="dxa"/>
          </w:tcPr>
          <w:p w:rsidR="005D2910" w:rsidRDefault="00B07BED" w:rsidP="00B07BED">
            <w:pPr>
              <w:rPr>
                <w:sz w:val="28"/>
                <w:szCs w:val="28"/>
                <w:lang w:eastAsia="en-US"/>
              </w:rPr>
            </w:pPr>
            <w:r w:rsidRPr="00B07BED">
              <w:rPr>
                <w:sz w:val="28"/>
                <w:szCs w:val="28"/>
                <w:lang w:eastAsia="en-US"/>
              </w:rPr>
              <w:t xml:space="preserve">Марченко </w:t>
            </w:r>
          </w:p>
          <w:p w:rsidR="00B07BED" w:rsidRPr="00B07BED" w:rsidRDefault="00B07BED" w:rsidP="00B07BED">
            <w:pPr>
              <w:rPr>
                <w:sz w:val="28"/>
                <w:szCs w:val="28"/>
                <w:lang w:eastAsia="en-US"/>
              </w:rPr>
            </w:pPr>
            <w:r w:rsidRPr="00B07BED">
              <w:rPr>
                <w:sz w:val="28"/>
                <w:szCs w:val="28"/>
                <w:lang w:eastAsia="en-US"/>
              </w:rPr>
              <w:t>Михаил</w:t>
            </w:r>
            <w:r w:rsidR="00F31477">
              <w:rPr>
                <w:sz w:val="28"/>
                <w:szCs w:val="28"/>
                <w:lang w:eastAsia="en-US"/>
              </w:rPr>
              <w:t>а</w:t>
            </w:r>
            <w:r w:rsidRPr="00B07BED">
              <w:rPr>
                <w:sz w:val="28"/>
                <w:szCs w:val="28"/>
                <w:lang w:eastAsia="en-US"/>
              </w:rPr>
              <w:t xml:space="preserve"> Александрович</w:t>
            </w:r>
            <w:r w:rsidR="00F31477">
              <w:rPr>
                <w:sz w:val="28"/>
                <w:szCs w:val="28"/>
                <w:lang w:eastAsia="en-US"/>
              </w:rPr>
              <w:t>а</w:t>
            </w:r>
            <w:r w:rsidRPr="00B07BED">
              <w:rPr>
                <w:sz w:val="28"/>
                <w:szCs w:val="28"/>
                <w:lang w:eastAsia="en-US"/>
              </w:rPr>
              <w:t xml:space="preserve"> </w:t>
            </w:r>
          </w:p>
        </w:tc>
        <w:tc>
          <w:tcPr>
            <w:tcW w:w="425" w:type="dxa"/>
            <w:hideMark/>
          </w:tcPr>
          <w:p w:rsidR="00B07BED" w:rsidRPr="00343FAD" w:rsidRDefault="00B07BED" w:rsidP="00B07BED">
            <w:pPr>
              <w:autoSpaceDE/>
              <w:autoSpaceDN/>
              <w:snapToGrid w:val="0"/>
              <w:ind w:left="38" w:hanging="38"/>
              <w:jc w:val="center"/>
              <w:rPr>
                <w:sz w:val="28"/>
                <w:szCs w:val="28"/>
                <w:lang w:eastAsia="en-US"/>
              </w:rPr>
            </w:pPr>
            <w:r w:rsidRPr="00343FAD">
              <w:rPr>
                <w:sz w:val="28"/>
                <w:szCs w:val="28"/>
                <w:lang w:eastAsia="en-US"/>
              </w:rPr>
              <w:t>–</w:t>
            </w:r>
          </w:p>
        </w:tc>
        <w:tc>
          <w:tcPr>
            <w:tcW w:w="6521" w:type="dxa"/>
          </w:tcPr>
          <w:p w:rsidR="00B07BED" w:rsidRPr="00343FAD" w:rsidRDefault="005D2910" w:rsidP="00B07BED">
            <w:pPr>
              <w:autoSpaceDE/>
              <w:autoSpaceDN/>
              <w:snapToGrid w:val="0"/>
              <w:ind w:right="57"/>
              <w:jc w:val="both"/>
              <w:rPr>
                <w:sz w:val="28"/>
                <w:szCs w:val="28"/>
              </w:rPr>
            </w:pPr>
            <w:r w:rsidRPr="005D2910">
              <w:rPr>
                <w:sz w:val="28"/>
                <w:szCs w:val="28"/>
              </w:rPr>
              <w:t>директор</w:t>
            </w:r>
            <w:r w:rsidR="00F31477">
              <w:rPr>
                <w:sz w:val="28"/>
                <w:szCs w:val="28"/>
              </w:rPr>
              <w:t>а</w:t>
            </w:r>
            <w:r w:rsidRPr="005D2910">
              <w:rPr>
                <w:sz w:val="28"/>
                <w:szCs w:val="28"/>
              </w:rPr>
              <w:t xml:space="preserve"> Федерального государственного бюджетного учреждения науки Института вычислительной математики и математической геофизики Сибирского отделения Российской академии наук, доктор</w:t>
            </w:r>
            <w:r w:rsidR="00F31477">
              <w:rPr>
                <w:sz w:val="28"/>
                <w:szCs w:val="28"/>
              </w:rPr>
              <w:t>а</w:t>
            </w:r>
            <w:r w:rsidRPr="005D2910">
              <w:rPr>
                <w:sz w:val="28"/>
                <w:szCs w:val="28"/>
              </w:rPr>
              <w:t xml:space="preserve"> физико-математических наук, профессор</w:t>
            </w:r>
            <w:r w:rsidR="00F31477">
              <w:rPr>
                <w:sz w:val="28"/>
                <w:szCs w:val="28"/>
              </w:rPr>
              <w:t>а</w:t>
            </w:r>
            <w:r>
              <w:rPr>
                <w:sz w:val="28"/>
                <w:szCs w:val="28"/>
              </w:rPr>
              <w:t>;</w:t>
            </w:r>
          </w:p>
        </w:tc>
      </w:tr>
      <w:tr w:rsidR="00B07BED" w:rsidRPr="00343FAD" w:rsidTr="00AC29B5">
        <w:tc>
          <w:tcPr>
            <w:tcW w:w="3261" w:type="dxa"/>
          </w:tcPr>
          <w:p w:rsidR="00B07BED" w:rsidRPr="00B07BED" w:rsidRDefault="00B07BED" w:rsidP="00B07BED">
            <w:pPr>
              <w:shd w:val="clear" w:color="auto" w:fill="FFFFFF" w:themeFill="background1"/>
              <w:rPr>
                <w:sz w:val="28"/>
                <w:szCs w:val="28"/>
              </w:rPr>
            </w:pPr>
            <w:proofErr w:type="spellStart"/>
            <w:r w:rsidRPr="00B07BED">
              <w:rPr>
                <w:sz w:val="28"/>
                <w:szCs w:val="28"/>
              </w:rPr>
              <w:lastRenderedPageBreak/>
              <w:t>Подъельск</w:t>
            </w:r>
            <w:r w:rsidR="00F31477">
              <w:rPr>
                <w:sz w:val="28"/>
                <w:szCs w:val="28"/>
              </w:rPr>
              <w:t>ого</w:t>
            </w:r>
            <w:proofErr w:type="spellEnd"/>
            <w:r w:rsidRPr="00B07BED">
              <w:rPr>
                <w:sz w:val="28"/>
                <w:szCs w:val="28"/>
              </w:rPr>
              <w:t xml:space="preserve"> </w:t>
            </w:r>
          </w:p>
          <w:p w:rsidR="00B07BED" w:rsidRPr="00B07BED" w:rsidRDefault="00B07BED" w:rsidP="00B07BED">
            <w:pPr>
              <w:shd w:val="clear" w:color="auto" w:fill="FFFFFF" w:themeFill="background1"/>
              <w:rPr>
                <w:sz w:val="28"/>
                <w:szCs w:val="28"/>
              </w:rPr>
            </w:pPr>
            <w:r w:rsidRPr="00B07BED">
              <w:rPr>
                <w:sz w:val="28"/>
                <w:szCs w:val="28"/>
              </w:rPr>
              <w:t>Вячеслав</w:t>
            </w:r>
            <w:r w:rsidR="00F31477">
              <w:rPr>
                <w:sz w:val="28"/>
                <w:szCs w:val="28"/>
              </w:rPr>
              <w:t>а</w:t>
            </w:r>
            <w:r w:rsidRPr="00B07BED">
              <w:rPr>
                <w:sz w:val="28"/>
                <w:szCs w:val="28"/>
              </w:rPr>
              <w:t xml:space="preserve"> Вячеславович</w:t>
            </w:r>
            <w:r w:rsidR="00F31477">
              <w:rPr>
                <w:sz w:val="28"/>
                <w:szCs w:val="28"/>
              </w:rPr>
              <w:t>а</w:t>
            </w:r>
          </w:p>
        </w:tc>
        <w:tc>
          <w:tcPr>
            <w:tcW w:w="425" w:type="dxa"/>
          </w:tcPr>
          <w:p w:rsidR="00B07BED" w:rsidRPr="00343FAD" w:rsidRDefault="00B07BED" w:rsidP="00B07BED">
            <w:pPr>
              <w:autoSpaceDE/>
              <w:autoSpaceDN/>
              <w:snapToGrid w:val="0"/>
              <w:ind w:left="38" w:hanging="38"/>
              <w:jc w:val="center"/>
              <w:rPr>
                <w:sz w:val="28"/>
                <w:szCs w:val="28"/>
                <w:lang w:eastAsia="en-US"/>
              </w:rPr>
            </w:pPr>
            <w:r w:rsidRPr="00B07BED">
              <w:rPr>
                <w:sz w:val="28"/>
                <w:szCs w:val="28"/>
                <w:lang w:eastAsia="en-US"/>
              </w:rPr>
              <w:t>–</w:t>
            </w:r>
          </w:p>
        </w:tc>
        <w:tc>
          <w:tcPr>
            <w:tcW w:w="6521" w:type="dxa"/>
          </w:tcPr>
          <w:p w:rsidR="00B07BED" w:rsidRPr="00343FAD" w:rsidRDefault="005D2910" w:rsidP="00F31477">
            <w:pPr>
              <w:autoSpaceDE/>
              <w:autoSpaceDN/>
              <w:snapToGrid w:val="0"/>
              <w:ind w:right="57"/>
              <w:jc w:val="both"/>
              <w:rPr>
                <w:sz w:val="28"/>
                <w:szCs w:val="28"/>
              </w:rPr>
            </w:pPr>
            <w:r w:rsidRPr="005D2910">
              <w:rPr>
                <w:sz w:val="28"/>
                <w:szCs w:val="28"/>
              </w:rPr>
              <w:t>главн</w:t>
            </w:r>
            <w:r w:rsidR="00F31477">
              <w:rPr>
                <w:sz w:val="28"/>
                <w:szCs w:val="28"/>
              </w:rPr>
              <w:t>ого</w:t>
            </w:r>
            <w:r w:rsidRPr="005D2910">
              <w:rPr>
                <w:sz w:val="28"/>
                <w:szCs w:val="28"/>
              </w:rPr>
              <w:t xml:space="preserve"> хормейстер</w:t>
            </w:r>
            <w:r w:rsidR="00F31477">
              <w:rPr>
                <w:sz w:val="28"/>
                <w:szCs w:val="28"/>
              </w:rPr>
              <w:t>а</w:t>
            </w:r>
            <w:r w:rsidRPr="005D2910">
              <w:rPr>
                <w:sz w:val="28"/>
                <w:szCs w:val="28"/>
              </w:rPr>
              <w:t xml:space="preserve"> Федерального государственного бюджетного учреждения культуры «Новосибирский государственный академический театр оперы и балета», заслуженн</w:t>
            </w:r>
            <w:r w:rsidR="00F31477">
              <w:rPr>
                <w:sz w:val="28"/>
                <w:szCs w:val="28"/>
              </w:rPr>
              <w:t xml:space="preserve">ого </w:t>
            </w:r>
            <w:r w:rsidRPr="005D2910">
              <w:rPr>
                <w:sz w:val="28"/>
                <w:szCs w:val="28"/>
              </w:rPr>
              <w:t>деятел</w:t>
            </w:r>
            <w:r w:rsidR="00F31477">
              <w:rPr>
                <w:sz w:val="28"/>
                <w:szCs w:val="28"/>
              </w:rPr>
              <w:t xml:space="preserve">я </w:t>
            </w:r>
            <w:r w:rsidRPr="005D2910">
              <w:rPr>
                <w:sz w:val="28"/>
                <w:szCs w:val="28"/>
              </w:rPr>
              <w:t>искусств Российской Федерации</w:t>
            </w:r>
            <w:r>
              <w:rPr>
                <w:sz w:val="28"/>
                <w:szCs w:val="28"/>
              </w:rPr>
              <w:t>;</w:t>
            </w:r>
          </w:p>
        </w:tc>
      </w:tr>
      <w:tr w:rsidR="00B07BED" w:rsidRPr="00343FAD" w:rsidTr="00B07BED">
        <w:tc>
          <w:tcPr>
            <w:tcW w:w="3261" w:type="dxa"/>
          </w:tcPr>
          <w:p w:rsidR="00B07BED" w:rsidRPr="00B07BED" w:rsidRDefault="00B07BED" w:rsidP="00B07BED">
            <w:pPr>
              <w:rPr>
                <w:sz w:val="28"/>
                <w:szCs w:val="28"/>
                <w:lang w:eastAsia="en-US"/>
              </w:rPr>
            </w:pPr>
            <w:r w:rsidRPr="00B07BED">
              <w:rPr>
                <w:sz w:val="28"/>
                <w:szCs w:val="28"/>
                <w:lang w:eastAsia="en-US"/>
              </w:rPr>
              <w:t>Устинов</w:t>
            </w:r>
            <w:r w:rsidR="00F31477">
              <w:rPr>
                <w:sz w:val="28"/>
                <w:szCs w:val="28"/>
                <w:lang w:eastAsia="en-US"/>
              </w:rPr>
              <w:t>у</w:t>
            </w:r>
          </w:p>
          <w:p w:rsidR="00B07BED" w:rsidRPr="00B07BED" w:rsidRDefault="00B07BED" w:rsidP="00F31477">
            <w:pPr>
              <w:rPr>
                <w:sz w:val="28"/>
                <w:szCs w:val="28"/>
                <w:lang w:eastAsia="en-US"/>
              </w:rPr>
            </w:pPr>
            <w:r w:rsidRPr="00B07BED">
              <w:rPr>
                <w:sz w:val="28"/>
                <w:szCs w:val="28"/>
                <w:lang w:eastAsia="en-US"/>
              </w:rPr>
              <w:t>Раис</w:t>
            </w:r>
            <w:r w:rsidR="00F31477">
              <w:rPr>
                <w:sz w:val="28"/>
                <w:szCs w:val="28"/>
                <w:lang w:eastAsia="en-US"/>
              </w:rPr>
              <w:t>у</w:t>
            </w:r>
            <w:r w:rsidRPr="00B07BED">
              <w:rPr>
                <w:sz w:val="28"/>
                <w:szCs w:val="28"/>
                <w:lang w:eastAsia="en-US"/>
              </w:rPr>
              <w:t xml:space="preserve"> Константиновн</w:t>
            </w:r>
            <w:r w:rsidR="00F31477">
              <w:rPr>
                <w:sz w:val="28"/>
                <w:szCs w:val="28"/>
                <w:lang w:eastAsia="en-US"/>
              </w:rPr>
              <w:t>у</w:t>
            </w:r>
            <w:r w:rsidRPr="00B07BED">
              <w:rPr>
                <w:sz w:val="28"/>
                <w:szCs w:val="28"/>
                <w:lang w:eastAsia="en-US"/>
              </w:rPr>
              <w:t xml:space="preserve"> </w:t>
            </w:r>
          </w:p>
        </w:tc>
        <w:tc>
          <w:tcPr>
            <w:tcW w:w="425" w:type="dxa"/>
            <w:hideMark/>
          </w:tcPr>
          <w:p w:rsidR="00B07BED" w:rsidRPr="00343FAD" w:rsidRDefault="00B07BED" w:rsidP="00B07BED">
            <w:pPr>
              <w:autoSpaceDE/>
              <w:autoSpaceDN/>
              <w:snapToGrid w:val="0"/>
              <w:ind w:left="38" w:hanging="38"/>
              <w:jc w:val="center"/>
              <w:rPr>
                <w:sz w:val="28"/>
                <w:szCs w:val="28"/>
                <w:lang w:eastAsia="en-US"/>
              </w:rPr>
            </w:pPr>
            <w:r w:rsidRPr="00343FAD">
              <w:rPr>
                <w:sz w:val="28"/>
                <w:szCs w:val="28"/>
                <w:lang w:eastAsia="en-US"/>
              </w:rPr>
              <w:t>–</w:t>
            </w:r>
          </w:p>
        </w:tc>
        <w:tc>
          <w:tcPr>
            <w:tcW w:w="6521" w:type="dxa"/>
          </w:tcPr>
          <w:p w:rsidR="00B07BED" w:rsidRPr="00343FAD" w:rsidRDefault="005D2910" w:rsidP="00B07BED">
            <w:pPr>
              <w:autoSpaceDE/>
              <w:autoSpaceDN/>
              <w:snapToGrid w:val="0"/>
              <w:ind w:right="57"/>
              <w:jc w:val="both"/>
              <w:rPr>
                <w:sz w:val="28"/>
                <w:szCs w:val="28"/>
              </w:rPr>
            </w:pPr>
            <w:r w:rsidRPr="005D2910">
              <w:rPr>
                <w:sz w:val="28"/>
                <w:szCs w:val="28"/>
              </w:rPr>
              <w:t>директор</w:t>
            </w:r>
            <w:r w:rsidR="00F31477">
              <w:rPr>
                <w:sz w:val="28"/>
                <w:szCs w:val="28"/>
              </w:rPr>
              <w:t>а</w:t>
            </w:r>
            <w:r w:rsidRPr="005D2910">
              <w:rPr>
                <w:sz w:val="28"/>
                <w:szCs w:val="28"/>
              </w:rPr>
              <w:t xml:space="preserve"> государственного бюджетного профессионального образовательного учреждения Новосибирской области «</w:t>
            </w:r>
            <w:proofErr w:type="spellStart"/>
            <w:r w:rsidRPr="005D2910">
              <w:rPr>
                <w:sz w:val="28"/>
                <w:szCs w:val="28"/>
              </w:rPr>
              <w:t>Бердский</w:t>
            </w:r>
            <w:proofErr w:type="spellEnd"/>
            <w:r w:rsidRPr="005D2910">
              <w:rPr>
                <w:sz w:val="28"/>
                <w:szCs w:val="28"/>
              </w:rPr>
              <w:t xml:space="preserve"> политехнический колледж»</w:t>
            </w:r>
            <w:r>
              <w:rPr>
                <w:sz w:val="28"/>
                <w:szCs w:val="28"/>
              </w:rPr>
              <w:t>.</w:t>
            </w:r>
          </w:p>
        </w:tc>
      </w:tr>
    </w:tbl>
    <w:p w:rsidR="00BB660D" w:rsidRDefault="00BB660D" w:rsidP="001A16E4">
      <w:pPr>
        <w:jc w:val="right"/>
        <w:rPr>
          <w:sz w:val="28"/>
          <w:szCs w:val="28"/>
        </w:rPr>
      </w:pPr>
    </w:p>
    <w:p w:rsidR="00BB660D" w:rsidRDefault="00BB660D" w:rsidP="001A16E4">
      <w:pPr>
        <w:jc w:val="right"/>
        <w:rPr>
          <w:sz w:val="28"/>
          <w:szCs w:val="28"/>
        </w:rPr>
      </w:pPr>
    </w:p>
    <w:p w:rsidR="00BB660D" w:rsidRDefault="00BB660D" w:rsidP="001A16E4">
      <w:pPr>
        <w:jc w:val="right"/>
        <w:rPr>
          <w:sz w:val="28"/>
          <w:szCs w:val="28"/>
        </w:rPr>
      </w:pPr>
    </w:p>
    <w:p w:rsidR="001A16E4" w:rsidRDefault="001A16E4" w:rsidP="001A16E4">
      <w:pPr>
        <w:jc w:val="right"/>
        <w:rPr>
          <w:sz w:val="28"/>
          <w:szCs w:val="28"/>
        </w:rPr>
      </w:pPr>
      <w:r>
        <w:rPr>
          <w:sz w:val="28"/>
          <w:szCs w:val="28"/>
        </w:rPr>
        <w:t>А.А. Травников</w:t>
      </w:r>
    </w:p>
    <w:p w:rsidR="00137E28" w:rsidRDefault="00137E28" w:rsidP="00137E28">
      <w:pPr>
        <w:rPr>
          <w:sz w:val="28"/>
          <w:szCs w:val="28"/>
        </w:rPr>
      </w:pPr>
    </w:p>
    <w:p w:rsidR="00137E28" w:rsidRDefault="00137E28" w:rsidP="00137E28">
      <w:pPr>
        <w:rPr>
          <w:sz w:val="28"/>
          <w:szCs w:val="28"/>
        </w:rPr>
      </w:pPr>
    </w:p>
    <w:p w:rsidR="00137E28" w:rsidRDefault="00137E28" w:rsidP="00137E28">
      <w:pPr>
        <w:rPr>
          <w:sz w:val="28"/>
          <w:szCs w:val="28"/>
        </w:rPr>
      </w:pPr>
    </w:p>
    <w:p w:rsidR="00AC29B5" w:rsidRDefault="00AC29B5" w:rsidP="00137E28">
      <w:pPr>
        <w:rPr>
          <w:sz w:val="28"/>
          <w:szCs w:val="28"/>
        </w:rPr>
      </w:pPr>
    </w:p>
    <w:p w:rsidR="00AC29B5" w:rsidRDefault="00AC29B5" w:rsidP="00137E28">
      <w:pPr>
        <w:rPr>
          <w:sz w:val="28"/>
          <w:szCs w:val="28"/>
        </w:rPr>
      </w:pPr>
    </w:p>
    <w:p w:rsidR="00AC29B5" w:rsidRDefault="00AC29B5" w:rsidP="00137E28">
      <w:pPr>
        <w:rPr>
          <w:sz w:val="28"/>
          <w:szCs w:val="28"/>
        </w:rPr>
      </w:pPr>
    </w:p>
    <w:p w:rsidR="00AC29B5" w:rsidRDefault="00AC29B5" w:rsidP="00137E28">
      <w:pPr>
        <w:rPr>
          <w:sz w:val="28"/>
          <w:szCs w:val="28"/>
        </w:rPr>
      </w:pPr>
    </w:p>
    <w:p w:rsidR="00AC29B5" w:rsidRDefault="00AC29B5" w:rsidP="00137E28">
      <w:pPr>
        <w:rPr>
          <w:sz w:val="28"/>
          <w:szCs w:val="28"/>
        </w:rPr>
      </w:pPr>
    </w:p>
    <w:p w:rsidR="00AC29B5" w:rsidRDefault="00AC29B5" w:rsidP="00137E28">
      <w:pPr>
        <w:rPr>
          <w:sz w:val="28"/>
          <w:szCs w:val="28"/>
        </w:rPr>
      </w:pPr>
    </w:p>
    <w:p w:rsidR="00AC29B5" w:rsidRDefault="00AC29B5" w:rsidP="00137E28">
      <w:pPr>
        <w:rPr>
          <w:sz w:val="28"/>
          <w:szCs w:val="28"/>
        </w:rPr>
      </w:pPr>
    </w:p>
    <w:p w:rsidR="00AC29B5" w:rsidRDefault="00AC29B5"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3E1F1F" w:rsidRDefault="003E1F1F" w:rsidP="00137E28">
      <w:pPr>
        <w:rPr>
          <w:sz w:val="28"/>
          <w:szCs w:val="28"/>
        </w:rPr>
      </w:pPr>
    </w:p>
    <w:p w:rsidR="00D015DF" w:rsidRDefault="00D015DF" w:rsidP="00137E28">
      <w:pPr>
        <w:rPr>
          <w:sz w:val="28"/>
          <w:szCs w:val="28"/>
        </w:rPr>
      </w:pPr>
    </w:p>
    <w:p w:rsidR="00A36396" w:rsidRDefault="00A36396" w:rsidP="00137E28">
      <w:pPr>
        <w:rPr>
          <w:sz w:val="28"/>
          <w:szCs w:val="28"/>
        </w:rPr>
      </w:pPr>
    </w:p>
    <w:p w:rsidR="00D015DF" w:rsidRDefault="00D015DF" w:rsidP="00137E28">
      <w:pPr>
        <w:rPr>
          <w:sz w:val="28"/>
          <w:szCs w:val="28"/>
        </w:rPr>
      </w:pPr>
    </w:p>
    <w:p w:rsidR="00BB660D" w:rsidRDefault="00BB660D" w:rsidP="00137E28">
      <w:pPr>
        <w:rPr>
          <w:sz w:val="28"/>
          <w:szCs w:val="28"/>
        </w:rPr>
      </w:pPr>
    </w:p>
    <w:p w:rsidR="00AC29B5" w:rsidRDefault="00AC29B5" w:rsidP="00137E28">
      <w:pPr>
        <w:rPr>
          <w:sz w:val="28"/>
          <w:szCs w:val="28"/>
        </w:rPr>
      </w:pPr>
    </w:p>
    <w:p w:rsidR="00343FAD" w:rsidRPr="00343FAD" w:rsidRDefault="006F5FC5" w:rsidP="00343FAD">
      <w:pPr>
        <w:adjustRightInd w:val="0"/>
        <w:snapToGrid w:val="0"/>
        <w:rPr>
          <w:iCs/>
          <w:szCs w:val="28"/>
        </w:rPr>
      </w:pPr>
      <w:r>
        <w:rPr>
          <w:iCs/>
          <w:szCs w:val="28"/>
        </w:rPr>
        <w:t>Н.К. Авдеева</w:t>
      </w:r>
    </w:p>
    <w:p w:rsidR="00343FAD" w:rsidRDefault="00343FAD" w:rsidP="00343FAD">
      <w:pPr>
        <w:adjustRightInd w:val="0"/>
        <w:snapToGrid w:val="0"/>
        <w:jc w:val="both"/>
        <w:rPr>
          <w:iCs/>
          <w:szCs w:val="28"/>
        </w:rPr>
      </w:pPr>
      <w:r w:rsidRPr="00343FAD">
        <w:rPr>
          <w:iCs/>
          <w:szCs w:val="28"/>
        </w:rPr>
        <w:t>238 64 6</w:t>
      </w:r>
      <w:r w:rsidR="006F5FC5">
        <w:rPr>
          <w:iCs/>
          <w:szCs w:val="28"/>
        </w:rPr>
        <w:t>0</w:t>
      </w:r>
      <w:bookmarkStart w:id="0" w:name="_GoBack"/>
      <w:bookmarkEnd w:id="0"/>
    </w:p>
    <w:sectPr w:rsidR="00343FAD" w:rsidSect="009C55BF">
      <w:headerReference w:type="even" r:id="rId8"/>
      <w:headerReference w:type="default" r:id="rId9"/>
      <w:footerReference w:type="first" r:id="rId10"/>
      <w:pgSz w:w="11907" w:h="16840"/>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0B8" w:rsidRDefault="008340B8">
      <w:r>
        <w:separator/>
      </w:r>
    </w:p>
  </w:endnote>
  <w:endnote w:type="continuationSeparator" w:id="0">
    <w:p w:rsidR="008340B8" w:rsidRDefault="0083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08A" w:rsidRPr="0026308A" w:rsidRDefault="006D3228">
    <w:pPr>
      <w:pStyle w:val="a9"/>
      <w:rPr>
        <w:sz w:val="16"/>
        <w:szCs w:val="16"/>
      </w:rPr>
    </w:pPr>
    <w:r>
      <w:rPr>
        <w:sz w:val="16"/>
        <w:szCs w:val="16"/>
      </w:rPr>
      <w:t>П</w:t>
    </w:r>
    <w:r w:rsidR="0026308A" w:rsidRPr="0026308A">
      <w:rPr>
        <w:sz w:val="16"/>
        <w:szCs w:val="16"/>
      </w:rPr>
      <w:t>Г/05/</w:t>
    </w:r>
    <w:r w:rsidR="000D35D8">
      <w:rPr>
        <w:sz w:val="16"/>
        <w:szCs w:val="16"/>
      </w:rPr>
      <w:t>4</w:t>
    </w:r>
    <w:r w:rsidR="00137E28">
      <w:rPr>
        <w:sz w:val="16"/>
        <w:szCs w:val="16"/>
      </w:rPr>
      <w:t>7</w:t>
    </w:r>
    <w:r w:rsidR="00561549">
      <w:rPr>
        <w:sz w:val="16"/>
        <w:szCs w:val="16"/>
      </w:rPr>
      <w:t>682</w:t>
    </w:r>
    <w:r w:rsidR="00DA77BD">
      <w:rPr>
        <w:sz w:val="16"/>
        <w:szCs w:val="16"/>
      </w:rPr>
      <w:t>/</w:t>
    </w:r>
    <w:r w:rsidR="00561549">
      <w:rPr>
        <w:sz w:val="16"/>
        <w:szCs w:val="16"/>
      </w:rPr>
      <w:t>18</w:t>
    </w:r>
    <w:r w:rsidR="00DA77BD">
      <w:rPr>
        <w:sz w:val="16"/>
        <w:szCs w:val="16"/>
      </w:rPr>
      <w:t>.</w:t>
    </w:r>
    <w:r w:rsidR="00D21C11">
      <w:rPr>
        <w:sz w:val="16"/>
        <w:szCs w:val="16"/>
      </w:rPr>
      <w:t>0</w:t>
    </w:r>
    <w:r w:rsidR="00137E28">
      <w:rPr>
        <w:sz w:val="16"/>
        <w:szCs w:val="16"/>
      </w:rPr>
      <w:t>5</w:t>
    </w:r>
    <w:r w:rsidR="00DA77BD">
      <w:rPr>
        <w:sz w:val="16"/>
        <w:szCs w:val="16"/>
      </w:rPr>
      <w:t>.</w:t>
    </w:r>
    <w:r w:rsidR="0026308A" w:rsidRPr="0026308A">
      <w:rPr>
        <w:sz w:val="16"/>
        <w:szCs w:val="16"/>
      </w:rPr>
      <w:t>20</w:t>
    </w:r>
    <w:r w:rsidR="00633BDD">
      <w:rPr>
        <w:sz w:val="16"/>
        <w:szCs w:val="16"/>
      </w:rPr>
      <w:t>2</w:t>
    </w:r>
    <w:r w:rsidR="00D21C11">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0B8" w:rsidRDefault="008340B8">
      <w:r>
        <w:separator/>
      </w:r>
    </w:p>
  </w:footnote>
  <w:footnote w:type="continuationSeparator" w:id="0">
    <w:p w:rsidR="008340B8" w:rsidRDefault="0083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5D" w:rsidRDefault="0054795D"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4795D" w:rsidRDefault="005479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620022"/>
      <w:docPartObj>
        <w:docPartGallery w:val="Page Numbers (Top of Page)"/>
        <w:docPartUnique/>
      </w:docPartObj>
    </w:sdtPr>
    <w:sdtEndPr/>
    <w:sdtContent>
      <w:p w:rsidR="00323591" w:rsidRDefault="00323591">
        <w:pPr>
          <w:pStyle w:val="a4"/>
          <w:jc w:val="center"/>
        </w:pPr>
        <w:r>
          <w:fldChar w:fldCharType="begin"/>
        </w:r>
        <w:r>
          <w:instrText>PAGE   \* MERGEFORMAT</w:instrText>
        </w:r>
        <w:r>
          <w:fldChar w:fldCharType="separate"/>
        </w:r>
        <w:r w:rsidR="00A36396">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7"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369A"/>
    <w:rsid w:val="000036F5"/>
    <w:rsid w:val="00007774"/>
    <w:rsid w:val="0001126C"/>
    <w:rsid w:val="00014DE7"/>
    <w:rsid w:val="0001507F"/>
    <w:rsid w:val="000247BC"/>
    <w:rsid w:val="00024F0B"/>
    <w:rsid w:val="000307CD"/>
    <w:rsid w:val="000332CB"/>
    <w:rsid w:val="00043C40"/>
    <w:rsid w:val="00044347"/>
    <w:rsid w:val="00067050"/>
    <w:rsid w:val="00067A44"/>
    <w:rsid w:val="00071563"/>
    <w:rsid w:val="00077E37"/>
    <w:rsid w:val="0008060A"/>
    <w:rsid w:val="00080E93"/>
    <w:rsid w:val="00082806"/>
    <w:rsid w:val="00087885"/>
    <w:rsid w:val="000945D8"/>
    <w:rsid w:val="000A2E16"/>
    <w:rsid w:val="000B187D"/>
    <w:rsid w:val="000B2F28"/>
    <w:rsid w:val="000B7443"/>
    <w:rsid w:val="000D35D8"/>
    <w:rsid w:val="000D3EDE"/>
    <w:rsid w:val="000D60D6"/>
    <w:rsid w:val="000D6552"/>
    <w:rsid w:val="000E0819"/>
    <w:rsid w:val="000E573C"/>
    <w:rsid w:val="000F0CFB"/>
    <w:rsid w:val="000F0F33"/>
    <w:rsid w:val="000F43D5"/>
    <w:rsid w:val="000F64DF"/>
    <w:rsid w:val="000F65B5"/>
    <w:rsid w:val="00100AE1"/>
    <w:rsid w:val="00101188"/>
    <w:rsid w:val="00103084"/>
    <w:rsid w:val="0010324C"/>
    <w:rsid w:val="00105FD8"/>
    <w:rsid w:val="00106F21"/>
    <w:rsid w:val="00107EC6"/>
    <w:rsid w:val="001221E9"/>
    <w:rsid w:val="00133796"/>
    <w:rsid w:val="00136339"/>
    <w:rsid w:val="00136D19"/>
    <w:rsid w:val="00137E28"/>
    <w:rsid w:val="00143678"/>
    <w:rsid w:val="00164D3A"/>
    <w:rsid w:val="00165382"/>
    <w:rsid w:val="00171C93"/>
    <w:rsid w:val="00172A4D"/>
    <w:rsid w:val="00172D43"/>
    <w:rsid w:val="00176E11"/>
    <w:rsid w:val="0017753F"/>
    <w:rsid w:val="0018046E"/>
    <w:rsid w:val="001931C8"/>
    <w:rsid w:val="00193945"/>
    <w:rsid w:val="00194B17"/>
    <w:rsid w:val="00195A85"/>
    <w:rsid w:val="0019642C"/>
    <w:rsid w:val="001A16E4"/>
    <w:rsid w:val="001A28DE"/>
    <w:rsid w:val="001B0108"/>
    <w:rsid w:val="001C2078"/>
    <w:rsid w:val="001C4D2A"/>
    <w:rsid w:val="001D74A1"/>
    <w:rsid w:val="001E02BA"/>
    <w:rsid w:val="001E48F7"/>
    <w:rsid w:val="001F0B89"/>
    <w:rsid w:val="001F11B9"/>
    <w:rsid w:val="0020595F"/>
    <w:rsid w:val="00210D30"/>
    <w:rsid w:val="002203BD"/>
    <w:rsid w:val="00220AAB"/>
    <w:rsid w:val="00230109"/>
    <w:rsid w:val="00234FC7"/>
    <w:rsid w:val="00235378"/>
    <w:rsid w:val="00236B8E"/>
    <w:rsid w:val="00242AFC"/>
    <w:rsid w:val="00242F83"/>
    <w:rsid w:val="00245EA5"/>
    <w:rsid w:val="0026308A"/>
    <w:rsid w:val="00280AF8"/>
    <w:rsid w:val="00282B38"/>
    <w:rsid w:val="002A54B4"/>
    <w:rsid w:val="002C0142"/>
    <w:rsid w:val="002C438D"/>
    <w:rsid w:val="002C662C"/>
    <w:rsid w:val="002D2330"/>
    <w:rsid w:val="002D5AF1"/>
    <w:rsid w:val="002E30F4"/>
    <w:rsid w:val="002E3EDC"/>
    <w:rsid w:val="002E5672"/>
    <w:rsid w:val="002F12E5"/>
    <w:rsid w:val="002F259C"/>
    <w:rsid w:val="002F479C"/>
    <w:rsid w:val="002F6604"/>
    <w:rsid w:val="002F699B"/>
    <w:rsid w:val="00300351"/>
    <w:rsid w:val="003024FA"/>
    <w:rsid w:val="00305319"/>
    <w:rsid w:val="00306F9F"/>
    <w:rsid w:val="00312AAC"/>
    <w:rsid w:val="00314789"/>
    <w:rsid w:val="00320FE8"/>
    <w:rsid w:val="00323591"/>
    <w:rsid w:val="00323E78"/>
    <w:rsid w:val="00332D29"/>
    <w:rsid w:val="00333721"/>
    <w:rsid w:val="00334BBC"/>
    <w:rsid w:val="00337959"/>
    <w:rsid w:val="00343FAD"/>
    <w:rsid w:val="00355AAC"/>
    <w:rsid w:val="00363A5E"/>
    <w:rsid w:val="003660D2"/>
    <w:rsid w:val="00370CDC"/>
    <w:rsid w:val="00371B1F"/>
    <w:rsid w:val="00374DBA"/>
    <w:rsid w:val="0037500E"/>
    <w:rsid w:val="00380472"/>
    <w:rsid w:val="003A10D4"/>
    <w:rsid w:val="003A1562"/>
    <w:rsid w:val="003A5A24"/>
    <w:rsid w:val="003A5EE1"/>
    <w:rsid w:val="003B3E92"/>
    <w:rsid w:val="003B5736"/>
    <w:rsid w:val="003B6D21"/>
    <w:rsid w:val="003C3BAE"/>
    <w:rsid w:val="003C60EE"/>
    <w:rsid w:val="003D2537"/>
    <w:rsid w:val="003D6B24"/>
    <w:rsid w:val="003E1F1F"/>
    <w:rsid w:val="003E7B3B"/>
    <w:rsid w:val="003F0E13"/>
    <w:rsid w:val="003F1F2B"/>
    <w:rsid w:val="00414262"/>
    <w:rsid w:val="00420924"/>
    <w:rsid w:val="00430294"/>
    <w:rsid w:val="0043036E"/>
    <w:rsid w:val="00431FBD"/>
    <w:rsid w:val="00434020"/>
    <w:rsid w:val="0044504E"/>
    <w:rsid w:val="00453F99"/>
    <w:rsid w:val="0045763C"/>
    <w:rsid w:val="00462966"/>
    <w:rsid w:val="00464982"/>
    <w:rsid w:val="00465CF8"/>
    <w:rsid w:val="004704F9"/>
    <w:rsid w:val="00482700"/>
    <w:rsid w:val="00487186"/>
    <w:rsid w:val="00494265"/>
    <w:rsid w:val="004A04B0"/>
    <w:rsid w:val="004A08EA"/>
    <w:rsid w:val="004B35AE"/>
    <w:rsid w:val="004B5738"/>
    <w:rsid w:val="004F47F9"/>
    <w:rsid w:val="004F6748"/>
    <w:rsid w:val="004F7A23"/>
    <w:rsid w:val="00500085"/>
    <w:rsid w:val="0050792C"/>
    <w:rsid w:val="005144D5"/>
    <w:rsid w:val="005221B2"/>
    <w:rsid w:val="00527946"/>
    <w:rsid w:val="00533DFE"/>
    <w:rsid w:val="00541811"/>
    <w:rsid w:val="0054795D"/>
    <w:rsid w:val="00561549"/>
    <w:rsid w:val="00580C04"/>
    <w:rsid w:val="00583604"/>
    <w:rsid w:val="005916C3"/>
    <w:rsid w:val="00592336"/>
    <w:rsid w:val="005A6658"/>
    <w:rsid w:val="005B2C7A"/>
    <w:rsid w:val="005B5BF4"/>
    <w:rsid w:val="005C2907"/>
    <w:rsid w:val="005C6B1B"/>
    <w:rsid w:val="005D2910"/>
    <w:rsid w:val="005D7BCB"/>
    <w:rsid w:val="005D7D90"/>
    <w:rsid w:val="005E0C7A"/>
    <w:rsid w:val="005E1DE8"/>
    <w:rsid w:val="005E47A7"/>
    <w:rsid w:val="005E4AC1"/>
    <w:rsid w:val="005E4B4D"/>
    <w:rsid w:val="005E5230"/>
    <w:rsid w:val="005F2F13"/>
    <w:rsid w:val="005F4460"/>
    <w:rsid w:val="005F7844"/>
    <w:rsid w:val="00601094"/>
    <w:rsid w:val="0060415B"/>
    <w:rsid w:val="00604B10"/>
    <w:rsid w:val="00606A11"/>
    <w:rsid w:val="006113AA"/>
    <w:rsid w:val="00613024"/>
    <w:rsid w:val="00616C71"/>
    <w:rsid w:val="006179C5"/>
    <w:rsid w:val="00621CF3"/>
    <w:rsid w:val="006221C1"/>
    <w:rsid w:val="00623924"/>
    <w:rsid w:val="00631FD4"/>
    <w:rsid w:val="0063301F"/>
    <w:rsid w:val="00633B03"/>
    <w:rsid w:val="00633BDD"/>
    <w:rsid w:val="00634900"/>
    <w:rsid w:val="00646019"/>
    <w:rsid w:val="0065607F"/>
    <w:rsid w:val="00656DE3"/>
    <w:rsid w:val="00660AA6"/>
    <w:rsid w:val="00662FE7"/>
    <w:rsid w:val="006631DB"/>
    <w:rsid w:val="0066500D"/>
    <w:rsid w:val="00666566"/>
    <w:rsid w:val="00672621"/>
    <w:rsid w:val="00680B0B"/>
    <w:rsid w:val="00681BEE"/>
    <w:rsid w:val="00682DA2"/>
    <w:rsid w:val="00685CE4"/>
    <w:rsid w:val="0069259E"/>
    <w:rsid w:val="006A2680"/>
    <w:rsid w:val="006B3642"/>
    <w:rsid w:val="006B5D11"/>
    <w:rsid w:val="006B71F2"/>
    <w:rsid w:val="006B79A0"/>
    <w:rsid w:val="006C0476"/>
    <w:rsid w:val="006C3C36"/>
    <w:rsid w:val="006D3228"/>
    <w:rsid w:val="006E266B"/>
    <w:rsid w:val="006F5FC5"/>
    <w:rsid w:val="00702E30"/>
    <w:rsid w:val="00703664"/>
    <w:rsid w:val="00706BC7"/>
    <w:rsid w:val="00710453"/>
    <w:rsid w:val="00710B88"/>
    <w:rsid w:val="007141F8"/>
    <w:rsid w:val="007148C2"/>
    <w:rsid w:val="0072041D"/>
    <w:rsid w:val="00722696"/>
    <w:rsid w:val="00724AA8"/>
    <w:rsid w:val="00725431"/>
    <w:rsid w:val="007311F7"/>
    <w:rsid w:val="00736E56"/>
    <w:rsid w:val="0073712D"/>
    <w:rsid w:val="00737366"/>
    <w:rsid w:val="007410D1"/>
    <w:rsid w:val="00744A56"/>
    <w:rsid w:val="00745582"/>
    <w:rsid w:val="007467A4"/>
    <w:rsid w:val="00752AB3"/>
    <w:rsid w:val="00766B7E"/>
    <w:rsid w:val="0077114A"/>
    <w:rsid w:val="00773F6E"/>
    <w:rsid w:val="007803F3"/>
    <w:rsid w:val="00783B7F"/>
    <w:rsid w:val="00791515"/>
    <w:rsid w:val="007A56E0"/>
    <w:rsid w:val="007B1C5A"/>
    <w:rsid w:val="007B7C7F"/>
    <w:rsid w:val="007C655D"/>
    <w:rsid w:val="007D1E25"/>
    <w:rsid w:val="007D24EF"/>
    <w:rsid w:val="007D2FBC"/>
    <w:rsid w:val="007D70A2"/>
    <w:rsid w:val="007E0241"/>
    <w:rsid w:val="007E7F69"/>
    <w:rsid w:val="00812A84"/>
    <w:rsid w:val="00814764"/>
    <w:rsid w:val="00826F9D"/>
    <w:rsid w:val="00833770"/>
    <w:rsid w:val="008340B8"/>
    <w:rsid w:val="00836F06"/>
    <w:rsid w:val="00851130"/>
    <w:rsid w:val="00856189"/>
    <w:rsid w:val="00862E36"/>
    <w:rsid w:val="008639F1"/>
    <w:rsid w:val="00872BD6"/>
    <w:rsid w:val="00874376"/>
    <w:rsid w:val="00882359"/>
    <w:rsid w:val="00884A84"/>
    <w:rsid w:val="00893478"/>
    <w:rsid w:val="008A02E1"/>
    <w:rsid w:val="008A4F60"/>
    <w:rsid w:val="008B1AF8"/>
    <w:rsid w:val="008B6692"/>
    <w:rsid w:val="008C0C2F"/>
    <w:rsid w:val="008C74F6"/>
    <w:rsid w:val="008C7BD1"/>
    <w:rsid w:val="008D5815"/>
    <w:rsid w:val="008D65F7"/>
    <w:rsid w:val="008E63EE"/>
    <w:rsid w:val="008F3C33"/>
    <w:rsid w:val="00900BF1"/>
    <w:rsid w:val="00904075"/>
    <w:rsid w:val="00914B15"/>
    <w:rsid w:val="00920FE7"/>
    <w:rsid w:val="0092175B"/>
    <w:rsid w:val="009260DB"/>
    <w:rsid w:val="009301D5"/>
    <w:rsid w:val="0093061C"/>
    <w:rsid w:val="009316E6"/>
    <w:rsid w:val="0093477E"/>
    <w:rsid w:val="0096156B"/>
    <w:rsid w:val="00962DE2"/>
    <w:rsid w:val="00975560"/>
    <w:rsid w:val="00976836"/>
    <w:rsid w:val="00983122"/>
    <w:rsid w:val="00985FC8"/>
    <w:rsid w:val="009C235F"/>
    <w:rsid w:val="009C55BF"/>
    <w:rsid w:val="009C65E4"/>
    <w:rsid w:val="009C66FE"/>
    <w:rsid w:val="009D30FC"/>
    <w:rsid w:val="009D45D4"/>
    <w:rsid w:val="009D5AF0"/>
    <w:rsid w:val="009D6CD3"/>
    <w:rsid w:val="00A12F47"/>
    <w:rsid w:val="00A13942"/>
    <w:rsid w:val="00A34EC6"/>
    <w:rsid w:val="00A34EEA"/>
    <w:rsid w:val="00A35539"/>
    <w:rsid w:val="00A36396"/>
    <w:rsid w:val="00A44CCF"/>
    <w:rsid w:val="00A545B5"/>
    <w:rsid w:val="00A56AF8"/>
    <w:rsid w:val="00A70443"/>
    <w:rsid w:val="00A84D27"/>
    <w:rsid w:val="00A861FF"/>
    <w:rsid w:val="00AA2E93"/>
    <w:rsid w:val="00AA44F9"/>
    <w:rsid w:val="00AA61D1"/>
    <w:rsid w:val="00AB18A9"/>
    <w:rsid w:val="00AB4948"/>
    <w:rsid w:val="00AB5836"/>
    <w:rsid w:val="00AB5898"/>
    <w:rsid w:val="00AC0171"/>
    <w:rsid w:val="00AC29B5"/>
    <w:rsid w:val="00AD2965"/>
    <w:rsid w:val="00AD5559"/>
    <w:rsid w:val="00AE20ED"/>
    <w:rsid w:val="00AE3125"/>
    <w:rsid w:val="00AE4057"/>
    <w:rsid w:val="00AE5379"/>
    <w:rsid w:val="00AE541B"/>
    <w:rsid w:val="00AF7A3B"/>
    <w:rsid w:val="00B016B8"/>
    <w:rsid w:val="00B02499"/>
    <w:rsid w:val="00B07BED"/>
    <w:rsid w:val="00B170B9"/>
    <w:rsid w:val="00B327AA"/>
    <w:rsid w:val="00B35157"/>
    <w:rsid w:val="00B35E70"/>
    <w:rsid w:val="00B42602"/>
    <w:rsid w:val="00B45BAE"/>
    <w:rsid w:val="00B5048E"/>
    <w:rsid w:val="00B53422"/>
    <w:rsid w:val="00B63BA3"/>
    <w:rsid w:val="00B71A2B"/>
    <w:rsid w:val="00B72D22"/>
    <w:rsid w:val="00B73FBC"/>
    <w:rsid w:val="00B75893"/>
    <w:rsid w:val="00B76ADA"/>
    <w:rsid w:val="00B80CCB"/>
    <w:rsid w:val="00B82305"/>
    <w:rsid w:val="00B83223"/>
    <w:rsid w:val="00B86285"/>
    <w:rsid w:val="00B87CE2"/>
    <w:rsid w:val="00B90F22"/>
    <w:rsid w:val="00B94BE6"/>
    <w:rsid w:val="00B964F4"/>
    <w:rsid w:val="00BA478F"/>
    <w:rsid w:val="00BA531B"/>
    <w:rsid w:val="00BB0C6E"/>
    <w:rsid w:val="00BB660D"/>
    <w:rsid w:val="00BB6BEF"/>
    <w:rsid w:val="00BB7BF9"/>
    <w:rsid w:val="00BC1A1F"/>
    <w:rsid w:val="00BC463F"/>
    <w:rsid w:val="00BD7929"/>
    <w:rsid w:val="00BE000A"/>
    <w:rsid w:val="00BF6F1B"/>
    <w:rsid w:val="00C03C56"/>
    <w:rsid w:val="00C04024"/>
    <w:rsid w:val="00C047CD"/>
    <w:rsid w:val="00C06115"/>
    <w:rsid w:val="00C1348F"/>
    <w:rsid w:val="00C16B48"/>
    <w:rsid w:val="00C22400"/>
    <w:rsid w:val="00C22624"/>
    <w:rsid w:val="00C23070"/>
    <w:rsid w:val="00C25D9E"/>
    <w:rsid w:val="00C276B3"/>
    <w:rsid w:val="00C306C6"/>
    <w:rsid w:val="00C31575"/>
    <w:rsid w:val="00C4021D"/>
    <w:rsid w:val="00C4081E"/>
    <w:rsid w:val="00C413D0"/>
    <w:rsid w:val="00C512F7"/>
    <w:rsid w:val="00C567F3"/>
    <w:rsid w:val="00C569BB"/>
    <w:rsid w:val="00C57FE0"/>
    <w:rsid w:val="00C6077A"/>
    <w:rsid w:val="00C61769"/>
    <w:rsid w:val="00C75F5C"/>
    <w:rsid w:val="00C8411A"/>
    <w:rsid w:val="00C84D25"/>
    <w:rsid w:val="00C867C9"/>
    <w:rsid w:val="00C91084"/>
    <w:rsid w:val="00C914C2"/>
    <w:rsid w:val="00C93645"/>
    <w:rsid w:val="00CA2647"/>
    <w:rsid w:val="00CA7EBC"/>
    <w:rsid w:val="00CB0E03"/>
    <w:rsid w:val="00CB1995"/>
    <w:rsid w:val="00CC0FFE"/>
    <w:rsid w:val="00CC4611"/>
    <w:rsid w:val="00CD52B3"/>
    <w:rsid w:val="00CD611F"/>
    <w:rsid w:val="00CE1344"/>
    <w:rsid w:val="00CE47F8"/>
    <w:rsid w:val="00CE5536"/>
    <w:rsid w:val="00CE6A29"/>
    <w:rsid w:val="00CE6F34"/>
    <w:rsid w:val="00D015DF"/>
    <w:rsid w:val="00D015E4"/>
    <w:rsid w:val="00D02661"/>
    <w:rsid w:val="00D06550"/>
    <w:rsid w:val="00D10B17"/>
    <w:rsid w:val="00D17B29"/>
    <w:rsid w:val="00D2032C"/>
    <w:rsid w:val="00D21C11"/>
    <w:rsid w:val="00D26DD0"/>
    <w:rsid w:val="00D34B4F"/>
    <w:rsid w:val="00D5075D"/>
    <w:rsid w:val="00D623E2"/>
    <w:rsid w:val="00D72015"/>
    <w:rsid w:val="00D83EDA"/>
    <w:rsid w:val="00D84EDC"/>
    <w:rsid w:val="00D96459"/>
    <w:rsid w:val="00DA67F7"/>
    <w:rsid w:val="00DA77BD"/>
    <w:rsid w:val="00DB0487"/>
    <w:rsid w:val="00DB7C54"/>
    <w:rsid w:val="00DC5E3C"/>
    <w:rsid w:val="00DD0785"/>
    <w:rsid w:val="00DD15FC"/>
    <w:rsid w:val="00DD5D92"/>
    <w:rsid w:val="00DD69BB"/>
    <w:rsid w:val="00DE5B5B"/>
    <w:rsid w:val="00DF02B2"/>
    <w:rsid w:val="00DF075C"/>
    <w:rsid w:val="00DF615C"/>
    <w:rsid w:val="00E00AFA"/>
    <w:rsid w:val="00E00F56"/>
    <w:rsid w:val="00E035E1"/>
    <w:rsid w:val="00E069F1"/>
    <w:rsid w:val="00E128C7"/>
    <w:rsid w:val="00E133E6"/>
    <w:rsid w:val="00E14AC3"/>
    <w:rsid w:val="00E241E6"/>
    <w:rsid w:val="00E25A29"/>
    <w:rsid w:val="00E32C57"/>
    <w:rsid w:val="00E330A8"/>
    <w:rsid w:val="00E351A5"/>
    <w:rsid w:val="00E44A32"/>
    <w:rsid w:val="00E51154"/>
    <w:rsid w:val="00E555F8"/>
    <w:rsid w:val="00E5658C"/>
    <w:rsid w:val="00E64C81"/>
    <w:rsid w:val="00E659F9"/>
    <w:rsid w:val="00E679AC"/>
    <w:rsid w:val="00E72157"/>
    <w:rsid w:val="00E72392"/>
    <w:rsid w:val="00E73737"/>
    <w:rsid w:val="00E73762"/>
    <w:rsid w:val="00E76342"/>
    <w:rsid w:val="00E81D8D"/>
    <w:rsid w:val="00E8380D"/>
    <w:rsid w:val="00E95FE7"/>
    <w:rsid w:val="00E97DD2"/>
    <w:rsid w:val="00EA47F0"/>
    <w:rsid w:val="00EA5259"/>
    <w:rsid w:val="00EA6F19"/>
    <w:rsid w:val="00EB2970"/>
    <w:rsid w:val="00EB47E2"/>
    <w:rsid w:val="00EC78D1"/>
    <w:rsid w:val="00ED28EF"/>
    <w:rsid w:val="00ED56FA"/>
    <w:rsid w:val="00ED668D"/>
    <w:rsid w:val="00ED7FB3"/>
    <w:rsid w:val="00EE01A0"/>
    <w:rsid w:val="00EE06BC"/>
    <w:rsid w:val="00EE54A8"/>
    <w:rsid w:val="00EE5EB6"/>
    <w:rsid w:val="00EF16F5"/>
    <w:rsid w:val="00EF2469"/>
    <w:rsid w:val="00EF24AE"/>
    <w:rsid w:val="00EF3CD2"/>
    <w:rsid w:val="00F058A8"/>
    <w:rsid w:val="00F074D9"/>
    <w:rsid w:val="00F16E57"/>
    <w:rsid w:val="00F22523"/>
    <w:rsid w:val="00F25DC5"/>
    <w:rsid w:val="00F30932"/>
    <w:rsid w:val="00F30B7D"/>
    <w:rsid w:val="00F31477"/>
    <w:rsid w:val="00F347B4"/>
    <w:rsid w:val="00F36B8A"/>
    <w:rsid w:val="00F36F77"/>
    <w:rsid w:val="00F41022"/>
    <w:rsid w:val="00F52019"/>
    <w:rsid w:val="00F570C0"/>
    <w:rsid w:val="00F6327F"/>
    <w:rsid w:val="00F64B6C"/>
    <w:rsid w:val="00F71931"/>
    <w:rsid w:val="00F72EBA"/>
    <w:rsid w:val="00F76EA3"/>
    <w:rsid w:val="00F85965"/>
    <w:rsid w:val="00F86946"/>
    <w:rsid w:val="00F91E02"/>
    <w:rsid w:val="00F92B51"/>
    <w:rsid w:val="00F954B5"/>
    <w:rsid w:val="00FA202F"/>
    <w:rsid w:val="00FA2ACC"/>
    <w:rsid w:val="00FC2EA2"/>
    <w:rsid w:val="00FC634F"/>
    <w:rsid w:val="00FD2D55"/>
    <w:rsid w:val="00FE42F0"/>
    <w:rsid w:val="00FE43CF"/>
    <w:rsid w:val="00FE7170"/>
    <w:rsid w:val="00FF1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F9569"/>
  <w14:defaultImageDpi w14:val="0"/>
  <w15:docId w15:val="{C35CE8FE-C498-4D38-AAEE-CB254DED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semiHidden/>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 w:type="paragraph" w:styleId="af2">
    <w:name w:val="Plain Text"/>
    <w:basedOn w:val="a"/>
    <w:link w:val="af3"/>
    <w:uiPriority w:val="99"/>
    <w:semiHidden/>
    <w:unhideWhenUsed/>
    <w:rsid w:val="008C7BD1"/>
    <w:pPr>
      <w:autoSpaceDE/>
      <w:autoSpaceDN/>
    </w:pPr>
    <w:rPr>
      <w:rFonts w:ascii="Courier New" w:hAnsi="Courier New" w:cs="Courier New"/>
    </w:rPr>
  </w:style>
  <w:style w:type="character" w:customStyle="1" w:styleId="af3">
    <w:name w:val="Текст Знак"/>
    <w:basedOn w:val="a0"/>
    <w:link w:val="af2"/>
    <w:uiPriority w:val="99"/>
    <w:semiHidden/>
    <w:rsid w:val="008C7BD1"/>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217864962">
      <w:bodyDiv w:val="1"/>
      <w:marLeft w:val="0"/>
      <w:marRight w:val="0"/>
      <w:marTop w:val="0"/>
      <w:marBottom w:val="0"/>
      <w:divBdr>
        <w:top w:val="none" w:sz="0" w:space="0" w:color="auto"/>
        <w:left w:val="none" w:sz="0" w:space="0" w:color="auto"/>
        <w:bottom w:val="none" w:sz="0" w:space="0" w:color="auto"/>
        <w:right w:val="none" w:sz="0" w:space="0" w:color="auto"/>
      </w:divBdr>
    </w:div>
    <w:div w:id="489254382">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50766641">
      <w:bodyDiv w:val="1"/>
      <w:marLeft w:val="0"/>
      <w:marRight w:val="0"/>
      <w:marTop w:val="0"/>
      <w:marBottom w:val="0"/>
      <w:divBdr>
        <w:top w:val="none" w:sz="0" w:space="0" w:color="auto"/>
        <w:left w:val="none" w:sz="0" w:space="0" w:color="auto"/>
        <w:bottom w:val="none" w:sz="0" w:space="0" w:color="auto"/>
        <w:right w:val="none" w:sz="0" w:space="0" w:color="auto"/>
      </w:divBdr>
    </w:div>
    <w:div w:id="1061096741">
      <w:bodyDiv w:val="1"/>
      <w:marLeft w:val="0"/>
      <w:marRight w:val="0"/>
      <w:marTop w:val="0"/>
      <w:marBottom w:val="0"/>
      <w:divBdr>
        <w:top w:val="none" w:sz="0" w:space="0" w:color="auto"/>
        <w:left w:val="none" w:sz="0" w:space="0" w:color="auto"/>
        <w:bottom w:val="none" w:sz="0" w:space="0" w:color="auto"/>
        <w:right w:val="none" w:sz="0" w:space="0" w:color="auto"/>
      </w:divBdr>
    </w:div>
    <w:div w:id="1140923059">
      <w:bodyDiv w:val="1"/>
      <w:marLeft w:val="0"/>
      <w:marRight w:val="0"/>
      <w:marTop w:val="0"/>
      <w:marBottom w:val="0"/>
      <w:divBdr>
        <w:top w:val="none" w:sz="0" w:space="0" w:color="auto"/>
        <w:left w:val="none" w:sz="0" w:space="0" w:color="auto"/>
        <w:bottom w:val="none" w:sz="0" w:space="0" w:color="auto"/>
        <w:right w:val="none" w:sz="0" w:space="0" w:color="auto"/>
      </w:divBdr>
    </w:div>
    <w:div w:id="1176771224">
      <w:bodyDiv w:val="1"/>
      <w:marLeft w:val="0"/>
      <w:marRight w:val="0"/>
      <w:marTop w:val="0"/>
      <w:marBottom w:val="0"/>
      <w:divBdr>
        <w:top w:val="none" w:sz="0" w:space="0" w:color="auto"/>
        <w:left w:val="none" w:sz="0" w:space="0" w:color="auto"/>
        <w:bottom w:val="none" w:sz="0" w:space="0" w:color="auto"/>
        <w:right w:val="none" w:sz="0" w:space="0" w:color="auto"/>
      </w:divBdr>
    </w:div>
    <w:div w:id="1331131576">
      <w:bodyDiv w:val="1"/>
      <w:marLeft w:val="0"/>
      <w:marRight w:val="0"/>
      <w:marTop w:val="0"/>
      <w:marBottom w:val="0"/>
      <w:divBdr>
        <w:top w:val="none" w:sz="0" w:space="0" w:color="auto"/>
        <w:left w:val="none" w:sz="0" w:space="0" w:color="auto"/>
        <w:bottom w:val="none" w:sz="0" w:space="0" w:color="auto"/>
        <w:right w:val="none" w:sz="0" w:space="0" w:color="auto"/>
      </w:divBdr>
    </w:div>
    <w:div w:id="1457526465">
      <w:bodyDiv w:val="1"/>
      <w:marLeft w:val="0"/>
      <w:marRight w:val="0"/>
      <w:marTop w:val="0"/>
      <w:marBottom w:val="0"/>
      <w:divBdr>
        <w:top w:val="none" w:sz="0" w:space="0" w:color="auto"/>
        <w:left w:val="none" w:sz="0" w:space="0" w:color="auto"/>
        <w:bottom w:val="none" w:sz="0" w:space="0" w:color="auto"/>
        <w:right w:val="none" w:sz="0" w:space="0" w:color="auto"/>
      </w:divBdr>
    </w:div>
    <w:div w:id="1555970256">
      <w:bodyDiv w:val="1"/>
      <w:marLeft w:val="0"/>
      <w:marRight w:val="0"/>
      <w:marTop w:val="0"/>
      <w:marBottom w:val="0"/>
      <w:divBdr>
        <w:top w:val="none" w:sz="0" w:space="0" w:color="auto"/>
        <w:left w:val="none" w:sz="0" w:space="0" w:color="auto"/>
        <w:bottom w:val="none" w:sz="0" w:space="0" w:color="auto"/>
        <w:right w:val="none" w:sz="0" w:space="0" w:color="auto"/>
      </w:divBdr>
    </w:div>
    <w:div w:id="1561138083">
      <w:bodyDiv w:val="1"/>
      <w:marLeft w:val="0"/>
      <w:marRight w:val="0"/>
      <w:marTop w:val="0"/>
      <w:marBottom w:val="0"/>
      <w:divBdr>
        <w:top w:val="none" w:sz="0" w:space="0" w:color="auto"/>
        <w:left w:val="none" w:sz="0" w:space="0" w:color="auto"/>
        <w:bottom w:val="none" w:sz="0" w:space="0" w:color="auto"/>
        <w:right w:val="none" w:sz="0" w:space="0" w:color="auto"/>
      </w:divBdr>
    </w:div>
    <w:div w:id="1730767580">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808667390">
      <w:bodyDiv w:val="1"/>
      <w:marLeft w:val="0"/>
      <w:marRight w:val="0"/>
      <w:marTop w:val="0"/>
      <w:marBottom w:val="0"/>
      <w:divBdr>
        <w:top w:val="none" w:sz="0" w:space="0" w:color="auto"/>
        <w:left w:val="none" w:sz="0" w:space="0" w:color="auto"/>
        <w:bottom w:val="none" w:sz="0" w:space="0" w:color="auto"/>
        <w:right w:val="none" w:sz="0" w:space="0" w:color="auto"/>
      </w:divBdr>
    </w:div>
    <w:div w:id="1859656755">
      <w:bodyDiv w:val="1"/>
      <w:marLeft w:val="0"/>
      <w:marRight w:val="0"/>
      <w:marTop w:val="0"/>
      <w:marBottom w:val="0"/>
      <w:divBdr>
        <w:top w:val="none" w:sz="0" w:space="0" w:color="auto"/>
        <w:left w:val="none" w:sz="0" w:space="0" w:color="auto"/>
        <w:bottom w:val="none" w:sz="0" w:space="0" w:color="auto"/>
        <w:right w:val="none" w:sz="0" w:space="0" w:color="auto"/>
      </w:divBdr>
    </w:div>
    <w:div w:id="203129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8029E4-BE73-455D-8689-315F4932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6</Pages>
  <Words>1560</Words>
  <Characters>8896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Январева Елена Геннадьевна</cp:lastModifiedBy>
  <cp:revision>21</cp:revision>
  <cp:lastPrinted>2023-01-26T08:07:00Z</cp:lastPrinted>
  <dcterms:created xsi:type="dcterms:W3CDTF">2022-05-18T08:04:00Z</dcterms:created>
  <dcterms:modified xsi:type="dcterms:W3CDTF">2023-01-27T04:05:00Z</dcterms:modified>
</cp:coreProperties>
</file>