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FD51E" w14:textId="77777777" w:rsidR="0099123B" w:rsidRPr="008F216F" w:rsidRDefault="008F216F" w:rsidP="008F21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3CFC3EF" w14:textId="77777777" w:rsidR="0099123B" w:rsidRPr="008F216F" w:rsidRDefault="0099123B" w:rsidP="008F21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549C47BE" w14:textId="77777777" w:rsidR="0099123B" w:rsidRPr="008F216F" w:rsidRDefault="008F216F" w:rsidP="008F21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A792C67" w14:textId="77777777" w:rsidR="00F30AC9" w:rsidRPr="008F216F" w:rsidRDefault="008F216F" w:rsidP="008F21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 _________ </w:t>
      </w:r>
      <w:r w:rsidR="00F30AC9" w:rsidRPr="008F21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_________</w:t>
      </w:r>
    </w:p>
    <w:p w14:paraId="65A91FDE" w14:textId="77777777" w:rsidR="0099123B" w:rsidRPr="008F216F" w:rsidRDefault="0099123B" w:rsidP="008F21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38672F" w14:textId="77777777" w:rsidR="0099123B" w:rsidRDefault="0099123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DB4041" w14:textId="77777777" w:rsidR="00816D2B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3CD0B5" w14:textId="77777777" w:rsidR="0099123B" w:rsidRPr="00110D9B" w:rsidRDefault="0099123B" w:rsidP="008F21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ПОРЯДОК</w:t>
      </w:r>
    </w:p>
    <w:p w14:paraId="481F9A74" w14:textId="77777777" w:rsidR="0099123B" w:rsidRPr="00110D9B" w:rsidRDefault="0099123B" w:rsidP="008F21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местным бюджетам</w:t>
      </w:r>
    </w:p>
    <w:p w14:paraId="7F7520CA" w14:textId="3F3EAD60" w:rsidR="00816D2B" w:rsidRDefault="0099123B" w:rsidP="00E533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на управление дорожным хозяйством</w:t>
      </w:r>
      <w:r w:rsidR="00E533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7DE9E" w14:textId="77777777" w:rsidR="0099123B" w:rsidRPr="008F216F" w:rsidRDefault="0099123B" w:rsidP="008F21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42957" w14:textId="2E153C28" w:rsidR="0099123B" w:rsidRPr="008F216F" w:rsidRDefault="008F216F" w:rsidP="00816D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123B" w:rsidRPr="008F216F">
        <w:rPr>
          <w:rFonts w:ascii="Times New Roman" w:hAnsi="Times New Roman" w:cs="Times New Roman"/>
          <w:sz w:val="28"/>
          <w:szCs w:val="28"/>
        </w:rPr>
        <w:t>Настоящий Порядок регламентирует предоставление и распределение субсидий местным бюджетам (далее - субсидии).</w:t>
      </w:r>
    </w:p>
    <w:p w14:paraId="44D2D58F" w14:textId="77777777" w:rsidR="00816D2B" w:rsidRDefault="00816D2B" w:rsidP="00816D2B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9123B" w:rsidRPr="008F216F">
        <w:rPr>
          <w:rFonts w:ascii="Times New Roman" w:hAnsi="Times New Roman" w:cs="Times New Roman"/>
          <w:sz w:val="28"/>
          <w:szCs w:val="28"/>
        </w:rPr>
        <w:t>Получателями субсидий являются органы местного самоуправления муниципальных образований Новосибирской области (далее - органы местного самоуправления), на территории которых находятся организации-налогоплательщики, учитывающих на балансе в качестве основных средств имущество,</w:t>
      </w:r>
      <w:r w:rsidR="004D6CF4" w:rsidRPr="008F216F">
        <w:rPr>
          <w:rFonts w:ascii="Times New Roman" w:hAnsi="Times New Roman" w:cs="Times New Roman"/>
          <w:sz w:val="28"/>
          <w:szCs w:val="28"/>
        </w:rPr>
        <w:t xml:space="preserve"> </w:t>
      </w:r>
      <w:r w:rsidR="0099123B" w:rsidRPr="008F216F">
        <w:rPr>
          <w:rFonts w:ascii="Times New Roman" w:hAnsi="Times New Roman" w:cs="Times New Roman"/>
          <w:sz w:val="28"/>
          <w:szCs w:val="28"/>
        </w:rPr>
        <w:t>отнесенное к автомобильным дорогам местного значения общего пользования, а</w:t>
      </w:r>
      <w:r w:rsidR="004D6CF4" w:rsidRPr="008F216F">
        <w:rPr>
          <w:rFonts w:ascii="Times New Roman" w:hAnsi="Times New Roman" w:cs="Times New Roman"/>
          <w:sz w:val="28"/>
          <w:szCs w:val="28"/>
        </w:rPr>
        <w:t xml:space="preserve"> </w:t>
      </w:r>
      <w:r w:rsidR="0099123B" w:rsidRPr="008F216F">
        <w:rPr>
          <w:rFonts w:ascii="Times New Roman" w:hAnsi="Times New Roman" w:cs="Times New Roman"/>
          <w:sz w:val="28"/>
          <w:szCs w:val="28"/>
        </w:rPr>
        <w:t>также сооружений, являющихся их неотъемлемой тех</w:t>
      </w:r>
      <w:r w:rsidR="000F71C5" w:rsidRPr="008F216F">
        <w:rPr>
          <w:rFonts w:ascii="Times New Roman" w:hAnsi="Times New Roman" w:cs="Times New Roman"/>
          <w:sz w:val="28"/>
          <w:szCs w:val="28"/>
        </w:rPr>
        <w:t>нологической частью</w:t>
      </w:r>
      <w:r w:rsidR="004D6CF4" w:rsidRPr="008F216F">
        <w:rPr>
          <w:rFonts w:ascii="Times New Roman" w:hAnsi="Times New Roman" w:cs="Times New Roman"/>
          <w:sz w:val="28"/>
          <w:szCs w:val="28"/>
        </w:rPr>
        <w:t xml:space="preserve">, в случае если </w:t>
      </w:r>
      <w:r w:rsidR="00735B2E" w:rsidRPr="008F216F">
        <w:rPr>
          <w:rFonts w:ascii="Times New Roman" w:hAnsi="Times New Roman" w:cs="Times New Roman"/>
          <w:sz w:val="28"/>
          <w:szCs w:val="28"/>
        </w:rPr>
        <w:t xml:space="preserve">прогнозная </w:t>
      </w:r>
      <w:r w:rsidR="004D6CF4" w:rsidRPr="008F216F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065467" w:rsidRPr="008F216F">
        <w:rPr>
          <w:rFonts w:ascii="Times New Roman" w:hAnsi="Times New Roman" w:cs="Times New Roman"/>
          <w:sz w:val="28"/>
          <w:szCs w:val="28"/>
        </w:rPr>
        <w:t>налога на имущество на</w:t>
      </w:r>
      <w:r w:rsidR="00735B2E" w:rsidRPr="008F216F">
        <w:rPr>
          <w:rFonts w:ascii="Times New Roman" w:hAnsi="Times New Roman" w:cs="Times New Roman"/>
          <w:sz w:val="28"/>
          <w:szCs w:val="28"/>
        </w:rPr>
        <w:t xml:space="preserve"> текущий финансовый </w:t>
      </w:r>
      <w:r w:rsidR="00735B2E" w:rsidRPr="008F216F">
        <w:rPr>
          <w:rFonts w:ascii="Times New Roman" w:hAnsi="Times New Roman" w:cs="Times New Roman"/>
          <w:color w:val="FF0000"/>
          <w:sz w:val="28"/>
          <w:szCs w:val="28"/>
        </w:rPr>
        <w:t>год превышает 10 000,0 рублей.</w:t>
      </w:r>
    </w:p>
    <w:p w14:paraId="67579874" w14:textId="77777777" w:rsidR="00F30AC9" w:rsidRPr="008F216F" w:rsidRDefault="00816D2B" w:rsidP="00816D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D2B">
        <w:rPr>
          <w:rFonts w:ascii="Times New Roman" w:hAnsi="Times New Roman" w:cs="Times New Roman"/>
          <w:sz w:val="28"/>
          <w:szCs w:val="28"/>
        </w:rPr>
        <w:t>3. </w:t>
      </w:r>
      <w:r w:rsidR="00F30AC9" w:rsidRPr="00816D2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F30AC9" w:rsidRPr="008F216F">
        <w:rPr>
          <w:rFonts w:ascii="Times New Roman" w:hAnsi="Times New Roman" w:cs="Times New Roman"/>
          <w:sz w:val="28"/>
          <w:szCs w:val="28"/>
        </w:rPr>
        <w:t>предоставляются в с</w:t>
      </w:r>
      <w:r w:rsidR="000F71C5" w:rsidRPr="008F216F">
        <w:rPr>
          <w:rFonts w:ascii="Times New Roman" w:hAnsi="Times New Roman" w:cs="Times New Roman"/>
          <w:sz w:val="28"/>
          <w:szCs w:val="28"/>
        </w:rPr>
        <w:t>оответствии с предусмотренными з</w:t>
      </w:r>
      <w:r w:rsidR="00F30AC9" w:rsidRPr="008F216F">
        <w:rPr>
          <w:rFonts w:ascii="Times New Roman" w:hAnsi="Times New Roman" w:cs="Times New Roman"/>
          <w:sz w:val="28"/>
          <w:szCs w:val="28"/>
        </w:rPr>
        <w:t xml:space="preserve">аконом об областном бюджете Новосибирской области бюджетными ассигнованиями в пределах лимитов бюджетных обязательств, утвержденных </w:t>
      </w:r>
      <w:r w:rsidR="008017D9" w:rsidRPr="00110D9B">
        <w:rPr>
          <w:rFonts w:ascii="Times New Roman" w:hAnsi="Times New Roman" w:cs="Times New Roman"/>
          <w:sz w:val="28"/>
          <w:szCs w:val="28"/>
        </w:rPr>
        <w:t xml:space="preserve">министерству транспорта и дорожного хозяйства Новосибирской области (далее - </w:t>
      </w:r>
      <w:r w:rsidR="00F30AC9" w:rsidRPr="00110D9B">
        <w:rPr>
          <w:rFonts w:ascii="Times New Roman" w:hAnsi="Times New Roman" w:cs="Times New Roman"/>
          <w:sz w:val="28"/>
          <w:szCs w:val="28"/>
        </w:rPr>
        <w:t>Минтранс НСО</w:t>
      </w:r>
      <w:r w:rsidR="008017D9" w:rsidRPr="00110D9B">
        <w:rPr>
          <w:rFonts w:ascii="Times New Roman" w:hAnsi="Times New Roman" w:cs="Times New Roman"/>
          <w:sz w:val="28"/>
          <w:szCs w:val="28"/>
        </w:rPr>
        <w:t>)</w:t>
      </w:r>
      <w:r w:rsidR="00F30AC9" w:rsidRPr="00110D9B">
        <w:rPr>
          <w:rFonts w:ascii="Times New Roman" w:hAnsi="Times New Roman" w:cs="Times New Roman"/>
          <w:sz w:val="28"/>
          <w:szCs w:val="28"/>
        </w:rPr>
        <w:t>.</w:t>
      </w:r>
    </w:p>
    <w:p w14:paraId="26807B40" w14:textId="77777777" w:rsidR="0099123B" w:rsidRPr="008F216F" w:rsidRDefault="00F30AC9" w:rsidP="008F21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</w:rPr>
        <w:t>4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99123B" w:rsidRPr="008F216F">
        <w:rPr>
          <w:rFonts w:ascii="Times New Roman" w:hAnsi="Times New Roman" w:cs="Times New Roman"/>
          <w:sz w:val="28"/>
          <w:szCs w:val="28"/>
        </w:rPr>
        <w:t>Условия предоставления субсидий:</w:t>
      </w:r>
    </w:p>
    <w:p w14:paraId="2A050950" w14:textId="77777777" w:rsidR="0099123B" w:rsidRPr="008F216F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9123B" w:rsidRPr="008F216F">
        <w:rPr>
          <w:rFonts w:ascii="Times New Roman" w:hAnsi="Times New Roman" w:cs="Times New Roman"/>
          <w:sz w:val="28"/>
          <w:szCs w:val="28"/>
        </w:rPr>
        <w:t>наличие порядков формирования и использования бюджетных ассигнований муниципальных дорожных фондов муниципальных образований, утвержденных в соответствии с требованиями действующего законодательства;</w:t>
      </w:r>
    </w:p>
    <w:p w14:paraId="1E430B58" w14:textId="77777777" w:rsidR="0099123B" w:rsidRPr="008F216F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30AC9" w:rsidRPr="008F216F">
        <w:rPr>
          <w:rFonts w:ascii="Times New Roman" w:hAnsi="Times New Roman" w:cs="Times New Roman"/>
          <w:sz w:val="28"/>
          <w:szCs w:val="28"/>
        </w:rPr>
        <w:t>наличие в местных бюджетах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 бюджетных ассигнований на исполнение расхо</w:t>
      </w:r>
      <w:r w:rsidR="00F30AC9" w:rsidRPr="008F216F">
        <w:rPr>
          <w:rFonts w:ascii="Times New Roman" w:hAnsi="Times New Roman" w:cs="Times New Roman"/>
          <w:sz w:val="28"/>
          <w:szCs w:val="28"/>
        </w:rPr>
        <w:t xml:space="preserve">дных обязательств муниципальных образований в целях софинансирования которых предоставляются субсидии в объеме, необходимом для их использования, включая объем планируемых к предоставлению субсидий. </w:t>
      </w:r>
      <w:r w:rsidR="0099123B" w:rsidRPr="008F216F">
        <w:rPr>
          <w:rFonts w:ascii="Times New Roman" w:hAnsi="Times New Roman" w:cs="Times New Roman"/>
          <w:sz w:val="28"/>
          <w:szCs w:val="28"/>
        </w:rPr>
        <w:t>Доля софинансирования расходного обязательства из местного бюджета устанавливается не менее 1% от ежегодных объемов финансирования;</w:t>
      </w:r>
    </w:p>
    <w:p w14:paraId="0D16FB2D" w14:textId="77777777" w:rsidR="0099123B" w:rsidRPr="008F216F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3) </w:t>
      </w:r>
      <w:r w:rsidR="0099123B" w:rsidRPr="00110D9B">
        <w:rPr>
          <w:rFonts w:ascii="Times New Roman" w:hAnsi="Times New Roman" w:cs="Times New Roman"/>
          <w:sz w:val="28"/>
          <w:szCs w:val="28"/>
        </w:rPr>
        <w:t>заключение на срок, соответствующий сроку распределения субсидии</w:t>
      </w:r>
      <w:bookmarkStart w:id="0" w:name="_GoBack"/>
      <w:bookmarkEnd w:id="0"/>
      <w:r w:rsidR="0099123B" w:rsidRPr="00110D9B">
        <w:rPr>
          <w:rFonts w:ascii="Times New Roman" w:hAnsi="Times New Roman" w:cs="Times New Roman"/>
          <w:sz w:val="28"/>
          <w:szCs w:val="28"/>
        </w:rPr>
        <w:t xml:space="preserve"> межд</w:t>
      </w:r>
      <w:r w:rsidR="00F30AC9" w:rsidRPr="00110D9B">
        <w:rPr>
          <w:rFonts w:ascii="Times New Roman" w:hAnsi="Times New Roman" w:cs="Times New Roman"/>
          <w:sz w:val="28"/>
          <w:szCs w:val="28"/>
        </w:rPr>
        <w:t>у местными бюджетами, соглашений</w:t>
      </w:r>
      <w:r w:rsidR="0099123B" w:rsidRPr="00110D9B">
        <w:rPr>
          <w:rFonts w:ascii="Times New Roman" w:hAnsi="Times New Roman" w:cs="Times New Roman"/>
          <w:sz w:val="28"/>
          <w:szCs w:val="28"/>
        </w:rPr>
        <w:t xml:space="preserve"> о предоставле</w:t>
      </w:r>
      <w:r w:rsidR="00F30AC9" w:rsidRPr="00110D9B">
        <w:rPr>
          <w:rFonts w:ascii="Times New Roman" w:hAnsi="Times New Roman" w:cs="Times New Roman"/>
          <w:sz w:val="28"/>
          <w:szCs w:val="28"/>
        </w:rPr>
        <w:t>нии субсидии</w:t>
      </w:r>
      <w:r w:rsidR="000F71C5" w:rsidRPr="00110D9B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F30AC9" w:rsidRPr="00110D9B">
        <w:rPr>
          <w:rFonts w:ascii="Times New Roman" w:hAnsi="Times New Roman" w:cs="Times New Roman"/>
          <w:sz w:val="28"/>
          <w:szCs w:val="28"/>
        </w:rPr>
        <w:t>, предусматривающих обязательства муниципальных образований</w:t>
      </w:r>
      <w:r w:rsidR="0099123B" w:rsidRPr="00110D9B">
        <w:rPr>
          <w:rFonts w:ascii="Times New Roman" w:hAnsi="Times New Roman" w:cs="Times New Roman"/>
          <w:sz w:val="28"/>
          <w:szCs w:val="28"/>
        </w:rPr>
        <w:t xml:space="preserve"> по исполнению расходных обязательств, в целях софин</w:t>
      </w:r>
      <w:r w:rsidR="00F30AC9" w:rsidRPr="00110D9B">
        <w:rPr>
          <w:rFonts w:ascii="Times New Roman" w:hAnsi="Times New Roman" w:cs="Times New Roman"/>
          <w:sz w:val="28"/>
          <w:szCs w:val="28"/>
        </w:rPr>
        <w:t>ансирования которых предоставляю</w:t>
      </w:r>
      <w:r w:rsidR="0099123B" w:rsidRPr="00110D9B">
        <w:rPr>
          <w:rFonts w:ascii="Times New Roman" w:hAnsi="Times New Roman" w:cs="Times New Roman"/>
          <w:sz w:val="28"/>
          <w:szCs w:val="28"/>
        </w:rPr>
        <w:t>тся субси</w:t>
      </w:r>
      <w:r w:rsidR="00F30AC9" w:rsidRPr="00110D9B">
        <w:rPr>
          <w:rFonts w:ascii="Times New Roman" w:hAnsi="Times New Roman" w:cs="Times New Roman"/>
          <w:sz w:val="28"/>
          <w:szCs w:val="28"/>
        </w:rPr>
        <w:t>дии</w:t>
      </w:r>
      <w:r w:rsidR="0099123B" w:rsidRPr="00110D9B">
        <w:rPr>
          <w:rFonts w:ascii="Times New Roman" w:hAnsi="Times New Roman" w:cs="Times New Roman"/>
          <w:sz w:val="28"/>
          <w:szCs w:val="28"/>
        </w:rPr>
        <w:t>,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 и ответственность за неисполнение предусмотренных указанным</w:t>
      </w:r>
      <w:r w:rsidR="000F71C5" w:rsidRPr="008F216F">
        <w:rPr>
          <w:rFonts w:ascii="Times New Roman" w:hAnsi="Times New Roman" w:cs="Times New Roman"/>
          <w:sz w:val="28"/>
          <w:szCs w:val="28"/>
        </w:rPr>
        <w:t>и С</w:t>
      </w:r>
      <w:r w:rsidR="00F30AC9" w:rsidRPr="008F216F">
        <w:rPr>
          <w:rFonts w:ascii="Times New Roman" w:hAnsi="Times New Roman" w:cs="Times New Roman"/>
          <w:sz w:val="28"/>
          <w:szCs w:val="28"/>
        </w:rPr>
        <w:t>оглашения</w:t>
      </w:r>
      <w:r w:rsidR="0099123B" w:rsidRPr="008F216F">
        <w:rPr>
          <w:rFonts w:ascii="Times New Roman" w:hAnsi="Times New Roman" w:cs="Times New Roman"/>
          <w:sz w:val="28"/>
          <w:szCs w:val="28"/>
        </w:rPr>
        <w:t>м</w:t>
      </w:r>
      <w:r w:rsidR="00F30AC9" w:rsidRPr="008F216F">
        <w:rPr>
          <w:rFonts w:ascii="Times New Roman" w:hAnsi="Times New Roman" w:cs="Times New Roman"/>
          <w:sz w:val="28"/>
          <w:szCs w:val="28"/>
        </w:rPr>
        <w:t>и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14:paraId="45AE9669" w14:textId="3ECDB440" w:rsidR="006865A6" w:rsidRPr="00110D9B" w:rsidRDefault="006865A6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</w:rPr>
        <w:t>4</w:t>
      </w:r>
      <w:r w:rsidR="00816D2B">
        <w:rPr>
          <w:rFonts w:ascii="Times New Roman" w:hAnsi="Times New Roman" w:cs="Times New Roman"/>
          <w:sz w:val="28"/>
          <w:szCs w:val="28"/>
        </w:rPr>
        <w:t>) </w:t>
      </w:r>
      <w:r w:rsidRPr="008F216F">
        <w:rPr>
          <w:rFonts w:ascii="Times New Roman" w:hAnsi="Times New Roman" w:cs="Times New Roman"/>
          <w:sz w:val="28"/>
          <w:szCs w:val="28"/>
        </w:rPr>
        <w:t xml:space="preserve">наличие неиспользованного остатка субсидий, предоставленных ранее на </w:t>
      </w:r>
      <w:r w:rsidRPr="00110D9B">
        <w:rPr>
          <w:rFonts w:ascii="Times New Roman" w:hAnsi="Times New Roman" w:cs="Times New Roman"/>
          <w:sz w:val="28"/>
          <w:szCs w:val="28"/>
        </w:rPr>
        <w:lastRenderedPageBreak/>
        <w:t>эти цели, в размере, не превышающем 5% от годового назначения, либо его отсутстви</w:t>
      </w:r>
      <w:r w:rsidR="00EB47EA" w:rsidRPr="00110D9B">
        <w:rPr>
          <w:rFonts w:ascii="Times New Roman" w:hAnsi="Times New Roman" w:cs="Times New Roman"/>
          <w:sz w:val="28"/>
          <w:szCs w:val="28"/>
        </w:rPr>
        <w:t>е</w:t>
      </w:r>
      <w:r w:rsidRPr="00110D9B">
        <w:rPr>
          <w:rFonts w:ascii="Times New Roman" w:hAnsi="Times New Roman" w:cs="Times New Roman"/>
          <w:sz w:val="28"/>
          <w:szCs w:val="28"/>
        </w:rPr>
        <w:t>;</w:t>
      </w:r>
    </w:p>
    <w:p w14:paraId="55CD024D" w14:textId="77777777" w:rsidR="00596824" w:rsidRPr="00110D9B" w:rsidRDefault="006865A6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5</w:t>
      </w:r>
      <w:r w:rsidR="00816D2B" w:rsidRPr="00110D9B">
        <w:rPr>
          <w:rFonts w:ascii="Times New Roman" w:hAnsi="Times New Roman" w:cs="Times New Roman"/>
          <w:sz w:val="28"/>
          <w:szCs w:val="28"/>
        </w:rPr>
        <w:t>) </w:t>
      </w:r>
      <w:r w:rsidR="00596824" w:rsidRPr="00110D9B">
        <w:rPr>
          <w:rFonts w:ascii="Times New Roman" w:hAnsi="Times New Roman" w:cs="Times New Roman"/>
          <w:sz w:val="28"/>
          <w:szCs w:val="28"/>
        </w:rPr>
        <w:t>сокращение</w:t>
      </w:r>
      <w:r w:rsidR="00596824" w:rsidRPr="008F216F">
        <w:rPr>
          <w:rFonts w:ascii="Times New Roman" w:hAnsi="Times New Roman" w:cs="Times New Roman"/>
          <w:sz w:val="28"/>
          <w:szCs w:val="28"/>
        </w:rPr>
        <w:t xml:space="preserve"> объема субсидии в случае,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</w:t>
      </w:r>
      <w:r w:rsidRPr="008F216F">
        <w:rPr>
          <w:rFonts w:ascii="Times New Roman" w:hAnsi="Times New Roman" w:cs="Times New Roman"/>
          <w:sz w:val="28"/>
          <w:szCs w:val="28"/>
        </w:rPr>
        <w:t xml:space="preserve">а счет </w:t>
      </w:r>
      <w:r w:rsidRPr="00110D9B">
        <w:rPr>
          <w:rFonts w:ascii="Times New Roman" w:hAnsi="Times New Roman" w:cs="Times New Roman"/>
          <w:sz w:val="28"/>
          <w:szCs w:val="28"/>
        </w:rPr>
        <w:t>средств местного бюджета.</w:t>
      </w:r>
    </w:p>
    <w:p w14:paraId="34DE1ABE" w14:textId="77777777" w:rsidR="0099123B" w:rsidRPr="008F216F" w:rsidRDefault="00596824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5.</w:t>
      </w:r>
      <w:r w:rsidR="00816D2B" w:rsidRPr="00110D9B">
        <w:rPr>
          <w:rFonts w:ascii="Times New Roman" w:hAnsi="Times New Roman" w:cs="Times New Roman"/>
          <w:sz w:val="28"/>
          <w:szCs w:val="28"/>
        </w:rPr>
        <w:t> </w:t>
      </w:r>
      <w:r w:rsidR="0099123B" w:rsidRPr="00110D9B">
        <w:rPr>
          <w:rFonts w:ascii="Times New Roman" w:hAnsi="Times New Roman" w:cs="Times New Roman"/>
          <w:sz w:val="28"/>
          <w:szCs w:val="28"/>
        </w:rPr>
        <w:t>Объем субсидии рассчитывается Минтранс</w:t>
      </w:r>
      <w:r w:rsidR="008017D9" w:rsidRPr="00110D9B">
        <w:rPr>
          <w:rFonts w:ascii="Times New Roman" w:hAnsi="Times New Roman" w:cs="Times New Roman"/>
          <w:sz w:val="28"/>
          <w:szCs w:val="28"/>
        </w:rPr>
        <w:t>ом</w:t>
      </w:r>
      <w:r w:rsidR="0099123B" w:rsidRPr="00110D9B">
        <w:rPr>
          <w:rFonts w:ascii="Times New Roman" w:hAnsi="Times New Roman" w:cs="Times New Roman"/>
          <w:sz w:val="28"/>
          <w:szCs w:val="28"/>
        </w:rPr>
        <w:t xml:space="preserve"> НСО следующим образом:</w:t>
      </w:r>
    </w:p>
    <w:p w14:paraId="47B4AB89" w14:textId="77777777" w:rsidR="0099123B" w:rsidRPr="008F216F" w:rsidRDefault="0099123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258FAA" w14:textId="77777777" w:rsidR="0099123B" w:rsidRPr="008F216F" w:rsidRDefault="00735B2E" w:rsidP="008F216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216F">
        <w:rPr>
          <w:rFonts w:ascii="Times New Roman" w:hAnsi="Times New Roman" w:cs="Times New Roman"/>
          <w:sz w:val="28"/>
          <w:szCs w:val="28"/>
        </w:rPr>
        <w:t xml:space="preserve"> = </w:t>
      </w:r>
      <w:r w:rsidRPr="008F21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216F">
        <w:rPr>
          <w:rFonts w:ascii="Times New Roman" w:hAnsi="Times New Roman" w:cs="Times New Roman"/>
          <w:sz w:val="28"/>
          <w:szCs w:val="28"/>
        </w:rPr>
        <w:t>-</w:t>
      </w:r>
      <w:r w:rsidRPr="008F216F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99123B" w:rsidRPr="008F216F">
        <w:rPr>
          <w:rFonts w:ascii="Times New Roman" w:hAnsi="Times New Roman" w:cs="Times New Roman"/>
          <w:sz w:val="28"/>
          <w:szCs w:val="28"/>
        </w:rPr>
        <w:t>, где:</w:t>
      </w:r>
    </w:p>
    <w:p w14:paraId="3105785A" w14:textId="77777777" w:rsidR="0099123B" w:rsidRPr="008F216F" w:rsidRDefault="0099123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E6D775" w14:textId="77777777" w:rsidR="0099123B" w:rsidRPr="008F216F" w:rsidRDefault="00735B2E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 - объем субсидии муниципальному </w:t>
      </w:r>
      <w:r w:rsidRPr="008F216F">
        <w:rPr>
          <w:rFonts w:ascii="Times New Roman" w:hAnsi="Times New Roman" w:cs="Times New Roman"/>
          <w:sz w:val="28"/>
          <w:szCs w:val="28"/>
        </w:rPr>
        <w:t>образованию</w:t>
      </w:r>
      <w:r w:rsidR="0099123B" w:rsidRPr="008F216F">
        <w:rPr>
          <w:rFonts w:ascii="Times New Roman" w:hAnsi="Times New Roman" w:cs="Times New Roman"/>
          <w:sz w:val="28"/>
          <w:szCs w:val="28"/>
        </w:rPr>
        <w:t>;</w:t>
      </w:r>
    </w:p>
    <w:p w14:paraId="67E47746" w14:textId="77777777" w:rsidR="0099123B" w:rsidRPr="008F216F" w:rsidRDefault="00735B2E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16D2B">
        <w:rPr>
          <w:rFonts w:ascii="Times New Roman" w:hAnsi="Times New Roman" w:cs="Times New Roman"/>
          <w:sz w:val="28"/>
          <w:szCs w:val="28"/>
        </w:rPr>
        <w:t xml:space="preserve"> 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- </w:t>
      </w:r>
      <w:r w:rsidR="00764686" w:rsidRPr="008F216F">
        <w:rPr>
          <w:rFonts w:ascii="Times New Roman" w:hAnsi="Times New Roman" w:cs="Times New Roman"/>
          <w:sz w:val="28"/>
          <w:szCs w:val="28"/>
        </w:rPr>
        <w:t xml:space="preserve">прогнозные назначения </w:t>
      </w:r>
      <w:r w:rsidRPr="008F216F">
        <w:rPr>
          <w:rFonts w:ascii="Times New Roman" w:hAnsi="Times New Roman" w:cs="Times New Roman"/>
          <w:sz w:val="28"/>
          <w:szCs w:val="28"/>
        </w:rPr>
        <w:t>налог</w:t>
      </w:r>
      <w:r w:rsidR="00764686" w:rsidRPr="008F216F">
        <w:rPr>
          <w:rFonts w:ascii="Times New Roman" w:hAnsi="Times New Roman" w:cs="Times New Roman"/>
          <w:sz w:val="28"/>
          <w:szCs w:val="28"/>
        </w:rPr>
        <w:t>а</w:t>
      </w:r>
      <w:r w:rsidRPr="008F216F">
        <w:rPr>
          <w:rFonts w:ascii="Times New Roman" w:hAnsi="Times New Roman" w:cs="Times New Roman"/>
          <w:sz w:val="28"/>
          <w:szCs w:val="28"/>
        </w:rPr>
        <w:t xml:space="preserve"> на имущество организаций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частью;</w:t>
      </w:r>
    </w:p>
    <w:p w14:paraId="42C0951E" w14:textId="77777777" w:rsidR="0099123B" w:rsidRPr="008F216F" w:rsidRDefault="00735B2E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99123B" w:rsidRPr="008F216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 </w:t>
      </w:r>
      <w:r w:rsidRPr="008F216F">
        <w:rPr>
          <w:rFonts w:ascii="Times New Roman" w:hAnsi="Times New Roman" w:cs="Times New Roman"/>
          <w:sz w:val="28"/>
          <w:szCs w:val="28"/>
        </w:rPr>
        <w:t>–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 </w:t>
      </w:r>
      <w:r w:rsidRPr="008F216F">
        <w:rPr>
          <w:rFonts w:ascii="Times New Roman" w:hAnsi="Times New Roman" w:cs="Times New Roman"/>
          <w:sz w:val="28"/>
          <w:szCs w:val="28"/>
        </w:rPr>
        <w:t>софинансиров</w:t>
      </w:r>
      <w:r w:rsidR="00764686" w:rsidRPr="008F216F">
        <w:rPr>
          <w:rFonts w:ascii="Times New Roman" w:hAnsi="Times New Roman" w:cs="Times New Roman"/>
          <w:sz w:val="28"/>
          <w:szCs w:val="28"/>
        </w:rPr>
        <w:t>а</w:t>
      </w:r>
      <w:r w:rsidRPr="008F216F">
        <w:rPr>
          <w:rFonts w:ascii="Times New Roman" w:hAnsi="Times New Roman" w:cs="Times New Roman"/>
          <w:sz w:val="28"/>
          <w:szCs w:val="28"/>
        </w:rPr>
        <w:t>ние из местного бюджета</w:t>
      </w:r>
      <w:r w:rsidR="006865A6" w:rsidRPr="008F216F">
        <w:rPr>
          <w:rFonts w:ascii="Times New Roman" w:hAnsi="Times New Roman" w:cs="Times New Roman"/>
          <w:sz w:val="28"/>
          <w:szCs w:val="28"/>
        </w:rPr>
        <w:t>.</w:t>
      </w:r>
    </w:p>
    <w:p w14:paraId="71256DD2" w14:textId="77777777" w:rsidR="0099123B" w:rsidRPr="008F216F" w:rsidRDefault="001B63AD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</w:rPr>
        <w:t>6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99123B" w:rsidRPr="008F216F">
        <w:rPr>
          <w:rFonts w:ascii="Times New Roman" w:hAnsi="Times New Roman" w:cs="Times New Roman"/>
          <w:sz w:val="28"/>
          <w:szCs w:val="28"/>
        </w:rPr>
        <w:t>Основанием для пр</w:t>
      </w:r>
      <w:r w:rsidR="00811F11" w:rsidRPr="008F216F">
        <w:rPr>
          <w:rFonts w:ascii="Times New Roman" w:hAnsi="Times New Roman" w:cs="Times New Roman"/>
          <w:sz w:val="28"/>
          <w:szCs w:val="28"/>
        </w:rPr>
        <w:t>едоставления субсидии является С</w:t>
      </w:r>
      <w:r w:rsidR="0099123B" w:rsidRPr="008F216F">
        <w:rPr>
          <w:rFonts w:ascii="Times New Roman" w:hAnsi="Times New Roman" w:cs="Times New Roman"/>
          <w:sz w:val="28"/>
          <w:szCs w:val="28"/>
        </w:rPr>
        <w:t xml:space="preserve">оглашение, заключаемое между Минтрансом НСО и получателем субсидии. Соглашение должно содержать в себе положения, предусмотренные </w:t>
      </w:r>
      <w:hyperlink r:id="rId7" w:history="1">
        <w:r w:rsidR="0099123B" w:rsidRPr="008F216F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="0099123B" w:rsidRPr="008F216F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</w:t>
      </w:r>
      <w:r w:rsidR="00816D2B">
        <w:rPr>
          <w:rFonts w:ascii="Times New Roman" w:hAnsi="Times New Roman" w:cs="Times New Roman"/>
          <w:sz w:val="28"/>
          <w:szCs w:val="28"/>
        </w:rPr>
        <w:t>№ </w:t>
      </w:r>
      <w:r w:rsidR="0099123B" w:rsidRPr="008F216F">
        <w:rPr>
          <w:rFonts w:ascii="Times New Roman" w:hAnsi="Times New Roman" w:cs="Times New Roman"/>
          <w:sz w:val="28"/>
          <w:szCs w:val="28"/>
        </w:rPr>
        <w:t>40-п.</w:t>
      </w:r>
    </w:p>
    <w:p w14:paraId="5E68E6BA" w14:textId="005CFF62" w:rsidR="001B63AD" w:rsidRPr="00110D9B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7</w:t>
      </w:r>
      <w:r w:rsidR="00816D2B" w:rsidRPr="00110D9B">
        <w:rPr>
          <w:rFonts w:ascii="Times New Roman" w:hAnsi="Times New Roman" w:cs="Times New Roman"/>
          <w:sz w:val="28"/>
          <w:szCs w:val="28"/>
        </w:rPr>
        <w:t>. </w:t>
      </w:r>
      <w:r w:rsidR="001B63AD" w:rsidRPr="00110D9B">
        <w:rPr>
          <w:rFonts w:ascii="Times New Roman" w:hAnsi="Times New Roman" w:cs="Times New Roman"/>
          <w:sz w:val="28"/>
          <w:szCs w:val="28"/>
        </w:rPr>
        <w:t>Показателями результатов использования субсидии являются:</w:t>
      </w:r>
    </w:p>
    <w:p w14:paraId="167B5BAC" w14:textId="77777777" w:rsidR="00D97C64" w:rsidRPr="00110D9B" w:rsidRDefault="00D97C64" w:rsidP="00D9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прогнозные назначения и фактически оплаченные суммы налога на имущество организаций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частью.</w:t>
      </w:r>
    </w:p>
    <w:p w14:paraId="1B56DA63" w14:textId="4BC6A70A" w:rsidR="00E53328" w:rsidRDefault="00D97C64" w:rsidP="00110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D9B">
        <w:rPr>
          <w:rFonts w:ascii="Times New Roman" w:hAnsi="Times New Roman" w:cs="Times New Roman"/>
          <w:sz w:val="28"/>
          <w:szCs w:val="28"/>
        </w:rPr>
        <w:t>Значения показателей результата использования субсидий устанавливаются в соответствии с заключенным Соглашением.</w:t>
      </w:r>
    </w:p>
    <w:p w14:paraId="7C7351DE" w14:textId="0F3DB16C" w:rsidR="001B63AD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1B63AD" w:rsidRPr="008F216F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субсидий в соответствии с обязательствами, принятыми органом местного самоуправления муниципальных районов и городских округов Новосибирской области, по использованию субсидий являются значения показателей результатов использования субсидий, установленные Минтрансом НСО.</w:t>
      </w:r>
    </w:p>
    <w:p w14:paraId="6F189FDE" w14:textId="75BAAE7D" w:rsidR="001B63AD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1B63AD" w:rsidRPr="008F216F">
        <w:rPr>
          <w:rFonts w:ascii="Times New Roman" w:hAnsi="Times New Roman" w:cs="Times New Roman"/>
          <w:sz w:val="28"/>
          <w:szCs w:val="28"/>
        </w:rPr>
        <w:t>Порядок оценки эффективности использования субсидии:</w:t>
      </w:r>
    </w:p>
    <w:p w14:paraId="1EB9E8FC" w14:textId="46ACB5A5" w:rsidR="001B63AD" w:rsidRPr="008F216F" w:rsidRDefault="001B63AD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субсидии осуществляется Минтрансом НСО на основе отчета о достижении показателей результатов использования субсидии, представляемого в ср</w:t>
      </w:r>
      <w:r w:rsidR="00C86DAC">
        <w:rPr>
          <w:rFonts w:ascii="Times New Roman" w:hAnsi="Times New Roman" w:cs="Times New Roman"/>
          <w:sz w:val="28"/>
          <w:szCs w:val="28"/>
        </w:rPr>
        <w:t>оки, установленные в Соглашении.</w:t>
      </w:r>
    </w:p>
    <w:p w14:paraId="5D2BBD39" w14:textId="77777777" w:rsidR="001B63AD" w:rsidRPr="008F216F" w:rsidRDefault="001B63AD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показателей результатов использования субсидии, установленных в </w:t>
      </w:r>
      <w:r w:rsidRPr="008F216F">
        <w:rPr>
          <w:rFonts w:ascii="Times New Roman" w:hAnsi="Times New Roman" w:cs="Times New Roman"/>
          <w:sz w:val="28"/>
          <w:szCs w:val="28"/>
        </w:rPr>
        <w:lastRenderedPageBreak/>
        <w:t>пункте 8 настоящего Порядка.</w:t>
      </w:r>
    </w:p>
    <w:p w14:paraId="72071DF4" w14:textId="77777777" w:rsidR="001B63AD" w:rsidRPr="008F216F" w:rsidRDefault="001B63AD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16F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31 декабря года, в котором местному бюджету предоставлена субсидия, не достигнуто установленное Соглашением значение показателей результатов использования субсидии, указанных в </w:t>
      </w:r>
      <w:hyperlink w:anchor="P58" w:history="1">
        <w:r w:rsidRPr="008F216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8F216F">
        <w:rPr>
          <w:rFonts w:ascii="Times New Roman" w:hAnsi="Times New Roman" w:cs="Times New Roman"/>
          <w:sz w:val="28"/>
          <w:szCs w:val="28"/>
        </w:rPr>
        <w:t xml:space="preserve"> настоящего Порядка,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годом, в котором местному бюджету предоставлена субсидия, указанные показатели не достигнуты, средства субсидии подлежат возврату в областной бюджет в срок до 15 мая года, следующего за годом предоставления субсидии в соответствии с федеральным законодательством и законодательством Новосибирской области.</w:t>
      </w:r>
    </w:p>
    <w:p w14:paraId="16150936" w14:textId="022CAD67" w:rsidR="001B63AD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1B63AD" w:rsidRPr="008F216F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осуществляется в соответствии с </w:t>
      </w:r>
      <w:hyperlink r:id="rId8" w:history="1">
        <w:r w:rsidR="001B63AD" w:rsidRPr="008F216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B63AD" w:rsidRPr="008F216F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</w:t>
      </w:r>
      <w:r w:rsidR="007D2285" w:rsidRPr="008F216F">
        <w:rPr>
          <w:rFonts w:ascii="Times New Roman" w:hAnsi="Times New Roman" w:cs="Times New Roman"/>
          <w:sz w:val="28"/>
          <w:szCs w:val="28"/>
        </w:rPr>
        <w:t>ибирской области от</w:t>
      </w:r>
      <w:r w:rsidR="00816D2B">
        <w:rPr>
          <w:rFonts w:ascii="Times New Roman" w:hAnsi="Times New Roman" w:cs="Times New Roman"/>
          <w:sz w:val="28"/>
          <w:szCs w:val="28"/>
        </w:rPr>
        <w:t> </w:t>
      </w:r>
      <w:r w:rsidR="007D2285" w:rsidRPr="008F216F">
        <w:rPr>
          <w:rFonts w:ascii="Times New Roman" w:hAnsi="Times New Roman" w:cs="Times New Roman"/>
          <w:sz w:val="28"/>
          <w:szCs w:val="28"/>
        </w:rPr>
        <w:t>03.03.2020 №</w:t>
      </w:r>
      <w:r w:rsidR="00816D2B">
        <w:rPr>
          <w:rFonts w:ascii="Times New Roman" w:hAnsi="Times New Roman" w:cs="Times New Roman"/>
          <w:sz w:val="28"/>
          <w:szCs w:val="28"/>
        </w:rPr>
        <w:t> </w:t>
      </w:r>
      <w:r w:rsidR="001B63AD" w:rsidRPr="008F216F">
        <w:rPr>
          <w:rFonts w:ascii="Times New Roman" w:hAnsi="Times New Roman" w:cs="Times New Roman"/>
          <w:sz w:val="28"/>
          <w:szCs w:val="28"/>
        </w:rPr>
        <w:t>40-п.</w:t>
      </w:r>
    </w:p>
    <w:p w14:paraId="400F21ED" w14:textId="78034945" w:rsidR="001B63AD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1B63AD" w:rsidRPr="008F216F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получателем субсидии допущены нарушения обязательств по соблюдению уровня софинансирования расходных обязательств из местного бюджета, в целях софинансирования которых предоставляются субсидии, средства субсидии подлежат возврату в областной бюджет в соответствии с </w:t>
      </w:r>
      <w:hyperlink r:id="rId9" w:history="1">
        <w:r w:rsidR="001B63AD" w:rsidRPr="008F216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B63AD" w:rsidRPr="008F216F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</w:t>
      </w:r>
      <w:r w:rsidR="00D3375E" w:rsidRPr="008F216F">
        <w:rPr>
          <w:rFonts w:ascii="Times New Roman" w:hAnsi="Times New Roman" w:cs="Times New Roman"/>
          <w:sz w:val="28"/>
          <w:szCs w:val="28"/>
        </w:rPr>
        <w:t>ибирской области от</w:t>
      </w:r>
      <w:r w:rsidR="00816D2B">
        <w:rPr>
          <w:rFonts w:ascii="Times New Roman" w:hAnsi="Times New Roman" w:cs="Times New Roman"/>
          <w:sz w:val="28"/>
          <w:szCs w:val="28"/>
        </w:rPr>
        <w:t> </w:t>
      </w:r>
      <w:r w:rsidR="00D3375E" w:rsidRPr="008F216F">
        <w:rPr>
          <w:rFonts w:ascii="Times New Roman" w:hAnsi="Times New Roman" w:cs="Times New Roman"/>
          <w:sz w:val="28"/>
          <w:szCs w:val="28"/>
        </w:rPr>
        <w:t>03.03.2020 №</w:t>
      </w:r>
      <w:r w:rsidR="00816D2B">
        <w:rPr>
          <w:rFonts w:ascii="Times New Roman" w:hAnsi="Times New Roman" w:cs="Times New Roman"/>
          <w:sz w:val="28"/>
          <w:szCs w:val="28"/>
        </w:rPr>
        <w:t> </w:t>
      </w:r>
      <w:r w:rsidR="001B63AD" w:rsidRPr="008F216F">
        <w:rPr>
          <w:rFonts w:ascii="Times New Roman" w:hAnsi="Times New Roman" w:cs="Times New Roman"/>
          <w:sz w:val="28"/>
          <w:szCs w:val="28"/>
        </w:rPr>
        <w:t>40-п.</w:t>
      </w:r>
    </w:p>
    <w:p w14:paraId="1F955B9D" w14:textId="13536F5C" w:rsidR="00627B48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1B63AD" w:rsidRPr="008F216F">
        <w:rPr>
          <w:rFonts w:ascii="Times New Roman" w:hAnsi="Times New Roman" w:cs="Times New Roman"/>
          <w:sz w:val="28"/>
          <w:szCs w:val="28"/>
        </w:rPr>
        <w:t xml:space="preserve">Освобождение органов местного самоуправления муниципальных районов и городских округов Новосибирской области от применения мер ответственности за нарушения условий Соглашений, предусмотренных настоящим Порядком, осуществляется по основаниям, предусмотренным </w:t>
      </w:r>
      <w:hyperlink r:id="rId10" w:history="1">
        <w:r w:rsidR="001B63AD" w:rsidRPr="008F216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B63AD" w:rsidRPr="008F216F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</w:t>
      </w:r>
      <w:r w:rsidR="00816D2B">
        <w:rPr>
          <w:rFonts w:ascii="Times New Roman" w:hAnsi="Times New Roman" w:cs="Times New Roman"/>
          <w:sz w:val="28"/>
          <w:szCs w:val="28"/>
        </w:rPr>
        <w:t>ибирской области от </w:t>
      </w:r>
      <w:r w:rsidR="007D2285" w:rsidRPr="008F216F">
        <w:rPr>
          <w:rFonts w:ascii="Times New Roman" w:hAnsi="Times New Roman" w:cs="Times New Roman"/>
          <w:sz w:val="28"/>
          <w:szCs w:val="28"/>
        </w:rPr>
        <w:t>03.03.2020 №</w:t>
      </w:r>
      <w:r w:rsidR="001B63AD" w:rsidRPr="008F216F">
        <w:rPr>
          <w:rFonts w:ascii="Times New Roman" w:hAnsi="Times New Roman" w:cs="Times New Roman"/>
          <w:sz w:val="28"/>
          <w:szCs w:val="28"/>
        </w:rPr>
        <w:t xml:space="preserve"> 40-п.</w:t>
      </w:r>
    </w:p>
    <w:p w14:paraId="3FE859B2" w14:textId="05F0EBA3" w:rsidR="00627B48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27B48" w:rsidRPr="008F216F">
        <w:rPr>
          <w:rFonts w:ascii="Times New Roman" w:hAnsi="Times New Roman" w:cs="Times New Roman"/>
          <w:sz w:val="28"/>
          <w:szCs w:val="28"/>
        </w:rPr>
        <w:t>.</w:t>
      </w:r>
      <w:r w:rsidR="00816D2B">
        <w:rPr>
          <w:rFonts w:ascii="Times New Roman" w:hAnsi="Times New Roman" w:cs="Times New Roman"/>
          <w:sz w:val="28"/>
          <w:szCs w:val="28"/>
        </w:rPr>
        <w:t> </w:t>
      </w:r>
      <w:r w:rsidR="00627B48" w:rsidRPr="008F216F">
        <w:rPr>
          <w:rFonts w:ascii="Times New Roman" w:hAnsi="Times New Roman" w:cs="Times New Roman"/>
          <w:sz w:val="28"/>
          <w:szCs w:val="28"/>
        </w:rPr>
        <w:t xml:space="preserve">Минтранс НСО </w:t>
      </w:r>
      <w:r w:rsidR="00764686" w:rsidRPr="008F216F">
        <w:rPr>
          <w:rFonts w:ascii="Times New Roman" w:hAnsi="Times New Roman" w:cs="Times New Roman"/>
          <w:sz w:val="28"/>
          <w:szCs w:val="28"/>
        </w:rPr>
        <w:t xml:space="preserve">осуществляет контроль за целевым использованием субсидий органами местного самоуправления на основании представленных ими отчетов, содержащих заверенные копии: платежных поручений, подтверждающих уплату налога на имущество организаций; налоговой декларации по налогу на имущество организаций; заверенный руководителем учреждения </w:t>
      </w:r>
      <w:r w:rsidR="00627B48" w:rsidRPr="008F216F">
        <w:rPr>
          <w:rFonts w:ascii="Times New Roman" w:hAnsi="Times New Roman" w:cs="Times New Roman"/>
          <w:sz w:val="28"/>
          <w:szCs w:val="28"/>
        </w:rPr>
        <w:t xml:space="preserve">(предприятия) </w:t>
      </w:r>
      <w:r w:rsidR="00764686" w:rsidRPr="008F216F">
        <w:rPr>
          <w:rFonts w:ascii="Times New Roman" w:hAnsi="Times New Roman" w:cs="Times New Roman"/>
          <w:sz w:val="28"/>
          <w:szCs w:val="28"/>
        </w:rPr>
        <w:t>и руководителем главного распорядителя бюджетных средств, в ведении которого находится учреждение</w:t>
      </w:r>
      <w:r w:rsidR="00627B48" w:rsidRPr="008F216F">
        <w:rPr>
          <w:rFonts w:ascii="Times New Roman" w:hAnsi="Times New Roman" w:cs="Times New Roman"/>
          <w:sz w:val="28"/>
          <w:szCs w:val="28"/>
        </w:rPr>
        <w:t xml:space="preserve"> (предприятие)</w:t>
      </w:r>
      <w:r w:rsidR="00764686" w:rsidRPr="008F216F">
        <w:rPr>
          <w:rFonts w:ascii="Times New Roman" w:hAnsi="Times New Roman" w:cs="Times New Roman"/>
          <w:sz w:val="28"/>
          <w:szCs w:val="28"/>
        </w:rPr>
        <w:t xml:space="preserve">, перечень имущества, учтенного в налоговой декларации, расчет, подтверждающий направление субсидии на уплату налога на имущество организаций в отношении имущества, относящегося к автомобильным дорогам общего пользования местного значения, а также сооружений, являющихся </w:t>
      </w:r>
      <w:r w:rsidR="00764686" w:rsidRPr="008F216F">
        <w:rPr>
          <w:rFonts w:ascii="Times New Roman" w:hAnsi="Times New Roman" w:cs="Times New Roman"/>
          <w:sz w:val="28"/>
          <w:szCs w:val="28"/>
        </w:rPr>
        <w:lastRenderedPageBreak/>
        <w:t>их неотъемлемой технологической частью. Отчет представляется не позднее 15 календарных дней после перечисления субсидии муниципальному образованию.</w:t>
      </w:r>
      <w:bookmarkStart w:id="1" w:name="P52"/>
      <w:bookmarkEnd w:id="1"/>
    </w:p>
    <w:p w14:paraId="4FC5DC54" w14:textId="50E5BC8D" w:rsidR="00627B48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627B48" w:rsidRPr="008F216F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субсидий к муниципальным образованиям применяются бюджетные меры принуждения, предусмотренные бюджетным законодательством Российской Федерации.</w:t>
      </w:r>
    </w:p>
    <w:p w14:paraId="74A2541C" w14:textId="649EEB8B" w:rsidR="00627B48" w:rsidRPr="008F216F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627B48" w:rsidRPr="008F216F">
        <w:rPr>
          <w:rFonts w:ascii="Times New Roman" w:hAnsi="Times New Roman" w:cs="Times New Roman"/>
          <w:sz w:val="28"/>
          <w:szCs w:val="28"/>
        </w:rPr>
        <w:t>Контроль за соблюдением органами местного самоуправления муниципальных образований Новосибирской области условий предоставления субсидий осуществляется Минтрансом НСО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14:paraId="1281AEF6" w14:textId="5A5186C3" w:rsidR="00BC5804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16D2B">
        <w:rPr>
          <w:rFonts w:ascii="Times New Roman" w:hAnsi="Times New Roman" w:cs="Times New Roman"/>
          <w:sz w:val="28"/>
          <w:szCs w:val="28"/>
        </w:rPr>
        <w:t>. </w:t>
      </w:r>
      <w:r w:rsidR="00627B48" w:rsidRPr="008F216F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представляемых Минтрансу НСО информации и документов, которые предусмотрены настоящим Порядком и Соглашениями, возлагается на органы местного самоуправления муниципальных районов и городских округов </w:t>
      </w:r>
      <w:r w:rsidR="00627B48" w:rsidRPr="00110D9B">
        <w:rPr>
          <w:rFonts w:ascii="Times New Roman" w:hAnsi="Times New Roman" w:cs="Times New Roman"/>
          <w:sz w:val="28"/>
          <w:szCs w:val="28"/>
        </w:rPr>
        <w:t>Новосибирск</w:t>
      </w:r>
      <w:r w:rsidR="00E26179" w:rsidRPr="00110D9B">
        <w:rPr>
          <w:rFonts w:ascii="Times New Roman" w:hAnsi="Times New Roman" w:cs="Times New Roman"/>
          <w:sz w:val="28"/>
          <w:szCs w:val="28"/>
        </w:rPr>
        <w:t>ой области</w:t>
      </w:r>
      <w:r w:rsidR="008F216F" w:rsidRPr="00110D9B">
        <w:rPr>
          <w:rFonts w:ascii="Times New Roman" w:hAnsi="Times New Roman" w:cs="Times New Roman"/>
          <w:sz w:val="28"/>
          <w:szCs w:val="28"/>
        </w:rPr>
        <w:t>.</w:t>
      </w:r>
    </w:p>
    <w:p w14:paraId="04ABD669" w14:textId="60025C0E" w:rsidR="00110D9B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10D9B">
        <w:rPr>
          <w:rFonts w:ascii="Times New Roman" w:hAnsi="Times New Roman" w:cs="Times New Roman"/>
          <w:sz w:val="28"/>
          <w:szCs w:val="28"/>
        </w:rPr>
        <w:t>. 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осуществляется в соответствии с Правилами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Новосибирской области от 03.03.2020 № 40-п.</w:t>
      </w:r>
    </w:p>
    <w:p w14:paraId="1421BF5A" w14:textId="77777777" w:rsidR="00816D2B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B6AB12" w14:textId="77777777" w:rsidR="00816D2B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CDC767" w14:textId="77777777" w:rsidR="00816D2B" w:rsidRPr="008F216F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67899E" w14:textId="0243AD8E" w:rsidR="00E73B08" w:rsidRPr="008F216F" w:rsidRDefault="00E73B08" w:rsidP="00816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</w:p>
    <w:sectPr w:rsidR="00E73B08" w:rsidRPr="008F216F" w:rsidSect="00816D2B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FF280" w14:textId="77777777" w:rsidR="006C5F88" w:rsidRDefault="006C5F88" w:rsidP="00816D2B">
      <w:pPr>
        <w:spacing w:after="0" w:line="240" w:lineRule="auto"/>
      </w:pPr>
      <w:r>
        <w:separator/>
      </w:r>
    </w:p>
  </w:endnote>
  <w:endnote w:type="continuationSeparator" w:id="0">
    <w:p w14:paraId="21F982E5" w14:textId="77777777" w:rsidR="006C5F88" w:rsidRDefault="006C5F88" w:rsidP="0081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EE43" w14:textId="77777777" w:rsidR="006C5F88" w:rsidRDefault="006C5F88" w:rsidP="00816D2B">
      <w:pPr>
        <w:spacing w:after="0" w:line="240" w:lineRule="auto"/>
      </w:pPr>
      <w:r>
        <w:separator/>
      </w:r>
    </w:p>
  </w:footnote>
  <w:footnote w:type="continuationSeparator" w:id="0">
    <w:p w14:paraId="5FABA472" w14:textId="77777777" w:rsidR="006C5F88" w:rsidRDefault="006C5F88" w:rsidP="0081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158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02265A" w14:textId="4C007BCB" w:rsidR="00816D2B" w:rsidRPr="00816D2B" w:rsidRDefault="00816D2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6D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6D2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16D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64F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16D2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485FD33" w14:textId="77777777" w:rsidR="00816D2B" w:rsidRDefault="00816D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5273C"/>
    <w:multiLevelType w:val="hybridMultilevel"/>
    <w:tmpl w:val="6F9C1E6C"/>
    <w:lvl w:ilvl="0" w:tplc="E056D2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3B"/>
    <w:rsid w:val="00065467"/>
    <w:rsid w:val="00093CB3"/>
    <w:rsid w:val="000F71C5"/>
    <w:rsid w:val="00110D9B"/>
    <w:rsid w:val="001B63AD"/>
    <w:rsid w:val="004D6CF4"/>
    <w:rsid w:val="00596824"/>
    <w:rsid w:val="00627B48"/>
    <w:rsid w:val="0063456C"/>
    <w:rsid w:val="006606D9"/>
    <w:rsid w:val="006865A6"/>
    <w:rsid w:val="006C5F88"/>
    <w:rsid w:val="00735B2E"/>
    <w:rsid w:val="00764686"/>
    <w:rsid w:val="007D2285"/>
    <w:rsid w:val="008017D9"/>
    <w:rsid w:val="00811F11"/>
    <w:rsid w:val="00816D2B"/>
    <w:rsid w:val="008F216F"/>
    <w:rsid w:val="0099123B"/>
    <w:rsid w:val="009F2947"/>
    <w:rsid w:val="00B622EE"/>
    <w:rsid w:val="00BC5804"/>
    <w:rsid w:val="00C86DAC"/>
    <w:rsid w:val="00CC60F1"/>
    <w:rsid w:val="00D3375E"/>
    <w:rsid w:val="00D4431D"/>
    <w:rsid w:val="00D97C64"/>
    <w:rsid w:val="00DB41E7"/>
    <w:rsid w:val="00E26179"/>
    <w:rsid w:val="00E53328"/>
    <w:rsid w:val="00E73B08"/>
    <w:rsid w:val="00EB47EA"/>
    <w:rsid w:val="00F30AC9"/>
    <w:rsid w:val="00F4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2002"/>
  <w15:chartTrackingRefBased/>
  <w15:docId w15:val="{94D38D88-2A15-49E9-BF20-C76B8694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D2B"/>
  </w:style>
  <w:style w:type="paragraph" w:styleId="a5">
    <w:name w:val="footer"/>
    <w:basedOn w:val="a"/>
    <w:link w:val="a6"/>
    <w:uiPriority w:val="99"/>
    <w:unhideWhenUsed/>
    <w:rsid w:val="0081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D2B"/>
  </w:style>
  <w:style w:type="character" w:styleId="a7">
    <w:name w:val="annotation reference"/>
    <w:basedOn w:val="a0"/>
    <w:uiPriority w:val="99"/>
    <w:semiHidden/>
    <w:unhideWhenUsed/>
    <w:rsid w:val="008017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017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17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017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017D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8017D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0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1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B3EB4EDAA6ED4717EA209B6FD12B1B47569645D6C64E531B1FFDB1A382637EC68A6E71A718C5766D502AF673373D9742460AB56B803C9EFA90FA6B0T2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F18C59D1BC97BED9828D6C3E6855E538622CBD097C22A5E469800F7C1DFA964C0A70648FB23EF73A0D63B4F053CEC01F39B51FC80F0D4A4F7F184j0v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27B3EB4EDAA6ED4717EA209B6FD12B1B47569645D6C64E531B1FFDB1A382637EC68A6E71A718C5766D502AF673373D9742460AB56B803C9EFA90FA6B0T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B3EB4EDAA6ED4717EA209B6FD12B1B47569645D6C64E531B1FFDB1A382637EC68A6E71A718C5766D502AF673373D9742460AB56B803C9EFA90FA6B0T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Бахтина Юлия Сергеевна</dc:creator>
  <cp:keywords/>
  <dc:description/>
  <cp:lastModifiedBy>Бахтина Юлия Сергеевна</cp:lastModifiedBy>
  <cp:revision>2</cp:revision>
  <dcterms:created xsi:type="dcterms:W3CDTF">2022-02-01T04:22:00Z</dcterms:created>
  <dcterms:modified xsi:type="dcterms:W3CDTF">2022-02-01T04:22:00Z</dcterms:modified>
</cp:coreProperties>
</file>