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58" w:rsidRDefault="000E57B5">
      <w:pPr>
        <w:pStyle w:val="af8"/>
        <w:jc w:val="center"/>
      </w:pPr>
      <w:r>
        <w:rPr>
          <w:noProof/>
        </w:rPr>
        <w:drawing>
          <wp:inline distT="0" distB="0" distL="0" distR="0">
            <wp:extent cx="551815" cy="655320"/>
            <wp:effectExtent l="0" t="0" r="63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58" w:rsidRDefault="00820358">
      <w:pPr>
        <w:pStyle w:val="af8"/>
        <w:jc w:val="center"/>
      </w:pP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</w:t>
      </w: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20358" w:rsidRDefault="00820358">
      <w:pPr>
        <w:pStyle w:val="af8"/>
        <w:jc w:val="center"/>
        <w:rPr>
          <w:b/>
          <w:sz w:val="28"/>
          <w:szCs w:val="28"/>
        </w:rPr>
      </w:pPr>
    </w:p>
    <w:p w:rsidR="00820358" w:rsidRDefault="000E57B5">
      <w:pPr>
        <w:pStyle w:val="af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820358" w:rsidRDefault="00820358">
      <w:pPr>
        <w:pStyle w:val="af8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644"/>
      </w:tblGrid>
      <w:tr w:rsidR="00820358">
        <w:tc>
          <w:tcPr>
            <w:tcW w:w="5068" w:type="dxa"/>
          </w:tcPr>
          <w:p w:rsidR="00820358" w:rsidRDefault="000E57B5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5069" w:type="dxa"/>
          </w:tcPr>
          <w:p w:rsidR="00820358" w:rsidRDefault="000E57B5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</w:t>
            </w:r>
          </w:p>
        </w:tc>
      </w:tr>
    </w:tbl>
    <w:p w:rsidR="00820358" w:rsidRDefault="00820358">
      <w:pPr>
        <w:pStyle w:val="af8"/>
      </w:pPr>
    </w:p>
    <w:p w:rsidR="00820358" w:rsidRDefault="000E57B5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>г. </w:t>
      </w:r>
      <w:r>
        <w:rPr>
          <w:sz w:val="26"/>
          <w:szCs w:val="26"/>
        </w:rPr>
        <w:t>Новосибирск</w:t>
      </w:r>
    </w:p>
    <w:p w:rsidR="00820358" w:rsidRDefault="00820358">
      <w:pPr>
        <w:pStyle w:val="af8"/>
        <w:jc w:val="center"/>
        <w:rPr>
          <w:sz w:val="28"/>
          <w:szCs w:val="28"/>
        </w:rPr>
      </w:pP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приказ министерства строительства</w:t>
      </w: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от 28.12.2021 № 847</w:t>
      </w:r>
    </w:p>
    <w:p w:rsidR="00820358" w:rsidRDefault="00820358">
      <w:pPr>
        <w:pStyle w:val="af8"/>
        <w:jc w:val="center"/>
        <w:rPr>
          <w:sz w:val="28"/>
          <w:szCs w:val="28"/>
        </w:rPr>
      </w:pPr>
    </w:p>
    <w:p w:rsidR="00820358" w:rsidRDefault="000E57B5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 р и 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> а з ы в а ю:</w:t>
      </w:r>
    </w:p>
    <w:p w:rsidR="00AF6ABB" w:rsidRPr="00AF6ABB" w:rsidRDefault="00AF6ABB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ABB">
        <w:rPr>
          <w:rFonts w:eastAsiaTheme="minorHAnsi"/>
          <w:sz w:val="28"/>
          <w:szCs w:val="28"/>
          <w:lang w:eastAsia="en-US"/>
        </w:rPr>
        <w:t>Внести в приказ министерства строительства Новосибирской области от 28.12.2021 № 847 «О создании комиссии по осуществлению закупок министерства строительства Новосибирской области» следующие изменения:</w:t>
      </w:r>
    </w:p>
    <w:p w:rsidR="00AF6ABB" w:rsidRPr="00AF6ABB" w:rsidRDefault="00AF6ABB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ABB">
        <w:rPr>
          <w:rFonts w:eastAsiaTheme="minorHAnsi"/>
          <w:sz w:val="28"/>
          <w:szCs w:val="28"/>
          <w:lang w:eastAsia="en-US"/>
        </w:rPr>
        <w:t>в составе комиссии по осуществлению закупок министерства строительства Новосибирской области (далее - состав):</w:t>
      </w:r>
    </w:p>
    <w:p w:rsidR="00141639" w:rsidRDefault="00AF6ABB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ABB">
        <w:rPr>
          <w:rFonts w:eastAsiaTheme="minorHAnsi"/>
          <w:sz w:val="28"/>
          <w:szCs w:val="28"/>
          <w:lang w:eastAsia="en-US"/>
        </w:rPr>
        <w:t xml:space="preserve">1. </w:t>
      </w:r>
      <w:r w:rsidR="00141639">
        <w:rPr>
          <w:rFonts w:eastAsiaTheme="minorHAnsi"/>
          <w:sz w:val="28"/>
          <w:szCs w:val="28"/>
          <w:lang w:eastAsia="en-US"/>
        </w:rPr>
        <w:t>Ввести в состав:</w:t>
      </w:r>
    </w:p>
    <w:p w:rsidR="00AF6ABB" w:rsidRDefault="00141639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Изосимову Любовь Сергеевну</w:t>
      </w:r>
      <w:r w:rsidR="00086299">
        <w:rPr>
          <w:rFonts w:eastAsiaTheme="minorHAnsi"/>
          <w:sz w:val="28"/>
          <w:szCs w:val="28"/>
          <w:lang w:eastAsia="en-US"/>
        </w:rPr>
        <w:t xml:space="preserve"> –</w:t>
      </w:r>
      <w:r w:rsidR="00416A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заместителя начальника отдела контрактной службы министерства </w:t>
      </w:r>
      <w:r w:rsidR="00E37067" w:rsidRPr="00E37067">
        <w:rPr>
          <w:rFonts w:eastAsiaTheme="minorHAnsi"/>
          <w:sz w:val="28"/>
          <w:szCs w:val="28"/>
          <w:lang w:eastAsia="en-US"/>
        </w:rPr>
        <w:t>строительства Нов</w:t>
      </w:r>
      <w:r w:rsidR="00B36144">
        <w:rPr>
          <w:rFonts w:eastAsiaTheme="minorHAnsi"/>
          <w:sz w:val="28"/>
          <w:szCs w:val="28"/>
          <w:lang w:eastAsia="en-US"/>
        </w:rPr>
        <w:t xml:space="preserve">осибирской области, </w:t>
      </w:r>
      <w:r>
        <w:rPr>
          <w:rFonts w:eastAsiaTheme="minorHAnsi"/>
          <w:sz w:val="28"/>
          <w:szCs w:val="28"/>
          <w:lang w:eastAsia="en-US"/>
        </w:rPr>
        <w:t>заместителем</w:t>
      </w:r>
      <w:r w:rsidRPr="00141639">
        <w:rPr>
          <w:rFonts w:eastAsiaTheme="minorHAnsi"/>
          <w:sz w:val="28"/>
          <w:szCs w:val="28"/>
          <w:lang w:eastAsia="en-US"/>
        </w:rPr>
        <w:t xml:space="preserve"> председателя комиссии;</w:t>
      </w:r>
    </w:p>
    <w:p w:rsidR="00141639" w:rsidRPr="00AF6ABB" w:rsidRDefault="00141639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Чекалину Наталью Владимировну – консультанта </w:t>
      </w:r>
      <w:r w:rsidRPr="00141639">
        <w:rPr>
          <w:rFonts w:eastAsiaTheme="minorHAnsi"/>
          <w:sz w:val="28"/>
          <w:szCs w:val="28"/>
          <w:lang w:eastAsia="en-US"/>
        </w:rPr>
        <w:t>отдела контрактной службы министерства строительства Новосибирской области</w:t>
      </w:r>
      <w:r>
        <w:rPr>
          <w:rFonts w:eastAsiaTheme="minorHAnsi"/>
          <w:sz w:val="28"/>
          <w:szCs w:val="28"/>
          <w:lang w:eastAsia="en-US"/>
        </w:rPr>
        <w:t>, членом комиссии.</w:t>
      </w:r>
    </w:p>
    <w:p w:rsidR="00820358" w:rsidRDefault="00AF6ABB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ABB">
        <w:rPr>
          <w:rFonts w:eastAsiaTheme="minorHAnsi"/>
          <w:sz w:val="28"/>
          <w:szCs w:val="28"/>
          <w:lang w:eastAsia="en-US"/>
        </w:rPr>
        <w:t>2. В</w:t>
      </w:r>
      <w:r w:rsidR="00141639">
        <w:rPr>
          <w:rFonts w:eastAsiaTheme="minorHAnsi"/>
          <w:sz w:val="28"/>
          <w:szCs w:val="28"/>
          <w:lang w:eastAsia="en-US"/>
        </w:rPr>
        <w:t>ы</w:t>
      </w:r>
      <w:r w:rsidRPr="00AF6ABB">
        <w:rPr>
          <w:rFonts w:eastAsiaTheme="minorHAnsi"/>
          <w:sz w:val="28"/>
          <w:szCs w:val="28"/>
          <w:lang w:eastAsia="en-US"/>
        </w:rPr>
        <w:t xml:space="preserve">вести </w:t>
      </w:r>
      <w:r w:rsidR="00141639">
        <w:rPr>
          <w:rFonts w:eastAsiaTheme="minorHAnsi"/>
          <w:sz w:val="28"/>
          <w:szCs w:val="28"/>
          <w:lang w:eastAsia="en-US"/>
        </w:rPr>
        <w:t>из</w:t>
      </w:r>
      <w:r w:rsidRPr="00AF6ABB">
        <w:rPr>
          <w:rFonts w:eastAsiaTheme="minorHAnsi"/>
          <w:sz w:val="28"/>
          <w:szCs w:val="28"/>
          <w:lang w:eastAsia="en-US"/>
        </w:rPr>
        <w:t xml:space="preserve"> состав</w:t>
      </w:r>
      <w:r w:rsidR="006074A9">
        <w:rPr>
          <w:rFonts w:eastAsiaTheme="minorHAnsi"/>
          <w:sz w:val="28"/>
          <w:szCs w:val="28"/>
          <w:lang w:eastAsia="en-US"/>
        </w:rPr>
        <w:t>а</w:t>
      </w:r>
      <w:r w:rsidRPr="00AF6ABB">
        <w:rPr>
          <w:rFonts w:eastAsiaTheme="minorHAnsi"/>
          <w:sz w:val="28"/>
          <w:szCs w:val="28"/>
          <w:lang w:eastAsia="en-US"/>
        </w:rPr>
        <w:t xml:space="preserve"> </w:t>
      </w:r>
      <w:r w:rsidR="00141639">
        <w:rPr>
          <w:rFonts w:eastAsiaTheme="minorHAnsi"/>
          <w:sz w:val="28"/>
          <w:szCs w:val="28"/>
          <w:lang w:eastAsia="en-US"/>
        </w:rPr>
        <w:t>Колмакову О.А., Нестерову Г.М.</w:t>
      </w:r>
    </w:p>
    <w:p w:rsidR="00AF6ABB" w:rsidRDefault="00AF6ABB" w:rsidP="00AF6ABB">
      <w:pPr>
        <w:ind w:firstLine="709"/>
        <w:jc w:val="both"/>
        <w:rPr>
          <w:sz w:val="28"/>
          <w:szCs w:val="28"/>
        </w:rPr>
      </w:pPr>
    </w:p>
    <w:p w:rsidR="00820358" w:rsidRDefault="00820358">
      <w:pPr>
        <w:pStyle w:val="af8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20358" w:rsidRDefault="00820358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942"/>
      </w:tblGrid>
      <w:tr w:rsidR="00820358">
        <w:tc>
          <w:tcPr>
            <w:tcW w:w="4677" w:type="dxa"/>
          </w:tcPr>
          <w:p w:rsidR="00820358" w:rsidRDefault="00F02AEC">
            <w:pPr>
              <w:pStyle w:val="af8"/>
              <w:tabs>
                <w:tab w:val="left" w:pos="993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6763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 м</w:t>
            </w:r>
            <w:r w:rsidR="000E57B5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388" w:type="dxa"/>
          </w:tcPr>
          <w:p w:rsidR="00820358" w:rsidRDefault="00F02AEC">
            <w:pPr>
              <w:pStyle w:val="af8"/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Д.С. Тимонов</w:t>
            </w:r>
          </w:p>
        </w:tc>
      </w:tr>
    </w:tbl>
    <w:p w:rsidR="00820358" w:rsidRDefault="00820358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p w:rsidR="00820358" w:rsidRDefault="00820358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p w:rsidR="00820358" w:rsidRDefault="00820358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p w:rsidR="00820358" w:rsidRDefault="00820358">
      <w:pPr>
        <w:pStyle w:val="af8"/>
        <w:jc w:val="both"/>
        <w:rPr>
          <w:sz w:val="28"/>
          <w:szCs w:val="28"/>
          <w:highlight w:val="yellow"/>
        </w:rPr>
      </w:pPr>
    </w:p>
    <w:p w:rsidR="00820358" w:rsidRDefault="00820358">
      <w:pPr>
        <w:pStyle w:val="af8"/>
        <w:jc w:val="both"/>
        <w:rPr>
          <w:sz w:val="28"/>
          <w:szCs w:val="28"/>
          <w:highlight w:val="yellow"/>
        </w:rPr>
      </w:pPr>
    </w:p>
    <w:p w:rsidR="00820358" w:rsidRDefault="00820358">
      <w:pPr>
        <w:pStyle w:val="af8"/>
        <w:jc w:val="both"/>
        <w:rPr>
          <w:sz w:val="28"/>
          <w:szCs w:val="28"/>
          <w:highlight w:val="yellow"/>
        </w:rPr>
      </w:pPr>
    </w:p>
    <w:p w:rsidR="00820358" w:rsidRDefault="00820358">
      <w:pPr>
        <w:keepNext/>
        <w:keepLines/>
        <w:widowControl w:val="0"/>
        <w:spacing w:after="200" w:line="276" w:lineRule="auto"/>
        <w:rPr>
          <w:highlight w:val="yellow"/>
        </w:rPr>
      </w:pPr>
      <w:bookmarkStart w:id="0" w:name="_GoBack"/>
      <w:bookmarkEnd w:id="0"/>
    </w:p>
    <w:p w:rsidR="00820358" w:rsidRDefault="00820358">
      <w:pPr>
        <w:rPr>
          <w:highlight w:val="yellow"/>
        </w:rPr>
      </w:pPr>
    </w:p>
    <w:p w:rsidR="00820358" w:rsidRDefault="000E57B5" w:rsidP="001F2B82">
      <w:pPr>
        <w:rPr>
          <w:rFonts w:eastAsiaTheme="minorHAns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-686431</wp:posOffset>
                </wp:positionV>
                <wp:extent cx="516103" cy="218783"/>
                <wp:effectExtent l="0" t="0" r="17780" b="101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16103" cy="21878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BC10D1" id="Овал 2" o:spid="_x0000_s1026" style="position:absolute;margin-left:231.3pt;margin-top:-54.05pt;width:40.6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" fillcolor="white [3212]" strokecolor="white [3212]" strokeweight="2pt"/>
            </w:pict>
          </mc:Fallback>
        </mc:AlternateContent>
      </w:r>
    </w:p>
    <w:sectPr w:rsidR="00820358" w:rsidSect="00AF6ABB">
      <w:headerReference w:type="default" r:id="rId9"/>
      <w:pgSz w:w="11905" w:h="16838"/>
      <w:pgMar w:top="1134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E7" w:rsidRDefault="006A66E7">
      <w:r>
        <w:separator/>
      </w:r>
    </w:p>
  </w:endnote>
  <w:endnote w:type="continuationSeparator" w:id="0">
    <w:p w:rsidR="006A66E7" w:rsidRDefault="006A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E7" w:rsidRDefault="006A66E7">
      <w:r>
        <w:separator/>
      </w:r>
    </w:p>
  </w:footnote>
  <w:footnote w:type="continuationSeparator" w:id="0">
    <w:p w:rsidR="006A66E7" w:rsidRDefault="006A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007384"/>
      <w:docPartObj>
        <w:docPartGallery w:val="Page Numbers (Top of Page)"/>
        <w:docPartUnique/>
      </w:docPartObj>
    </w:sdtPr>
    <w:sdtEndPr/>
    <w:sdtContent>
      <w:p w:rsidR="00820358" w:rsidRDefault="00820358">
        <w:pPr>
          <w:pStyle w:val="af4"/>
          <w:jc w:val="center"/>
        </w:pPr>
      </w:p>
      <w:p w:rsidR="00820358" w:rsidRDefault="006A66E7">
        <w:pPr>
          <w:pStyle w:val="af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25EF5"/>
    <w:multiLevelType w:val="hybridMultilevel"/>
    <w:tmpl w:val="2DF0D03E"/>
    <w:lvl w:ilvl="0" w:tplc="6A8E3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D8E8CD8">
      <w:start w:val="1"/>
      <w:numFmt w:val="lowerLetter"/>
      <w:lvlText w:val="%2."/>
      <w:lvlJc w:val="left"/>
      <w:pPr>
        <w:ind w:left="1647" w:hanging="360"/>
      </w:pPr>
    </w:lvl>
    <w:lvl w:ilvl="2" w:tplc="D90A0D22">
      <w:start w:val="1"/>
      <w:numFmt w:val="lowerRoman"/>
      <w:lvlText w:val="%3."/>
      <w:lvlJc w:val="right"/>
      <w:pPr>
        <w:ind w:left="2367" w:hanging="180"/>
      </w:pPr>
    </w:lvl>
    <w:lvl w:ilvl="3" w:tplc="3ADC65EE">
      <w:start w:val="1"/>
      <w:numFmt w:val="decimal"/>
      <w:lvlText w:val="%4."/>
      <w:lvlJc w:val="left"/>
      <w:pPr>
        <w:ind w:left="3087" w:hanging="360"/>
      </w:pPr>
    </w:lvl>
    <w:lvl w:ilvl="4" w:tplc="EE746414">
      <w:start w:val="1"/>
      <w:numFmt w:val="lowerLetter"/>
      <w:lvlText w:val="%5."/>
      <w:lvlJc w:val="left"/>
      <w:pPr>
        <w:ind w:left="3807" w:hanging="360"/>
      </w:pPr>
    </w:lvl>
    <w:lvl w:ilvl="5" w:tplc="CA62BBE6">
      <w:start w:val="1"/>
      <w:numFmt w:val="lowerRoman"/>
      <w:lvlText w:val="%6."/>
      <w:lvlJc w:val="right"/>
      <w:pPr>
        <w:ind w:left="4527" w:hanging="180"/>
      </w:pPr>
    </w:lvl>
    <w:lvl w:ilvl="6" w:tplc="FDC4E3F2">
      <w:start w:val="1"/>
      <w:numFmt w:val="decimal"/>
      <w:lvlText w:val="%7."/>
      <w:lvlJc w:val="left"/>
      <w:pPr>
        <w:ind w:left="5247" w:hanging="360"/>
      </w:pPr>
    </w:lvl>
    <w:lvl w:ilvl="7" w:tplc="3A3EEA30">
      <w:start w:val="1"/>
      <w:numFmt w:val="lowerLetter"/>
      <w:lvlText w:val="%8."/>
      <w:lvlJc w:val="left"/>
      <w:pPr>
        <w:ind w:left="5967" w:hanging="360"/>
      </w:pPr>
    </w:lvl>
    <w:lvl w:ilvl="8" w:tplc="D41CCCE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58"/>
    <w:rsid w:val="00022D31"/>
    <w:rsid w:val="00086299"/>
    <w:rsid w:val="000E57B5"/>
    <w:rsid w:val="00141639"/>
    <w:rsid w:val="001F2B82"/>
    <w:rsid w:val="00416A15"/>
    <w:rsid w:val="006074A9"/>
    <w:rsid w:val="0067636A"/>
    <w:rsid w:val="006A66E7"/>
    <w:rsid w:val="00787F54"/>
    <w:rsid w:val="00820358"/>
    <w:rsid w:val="00AF6ABB"/>
    <w:rsid w:val="00B36144"/>
    <w:rsid w:val="00DA5F68"/>
    <w:rsid w:val="00E37067"/>
    <w:rsid w:val="00F02AEC"/>
    <w:rsid w:val="00F5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D4531-D75D-48FE-BDD5-88578C7A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C44F4E-4B10-437F-8B14-0427AE85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 Жанна Викторовна</dc:creator>
  <cp:lastModifiedBy>Ибрагимов Голибджон Гуфронович ADM</cp:lastModifiedBy>
  <cp:revision>4</cp:revision>
  <cp:lastPrinted>2024-09-10T10:29:00Z</cp:lastPrinted>
  <dcterms:created xsi:type="dcterms:W3CDTF">2024-09-10T10:29:00Z</dcterms:created>
  <dcterms:modified xsi:type="dcterms:W3CDTF">2024-09-10T10:43:00Z</dcterms:modified>
</cp:coreProperties>
</file>