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27" w:rsidRDefault="00BA2A43" w:rsidP="00BA2A43">
      <w:pPr>
        <w:pStyle w:val="a3"/>
        <w:spacing w:after="120"/>
        <w:jc w:val="center"/>
        <w:rPr>
          <w:rFonts w:ascii="Times New Roman" w:hAnsi="Times New Roman"/>
        </w:rPr>
      </w:pPr>
      <w:r w:rsidRPr="00BA2A43">
        <w:rPr>
          <w:rFonts w:ascii="Times New Roman" w:hAnsi="Times New Roman"/>
          <w:b/>
          <w:noProof/>
        </w:rPr>
        <w:drawing>
          <wp:inline distT="0" distB="0" distL="0" distR="0">
            <wp:extent cx="556895" cy="643890"/>
            <wp:effectExtent l="0" t="0" r="0" b="3810"/>
            <wp:docPr id="3" name="Рисунок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23">
        <w:rPr>
          <w:rFonts w:ascii="Times New Roman" w:hAnsi="Times New Roman"/>
          <w:sz w:val="28"/>
        </w:rPr>
        <w:br w:type="textWrapping" w:clear="all"/>
      </w:r>
    </w:p>
    <w:p w:rsidR="00734927" w:rsidRPr="006E3C61" w:rsidRDefault="00734927" w:rsidP="00734927">
      <w:pPr>
        <w:pStyle w:val="a3"/>
        <w:spacing w:before="100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:rsidR="00734927" w:rsidRDefault="00734927" w:rsidP="00734927">
      <w:pPr>
        <w:pStyle w:val="a3"/>
        <w:jc w:val="center"/>
        <w:rPr>
          <w:rFonts w:ascii="Times New Roman" w:hAnsi="Times New Roman"/>
          <w:b/>
          <w:sz w:val="28"/>
        </w:rPr>
      </w:pPr>
      <w:r w:rsidRPr="006E3C61">
        <w:rPr>
          <w:rFonts w:ascii="Times New Roman" w:hAnsi="Times New Roman"/>
          <w:b/>
          <w:sz w:val="28"/>
        </w:rPr>
        <w:t>НОВОСИБИРСКОЙ ОБЛАСТИ</w:t>
      </w:r>
    </w:p>
    <w:p w:rsidR="00734927" w:rsidRPr="006E3C61" w:rsidRDefault="00734927" w:rsidP="00734927">
      <w:pPr>
        <w:pStyle w:val="a3"/>
        <w:spacing w:before="280"/>
        <w:jc w:val="center"/>
        <w:rPr>
          <w:rFonts w:ascii="Times New Roman" w:hAnsi="Times New Roman"/>
          <w:b/>
          <w:sz w:val="36"/>
        </w:rPr>
      </w:pPr>
      <w:r w:rsidRPr="006E3C61">
        <w:rPr>
          <w:rFonts w:ascii="Times New Roman" w:hAnsi="Times New Roman"/>
          <w:b/>
          <w:sz w:val="36"/>
        </w:rPr>
        <w:t>ПРИКАЗ</w:t>
      </w:r>
    </w:p>
    <w:p w:rsidR="00862C91" w:rsidRPr="006E3C61" w:rsidRDefault="00862C91" w:rsidP="00734927">
      <w:pPr>
        <w:pStyle w:val="a3"/>
        <w:jc w:val="center"/>
        <w:rPr>
          <w:rFonts w:ascii="Times New Roman" w:hAnsi="Times New Roman"/>
          <w:sz w:val="28"/>
        </w:rPr>
      </w:pPr>
    </w:p>
    <w:p w:rsidR="006C2017" w:rsidRPr="006E3C61" w:rsidRDefault="00765007" w:rsidP="008903EA">
      <w:r>
        <w:t>__</w:t>
      </w:r>
      <w:r w:rsidR="00EE26AE" w:rsidRPr="00EE26AE">
        <w:t>__</w:t>
      </w:r>
      <w:r w:rsidR="006C2017" w:rsidRPr="006E3C61">
        <w:t xml:space="preserve"> </w:t>
      </w:r>
      <w:r w:rsidR="00A93F8F">
        <w:t>февраля</w:t>
      </w:r>
      <w:r w:rsidR="003F04AD">
        <w:t xml:space="preserve"> </w:t>
      </w:r>
      <w:r w:rsidR="006C2017" w:rsidRPr="006E3C61">
        <w:t>201</w:t>
      </w:r>
      <w:r w:rsidR="00A93F8F">
        <w:t>8</w:t>
      </w:r>
      <w:r>
        <w:t xml:space="preserve"> года </w:t>
      </w:r>
      <w:r>
        <w:tab/>
        <w:t xml:space="preserve">                                            </w:t>
      </w:r>
      <w:r w:rsidR="00D929DD">
        <w:t xml:space="preserve">                                </w:t>
      </w:r>
      <w:r w:rsidR="00C52123">
        <w:t xml:space="preserve"> </w:t>
      </w:r>
      <w:r w:rsidR="00D929DD">
        <w:t xml:space="preserve"> </w:t>
      </w:r>
      <w:r w:rsidR="006C2017" w:rsidRPr="006E3C61">
        <w:t xml:space="preserve">№ </w:t>
      </w:r>
      <w:r w:rsidR="00EE26AE">
        <w:t>___</w:t>
      </w:r>
      <w:r>
        <w:t>_</w:t>
      </w:r>
    </w:p>
    <w:p w:rsidR="00734927" w:rsidRDefault="00734927" w:rsidP="008903EA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374F3A" w:rsidRPr="006E3C61" w:rsidRDefault="00374F3A" w:rsidP="008903EA">
      <w:pPr>
        <w:pStyle w:val="a3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:rsidR="00D0160E" w:rsidRPr="00D0160E" w:rsidRDefault="00EC6312" w:rsidP="00374F3A">
      <w:pPr>
        <w:pStyle w:val="ConsPlusNormal0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A93F8F">
        <w:rPr>
          <w:rFonts w:ascii="Times New Roman" w:hAnsi="Times New Roman" w:cs="Times New Roman"/>
          <w:b/>
          <w:sz w:val="28"/>
          <w:szCs w:val="28"/>
        </w:rPr>
        <w:t xml:space="preserve">равил внутреннего трудового распорядка </w:t>
      </w:r>
      <w:r w:rsidR="00A44100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D0160E" w:rsidRPr="00D0160E">
        <w:rPr>
          <w:rFonts w:ascii="Times New Roman" w:hAnsi="Times New Roman" w:cs="Times New Roman"/>
          <w:b/>
          <w:sz w:val="28"/>
          <w:szCs w:val="28"/>
        </w:rPr>
        <w:t xml:space="preserve"> финансов и налоговой политики Новосибирской области</w:t>
      </w:r>
    </w:p>
    <w:p w:rsidR="00BD49FC" w:rsidRDefault="00BD49FC" w:rsidP="00374F3A">
      <w:pPr>
        <w:contextualSpacing/>
        <w:jc w:val="both"/>
      </w:pPr>
    </w:p>
    <w:p w:rsidR="00374F3A" w:rsidRDefault="00374F3A" w:rsidP="00374F3A">
      <w:pPr>
        <w:contextualSpacing/>
        <w:jc w:val="both"/>
      </w:pPr>
    </w:p>
    <w:p w:rsidR="001A7173" w:rsidRDefault="001A7173" w:rsidP="001A71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97709">
        <w:rPr>
          <w:color w:val="000000" w:themeColor="text1"/>
        </w:rPr>
        <w:t>На основании</w:t>
      </w:r>
      <w:r>
        <w:rPr>
          <w:color w:val="000000" w:themeColor="text1"/>
        </w:rPr>
        <w:t xml:space="preserve"> </w:t>
      </w:r>
      <w:r>
        <w:rPr>
          <w:rFonts w:eastAsiaTheme="minorHAnsi"/>
          <w:lang w:eastAsia="en-US"/>
        </w:rPr>
        <w:t xml:space="preserve">статей 189 и 190 Трудового кодекса Российской Федерации </w:t>
      </w:r>
    </w:p>
    <w:p w:rsidR="001A7173" w:rsidRDefault="001A7173" w:rsidP="001A7173">
      <w:pPr>
        <w:tabs>
          <w:tab w:val="left" w:pos="709"/>
          <w:tab w:val="left" w:pos="851"/>
        </w:tabs>
        <w:ind w:firstLine="709"/>
        <w:contextualSpacing/>
        <w:jc w:val="both"/>
        <w:rPr>
          <w:color w:val="000000" w:themeColor="text1"/>
        </w:rPr>
      </w:pPr>
      <w:r w:rsidRPr="00F135C3">
        <w:rPr>
          <w:color w:val="000000" w:themeColor="text1"/>
        </w:rPr>
        <w:t>П Р И К А З Ы В А Ю:</w:t>
      </w:r>
    </w:p>
    <w:p w:rsidR="001A7173" w:rsidRDefault="001A7173" w:rsidP="001A7173">
      <w:pPr>
        <w:tabs>
          <w:tab w:val="left" w:pos="709"/>
          <w:tab w:val="left" w:pos="851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 Утвердить прилагаемые</w:t>
      </w:r>
      <w:r w:rsidR="004610E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Правила внутреннего трудового распорядка министерства финансов и </w:t>
      </w:r>
      <w:r w:rsidRPr="0050274F">
        <w:rPr>
          <w:color w:val="000000" w:themeColor="text1"/>
        </w:rPr>
        <w:t>налоговой политики Новосибирской области</w:t>
      </w:r>
      <w:r w:rsidR="00500429">
        <w:rPr>
          <w:color w:val="000000" w:themeColor="text1"/>
        </w:rPr>
        <w:t xml:space="preserve"> (далее </w:t>
      </w:r>
      <w:r w:rsidR="00AC1B71">
        <w:rPr>
          <w:color w:val="000000" w:themeColor="text1"/>
        </w:rPr>
        <w:t xml:space="preserve">соответственно </w:t>
      </w:r>
      <w:r w:rsidR="00500429">
        <w:rPr>
          <w:color w:val="000000" w:themeColor="text1"/>
        </w:rPr>
        <w:t>– Правила внутреннего трудового распорядка</w:t>
      </w:r>
      <w:r w:rsidR="00AC1B71">
        <w:rPr>
          <w:color w:val="000000" w:themeColor="text1"/>
        </w:rPr>
        <w:t>, министерство</w:t>
      </w:r>
      <w:r w:rsidR="00500429">
        <w:rPr>
          <w:color w:val="000000" w:themeColor="text1"/>
        </w:rPr>
        <w:t>)</w:t>
      </w:r>
      <w:r w:rsidR="00E9364B">
        <w:rPr>
          <w:color w:val="000000" w:themeColor="text1"/>
        </w:rPr>
        <w:t>.</w:t>
      </w:r>
    </w:p>
    <w:p w:rsidR="00500429" w:rsidRDefault="001A7173" w:rsidP="001A7173">
      <w:pPr>
        <w:tabs>
          <w:tab w:val="left" w:pos="709"/>
          <w:tab w:val="left" w:pos="851"/>
        </w:tabs>
        <w:ind w:firstLine="709"/>
        <w:contextualSpacing/>
        <w:jc w:val="both"/>
        <w:rPr>
          <w:color w:val="000000" w:themeColor="text1"/>
        </w:rPr>
      </w:pPr>
      <w:r w:rsidRPr="00F84768">
        <w:rPr>
          <w:color w:val="000000" w:themeColor="text1"/>
        </w:rPr>
        <w:t>2. </w:t>
      </w:r>
      <w:r w:rsidR="004610E1">
        <w:rPr>
          <w:color w:val="000000" w:themeColor="text1"/>
        </w:rPr>
        <w:t>Отделу кадров п</w:t>
      </w:r>
      <w:r w:rsidRPr="00F84768">
        <w:rPr>
          <w:color w:val="000000" w:themeColor="text1"/>
        </w:rPr>
        <w:t>равово</w:t>
      </w:r>
      <w:r w:rsidR="004610E1">
        <w:rPr>
          <w:color w:val="000000" w:themeColor="text1"/>
        </w:rPr>
        <w:t>го</w:t>
      </w:r>
      <w:r w:rsidRPr="00F84768">
        <w:rPr>
          <w:color w:val="000000" w:themeColor="text1"/>
        </w:rPr>
        <w:t xml:space="preserve"> управлени</w:t>
      </w:r>
      <w:r w:rsidR="004610E1">
        <w:rPr>
          <w:color w:val="000000" w:themeColor="text1"/>
        </w:rPr>
        <w:t>я</w:t>
      </w:r>
      <w:r w:rsidR="00500429">
        <w:rPr>
          <w:color w:val="000000" w:themeColor="text1"/>
        </w:rPr>
        <w:t>:</w:t>
      </w:r>
    </w:p>
    <w:p w:rsidR="00500429" w:rsidRDefault="00500429" w:rsidP="00500429">
      <w:pPr>
        <w:tabs>
          <w:tab w:val="left" w:pos="709"/>
          <w:tab w:val="left" w:pos="851"/>
        </w:tabs>
        <w:spacing w:before="24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1) довести настоящий приказ до сведения заместителей министров, руководителей структурных подразделений и работников, замещающих должности, не являющиеся должностями государственной гражданской службы Новосибирской области (далее – работники);</w:t>
      </w:r>
    </w:p>
    <w:p w:rsidR="001A7173" w:rsidRDefault="00500429" w:rsidP="00500429">
      <w:pPr>
        <w:tabs>
          <w:tab w:val="left" w:pos="709"/>
          <w:tab w:val="left" w:pos="851"/>
        </w:tabs>
        <w:spacing w:before="240"/>
        <w:ind w:firstLine="709"/>
        <w:contextualSpacing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2) </w:t>
      </w:r>
      <w:r w:rsidR="004610E1">
        <w:rPr>
          <w:color w:val="000000" w:themeColor="text1"/>
        </w:rPr>
        <w:t xml:space="preserve">ознакомить </w:t>
      </w:r>
      <w:r w:rsidR="00E9364B">
        <w:rPr>
          <w:color w:val="000000" w:themeColor="text1"/>
        </w:rPr>
        <w:t>работников</w:t>
      </w:r>
      <w:r w:rsidR="00AA6C8E">
        <w:rPr>
          <w:color w:val="000000" w:themeColor="text1"/>
        </w:rPr>
        <w:t>, исполняющих трудовые обязанности по заключенн</w:t>
      </w:r>
      <w:r w:rsidR="00DF0671">
        <w:rPr>
          <w:color w:val="000000" w:themeColor="text1"/>
        </w:rPr>
        <w:t>ым</w:t>
      </w:r>
      <w:r w:rsidR="00AA6C8E">
        <w:rPr>
          <w:color w:val="000000" w:themeColor="text1"/>
        </w:rPr>
        <w:t xml:space="preserve"> </w:t>
      </w:r>
      <w:r w:rsidR="00AC1B71">
        <w:rPr>
          <w:color w:val="000000" w:themeColor="text1"/>
        </w:rPr>
        <w:t xml:space="preserve">с министерством </w:t>
      </w:r>
      <w:r w:rsidR="00AA6C8E">
        <w:rPr>
          <w:color w:val="000000" w:themeColor="text1"/>
        </w:rPr>
        <w:t>трудов</w:t>
      </w:r>
      <w:r w:rsidR="00DF0671">
        <w:rPr>
          <w:color w:val="000000" w:themeColor="text1"/>
        </w:rPr>
        <w:t>ым</w:t>
      </w:r>
      <w:r w:rsidR="00AA6C8E">
        <w:rPr>
          <w:color w:val="000000" w:themeColor="text1"/>
        </w:rPr>
        <w:t xml:space="preserve"> договор</w:t>
      </w:r>
      <w:r w:rsidR="00DF0671">
        <w:rPr>
          <w:color w:val="000000" w:themeColor="text1"/>
        </w:rPr>
        <w:t>ам</w:t>
      </w:r>
      <w:r w:rsidR="00AC1B71">
        <w:rPr>
          <w:color w:val="000000" w:themeColor="text1"/>
        </w:rPr>
        <w:t>,</w:t>
      </w:r>
      <w:r w:rsidR="00E9364B">
        <w:rPr>
          <w:color w:val="000000" w:themeColor="text1"/>
        </w:rPr>
        <w:t xml:space="preserve"> </w:t>
      </w:r>
      <w:r w:rsidR="004E7C0B">
        <w:rPr>
          <w:color w:val="000000" w:themeColor="text1"/>
        </w:rPr>
        <w:t xml:space="preserve">с Правилами внутреннего трудового распорядка </w:t>
      </w:r>
      <w:r w:rsidR="00E9364B">
        <w:rPr>
          <w:color w:val="000000" w:themeColor="text1"/>
        </w:rPr>
        <w:t>под роспись</w:t>
      </w:r>
      <w:r w:rsidR="00E9364B">
        <w:rPr>
          <w:rFonts w:eastAsiaTheme="minorHAnsi"/>
          <w:lang w:eastAsia="en-US"/>
        </w:rPr>
        <w:t>;</w:t>
      </w:r>
    </w:p>
    <w:p w:rsidR="00E9364B" w:rsidRDefault="00E9364B" w:rsidP="00500429">
      <w:pPr>
        <w:tabs>
          <w:tab w:val="left" w:pos="709"/>
          <w:tab w:val="left" w:pos="851"/>
        </w:tabs>
        <w:spacing w:before="24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 </w:t>
      </w:r>
      <w:r w:rsidR="00505A2D" w:rsidRPr="00505A2D">
        <w:rPr>
          <w:rFonts w:eastAsiaTheme="minorHAnsi"/>
          <w:lang w:eastAsia="en-US"/>
        </w:rPr>
        <w:t>ознакомлять</w:t>
      </w:r>
      <w:r w:rsidR="004F21C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работников </w:t>
      </w:r>
      <w:r w:rsidR="004E7C0B">
        <w:rPr>
          <w:color w:val="000000" w:themeColor="text1"/>
        </w:rPr>
        <w:t xml:space="preserve">с Правилами внутреннего трудового распорядка </w:t>
      </w:r>
      <w:r>
        <w:rPr>
          <w:color w:val="000000" w:themeColor="text1"/>
        </w:rPr>
        <w:t xml:space="preserve">под роспись при </w:t>
      </w:r>
      <w:r w:rsidR="004E7C0B">
        <w:rPr>
          <w:color w:val="000000" w:themeColor="text1"/>
        </w:rPr>
        <w:t xml:space="preserve">их </w:t>
      </w:r>
      <w:r>
        <w:rPr>
          <w:color w:val="000000" w:themeColor="text1"/>
        </w:rPr>
        <w:t>приеме на работу</w:t>
      </w:r>
      <w:r w:rsidR="00DF0671">
        <w:rPr>
          <w:color w:val="000000" w:themeColor="text1"/>
        </w:rPr>
        <w:t xml:space="preserve"> в министерство</w:t>
      </w:r>
      <w:r w:rsidR="004E7C0B">
        <w:rPr>
          <w:color w:val="000000" w:themeColor="text1"/>
        </w:rPr>
        <w:t>.</w:t>
      </w:r>
    </w:p>
    <w:p w:rsidR="001A7173" w:rsidRDefault="00E9364B" w:rsidP="001A7173">
      <w:pPr>
        <w:tabs>
          <w:tab w:val="left" w:pos="709"/>
          <w:tab w:val="left" w:pos="851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1A7173">
        <w:rPr>
          <w:color w:val="000000" w:themeColor="text1"/>
        </w:rPr>
        <w:t>. </w:t>
      </w:r>
      <w:r w:rsidR="001A7173" w:rsidRPr="00E73CF4">
        <w:rPr>
          <w:color w:val="000000" w:themeColor="text1"/>
        </w:rPr>
        <w:t xml:space="preserve">Контроль за </w:t>
      </w:r>
      <w:r w:rsidR="00DF0671">
        <w:rPr>
          <w:color w:val="000000" w:themeColor="text1"/>
        </w:rPr>
        <w:t>исполнением</w:t>
      </w:r>
      <w:r w:rsidR="001A7173" w:rsidRPr="00E73CF4">
        <w:rPr>
          <w:color w:val="000000" w:themeColor="text1"/>
        </w:rPr>
        <w:t xml:space="preserve"> </w:t>
      </w:r>
      <w:r w:rsidR="001A7173">
        <w:rPr>
          <w:color w:val="000000" w:themeColor="text1"/>
        </w:rPr>
        <w:t>П</w:t>
      </w:r>
      <w:r>
        <w:rPr>
          <w:color w:val="000000" w:themeColor="text1"/>
        </w:rPr>
        <w:t xml:space="preserve">равил внутреннего трудового распорядка </w:t>
      </w:r>
      <w:r w:rsidR="004E7C0B">
        <w:rPr>
          <w:color w:val="000000" w:themeColor="text1"/>
        </w:rPr>
        <w:t xml:space="preserve">и настоящего приказа </w:t>
      </w:r>
      <w:r w:rsidR="001A7173">
        <w:rPr>
          <w:color w:val="000000" w:themeColor="text1"/>
        </w:rPr>
        <w:t>возложить на заместител</w:t>
      </w:r>
      <w:r w:rsidR="00AA6C8E">
        <w:rPr>
          <w:color w:val="000000" w:themeColor="text1"/>
        </w:rPr>
        <w:t>я</w:t>
      </w:r>
      <w:r w:rsidR="001A7173">
        <w:rPr>
          <w:color w:val="000000" w:themeColor="text1"/>
        </w:rPr>
        <w:t xml:space="preserve"> министра</w:t>
      </w:r>
      <w:r w:rsidR="00AA6C8E">
        <w:rPr>
          <w:color w:val="000000" w:themeColor="text1"/>
        </w:rPr>
        <w:t xml:space="preserve"> Москвичева А.В</w:t>
      </w:r>
      <w:r w:rsidR="001A7173">
        <w:rPr>
          <w:color w:val="000000" w:themeColor="text1"/>
        </w:rPr>
        <w:t>.</w:t>
      </w:r>
    </w:p>
    <w:p w:rsidR="001A7173" w:rsidRDefault="001A7173" w:rsidP="001A7173">
      <w:pPr>
        <w:tabs>
          <w:tab w:val="left" w:pos="709"/>
          <w:tab w:val="left" w:pos="851"/>
        </w:tabs>
        <w:contextualSpacing/>
        <w:jc w:val="both"/>
        <w:rPr>
          <w:color w:val="000000" w:themeColor="text1"/>
        </w:rPr>
      </w:pPr>
    </w:p>
    <w:p w:rsidR="004C370F" w:rsidRDefault="004C370F" w:rsidP="008903E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146110" w:rsidRDefault="00146110" w:rsidP="008903E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582188" w:rsidRDefault="00582188" w:rsidP="008903EA">
      <w:pPr>
        <w:jc w:val="both"/>
        <w:rPr>
          <w:szCs w:val="20"/>
        </w:rPr>
      </w:pPr>
      <w:r>
        <w:rPr>
          <w:szCs w:val="20"/>
        </w:rPr>
        <w:t>Временно исполняющий обязанности</w:t>
      </w:r>
    </w:p>
    <w:p w:rsidR="00582188" w:rsidRDefault="00582188" w:rsidP="008903EA">
      <w:pPr>
        <w:jc w:val="both"/>
        <w:rPr>
          <w:szCs w:val="20"/>
        </w:rPr>
      </w:pPr>
      <w:r>
        <w:rPr>
          <w:szCs w:val="20"/>
        </w:rPr>
        <w:t>з</w:t>
      </w:r>
      <w:r w:rsidR="004B21E9" w:rsidRPr="00C74290">
        <w:rPr>
          <w:szCs w:val="20"/>
        </w:rPr>
        <w:t>аместител</w:t>
      </w:r>
      <w:r>
        <w:rPr>
          <w:szCs w:val="20"/>
        </w:rPr>
        <w:t>я</w:t>
      </w:r>
      <w:r w:rsidR="004B21E9" w:rsidRPr="00C74290">
        <w:rPr>
          <w:szCs w:val="20"/>
        </w:rPr>
        <w:t xml:space="preserve"> Председателя</w:t>
      </w:r>
      <w:r>
        <w:rPr>
          <w:szCs w:val="20"/>
        </w:rPr>
        <w:t xml:space="preserve"> </w:t>
      </w:r>
      <w:r w:rsidR="004B21E9" w:rsidRPr="00C74290">
        <w:rPr>
          <w:szCs w:val="20"/>
        </w:rPr>
        <w:t xml:space="preserve">Правительства </w:t>
      </w:r>
    </w:p>
    <w:p w:rsidR="004B21E9" w:rsidRDefault="004B21E9" w:rsidP="008903EA">
      <w:pPr>
        <w:jc w:val="both"/>
        <w:rPr>
          <w:szCs w:val="20"/>
        </w:rPr>
      </w:pPr>
      <w:r w:rsidRPr="00C74290">
        <w:rPr>
          <w:szCs w:val="20"/>
        </w:rPr>
        <w:t>Новосибирской области –</w:t>
      </w:r>
      <w:r>
        <w:rPr>
          <w:szCs w:val="20"/>
        </w:rPr>
        <w:t xml:space="preserve"> </w:t>
      </w:r>
      <w:r w:rsidRPr="00C74290">
        <w:rPr>
          <w:szCs w:val="20"/>
        </w:rPr>
        <w:t>министр</w:t>
      </w:r>
      <w:r w:rsidR="00C524C0">
        <w:rPr>
          <w:szCs w:val="20"/>
        </w:rPr>
        <w:t>а</w:t>
      </w:r>
      <w:r w:rsidR="00582188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   В.Ю.</w:t>
      </w:r>
      <w:r w:rsidRPr="00C74290">
        <w:rPr>
          <w:szCs w:val="20"/>
        </w:rPr>
        <w:t xml:space="preserve"> Голубенко</w:t>
      </w:r>
    </w:p>
    <w:p w:rsidR="004B21E9" w:rsidRDefault="004B21E9" w:rsidP="002329B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9364B" w:rsidRDefault="00E9364B" w:rsidP="002329B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9364B" w:rsidRDefault="00E9364B" w:rsidP="002329B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6C8E" w:rsidRDefault="00AA6C8E" w:rsidP="002329B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6C8E" w:rsidRDefault="00AA6C8E" w:rsidP="002329B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67671" w:rsidRPr="00267671" w:rsidRDefault="00267671" w:rsidP="002676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767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67671" w:rsidRPr="00267671" w:rsidRDefault="00267671" w:rsidP="002676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67671">
        <w:rPr>
          <w:rFonts w:ascii="Times New Roman" w:hAnsi="Times New Roman" w:cs="Times New Roman"/>
          <w:sz w:val="28"/>
          <w:szCs w:val="28"/>
        </w:rPr>
        <w:t>приказом МФ и НП НСО</w:t>
      </w:r>
    </w:p>
    <w:p w:rsidR="00267671" w:rsidRPr="00267671" w:rsidRDefault="00267671" w:rsidP="002676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67671">
        <w:rPr>
          <w:rFonts w:ascii="Times New Roman" w:hAnsi="Times New Roman" w:cs="Times New Roman"/>
          <w:sz w:val="28"/>
          <w:szCs w:val="28"/>
        </w:rPr>
        <w:t>от __</w:t>
      </w:r>
      <w:proofErr w:type="gramStart"/>
      <w:r w:rsidRPr="00267671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267671">
        <w:rPr>
          <w:rFonts w:ascii="Times New Roman" w:hAnsi="Times New Roman" w:cs="Times New Roman"/>
          <w:sz w:val="28"/>
          <w:szCs w:val="28"/>
        </w:rPr>
        <w:t>____.2018 № ____</w:t>
      </w:r>
    </w:p>
    <w:p w:rsidR="00267671" w:rsidRPr="00267671" w:rsidRDefault="00267671" w:rsidP="002676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267671" w:rsidRDefault="00267671" w:rsidP="00267671">
      <w:pPr>
        <w:pStyle w:val="ConsPlusNormal0"/>
        <w:jc w:val="center"/>
      </w:pPr>
    </w:p>
    <w:p w:rsidR="00267671" w:rsidRPr="00ED34B4" w:rsidRDefault="00267671" w:rsidP="00267671">
      <w:pPr>
        <w:contextualSpacing/>
        <w:jc w:val="center"/>
        <w:rPr>
          <w:b/>
        </w:rPr>
      </w:pPr>
      <w:r w:rsidRPr="00ED34B4">
        <w:rPr>
          <w:b/>
        </w:rPr>
        <w:t>Правила внутреннего трудового распорядка министерства финансов</w:t>
      </w:r>
    </w:p>
    <w:p w:rsidR="00267671" w:rsidRPr="00ED34B4" w:rsidRDefault="00267671" w:rsidP="00267671">
      <w:pPr>
        <w:contextualSpacing/>
        <w:jc w:val="center"/>
        <w:rPr>
          <w:b/>
        </w:rPr>
      </w:pPr>
      <w:r w:rsidRPr="00ED34B4">
        <w:rPr>
          <w:b/>
        </w:rPr>
        <w:t>и налоговой политики Новосибирской области</w:t>
      </w:r>
    </w:p>
    <w:p w:rsidR="00267671" w:rsidRPr="00ED34B4" w:rsidRDefault="00267671" w:rsidP="00267671">
      <w:pPr>
        <w:contextualSpacing/>
        <w:jc w:val="center"/>
        <w:rPr>
          <w:b/>
        </w:rPr>
      </w:pPr>
    </w:p>
    <w:p w:rsidR="00267671" w:rsidRPr="00267671" w:rsidRDefault="00267671" w:rsidP="002676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6767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26767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67671" w:rsidRPr="00267671" w:rsidRDefault="00267671" w:rsidP="00267671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  <w:r w:rsidRPr="00C6142E">
        <w:t>1. Правила внутреннего трудового распорядка министерства финансов и налоговой политики Новосибирской области (далее – П</w:t>
      </w:r>
      <w:r>
        <w:t>равила) регламентирую</w:t>
      </w:r>
      <w:r w:rsidRPr="00C6142E">
        <w:t>т порядок приема и увольнения</w:t>
      </w:r>
      <w:r>
        <w:t xml:space="preserve"> работников, замещающих должности, не являющиеся должностями государственной гражданской службы Новосибирской области в министерстве финансов и налоговой политики Новосибирской области (далее соответственно </w:t>
      </w:r>
      <w:r w:rsidRPr="0070544D">
        <w:t xml:space="preserve">– </w:t>
      </w:r>
      <w:r>
        <w:t>работники; министерство, работодатель),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</w:t>
      </w:r>
      <w:r w:rsidRPr="0040494B">
        <w:t>,</w:t>
      </w:r>
      <w:r>
        <w:t xml:space="preserve"> а также порядок, место и сроки выплаты заработной платы в министерстве.</w:t>
      </w: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  <w:r w:rsidRPr="006B1BE3">
        <w:t>2</w:t>
      </w:r>
      <w:r w:rsidRPr="002A03B7">
        <w:t>.</w:t>
      </w:r>
      <w:r>
        <w:t xml:space="preserve"> Настоящие Правила направлены на обеспечение рациональной организации рабочего времени работников, повышение его эффективности и укрепление трудовой дисциплины в министерстве. </w:t>
      </w: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3. В части, не урегулированной настоящими Правилами, применяются положения Трудового кодекса Российской Федерации (далее – Трудовой кодекс РФ), а также иных нормативных </w:t>
      </w:r>
      <w:r w:rsidRPr="007A326D">
        <w:t>правовых актов</w:t>
      </w:r>
      <w:r>
        <w:t xml:space="preserve"> Российской Федерации и Новосибирской области, регулирующих трудовые правоотношения.</w:t>
      </w: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</w:p>
    <w:p w:rsidR="00267671" w:rsidRPr="0095735C" w:rsidRDefault="00267671" w:rsidP="00267671">
      <w:pPr>
        <w:autoSpaceDE w:val="0"/>
        <w:autoSpaceDN w:val="0"/>
        <w:adjustRightInd w:val="0"/>
        <w:ind w:firstLine="709"/>
        <w:contextualSpacing/>
        <w:jc w:val="center"/>
      </w:pPr>
      <w:r>
        <w:rPr>
          <w:lang w:val="en-US"/>
        </w:rPr>
        <w:t>II</w:t>
      </w:r>
      <w:r w:rsidRPr="00E02944">
        <w:t>.</w:t>
      </w:r>
      <w:r>
        <w:rPr>
          <w:lang w:val="en-US"/>
        </w:rPr>
        <w:t> </w:t>
      </w:r>
      <w:r>
        <w:t>Порядок приема и увольнения работника</w:t>
      </w: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center"/>
      </w:pP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  <w:r>
        <w:t>4. При заключении трудового договора лицо, поступающее на работу в министерство, представляет в кадровую службу министерства (далее – кадровая служба) следующие документы: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1) паспорт или иной документ, удостоверяющий личность;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2) трудовую книжку, за исключением случаев, когда трудовой договор заключается впервые или лицо, поступающее на работу в министерство, принимается на условиях совместительства;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3) страховое свидетельство обязательного пенсионного страхования;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4) документы воинского учета – для военнообязанных и лиц, подлежащих призыву на военную службу;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5) документ об образовании и о квалификации.</w:t>
      </w: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5. При заключении трудового договора впервые трудовая книжка и страховое свидетельство обязательного пенсионного страхования </w:t>
      </w:r>
      <w:hyperlink r:id="rId7" w:history="1">
        <w:r w:rsidRPr="00987BF8">
          <w:t>оформляются</w:t>
        </w:r>
      </w:hyperlink>
      <w:r w:rsidRPr="00987BF8">
        <w:t xml:space="preserve"> </w:t>
      </w:r>
      <w:r>
        <w:t>работодателем.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 xml:space="preserve">6. В случае отсутствия у лица, поступающего на работу в министерство, трудовой книжки в связи с ее утратой, повреждением или по иной причине по </w:t>
      </w:r>
      <w:r>
        <w:lastRenderedPageBreak/>
        <w:t>письменному заявлению этого лица (с указанием причины отсутствия трудовой книжки) работодатель оформляет для него новую трудовую книжку.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7. Дополнительно к документам, указанным в пункте 4 настоящих Правил, работник вправе представить в кадровую службу следующие документы: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1) собственноручно заполненную и подписанную анкету по форме, установленной для представления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2) собственноручно заполненную и подписанную автобиографию;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3) 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4) свидетельство о заключении брака;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5) свидетельство о рождении ребенка (при наличии нескольких детей – свидетельство о рождении ребенка предоставляется на каждого ребенка);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6) согласие на обработку персональных данных. 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8. Трудовой договор заключается в письменной форме, составляется в двух экземплярах, подписывается лицом, поступающим на работу в министерство, и работодателем в лице его руководителя (далее – министр). Один экземпляр трудового договора передается работнику, другой (с подписью работника о получении им экземпляра трудового договора) – хранится у работодателя. 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9. Прием на работу в министерство оформляется приказом, принимаемым на основании заключенного трудового договора. 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10. С приказом о приеме на работу в министерство работник </w:t>
      </w:r>
      <w:r w:rsidR="009452A9">
        <w:t>ознак</w:t>
      </w:r>
      <w:r w:rsidR="004F21C4">
        <w:t>омляется</w:t>
      </w:r>
      <w:r>
        <w:t xml:space="preserve"> под роспись.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11. При заключении трудового договора в нем может быть предусмотрено условие об испытании работника в целях проверки его соответствия поручаемой работе. Отсутствие в трудовом договоре условия об испытании означает, что работник принят на работу без испытания.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12. Срок испытания не может превышать трех месяцев, а при </w:t>
      </w:r>
      <w:r w:rsidRPr="009A0BF7">
        <w:t xml:space="preserve">заключении трудового договора на срок от двух до шести месяцев </w:t>
      </w:r>
      <w:r>
        <w:t>срок испытания</w:t>
      </w:r>
      <w:r w:rsidRPr="009A0BF7">
        <w:t xml:space="preserve"> не может превышать двух недель.</w:t>
      </w:r>
    </w:p>
    <w:p w:rsidR="00267671" w:rsidRPr="009A0BF7" w:rsidRDefault="00267671" w:rsidP="00267671">
      <w:pPr>
        <w:autoSpaceDE w:val="0"/>
        <w:autoSpaceDN w:val="0"/>
        <w:adjustRightInd w:val="0"/>
        <w:ind w:firstLine="709"/>
        <w:jc w:val="both"/>
      </w:pPr>
      <w:r>
        <w:t>13. До истечения срока испытания работник вправе расторгнуть трудовой договор по собственному желанию, предупредив об этом работодателя в письменной форме не позднее чем за три дня.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14. Трудовой договор может быть прекращен по следующим основаниям: </w:t>
      </w: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  <w:r>
        <w:t>1) соглашение сторон;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2) 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3) расторжение трудового договора по инициативе работника;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4) расторжение трудового договора по инициативе работодателя;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5) </w:t>
      </w:r>
      <w:hyperlink r:id="rId8" w:history="1">
        <w:r w:rsidRPr="0086191C">
          <w:t>перевод</w:t>
        </w:r>
      </w:hyperlink>
      <w:r w:rsidRPr="0086191C">
        <w:t xml:space="preserve"> </w:t>
      </w:r>
      <w:r>
        <w:t>работника по его просьбе или с его согласия на работу к другому работодателю или переход на выборную работу (должность);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lastRenderedPageBreak/>
        <w:t>6) 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государственного или муниципального учреждения;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7) отказ работника от продолжения работы в связи с изменением определенных сторонами условий трудового договора;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 xml:space="preserve">8) отказ работника от перевода на другую работу, необходимого ему в соответствии с медицинским заключением, выданным в </w:t>
      </w:r>
      <w:hyperlink r:id="rId9" w:history="1">
        <w:r w:rsidRPr="0086191C">
          <w:t>порядке</w:t>
        </w:r>
      </w:hyperlink>
      <w:r>
        <w:t>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9) отказ работника от перевода на работу в другую местность вместе с работодателем;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10) обстоятельства, не зависящие от воли сторон;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11) нарушение установленных Трудовым кодексом РФ или иным федеральным законом правил заключения трудового договора, если это нарушение исключает возможность продолжения работы;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12) другие основания, предусмотренным Трудовым кодексом РФ и иными федеральными законами.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15. Работник имеет право расторгнуть трудовой договор по собственной инициативе, предупредив об этом работодателя в письменной форме не позднее чем за две недели. Течение указанного срока начинается на следующий день после получения работодателем заявления работника об увольнении.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16. По истечении срока предупреждения об увольнении работник имеет право прекратить работу. 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17. </w:t>
      </w:r>
      <w:r w:rsidRPr="002970F5">
        <w:t>Освобождение работника от замещаемой должности</w:t>
      </w:r>
      <w:r>
        <w:t xml:space="preserve"> и увольнение производится на основании приказа министерства путем внесения записи об освобождении от замещаемой должности и увольнении в трудовую книжку работника в последний день его работы.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18. 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кодексом РФ или иным федеральным законом сохранялась его должность.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19. В последний день работы в министерстве кадровая служба выдает работнику </w:t>
      </w:r>
      <w:hyperlink r:id="rId10" w:history="1">
        <w:r w:rsidRPr="00E16FC2">
          <w:t>трудовую книжку</w:t>
        </w:r>
      </w:hyperlink>
      <w:r>
        <w:t xml:space="preserve"> с внесенной в нее записью об освобождении от замещаемой должности и увольнении, а также по письменному заявлению работника, представленному в установленном министерством порядке, – другие документы, связанные с работой, и производится с ним окончательный расчет.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20. Запись в трудовую книжку об основании и о причине прекращения трудового договора производится сотрудником кадровой службы в точном соответствии с формулировками Трудового кодекса РФ или иного федерального закона со ссылкой на соответствующие статью, часть статьи, пункт статьи Трудового кодекса РФ или иного федерального закона.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21. С приказом об увольнении работник </w:t>
      </w:r>
      <w:r w:rsidRPr="00505A2D">
        <w:t>ознак</w:t>
      </w:r>
      <w:r w:rsidR="00765007" w:rsidRPr="00505A2D">
        <w:t>омляется</w:t>
      </w:r>
      <w:r w:rsidR="00765007">
        <w:t xml:space="preserve"> </w:t>
      </w:r>
      <w:r>
        <w:t xml:space="preserve">под роспись. В случае, когда приказ об увольнении невозможно довести до сведения работника </w:t>
      </w:r>
      <w:r>
        <w:lastRenderedPageBreak/>
        <w:t>или работник отказывается ознакомиться с ним под роспись, специалист кадровой службы производит соответствующую запись на этом приказе.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</w:p>
    <w:p w:rsidR="00267671" w:rsidRPr="001F2D9C" w:rsidRDefault="00267671" w:rsidP="00267671">
      <w:pPr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III</w:t>
      </w:r>
      <w:r w:rsidRPr="001F2D9C">
        <w:t xml:space="preserve">. </w:t>
      </w:r>
      <w:r>
        <w:t>Права и обязанности работника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  <w:r>
        <w:t>22. Работник имеет право на: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1) 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2) предоставление ему работы, обусловленной трудовым договором;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3) рабочее место, соответствующее государственным нормативным требованиям охраны труда;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4) ознакомление с документами, определяющими его права и обязанности по выполняемой работе;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 xml:space="preserve">5) своевременную и в полном объеме выплату заработной платы в соответствии </w:t>
      </w:r>
      <w:r w:rsidRPr="00086713">
        <w:t>со своей квалификацией, сложностью труда, количеством и качеством выполненной работы</w:t>
      </w:r>
      <w:r>
        <w:t>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6) 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 xml:space="preserve">7) защиту своих персональных данных, хранящихся у работодателя в соответствии с </w:t>
      </w:r>
      <w:r w:rsidRPr="001A1189">
        <w:t>трудов</w:t>
      </w:r>
      <w:r>
        <w:t xml:space="preserve">ым </w:t>
      </w:r>
      <w:r w:rsidRPr="001A1189">
        <w:t>законодательств</w:t>
      </w:r>
      <w:r>
        <w:t>ом, иными правовыми актами, содержащими нормы трудового права, и локальными нормативными актами министерства;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8</w:t>
      </w:r>
      <w:r w:rsidRPr="00550AD3">
        <w:t xml:space="preserve">) подготовку и дополнительное профессиональное образование в порядке, установленном Трудовым кодексом РФ, </w:t>
      </w:r>
      <w:r w:rsidRPr="00855804">
        <w:t>иными</w:t>
      </w:r>
      <w:r>
        <w:t xml:space="preserve"> федеральными законами;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9) защиту своих трудовых прав, свобод и законных интересов всеми не запрещенными законом способами;</w:t>
      </w:r>
    </w:p>
    <w:p w:rsidR="00267671" w:rsidRPr="00AF5347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10) обязательное социальное страхование в случаях, предусмотренных федеральными законами;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11) </w:t>
      </w:r>
      <w:r w:rsidRPr="007F6500">
        <w:t xml:space="preserve">иные права, предусмотренные </w:t>
      </w:r>
      <w:r>
        <w:t xml:space="preserve">Трудовым кодексом РФ и иными правовыми актами, содержащими нормы трудового права, </w:t>
      </w:r>
      <w:r w:rsidRPr="00855804">
        <w:t xml:space="preserve">локальными нормативными актами </w:t>
      </w:r>
      <w:r>
        <w:t xml:space="preserve">министерства </w:t>
      </w:r>
      <w:r w:rsidRPr="00855804">
        <w:t>и трудовым договором</w:t>
      </w:r>
      <w:r>
        <w:t>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23. Работник обязан: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1) добросовестно исполнять свои должностные обязанности, возложенные на него должностной инструкцией;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2) соблюдать трудовую дисциплину;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3) выполнять поручения и указания вышестоящих должностных лиц министерства, вынесенные в пределах их должностных полномочий;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4) соблюдать требования по охране труда и обеспечению безопасности труда;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5)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6</w:t>
      </w:r>
      <w:r w:rsidRPr="00037416">
        <w:t>)</w:t>
      </w:r>
      <w:r>
        <w:t> не разглашать сведения, ставшие ему известными в связи с исполнением своих должностных обязанностей;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lastRenderedPageBreak/>
        <w:t>7) уведомить кадровую службу об изменении своих фамилии, имени, отчества, адреса проживания, семейного положения и иных паспортных данных в течение пяти рабочих дней с момента их изменения.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 xml:space="preserve">8) выполнять иные обязанности, установленные Трудовым кодексом РФ и иными правовыми актами, содержащими нормы трудового права, </w:t>
      </w:r>
      <w:r w:rsidRPr="00855804">
        <w:t xml:space="preserve">локальными нормативными актами </w:t>
      </w:r>
      <w:r>
        <w:t xml:space="preserve">министерства </w:t>
      </w:r>
      <w:r w:rsidRPr="00855804">
        <w:t>и трудовым договором</w:t>
      </w:r>
      <w:r>
        <w:t>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center"/>
      </w:pPr>
      <w:r>
        <w:rPr>
          <w:lang w:val="en-US"/>
        </w:rPr>
        <w:t>IV</w:t>
      </w:r>
      <w:r w:rsidRPr="00497667">
        <w:t>.</w:t>
      </w:r>
      <w:r>
        <w:rPr>
          <w:lang w:val="en-US"/>
        </w:rPr>
        <w:t> </w:t>
      </w:r>
      <w:r>
        <w:t>Права и обязанности работодателя</w:t>
      </w:r>
    </w:p>
    <w:p w:rsidR="00267671" w:rsidRPr="00497667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center"/>
      </w:pP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  <w:r>
        <w:t>24. Работодатель имеет право:</w:t>
      </w: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  <w:r>
        <w:t>1) 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</w:t>
      </w:r>
      <w:r w:rsidRPr="00BE16B3">
        <w:t>) поощрять работников за добросовестный эффективный труд;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3) требовать от работников исполнения ими должностных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4) 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5) принимать локальные нормативные акты министерства;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A86A55">
        <w:t xml:space="preserve">6) реализовывать иные права, предоставленные ему </w:t>
      </w:r>
      <w:r>
        <w:t>Трудовым кодексом РФ, иными правовыми актами, содержащими нормы трудового права, локальными нормативными актами министерства и трудовыми договорами.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25. Работодатель обязан: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1) соблюдать Трудовой кодекс РФ, иные правовые акты, содержащие нормы трудового права, локальные нормативные акты министерства и условия трудовых договоров;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2) предоставлять работникам работу, обусловленную трудовым договором;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3) обеспечивать безопасность и условия труда, соответствующие государственным нормативным требованиям охраны труда;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4) выплачивать в полном размере причитающуюся работникам заработную плату в сроки, установленные Трудовым Кодексом РФ и настоящими Правилами;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5) знакомить работников под роспись с принимаемыми локальными нормативными актами министерства, непосредственно связанными с их трудовой деятельностью;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6) осуществлять обязательное социальное страхование работников в порядке, установленном федеральными законами;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 xml:space="preserve">7) обеспечивать защиту </w:t>
      </w:r>
      <w:proofErr w:type="gramStart"/>
      <w:r>
        <w:t>персональных данных работников</w:t>
      </w:r>
      <w:proofErr w:type="gramEnd"/>
      <w:r>
        <w:t xml:space="preserve"> хранящихся у него в соответствии с </w:t>
      </w:r>
      <w:r w:rsidRPr="001A1189">
        <w:t>трудов</w:t>
      </w:r>
      <w:r>
        <w:t xml:space="preserve">ым </w:t>
      </w:r>
      <w:r w:rsidRPr="001A1189">
        <w:t>законодательств</w:t>
      </w:r>
      <w:r>
        <w:t>ом, иными правовыми актами, содержащими нормы трудового права, и локальными нормативными актами министерства;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lastRenderedPageBreak/>
        <w:t>8) исполнять иные обязанности, предусмотренные Трудовым кодексом РФ, иными правовыми актами, содержащими нормы трудового права, локальными нормативными актами министерства и трудовыми договорами.</w:t>
      </w: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center"/>
      </w:pPr>
      <w:r>
        <w:rPr>
          <w:lang w:val="en-US"/>
        </w:rPr>
        <w:t>V</w:t>
      </w:r>
      <w:r>
        <w:t>. Режим работы и время отдыха работника</w:t>
      </w:r>
    </w:p>
    <w:p w:rsidR="00267671" w:rsidRPr="00222A2D" w:rsidRDefault="00267671" w:rsidP="00267671">
      <w:pPr>
        <w:autoSpaceDE w:val="0"/>
        <w:autoSpaceDN w:val="0"/>
        <w:adjustRightInd w:val="0"/>
        <w:ind w:firstLine="709"/>
        <w:contextualSpacing/>
        <w:jc w:val="center"/>
      </w:pP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26. Нормальная продолжительность рабочего времени не может превышать 40 часов в неделю.</w:t>
      </w: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  <w:r>
        <w:t>27. В министерстве установлена пятидневная рабочая неделя с двумя выходными днями – суббота и воскресенье.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 xml:space="preserve">28. Рабочий день начинается в 9 часов 00 минут и заканчивается в 18 часов 00 минут (в пятницу – в 17 часов 00 минут). 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29. Перерыв для отдыха и питания предоставляется с 12 часов 00 минут до 12 часов 48 минут и в рабочее время не включается. Продолжительность указанного перерыва составляет 48 минут.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30. Продолжительность рабочего дня, непосредственно предшествующего нерабочему праздничному дню, уменьшается на один час.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31. При совпадении выходного и нерабочего праздничного дней перенос выходного дня осуществляется в соответствии с Трудовым кодексом РФ.</w:t>
      </w:r>
    </w:p>
    <w:p w:rsidR="00267671" w:rsidRDefault="00267671" w:rsidP="00267671">
      <w:pPr>
        <w:ind w:firstLine="709"/>
        <w:contextualSpacing/>
        <w:jc w:val="both"/>
      </w:pPr>
      <w:r>
        <w:t>32</w:t>
      </w:r>
      <w:r w:rsidRPr="00CA76AA">
        <w:t>. Для работников, замещающих должности в соответствии с утвержденным в министерстве Перечнем должностей работников с ненормированным рабочим днем, устанавливается ненормированный служебный день</w:t>
      </w:r>
      <w:r w:rsidRPr="00C44276">
        <w:t>.</w:t>
      </w:r>
      <w:r>
        <w:t xml:space="preserve"> </w:t>
      </w:r>
    </w:p>
    <w:p w:rsidR="00267671" w:rsidRDefault="00267671" w:rsidP="00267671">
      <w:pPr>
        <w:ind w:firstLine="709"/>
        <w:contextualSpacing/>
        <w:jc w:val="both"/>
      </w:pPr>
      <w:r>
        <w:t>33. </w:t>
      </w:r>
      <w:r w:rsidRPr="002145AD">
        <w:t xml:space="preserve">По соглашению </w:t>
      </w:r>
      <w:r>
        <w:t>сторон трудового договора и в соответствии с приказом министерства работнику</w:t>
      </w:r>
      <w:r w:rsidRPr="002145AD">
        <w:t xml:space="preserve"> </w:t>
      </w:r>
      <w:r>
        <w:t xml:space="preserve">может устанавливаться неполное рабочее время (неполный рабочий день и (или) неполная рабочая неделя). </w:t>
      </w:r>
      <w:r w:rsidRPr="002145AD">
        <w:t xml:space="preserve">При установлении неполного </w:t>
      </w:r>
      <w:r>
        <w:t>рабочего времени</w:t>
      </w:r>
      <w:r w:rsidRPr="002145AD">
        <w:t xml:space="preserve"> оплата труда </w:t>
      </w:r>
      <w:r>
        <w:t xml:space="preserve">работника </w:t>
      </w:r>
      <w:r w:rsidRPr="002145AD">
        <w:t xml:space="preserve">производится пропорционально </w:t>
      </w:r>
      <w:r>
        <w:t xml:space="preserve">отработанному им </w:t>
      </w:r>
      <w:r w:rsidRPr="002145AD">
        <w:t>времени.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34</w:t>
      </w:r>
      <w:r w:rsidRPr="002145AD">
        <w:t>.</w:t>
      </w:r>
      <w:r>
        <w:rPr>
          <w:lang w:val="en-US"/>
        </w:rPr>
        <w:t> </w:t>
      </w:r>
      <w:r>
        <w:t>В случае необходимости выполнения заранее непредвиденных заданий, от срочного выполнения которых зависит в дальнейшем нормальная работа министерства в целом или е</w:t>
      </w:r>
      <w:r w:rsidR="00EC64A8">
        <w:t>го</w:t>
      </w:r>
      <w:r>
        <w:t xml:space="preserve"> отдельных структурных подразделений, а также в других случаях работник с его письменного согласия может быть привлечен к работе в выходные и нерабочие праздничные дни. Привлечение работника </w:t>
      </w:r>
      <w:r w:rsidRPr="00402250">
        <w:rPr>
          <w:color w:val="000000" w:themeColor="text1"/>
        </w:rPr>
        <w:t xml:space="preserve">к </w:t>
      </w:r>
      <w:r>
        <w:rPr>
          <w:color w:val="000000" w:themeColor="text1"/>
        </w:rPr>
        <w:t xml:space="preserve">работе </w:t>
      </w:r>
      <w:r>
        <w:t xml:space="preserve">в выходные </w:t>
      </w:r>
      <w:r w:rsidRPr="00505A2D">
        <w:t>и</w:t>
      </w:r>
      <w:r>
        <w:t xml:space="preserve"> нерабочие праздничные дни осуществляется в соответствии с приказом министерства, принятым на основании докладной записки руководителя структурного подразделения министерства, в котором осуществляет свою трудовую функцию такой работник, согласованной с министром.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35. Работа в выходной </w:t>
      </w:r>
      <w:r w:rsidRPr="00505A2D">
        <w:t>или</w:t>
      </w:r>
      <w:r>
        <w:t xml:space="preserve"> нерабочий праздничный день оплачивается в двойном размере за фактически отработанные работником часы.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36. В соответствии с утвержденным министром графиком отпусков работнику предоставляются ежегодный оплачиваемый отпуск общей продолжительностью 28 календарных дней, а также ежегодный дополнительный </w:t>
      </w:r>
      <w:r>
        <w:lastRenderedPageBreak/>
        <w:t>оплачиваемый отпуск (в случае установления работнику ненормированного рабочего дня), продолжительность которого устанавливается трудовым договором.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37</w:t>
      </w:r>
      <w:r w:rsidRPr="00EF791E">
        <w:t>. График отпусков подготавливается кадровой службой ежегодно на основании предложений руководителей структурных подразделений министерства</w:t>
      </w:r>
      <w:r>
        <w:t xml:space="preserve"> о планируемых периодах отпуска подчиненных ему сотрудников</w:t>
      </w:r>
      <w:r w:rsidRPr="00EF791E">
        <w:t>, подлежащих согласованию с курирующими их заместителями мини</w:t>
      </w:r>
      <w:r>
        <w:t xml:space="preserve">стра. 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График отпусков</w:t>
      </w:r>
      <w:r w:rsidRPr="00EF791E">
        <w:t xml:space="preserve"> утверждается министром не позднее чем за две недели до наступления календарного года.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38. Право на использование отпуска за первый год работы в министерстве возникает у работника по истечении шести месяцев его непрерывной работы в министерстве. По соглашению сторон трудового договора оплачиваемый отпуск работнику может быть предоставлен и до истечения указанных шести месяцев.</w:t>
      </w:r>
    </w:p>
    <w:p w:rsidR="00267671" w:rsidRPr="00EE4DF7" w:rsidRDefault="00267671" w:rsidP="00267671">
      <w:pPr>
        <w:autoSpaceDE w:val="0"/>
        <w:autoSpaceDN w:val="0"/>
        <w:adjustRightInd w:val="0"/>
        <w:ind w:firstLine="709"/>
        <w:jc w:val="both"/>
      </w:pPr>
      <w:r>
        <w:t>39. 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40. По семейным обстоятельствам и другим уважительным причинам работнику по его письменному заявлению на основании приказа министерства может предоставляться отпуск без сохранения заработной платы, продолжительность которого определяется соглашением между работником и работодателем.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41. Заявление о предоставлении отпуска подается работником в кадровую службу в установленном министерством порядке.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42. По вопросам, не связанным с исполнением своих должностных обязанностей, работник вправе временно (не более трех часов) отсутствовать в рабочее время на рабочем месте на основании заявления, представленного в кадровую службу в установленном министерством порядке.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</w:p>
    <w:p w:rsidR="00267671" w:rsidRDefault="00267671" w:rsidP="00267671">
      <w:pPr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VI</w:t>
      </w:r>
      <w:r w:rsidRPr="00FD0212">
        <w:t>.</w:t>
      </w:r>
      <w:r>
        <w:rPr>
          <w:lang w:val="en-US"/>
        </w:rPr>
        <w:t> </w:t>
      </w:r>
      <w:r w:rsidRPr="00FD0212">
        <w:t>Порядок, место и сроки</w:t>
      </w:r>
      <w:r>
        <w:t xml:space="preserve"> выплаты заработной платы</w:t>
      </w:r>
    </w:p>
    <w:p w:rsidR="00267671" w:rsidRPr="00FD0212" w:rsidRDefault="00267671" w:rsidP="00267671">
      <w:pPr>
        <w:autoSpaceDE w:val="0"/>
        <w:autoSpaceDN w:val="0"/>
        <w:adjustRightInd w:val="0"/>
        <w:ind w:firstLine="709"/>
        <w:jc w:val="center"/>
      </w:pP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  <w:r>
        <w:t>43. Заработная плата выплачивается работнику каждые полмесяца – 1 и 16 числа месяца.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Оплата отпуска производится не позднее чем за три дня до его начала.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44. При выплате заработной платы каждому работнику выдается расчетный листок, в котором содержится следующая информация: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1) о составных частях заработной платы, причитающейся работнику за соответствующий период;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2) о размерах иных сумм, начисленных работнику, в том числе денежной компенсации за нарушение работодателем установленных сроков выплат заработной платы, оплаты отпуска, выплат при увольнении и (или) других выплат, причитающихся работнику;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 xml:space="preserve">3) о размерах и об основаниях произведенных удержаний; 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4) об общей денежной сумме, подлежащей выплате.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lastRenderedPageBreak/>
        <w:t>45. Заработная плата переводится работодателем в кредитную организацию, указанную в заявлении работника.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платы.</w:t>
      </w: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both"/>
      </w:pPr>
    </w:p>
    <w:p w:rsidR="00267671" w:rsidRPr="008802A6" w:rsidRDefault="00267671" w:rsidP="00267671">
      <w:pPr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VII</w:t>
      </w:r>
      <w:r w:rsidRPr="008802A6">
        <w:t>.</w:t>
      </w:r>
      <w:r>
        <w:t xml:space="preserve"> Меры поощрения работника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46. За успешное и добросовестное исполнение своих должностных обязанностей, образцовое исполнение заданий особой важности и сложности, проявленные при этом усердие и инициативу, за особые заслуги в решении задач, стоящих перед министерством, за значительный вклад в совершенствование финансового, бюджетного и налогового администрирования, за высокие показатели в работе по составлению и исполнению консолидированного бюджета, качественное выполнение производственных планов и заданий, высокие показатели в работе работодатель применяет к работнику следующие меры поощрения: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1) награждение Почетной грамотой министерства;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2) объявление Благодарности министра.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Применение и оформление указанных мер поощрения осуществляется в соответствии с Положением о Почетной грамоте министерства и Благодарности министра, утвержденным приказом министерства от 06.02.2013 № 13-НПА.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>47. За особые трудовые заслуги перед Новосибирской областью работодатель может представить работника к награждению Почетной грамотой Губернатора Новосибирской области, объявлению Благодарности Губернатора Новосибирской области, а также награждению ведомственными наградами государственных органов и органов государственной власти Новосибирской области.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  <w:r>
        <w:t xml:space="preserve">48. В установленном Министерством финансов Российской Федерации </w:t>
      </w:r>
      <w:r w:rsidRPr="003E4904">
        <w:t>порядке</w:t>
      </w:r>
      <w:r>
        <w:t xml:space="preserve"> работники могут быть представлены к награждению ведомственными наградами Министерства финансов Российской Федерации.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</w:p>
    <w:p w:rsidR="00267671" w:rsidRPr="004B5C0E" w:rsidRDefault="00267671" w:rsidP="00267671">
      <w:pPr>
        <w:autoSpaceDE w:val="0"/>
        <w:autoSpaceDN w:val="0"/>
        <w:adjustRightInd w:val="0"/>
        <w:ind w:firstLine="709"/>
        <w:jc w:val="center"/>
      </w:pPr>
      <w:r>
        <w:rPr>
          <w:lang w:val="en-US"/>
        </w:rPr>
        <w:t>VIII</w:t>
      </w:r>
      <w:r w:rsidRPr="004B5C0E">
        <w:t>.</w:t>
      </w:r>
      <w:r>
        <w:rPr>
          <w:lang w:val="en-US"/>
        </w:rPr>
        <w:t> </w:t>
      </w:r>
      <w:r>
        <w:t>Дисциплинарные взыскания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49. 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 дисциплинарного проступка работодатель имеет право применить следующие дисциплинарного взыскания: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1) замечание;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2) выговор;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 xml:space="preserve">3) увольнение по соответствующим основаниям, предусмотренным Трудовым </w:t>
      </w:r>
      <w:hyperlink r:id="rId11" w:history="1">
        <w:r w:rsidRPr="001C5405">
          <w:rPr>
            <w:color w:val="000000" w:themeColor="text1"/>
          </w:rPr>
          <w:t>кодексом</w:t>
        </w:r>
      </w:hyperlink>
      <w:r w:rsidRPr="001C5405">
        <w:rPr>
          <w:color w:val="000000" w:themeColor="text1"/>
        </w:rPr>
        <w:t xml:space="preserve"> Р</w:t>
      </w:r>
      <w:r>
        <w:t>Ф.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 xml:space="preserve">50. До применения дисциплинарного взыскания работодатель должен затребовать от работника письменное объяснение. Если по истечении двух рабочих </w:t>
      </w:r>
      <w:r>
        <w:lastRenderedPageBreak/>
        <w:t>дней указанное объяснение работником не предоставлено, то составляется соответствующий акт.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Непредставление работником объяснения не является препятствием для применения дисциплинарного взыскания.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51. Применение дисциплинарного взыскания к работнику осуществляется на основании приказа министерства.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52. 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53. За каждый дисциплинарный проступок может быть применено только одно дисциплинарное взыскание.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54. При наложении дисциплинарного взыскания должны учитываться тяжесть совершенного проступка и обстоятельства, при которых он совершен.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55. Приказ министерства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министерства под роспись, то составляется соответствующий акт.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56. 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57. 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>
        <w:t>58. 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руководителя.</w:t>
      </w:r>
    </w:p>
    <w:p w:rsidR="00267671" w:rsidRDefault="00267671" w:rsidP="00267671">
      <w:pPr>
        <w:autoSpaceDE w:val="0"/>
        <w:autoSpaceDN w:val="0"/>
        <w:adjustRightInd w:val="0"/>
        <w:ind w:firstLine="709"/>
        <w:jc w:val="both"/>
      </w:pP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center"/>
      </w:pPr>
      <w:r>
        <w:rPr>
          <w:lang w:val="en-US"/>
        </w:rPr>
        <w:t>IX</w:t>
      </w:r>
      <w:r w:rsidRPr="001F023B">
        <w:t>.</w:t>
      </w:r>
      <w:r>
        <w:rPr>
          <w:lang w:val="en-US"/>
        </w:rPr>
        <w:t> </w:t>
      </w:r>
      <w:r>
        <w:t>Ответственность работника и работодателя</w:t>
      </w:r>
    </w:p>
    <w:p w:rsidR="00267671" w:rsidRDefault="00267671" w:rsidP="00267671">
      <w:pPr>
        <w:autoSpaceDE w:val="0"/>
        <w:autoSpaceDN w:val="0"/>
        <w:adjustRightInd w:val="0"/>
        <w:ind w:firstLine="709"/>
        <w:contextualSpacing/>
        <w:jc w:val="center"/>
      </w:pPr>
    </w:p>
    <w:p w:rsidR="00267671" w:rsidRDefault="00267671" w:rsidP="00267671">
      <w:pPr>
        <w:autoSpaceDE w:val="0"/>
        <w:autoSpaceDN w:val="0"/>
        <w:adjustRightInd w:val="0"/>
        <w:ind w:firstLine="540"/>
        <w:jc w:val="both"/>
      </w:pPr>
      <w:r>
        <w:t xml:space="preserve">59. Сторона трудового договора, виновная в нарушении трудового законодательства и иных актов, содержащих нормы трудового права, привлекаются </w:t>
      </w:r>
      <w:r w:rsidRPr="009A71F5">
        <w:rPr>
          <w:color w:val="000000" w:themeColor="text1"/>
        </w:rPr>
        <w:t xml:space="preserve">к </w:t>
      </w:r>
      <w:hyperlink r:id="rId12" w:history="1">
        <w:r w:rsidRPr="009A71F5">
          <w:rPr>
            <w:color w:val="000000" w:themeColor="text1"/>
          </w:rPr>
          <w:t>дисциплинарной</w:t>
        </w:r>
      </w:hyperlink>
      <w:r w:rsidRPr="009A71F5">
        <w:rPr>
          <w:color w:val="000000" w:themeColor="text1"/>
        </w:rPr>
        <w:t xml:space="preserve"> и </w:t>
      </w:r>
      <w:r>
        <w:t>материальной ответственности в порядке, установленном Трудовым кодексом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267671" w:rsidRDefault="00267671" w:rsidP="00267671">
      <w:pPr>
        <w:autoSpaceDE w:val="0"/>
        <w:autoSpaceDN w:val="0"/>
        <w:adjustRightInd w:val="0"/>
        <w:spacing w:before="260"/>
        <w:ind w:firstLine="540"/>
        <w:contextualSpacing/>
        <w:jc w:val="both"/>
      </w:pPr>
      <w:r>
        <w:t xml:space="preserve">60. Работник несет ответственность за совершение дисциплинарных проступков в соответствии с разделом </w:t>
      </w:r>
      <w:r>
        <w:rPr>
          <w:lang w:val="en-US"/>
        </w:rPr>
        <w:t>VIII</w:t>
      </w:r>
      <w:r w:rsidRPr="00226D0F">
        <w:t xml:space="preserve"> </w:t>
      </w:r>
      <w:r>
        <w:t>настоящих Правил.</w:t>
      </w:r>
    </w:p>
    <w:p w:rsidR="00267671" w:rsidRDefault="00267671" w:rsidP="00267671">
      <w:pPr>
        <w:autoSpaceDE w:val="0"/>
        <w:autoSpaceDN w:val="0"/>
        <w:adjustRightInd w:val="0"/>
        <w:ind w:firstLine="540"/>
        <w:contextualSpacing/>
        <w:jc w:val="both"/>
      </w:pPr>
      <w:r w:rsidRPr="000208D0">
        <w:t>61</w:t>
      </w:r>
      <w:r w:rsidRPr="007E0F6D">
        <w:t xml:space="preserve">. Материальная ответственность стороны трудового договора наступает за ущерб, причиненный ею другой стороне этого договора в результате ее виновного </w:t>
      </w:r>
      <w:r w:rsidRPr="007E0F6D">
        <w:lastRenderedPageBreak/>
        <w:t xml:space="preserve">противоправного поведения (действий или бездействия), если иное не предусмотрено Трудовым </w:t>
      </w:r>
      <w:hyperlink r:id="rId13" w:history="1">
        <w:r w:rsidRPr="00D171E2">
          <w:t>кодексом</w:t>
        </w:r>
      </w:hyperlink>
      <w:r w:rsidRPr="007E0F6D">
        <w:t xml:space="preserve"> </w:t>
      </w:r>
      <w:r>
        <w:t xml:space="preserve">РФ </w:t>
      </w:r>
      <w:r w:rsidRPr="007E0F6D">
        <w:t>или иными федеральными законами.</w:t>
      </w:r>
    </w:p>
    <w:p w:rsidR="00267671" w:rsidRDefault="00267671" w:rsidP="00267671">
      <w:pPr>
        <w:autoSpaceDE w:val="0"/>
        <w:autoSpaceDN w:val="0"/>
        <w:adjustRightInd w:val="0"/>
        <w:ind w:firstLine="540"/>
        <w:jc w:val="both"/>
      </w:pPr>
      <w:r>
        <w:t>62. 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– выше, чем это предусмотрено Трудовым кодеком РФ или иными федеральными законами.</w:t>
      </w:r>
    </w:p>
    <w:p w:rsidR="00267671" w:rsidRPr="007E0F6D" w:rsidRDefault="00267671" w:rsidP="00267671">
      <w:pPr>
        <w:autoSpaceDE w:val="0"/>
        <w:autoSpaceDN w:val="0"/>
        <w:adjustRightInd w:val="0"/>
        <w:spacing w:before="260"/>
        <w:ind w:firstLine="540"/>
        <w:contextualSpacing/>
        <w:jc w:val="both"/>
      </w:pPr>
      <w:r>
        <w:t>63. </w:t>
      </w:r>
      <w:r w:rsidRPr="007E0F6D">
        <w:t>Каждая из сторон трудового договора обязана доказать размер причиненного ей ущерба.</w:t>
      </w:r>
    </w:p>
    <w:p w:rsidR="00267671" w:rsidRPr="007E0F6D" w:rsidRDefault="00267671" w:rsidP="00267671">
      <w:pPr>
        <w:autoSpaceDE w:val="0"/>
        <w:autoSpaceDN w:val="0"/>
        <w:adjustRightInd w:val="0"/>
        <w:spacing w:before="260"/>
        <w:ind w:firstLine="540"/>
        <w:contextualSpacing/>
        <w:jc w:val="both"/>
      </w:pPr>
      <w:r>
        <w:t>64. </w:t>
      </w:r>
      <w:r w:rsidRPr="007E0F6D">
        <w:t>Сторона трудового дого</w:t>
      </w:r>
      <w:r>
        <w:t>вора</w:t>
      </w:r>
      <w:r w:rsidRPr="007E0F6D">
        <w:t xml:space="preserve">, причинившая ущерб другой стороне, возмещает этот ущерб в соответствии с Трудовым </w:t>
      </w:r>
      <w:hyperlink r:id="rId14" w:history="1">
        <w:r w:rsidRPr="00D171E2">
          <w:t>кодексом</w:t>
        </w:r>
      </w:hyperlink>
      <w:r w:rsidRPr="007E0F6D">
        <w:t xml:space="preserve"> </w:t>
      </w:r>
      <w:r>
        <w:t xml:space="preserve">РФ </w:t>
      </w:r>
      <w:r w:rsidRPr="007E0F6D">
        <w:t>и иными федеральными законами.</w:t>
      </w:r>
    </w:p>
    <w:p w:rsidR="00267671" w:rsidRPr="007E0F6D" w:rsidRDefault="00267671" w:rsidP="00267671">
      <w:pPr>
        <w:autoSpaceDE w:val="0"/>
        <w:autoSpaceDN w:val="0"/>
        <w:adjustRightInd w:val="0"/>
        <w:spacing w:before="260"/>
        <w:ind w:firstLine="540"/>
        <w:contextualSpacing/>
        <w:jc w:val="both"/>
      </w:pPr>
      <w:r>
        <w:t>65. </w:t>
      </w:r>
      <w:r w:rsidRPr="007E0F6D">
        <w:t xml:space="preserve">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Трудовым </w:t>
      </w:r>
      <w:hyperlink r:id="rId15" w:history="1">
        <w:r w:rsidRPr="00D171E2">
          <w:t>кодексом</w:t>
        </w:r>
      </w:hyperlink>
      <w:r w:rsidRPr="00D171E2">
        <w:t xml:space="preserve"> Р</w:t>
      </w:r>
      <w:r>
        <w:t xml:space="preserve">Ф </w:t>
      </w:r>
      <w:r w:rsidRPr="007E0F6D">
        <w:t>или иными федеральными законами.</w:t>
      </w:r>
    </w:p>
    <w:p w:rsidR="00267671" w:rsidRPr="007E0F6D" w:rsidRDefault="00267671" w:rsidP="00267671">
      <w:pPr>
        <w:autoSpaceDE w:val="0"/>
        <w:autoSpaceDN w:val="0"/>
        <w:adjustRightInd w:val="0"/>
        <w:spacing w:before="260"/>
        <w:ind w:firstLine="540"/>
        <w:contextualSpacing/>
        <w:jc w:val="both"/>
      </w:pPr>
      <w:r>
        <w:t>66. </w:t>
      </w:r>
      <w:r w:rsidRPr="007E0F6D">
        <w:t>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267671" w:rsidRPr="007E0F6D" w:rsidRDefault="00267671" w:rsidP="00267671">
      <w:pPr>
        <w:autoSpaceDE w:val="0"/>
        <w:autoSpaceDN w:val="0"/>
        <w:adjustRightInd w:val="0"/>
        <w:spacing w:before="260"/>
        <w:ind w:firstLine="540"/>
        <w:contextualSpacing/>
        <w:jc w:val="both"/>
      </w:pPr>
      <w:r>
        <w:t>П</w:t>
      </w:r>
      <w:r w:rsidRPr="007E0F6D">
        <w:t>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267671" w:rsidRDefault="00267671" w:rsidP="00267671">
      <w:pPr>
        <w:autoSpaceDE w:val="0"/>
        <w:autoSpaceDN w:val="0"/>
        <w:adjustRightInd w:val="0"/>
        <w:spacing w:before="260"/>
        <w:ind w:firstLine="540"/>
        <w:contextualSpacing/>
        <w:jc w:val="both"/>
      </w:pPr>
      <w:r w:rsidRPr="007E0F6D">
        <w:t>За причиненный ущерб работник несет материальную ответственность в пределах своего среднего месячного заработка, если иное не предусмотрено Трудовым</w:t>
      </w:r>
      <w:r w:rsidRPr="00EF1ACE">
        <w:t xml:space="preserve"> </w:t>
      </w:r>
      <w:hyperlink r:id="rId16" w:history="1">
        <w:r w:rsidRPr="00EF1ACE">
          <w:t>кодексом</w:t>
        </w:r>
      </w:hyperlink>
      <w:r w:rsidRPr="007E0F6D">
        <w:t xml:space="preserve"> </w:t>
      </w:r>
      <w:r>
        <w:t xml:space="preserve">РФ </w:t>
      </w:r>
      <w:r w:rsidRPr="007E0F6D">
        <w:t>или иными федеральными законами.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 xml:space="preserve">67. Работодатель обязан возместить </w:t>
      </w:r>
      <w:proofErr w:type="gramStart"/>
      <w:r>
        <w:t>работнику</w:t>
      </w:r>
      <w:proofErr w:type="gramEnd"/>
      <w:r>
        <w:t xml:space="preserve"> не 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результате: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>1) незаконного отстранения работника от работы, его увольнения или перевода на другую работу;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>2) 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>3) задержки работодателем выдачи работнику трудовой книжки, внесения в трудовую книжку неправильной или не соответствующей законодательству Российской Федерации формулировки причины увольнения работника.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>68. Работодатель, причинивший ущерб имуществу работника, возмещает этот ущерб в полном объеме. Размер ущерба исчисляется по рыночным ценам, действующим в данной местности на день возмещения ущерба.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>При согласии работника ущерб, причиненный имуществу работника, может быть возмещен в натуре.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lastRenderedPageBreak/>
        <w:t>Заявление работника о возмещении ущерба, причиненного имуществу работника, направляется им работодателю. Работодатель обязан рассмотреть поступившее заявление и принять соответствующее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суд.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>69. 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>70. 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267671" w:rsidRDefault="00267671" w:rsidP="00267671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267671" w:rsidRDefault="00267671" w:rsidP="00267671">
      <w:pPr>
        <w:autoSpaceDE w:val="0"/>
        <w:autoSpaceDN w:val="0"/>
        <w:adjustRightInd w:val="0"/>
        <w:spacing w:before="260"/>
        <w:ind w:firstLine="540"/>
        <w:contextualSpacing/>
        <w:jc w:val="both"/>
      </w:pPr>
    </w:p>
    <w:p w:rsidR="00267671" w:rsidRPr="002145AD" w:rsidRDefault="00267671" w:rsidP="00267671">
      <w:pPr>
        <w:autoSpaceDE w:val="0"/>
        <w:autoSpaceDN w:val="0"/>
        <w:adjustRightInd w:val="0"/>
        <w:ind w:firstLine="709"/>
        <w:jc w:val="center"/>
      </w:pPr>
    </w:p>
    <w:sectPr w:rsidR="00267671" w:rsidRPr="002145AD" w:rsidSect="00DF0671">
      <w:pgSz w:w="11906" w:h="16838"/>
      <w:pgMar w:top="1134" w:right="567" w:bottom="993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52AE"/>
    <w:multiLevelType w:val="hybridMultilevel"/>
    <w:tmpl w:val="44503302"/>
    <w:lvl w:ilvl="0" w:tplc="85908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D"/>
    <w:rsid w:val="000035AA"/>
    <w:rsid w:val="00010475"/>
    <w:rsid w:val="0001218D"/>
    <w:rsid w:val="000304D9"/>
    <w:rsid w:val="000310E9"/>
    <w:rsid w:val="00053422"/>
    <w:rsid w:val="00055B62"/>
    <w:rsid w:val="00062111"/>
    <w:rsid w:val="00064A79"/>
    <w:rsid w:val="00064B32"/>
    <w:rsid w:val="000662C8"/>
    <w:rsid w:val="00072F61"/>
    <w:rsid w:val="0008266E"/>
    <w:rsid w:val="00083AEB"/>
    <w:rsid w:val="00092752"/>
    <w:rsid w:val="000C051C"/>
    <w:rsid w:val="000C061D"/>
    <w:rsid w:val="000D216B"/>
    <w:rsid w:val="000D49F4"/>
    <w:rsid w:val="000E3C41"/>
    <w:rsid w:val="000E75A6"/>
    <w:rsid w:val="000F16A8"/>
    <w:rsid w:val="000F371C"/>
    <w:rsid w:val="000F7D56"/>
    <w:rsid w:val="00103A3B"/>
    <w:rsid w:val="00107D41"/>
    <w:rsid w:val="0012249B"/>
    <w:rsid w:val="0012452A"/>
    <w:rsid w:val="00130A11"/>
    <w:rsid w:val="00132CDA"/>
    <w:rsid w:val="001441AE"/>
    <w:rsid w:val="00144E38"/>
    <w:rsid w:val="00146110"/>
    <w:rsid w:val="0015004A"/>
    <w:rsid w:val="00161D1B"/>
    <w:rsid w:val="00161EF0"/>
    <w:rsid w:val="00167722"/>
    <w:rsid w:val="00194BBD"/>
    <w:rsid w:val="001A7173"/>
    <w:rsid w:val="001B2F28"/>
    <w:rsid w:val="001B2F2A"/>
    <w:rsid w:val="001B4EA1"/>
    <w:rsid w:val="001C3E52"/>
    <w:rsid w:val="001C4E23"/>
    <w:rsid w:val="001D3413"/>
    <w:rsid w:val="001E1B9D"/>
    <w:rsid w:val="002054B7"/>
    <w:rsid w:val="002329B0"/>
    <w:rsid w:val="00235FFE"/>
    <w:rsid w:val="00241706"/>
    <w:rsid w:val="00242870"/>
    <w:rsid w:val="00242FD2"/>
    <w:rsid w:val="0024593A"/>
    <w:rsid w:val="002510E8"/>
    <w:rsid w:val="00255857"/>
    <w:rsid w:val="00255FF6"/>
    <w:rsid w:val="00267671"/>
    <w:rsid w:val="00287C55"/>
    <w:rsid w:val="002937E6"/>
    <w:rsid w:val="00293E4C"/>
    <w:rsid w:val="002964B7"/>
    <w:rsid w:val="002A0B8A"/>
    <w:rsid w:val="002A2B4B"/>
    <w:rsid w:val="002A4CE1"/>
    <w:rsid w:val="002B1233"/>
    <w:rsid w:val="002B411B"/>
    <w:rsid w:val="002B5235"/>
    <w:rsid w:val="002C193A"/>
    <w:rsid w:val="002E08EC"/>
    <w:rsid w:val="002E42D8"/>
    <w:rsid w:val="00314F5A"/>
    <w:rsid w:val="00330A80"/>
    <w:rsid w:val="00332A19"/>
    <w:rsid w:val="003414C6"/>
    <w:rsid w:val="003500B5"/>
    <w:rsid w:val="00352070"/>
    <w:rsid w:val="003529DA"/>
    <w:rsid w:val="00355039"/>
    <w:rsid w:val="00355244"/>
    <w:rsid w:val="00366941"/>
    <w:rsid w:val="00372BB5"/>
    <w:rsid w:val="00374F3A"/>
    <w:rsid w:val="00386A8A"/>
    <w:rsid w:val="00387503"/>
    <w:rsid w:val="003879B6"/>
    <w:rsid w:val="00392DCC"/>
    <w:rsid w:val="00395597"/>
    <w:rsid w:val="003A6BFD"/>
    <w:rsid w:val="003B677D"/>
    <w:rsid w:val="003B70D5"/>
    <w:rsid w:val="003B7E6C"/>
    <w:rsid w:val="003C2821"/>
    <w:rsid w:val="003C527B"/>
    <w:rsid w:val="003C5973"/>
    <w:rsid w:val="003D0AB0"/>
    <w:rsid w:val="003D6F0B"/>
    <w:rsid w:val="003F045E"/>
    <w:rsid w:val="003F04AD"/>
    <w:rsid w:val="003F0F26"/>
    <w:rsid w:val="003F4C3B"/>
    <w:rsid w:val="003F59E5"/>
    <w:rsid w:val="003F61EF"/>
    <w:rsid w:val="0040145D"/>
    <w:rsid w:val="00404641"/>
    <w:rsid w:val="00413CE7"/>
    <w:rsid w:val="00416C8D"/>
    <w:rsid w:val="004211AB"/>
    <w:rsid w:val="00424DCC"/>
    <w:rsid w:val="00426D83"/>
    <w:rsid w:val="00430286"/>
    <w:rsid w:val="00431A6F"/>
    <w:rsid w:val="0043464B"/>
    <w:rsid w:val="00442221"/>
    <w:rsid w:val="0045019A"/>
    <w:rsid w:val="00451AF9"/>
    <w:rsid w:val="0045331A"/>
    <w:rsid w:val="004610E1"/>
    <w:rsid w:val="004613B4"/>
    <w:rsid w:val="0046381D"/>
    <w:rsid w:val="004728D4"/>
    <w:rsid w:val="0047428C"/>
    <w:rsid w:val="004811EA"/>
    <w:rsid w:val="00482E48"/>
    <w:rsid w:val="00487350"/>
    <w:rsid w:val="004B21E9"/>
    <w:rsid w:val="004B26C0"/>
    <w:rsid w:val="004B78F7"/>
    <w:rsid w:val="004C06DE"/>
    <w:rsid w:val="004C0AF2"/>
    <w:rsid w:val="004C370F"/>
    <w:rsid w:val="004C72DF"/>
    <w:rsid w:val="004D0042"/>
    <w:rsid w:val="004D51AB"/>
    <w:rsid w:val="004E3054"/>
    <w:rsid w:val="004E48CA"/>
    <w:rsid w:val="004E7C0B"/>
    <w:rsid w:val="004F21C4"/>
    <w:rsid w:val="00500429"/>
    <w:rsid w:val="0050274F"/>
    <w:rsid w:val="00505A2D"/>
    <w:rsid w:val="00506E4A"/>
    <w:rsid w:val="00517881"/>
    <w:rsid w:val="00522FF6"/>
    <w:rsid w:val="0052681B"/>
    <w:rsid w:val="00530965"/>
    <w:rsid w:val="00536E01"/>
    <w:rsid w:val="00545695"/>
    <w:rsid w:val="00546D1E"/>
    <w:rsid w:val="00553CE0"/>
    <w:rsid w:val="00582188"/>
    <w:rsid w:val="00584505"/>
    <w:rsid w:val="00584645"/>
    <w:rsid w:val="00586D9C"/>
    <w:rsid w:val="00586FE8"/>
    <w:rsid w:val="00592FC2"/>
    <w:rsid w:val="005946D2"/>
    <w:rsid w:val="005A4947"/>
    <w:rsid w:val="005A6F4B"/>
    <w:rsid w:val="005A74BD"/>
    <w:rsid w:val="005B5D37"/>
    <w:rsid w:val="005B6C37"/>
    <w:rsid w:val="005C550F"/>
    <w:rsid w:val="005D61EE"/>
    <w:rsid w:val="005E6521"/>
    <w:rsid w:val="005F687E"/>
    <w:rsid w:val="00605EF4"/>
    <w:rsid w:val="0060799F"/>
    <w:rsid w:val="0062057F"/>
    <w:rsid w:val="00627F80"/>
    <w:rsid w:val="006349BA"/>
    <w:rsid w:val="00635AF6"/>
    <w:rsid w:val="00635D72"/>
    <w:rsid w:val="0065063D"/>
    <w:rsid w:val="00650A2E"/>
    <w:rsid w:val="00654FF3"/>
    <w:rsid w:val="00656B2E"/>
    <w:rsid w:val="006655B5"/>
    <w:rsid w:val="0066604A"/>
    <w:rsid w:val="00667650"/>
    <w:rsid w:val="00673059"/>
    <w:rsid w:val="00677B77"/>
    <w:rsid w:val="00683F1F"/>
    <w:rsid w:val="00690BB2"/>
    <w:rsid w:val="00691F69"/>
    <w:rsid w:val="006935AE"/>
    <w:rsid w:val="006B1191"/>
    <w:rsid w:val="006B318E"/>
    <w:rsid w:val="006C2017"/>
    <w:rsid w:val="006C2B47"/>
    <w:rsid w:val="006C6B59"/>
    <w:rsid w:val="006D34CA"/>
    <w:rsid w:val="006D63E1"/>
    <w:rsid w:val="006E448D"/>
    <w:rsid w:val="006F5DFC"/>
    <w:rsid w:val="00700EA9"/>
    <w:rsid w:val="007067AC"/>
    <w:rsid w:val="00710BBB"/>
    <w:rsid w:val="00711044"/>
    <w:rsid w:val="007116B7"/>
    <w:rsid w:val="00717711"/>
    <w:rsid w:val="007200AC"/>
    <w:rsid w:val="00726211"/>
    <w:rsid w:val="00732020"/>
    <w:rsid w:val="00734927"/>
    <w:rsid w:val="00745FA9"/>
    <w:rsid w:val="00746063"/>
    <w:rsid w:val="00750464"/>
    <w:rsid w:val="00752EBE"/>
    <w:rsid w:val="0075407C"/>
    <w:rsid w:val="007617CA"/>
    <w:rsid w:val="007646CB"/>
    <w:rsid w:val="00765007"/>
    <w:rsid w:val="00765095"/>
    <w:rsid w:val="00775ED6"/>
    <w:rsid w:val="00777D96"/>
    <w:rsid w:val="00797482"/>
    <w:rsid w:val="007A31D5"/>
    <w:rsid w:val="007A4D21"/>
    <w:rsid w:val="007A5D69"/>
    <w:rsid w:val="007C29F4"/>
    <w:rsid w:val="007C4A15"/>
    <w:rsid w:val="007D0FA4"/>
    <w:rsid w:val="007E11DE"/>
    <w:rsid w:val="007E5296"/>
    <w:rsid w:val="007F54E8"/>
    <w:rsid w:val="007F5C8D"/>
    <w:rsid w:val="00800499"/>
    <w:rsid w:val="008029D4"/>
    <w:rsid w:val="008061AB"/>
    <w:rsid w:val="00806CB4"/>
    <w:rsid w:val="0081005E"/>
    <w:rsid w:val="00814923"/>
    <w:rsid w:val="0082775B"/>
    <w:rsid w:val="00860AFC"/>
    <w:rsid w:val="00862C91"/>
    <w:rsid w:val="00876224"/>
    <w:rsid w:val="008903EA"/>
    <w:rsid w:val="00890A42"/>
    <w:rsid w:val="00890F0B"/>
    <w:rsid w:val="0089194E"/>
    <w:rsid w:val="00891BEA"/>
    <w:rsid w:val="00892D96"/>
    <w:rsid w:val="008960E7"/>
    <w:rsid w:val="008A2877"/>
    <w:rsid w:val="008A7210"/>
    <w:rsid w:val="008B3F8F"/>
    <w:rsid w:val="008B5D99"/>
    <w:rsid w:val="008C4E00"/>
    <w:rsid w:val="008C67A3"/>
    <w:rsid w:val="008D18B3"/>
    <w:rsid w:val="008D32E5"/>
    <w:rsid w:val="008D3ECD"/>
    <w:rsid w:val="009003F6"/>
    <w:rsid w:val="00920FF0"/>
    <w:rsid w:val="0092330E"/>
    <w:rsid w:val="00926202"/>
    <w:rsid w:val="00931EBB"/>
    <w:rsid w:val="009404C4"/>
    <w:rsid w:val="0094176D"/>
    <w:rsid w:val="0094314B"/>
    <w:rsid w:val="009452A9"/>
    <w:rsid w:val="00955973"/>
    <w:rsid w:val="009644E3"/>
    <w:rsid w:val="00970539"/>
    <w:rsid w:val="00976BF5"/>
    <w:rsid w:val="00980392"/>
    <w:rsid w:val="009869A2"/>
    <w:rsid w:val="00996F2F"/>
    <w:rsid w:val="009A452D"/>
    <w:rsid w:val="009A5E8E"/>
    <w:rsid w:val="009B4687"/>
    <w:rsid w:val="009B70D8"/>
    <w:rsid w:val="009C1982"/>
    <w:rsid w:val="009D4F79"/>
    <w:rsid w:val="009D6628"/>
    <w:rsid w:val="009E57FA"/>
    <w:rsid w:val="009F6B9C"/>
    <w:rsid w:val="009F7701"/>
    <w:rsid w:val="009F7AB5"/>
    <w:rsid w:val="00A2489A"/>
    <w:rsid w:val="00A255A0"/>
    <w:rsid w:val="00A307DD"/>
    <w:rsid w:val="00A32265"/>
    <w:rsid w:val="00A33DA4"/>
    <w:rsid w:val="00A341B8"/>
    <w:rsid w:val="00A355C8"/>
    <w:rsid w:val="00A419CD"/>
    <w:rsid w:val="00A4318C"/>
    <w:rsid w:val="00A44100"/>
    <w:rsid w:val="00A6759C"/>
    <w:rsid w:val="00A73C4B"/>
    <w:rsid w:val="00A74FA9"/>
    <w:rsid w:val="00A93F8F"/>
    <w:rsid w:val="00AA56F4"/>
    <w:rsid w:val="00AA6C8E"/>
    <w:rsid w:val="00AB4429"/>
    <w:rsid w:val="00AB517A"/>
    <w:rsid w:val="00AC1B71"/>
    <w:rsid w:val="00AC3BBD"/>
    <w:rsid w:val="00AC4C0D"/>
    <w:rsid w:val="00AD0BF6"/>
    <w:rsid w:val="00AD2348"/>
    <w:rsid w:val="00AD268C"/>
    <w:rsid w:val="00AD603C"/>
    <w:rsid w:val="00AE1E5C"/>
    <w:rsid w:val="00AF0C85"/>
    <w:rsid w:val="00AF1B06"/>
    <w:rsid w:val="00B01230"/>
    <w:rsid w:val="00B12FBB"/>
    <w:rsid w:val="00B54A4D"/>
    <w:rsid w:val="00B62498"/>
    <w:rsid w:val="00B74AFE"/>
    <w:rsid w:val="00B76E6E"/>
    <w:rsid w:val="00B773F6"/>
    <w:rsid w:val="00B77F34"/>
    <w:rsid w:val="00B8264D"/>
    <w:rsid w:val="00B829BD"/>
    <w:rsid w:val="00B82CE3"/>
    <w:rsid w:val="00B83F12"/>
    <w:rsid w:val="00B850F4"/>
    <w:rsid w:val="00B900BB"/>
    <w:rsid w:val="00B902BA"/>
    <w:rsid w:val="00B93C81"/>
    <w:rsid w:val="00B9539D"/>
    <w:rsid w:val="00B97370"/>
    <w:rsid w:val="00BA2A43"/>
    <w:rsid w:val="00BB4BBC"/>
    <w:rsid w:val="00BC6D8D"/>
    <w:rsid w:val="00BD34B2"/>
    <w:rsid w:val="00BD49FC"/>
    <w:rsid w:val="00BE0340"/>
    <w:rsid w:val="00BE7E4A"/>
    <w:rsid w:val="00BF726E"/>
    <w:rsid w:val="00C00634"/>
    <w:rsid w:val="00C07780"/>
    <w:rsid w:val="00C106FA"/>
    <w:rsid w:val="00C11FA4"/>
    <w:rsid w:val="00C218FD"/>
    <w:rsid w:val="00C21A48"/>
    <w:rsid w:val="00C248C8"/>
    <w:rsid w:val="00C24AFE"/>
    <w:rsid w:val="00C37B1C"/>
    <w:rsid w:val="00C52123"/>
    <w:rsid w:val="00C524C0"/>
    <w:rsid w:val="00C534A4"/>
    <w:rsid w:val="00C72FB6"/>
    <w:rsid w:val="00C73B43"/>
    <w:rsid w:val="00C7696C"/>
    <w:rsid w:val="00C83139"/>
    <w:rsid w:val="00CA11F1"/>
    <w:rsid w:val="00CA4396"/>
    <w:rsid w:val="00CC25EC"/>
    <w:rsid w:val="00CC51EC"/>
    <w:rsid w:val="00CD5724"/>
    <w:rsid w:val="00CE4AA3"/>
    <w:rsid w:val="00CE63C4"/>
    <w:rsid w:val="00CF2950"/>
    <w:rsid w:val="00CF2B9D"/>
    <w:rsid w:val="00D0160E"/>
    <w:rsid w:val="00D17F42"/>
    <w:rsid w:val="00D20295"/>
    <w:rsid w:val="00D2167C"/>
    <w:rsid w:val="00D2349D"/>
    <w:rsid w:val="00D42DE0"/>
    <w:rsid w:val="00D5614C"/>
    <w:rsid w:val="00D60FD6"/>
    <w:rsid w:val="00D6143A"/>
    <w:rsid w:val="00D77142"/>
    <w:rsid w:val="00D77906"/>
    <w:rsid w:val="00D929DD"/>
    <w:rsid w:val="00DA18A3"/>
    <w:rsid w:val="00DA4063"/>
    <w:rsid w:val="00DB1341"/>
    <w:rsid w:val="00DC01E2"/>
    <w:rsid w:val="00DC4E5C"/>
    <w:rsid w:val="00DE05DD"/>
    <w:rsid w:val="00DE2331"/>
    <w:rsid w:val="00DE3947"/>
    <w:rsid w:val="00DE4DF0"/>
    <w:rsid w:val="00DF0671"/>
    <w:rsid w:val="00E0105B"/>
    <w:rsid w:val="00E027E1"/>
    <w:rsid w:val="00E12D74"/>
    <w:rsid w:val="00E147AA"/>
    <w:rsid w:val="00E24235"/>
    <w:rsid w:val="00E37535"/>
    <w:rsid w:val="00E40289"/>
    <w:rsid w:val="00E463E5"/>
    <w:rsid w:val="00E55B39"/>
    <w:rsid w:val="00E6492B"/>
    <w:rsid w:val="00E6495B"/>
    <w:rsid w:val="00E72DFA"/>
    <w:rsid w:val="00E7454C"/>
    <w:rsid w:val="00E9364B"/>
    <w:rsid w:val="00EA5C0B"/>
    <w:rsid w:val="00EB0778"/>
    <w:rsid w:val="00EB6789"/>
    <w:rsid w:val="00EC6312"/>
    <w:rsid w:val="00EC64A8"/>
    <w:rsid w:val="00ED2BE0"/>
    <w:rsid w:val="00ED34B4"/>
    <w:rsid w:val="00ED4021"/>
    <w:rsid w:val="00EE26AE"/>
    <w:rsid w:val="00EE3312"/>
    <w:rsid w:val="00EF103E"/>
    <w:rsid w:val="00EF1F34"/>
    <w:rsid w:val="00EF713C"/>
    <w:rsid w:val="00F033E0"/>
    <w:rsid w:val="00F06DC9"/>
    <w:rsid w:val="00F35C7C"/>
    <w:rsid w:val="00F42F75"/>
    <w:rsid w:val="00F43636"/>
    <w:rsid w:val="00F54205"/>
    <w:rsid w:val="00F60484"/>
    <w:rsid w:val="00F65577"/>
    <w:rsid w:val="00FA2D8B"/>
    <w:rsid w:val="00FA3D70"/>
    <w:rsid w:val="00FA5ACB"/>
    <w:rsid w:val="00FC1946"/>
    <w:rsid w:val="00FC5AFD"/>
    <w:rsid w:val="00FD1EFB"/>
    <w:rsid w:val="00FD2841"/>
    <w:rsid w:val="00FD603B"/>
    <w:rsid w:val="00FE63DF"/>
    <w:rsid w:val="00FF1847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1F97-8044-4C66-BE82-DB86063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73492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734927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3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uiPriority w:val="99"/>
    <w:rsid w:val="00750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D66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F6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6F5DF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5D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rsid w:val="006F5D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B7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26A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E26A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8901E03E5857DC4A98D14BEE78CED6747896EED7BB59113474C963C85F6DCB05628805AC11ACH" TargetMode="External"/><Relationship Id="rId13" Type="http://schemas.openxmlformats.org/officeDocument/2006/relationships/hyperlink" Target="consultantplus://offline/ref=D5D7226476EED62166C43FEFDB713AF21820FA0B21EE45794952894529B8S3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18288A78E3B2984BB104AE27B55696D671CDF7F720DCFC3D034061F0D1AFC504A93FA6E5E7E162qCf6E" TargetMode="External"/><Relationship Id="rId12" Type="http://schemas.openxmlformats.org/officeDocument/2006/relationships/hyperlink" Target="consultantplus://offline/ref=5B56981B77ED3DCA76F72D3182CC611C178CC6DF078495427DB9D8B5C73012313F2FB031D2BC4272ABSA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D7226476EED62166C43FEFDB713AF21820FA0B21EE45794952894529B8S3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DAFA28AB49A1040EC0CA6D69BA6B0DCDE39ED07214EFD0A9A12986A68MBc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D7226476EED62166C43FEFDB713AF21820FA0B21EE45794952894529B8S3K" TargetMode="External"/><Relationship Id="rId10" Type="http://schemas.openxmlformats.org/officeDocument/2006/relationships/hyperlink" Target="consultantplus://offline/ref=217648B98F798639E96EE477544F0038EF16871942A32124FC91DB9CF6B87793D8CE52444FCD42EEy8b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8901E03E5857DC4A98D14BEE78CED6777391EAD7B059113474C963C85F6DCB05628800A8185EFF17A7H" TargetMode="External"/><Relationship Id="rId14" Type="http://schemas.openxmlformats.org/officeDocument/2006/relationships/hyperlink" Target="consultantplus://offline/ref=D5D7226476EED62166C43FEFDB713AF21820FA0B21EE45794952894529B8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D5DD-3C93-4AA4-ACF3-C66613A4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Речкина Елена Владимировна</dc:creator>
  <cp:keywords/>
  <dc:description/>
  <cp:lastModifiedBy>Митянина Мария Сергеевна</cp:lastModifiedBy>
  <cp:revision>82</cp:revision>
  <cp:lastPrinted>2017-12-05T06:39:00Z</cp:lastPrinted>
  <dcterms:created xsi:type="dcterms:W3CDTF">2017-09-21T06:59:00Z</dcterms:created>
  <dcterms:modified xsi:type="dcterms:W3CDTF">2018-02-13T07:42:00Z</dcterms:modified>
</cp:coreProperties>
</file>