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204E58">
        <w:trPr>
          <w:trHeight w:val="1075"/>
        </w:trPr>
        <w:tc>
          <w:tcPr>
            <w:tcW w:w="10137" w:type="dxa"/>
            <w:gridSpan w:val="6"/>
            <w:shd w:val="clear" w:color="auto" w:fill="auto"/>
          </w:tcPr>
          <w:p w:rsidR="00204E58" w:rsidRDefault="00081B75">
            <w:pPr>
              <w:pStyle w:val="LO-Normal"/>
              <w:spacing w:before="0" w:after="0"/>
              <w:jc w:val="center"/>
              <w:rPr>
                <w:sz w:val="2"/>
                <w:szCs w:val="24"/>
              </w:rPr>
            </w:pPr>
            <w:r w:rsidRPr="00073BAA">
              <w:rPr>
                <w:noProof/>
                <w:lang w:eastAsia="ru-RU"/>
              </w:rPr>
              <w:drawing>
                <wp:inline distT="0" distB="0" distL="0" distR="0" wp14:anchorId="6FC23D0C" wp14:editId="09ACF364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E58">
        <w:tc>
          <w:tcPr>
            <w:tcW w:w="10137" w:type="dxa"/>
            <w:gridSpan w:val="6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204E58">
        <w:tc>
          <w:tcPr>
            <w:tcW w:w="10137" w:type="dxa"/>
            <w:gridSpan w:val="6"/>
            <w:shd w:val="clear" w:color="auto" w:fill="auto"/>
          </w:tcPr>
          <w:p w:rsidR="00204E58" w:rsidRDefault="007F7C77">
            <w:pPr>
              <w:pStyle w:val="LO-Normal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204E58"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204E58">
        <w:tc>
          <w:tcPr>
            <w:tcW w:w="10137" w:type="dxa"/>
            <w:gridSpan w:val="6"/>
            <w:shd w:val="clear" w:color="auto" w:fill="auto"/>
          </w:tcPr>
          <w:p w:rsidR="00204E58" w:rsidRDefault="007F7C77">
            <w:pPr>
              <w:pStyle w:val="ae"/>
              <w:ind w:right="0"/>
            </w:pPr>
            <w:r>
              <w:t>ПРИКАЗ</w:t>
            </w:r>
          </w:p>
        </w:tc>
      </w:tr>
      <w:tr w:rsidR="00204E58">
        <w:tc>
          <w:tcPr>
            <w:tcW w:w="2018" w:type="dxa"/>
            <w:tcBorders>
              <w:bottom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204E58" w:rsidRDefault="007F7C77">
            <w:pPr>
              <w:pStyle w:val="LO-Normal"/>
              <w:spacing w:before="0" w:after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204E58">
        <w:tc>
          <w:tcPr>
            <w:tcW w:w="2018" w:type="dxa"/>
            <w:tcBorders>
              <w:top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204E58" w:rsidRDefault="007F7C77">
            <w:pPr>
              <w:pStyle w:val="LO-Normal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</w:tbl>
    <w:p w:rsidR="00204E58" w:rsidRDefault="00204E58">
      <w:pPr>
        <w:jc w:val="center"/>
        <w:rPr>
          <w:sz w:val="28"/>
          <w:szCs w:val="28"/>
        </w:rPr>
      </w:pPr>
    </w:p>
    <w:p w:rsidR="0022214C" w:rsidRPr="0022214C" w:rsidRDefault="0022214C" w:rsidP="0022214C">
      <w:pPr>
        <w:jc w:val="center"/>
        <w:rPr>
          <w:b/>
          <w:sz w:val="28"/>
          <w:szCs w:val="28"/>
        </w:rPr>
      </w:pPr>
      <w:r w:rsidRPr="0022214C">
        <w:rPr>
          <w:b/>
          <w:sz w:val="28"/>
          <w:szCs w:val="28"/>
        </w:rPr>
        <w:t xml:space="preserve">Об организации проведения нагрузочных проб </w:t>
      </w:r>
    </w:p>
    <w:p w:rsidR="00204E58" w:rsidRPr="00E3598C" w:rsidRDefault="0022214C" w:rsidP="0022214C">
      <w:pPr>
        <w:jc w:val="center"/>
        <w:rPr>
          <w:b/>
          <w:sz w:val="28"/>
          <w:szCs w:val="28"/>
        </w:rPr>
      </w:pPr>
      <w:r w:rsidRPr="0022214C">
        <w:rPr>
          <w:b/>
          <w:sz w:val="28"/>
          <w:szCs w:val="28"/>
        </w:rPr>
        <w:t>(стресс-электрокардиография и стресс-эхокардиография) на территории Новосибирской области</w:t>
      </w:r>
    </w:p>
    <w:p w:rsidR="008302FA" w:rsidRDefault="008302FA">
      <w:pPr>
        <w:jc w:val="center"/>
        <w:rPr>
          <w:b/>
          <w:sz w:val="28"/>
          <w:szCs w:val="28"/>
        </w:rPr>
      </w:pPr>
    </w:p>
    <w:p w:rsidR="0022214C" w:rsidRPr="00E3598C" w:rsidRDefault="0022214C">
      <w:pPr>
        <w:jc w:val="center"/>
        <w:rPr>
          <w:b/>
          <w:sz w:val="28"/>
          <w:szCs w:val="28"/>
        </w:rPr>
      </w:pPr>
    </w:p>
    <w:p w:rsidR="00204E58" w:rsidRPr="00E3598C" w:rsidRDefault="0022214C" w:rsidP="00A87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2214C">
        <w:rPr>
          <w:sz w:val="28"/>
          <w:szCs w:val="28"/>
        </w:rPr>
        <w:t xml:space="preserve"> цел</w:t>
      </w:r>
      <w:r>
        <w:rPr>
          <w:sz w:val="28"/>
          <w:szCs w:val="28"/>
        </w:rPr>
        <w:t>ях обеспечения</w:t>
      </w:r>
      <w:r w:rsidRPr="0022214C">
        <w:rPr>
          <w:sz w:val="28"/>
          <w:szCs w:val="28"/>
        </w:rPr>
        <w:t xml:space="preserve"> своевременного выявления сердечно-сосудистой патологии и повышения доступности современных методов обследования гражданам на территории Новосибирской области</w:t>
      </w:r>
      <w:r w:rsidR="00F13B7B">
        <w:rPr>
          <w:sz w:val="28"/>
          <w:szCs w:val="28"/>
        </w:rPr>
        <w:t>,</w:t>
      </w:r>
      <w:r w:rsidR="00A87C87" w:rsidRPr="00F13B7B">
        <w:rPr>
          <w:sz w:val="28"/>
          <w:szCs w:val="28"/>
        </w:rPr>
        <w:t xml:space="preserve"> </w:t>
      </w:r>
      <w:r w:rsidR="007F7C77" w:rsidRPr="00F13B7B">
        <w:rPr>
          <w:b/>
          <w:sz w:val="28"/>
          <w:szCs w:val="28"/>
        </w:rPr>
        <w:t>п р и </w:t>
      </w:r>
      <w:proofErr w:type="gramStart"/>
      <w:r w:rsidR="007F7C77" w:rsidRPr="00F13B7B">
        <w:rPr>
          <w:b/>
          <w:sz w:val="28"/>
          <w:szCs w:val="28"/>
        </w:rPr>
        <w:t>к</w:t>
      </w:r>
      <w:proofErr w:type="gramEnd"/>
      <w:r w:rsidR="007F7C77" w:rsidRPr="00F13B7B">
        <w:rPr>
          <w:b/>
          <w:sz w:val="28"/>
          <w:szCs w:val="28"/>
        </w:rPr>
        <w:t> а з ы в а ю</w:t>
      </w:r>
      <w:r w:rsidR="007F7C77" w:rsidRPr="00F13B7B">
        <w:rPr>
          <w:sz w:val="28"/>
          <w:szCs w:val="28"/>
        </w:rPr>
        <w:t>:</w:t>
      </w:r>
      <w:r w:rsidR="007F7C77" w:rsidRPr="00E3598C">
        <w:rPr>
          <w:sz w:val="28"/>
          <w:szCs w:val="28"/>
        </w:rPr>
        <w:t xml:space="preserve"> </w:t>
      </w:r>
    </w:p>
    <w:p w:rsidR="003F2591" w:rsidRDefault="007F7C77" w:rsidP="00F13B7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98C">
        <w:rPr>
          <w:sz w:val="28"/>
          <w:szCs w:val="28"/>
        </w:rPr>
        <w:t>1. Утвердить</w:t>
      </w:r>
      <w:r w:rsidR="00EE7A30">
        <w:rPr>
          <w:sz w:val="28"/>
          <w:szCs w:val="28"/>
        </w:rPr>
        <w:t>:</w:t>
      </w:r>
    </w:p>
    <w:p w:rsidR="0022214C" w:rsidRDefault="003F2591" w:rsidP="00F13B7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2214C" w:rsidRPr="0022214C">
        <w:rPr>
          <w:sz w:val="28"/>
          <w:szCs w:val="28"/>
        </w:rPr>
        <w:t>критерии отбора пациентов для проведения стресс-элект</w:t>
      </w:r>
      <w:r w:rsidR="0022214C">
        <w:rPr>
          <w:sz w:val="28"/>
          <w:szCs w:val="28"/>
        </w:rPr>
        <w:t>р</w:t>
      </w:r>
      <w:r w:rsidR="0022214C" w:rsidRPr="0022214C">
        <w:rPr>
          <w:sz w:val="28"/>
          <w:szCs w:val="28"/>
        </w:rPr>
        <w:t xml:space="preserve">окардиографии </w:t>
      </w:r>
      <w:r w:rsidR="003F2A10">
        <w:rPr>
          <w:sz w:val="28"/>
          <w:szCs w:val="28"/>
        </w:rPr>
        <w:t xml:space="preserve">согласно </w:t>
      </w:r>
      <w:r w:rsidR="0022214C">
        <w:rPr>
          <w:sz w:val="28"/>
          <w:szCs w:val="28"/>
        </w:rPr>
        <w:t>приложени</w:t>
      </w:r>
      <w:r w:rsidR="003F2A10">
        <w:rPr>
          <w:sz w:val="28"/>
          <w:szCs w:val="28"/>
        </w:rPr>
        <w:t>ю</w:t>
      </w:r>
      <w:r w:rsidR="0022214C">
        <w:rPr>
          <w:sz w:val="28"/>
          <w:szCs w:val="28"/>
        </w:rPr>
        <w:t xml:space="preserve"> </w:t>
      </w:r>
      <w:r w:rsidR="003F2A10">
        <w:rPr>
          <w:sz w:val="28"/>
          <w:szCs w:val="28"/>
        </w:rPr>
        <w:t>№ </w:t>
      </w:r>
      <w:r w:rsidR="0022214C">
        <w:rPr>
          <w:sz w:val="28"/>
          <w:szCs w:val="28"/>
        </w:rPr>
        <w:t>1 к настоящему приказу;</w:t>
      </w:r>
    </w:p>
    <w:p w:rsidR="0022214C" w:rsidRDefault="0022214C" w:rsidP="00F13B7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B710E">
        <w:t> </w:t>
      </w:r>
      <w:r w:rsidRPr="0022214C">
        <w:rPr>
          <w:sz w:val="28"/>
          <w:szCs w:val="28"/>
        </w:rPr>
        <w:t>критерии отбора пациентов для проведения стресс-</w:t>
      </w:r>
      <w:proofErr w:type="spellStart"/>
      <w:r w:rsidRPr="0022214C">
        <w:rPr>
          <w:sz w:val="28"/>
          <w:szCs w:val="28"/>
        </w:rPr>
        <w:t>эхокаридиографии</w:t>
      </w:r>
      <w:proofErr w:type="spellEnd"/>
      <w:r>
        <w:rPr>
          <w:sz w:val="28"/>
          <w:szCs w:val="28"/>
        </w:rPr>
        <w:t xml:space="preserve"> </w:t>
      </w:r>
      <w:r w:rsidR="003F2A10">
        <w:rPr>
          <w:sz w:val="28"/>
          <w:szCs w:val="28"/>
        </w:rPr>
        <w:t>согласно</w:t>
      </w:r>
      <w:r w:rsidRPr="0022214C">
        <w:rPr>
          <w:sz w:val="28"/>
          <w:szCs w:val="28"/>
        </w:rPr>
        <w:t xml:space="preserve"> при</w:t>
      </w:r>
      <w:r>
        <w:rPr>
          <w:sz w:val="28"/>
          <w:szCs w:val="28"/>
        </w:rPr>
        <w:t>ложени</w:t>
      </w:r>
      <w:r w:rsidR="003F2A10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3F2A10">
        <w:rPr>
          <w:sz w:val="28"/>
          <w:szCs w:val="28"/>
        </w:rPr>
        <w:t>№ </w:t>
      </w:r>
      <w:r w:rsidR="00EE7A3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приказу</w:t>
      </w:r>
      <w:r w:rsidR="00EE7A30">
        <w:rPr>
          <w:sz w:val="28"/>
          <w:szCs w:val="28"/>
        </w:rPr>
        <w:t>;</w:t>
      </w:r>
    </w:p>
    <w:p w:rsidR="0022214C" w:rsidRDefault="0022214C" w:rsidP="00F13B7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E7A30">
        <w:rPr>
          <w:sz w:val="28"/>
          <w:szCs w:val="28"/>
        </w:rPr>
        <w:t> </w:t>
      </w:r>
      <w:r>
        <w:rPr>
          <w:sz w:val="28"/>
          <w:szCs w:val="28"/>
        </w:rPr>
        <w:t>перечень медицинских организаций</w:t>
      </w:r>
      <w:r w:rsidR="00EE7A30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обеспечивающих выполнение</w:t>
      </w:r>
      <w:r w:rsidRPr="0022214C">
        <w:t xml:space="preserve"> </w:t>
      </w:r>
      <w:r w:rsidRPr="0022214C">
        <w:rPr>
          <w:sz w:val="28"/>
          <w:szCs w:val="28"/>
        </w:rPr>
        <w:t>стресс-элект</w:t>
      </w:r>
      <w:r>
        <w:rPr>
          <w:sz w:val="28"/>
          <w:szCs w:val="28"/>
        </w:rPr>
        <w:t>р</w:t>
      </w:r>
      <w:r w:rsidRPr="0022214C">
        <w:rPr>
          <w:sz w:val="28"/>
          <w:szCs w:val="28"/>
        </w:rPr>
        <w:t>окардиография и стресс-эхокардиография</w:t>
      </w:r>
      <w:r>
        <w:rPr>
          <w:sz w:val="28"/>
          <w:szCs w:val="28"/>
        </w:rPr>
        <w:t xml:space="preserve"> для населения Новосибирской области (далее</w:t>
      </w:r>
      <w:r w:rsidR="00EE7A30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EE7A30">
        <w:rPr>
          <w:sz w:val="28"/>
          <w:szCs w:val="28"/>
        </w:rPr>
        <w:t> </w:t>
      </w:r>
      <w:r>
        <w:rPr>
          <w:sz w:val="28"/>
          <w:szCs w:val="28"/>
        </w:rPr>
        <w:t>Перечень)</w:t>
      </w:r>
      <w:r w:rsidR="003F2A10">
        <w:rPr>
          <w:sz w:val="28"/>
          <w:szCs w:val="28"/>
        </w:rPr>
        <w:t>, согласно приложению № 3 к настоящему приказу</w:t>
      </w:r>
      <w:r w:rsidR="00EE7A30">
        <w:rPr>
          <w:sz w:val="28"/>
          <w:szCs w:val="28"/>
        </w:rPr>
        <w:t>.</w:t>
      </w:r>
    </w:p>
    <w:p w:rsidR="00010AF6" w:rsidRPr="00E3598C" w:rsidRDefault="00010AF6" w:rsidP="00F13B7B">
      <w:pPr>
        <w:ind w:firstLine="709"/>
        <w:jc w:val="both"/>
        <w:rPr>
          <w:sz w:val="28"/>
          <w:szCs w:val="28"/>
        </w:rPr>
      </w:pPr>
      <w:r w:rsidRPr="00E3598C">
        <w:rPr>
          <w:sz w:val="28"/>
          <w:szCs w:val="28"/>
        </w:rPr>
        <w:t>2. </w:t>
      </w:r>
      <w:r w:rsidR="006D5271" w:rsidRPr="00E3598C">
        <w:rPr>
          <w:sz w:val="28"/>
          <w:szCs w:val="28"/>
        </w:rPr>
        <w:t xml:space="preserve">Руководителям медицинских организаций, указанных в </w:t>
      </w:r>
      <w:r w:rsidR="0022214C">
        <w:rPr>
          <w:sz w:val="28"/>
          <w:szCs w:val="28"/>
        </w:rPr>
        <w:t>Перечне</w:t>
      </w:r>
      <w:r w:rsidR="006D5271" w:rsidRPr="00E3598C">
        <w:rPr>
          <w:sz w:val="28"/>
          <w:szCs w:val="28"/>
        </w:rPr>
        <w:t xml:space="preserve"> обеспечить:</w:t>
      </w:r>
    </w:p>
    <w:p w:rsidR="006D5271" w:rsidRPr="00BA5A77" w:rsidRDefault="006D5271" w:rsidP="009F066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A77">
        <w:rPr>
          <w:sz w:val="28"/>
          <w:szCs w:val="28"/>
        </w:rPr>
        <w:t>1) </w:t>
      </w:r>
      <w:r w:rsidR="00677FA2" w:rsidRPr="00BA5A77">
        <w:rPr>
          <w:sz w:val="28"/>
          <w:szCs w:val="28"/>
        </w:rPr>
        <w:t xml:space="preserve">проведение диагностических исследований с </w:t>
      </w:r>
      <w:r w:rsidRPr="00BA5A77">
        <w:rPr>
          <w:sz w:val="28"/>
          <w:szCs w:val="28"/>
        </w:rPr>
        <w:t>соблюдение</w:t>
      </w:r>
      <w:r w:rsidR="00677FA2" w:rsidRPr="00BA5A77">
        <w:rPr>
          <w:sz w:val="28"/>
          <w:szCs w:val="28"/>
        </w:rPr>
        <w:t>м</w:t>
      </w:r>
      <w:r w:rsidRPr="00BA5A77">
        <w:rPr>
          <w:sz w:val="28"/>
          <w:szCs w:val="28"/>
        </w:rPr>
        <w:t xml:space="preserve"> сроков проведения диагностических инструментальных и лабораторных исследований, </w:t>
      </w:r>
      <w:r w:rsidR="00AF32D2">
        <w:rPr>
          <w:sz w:val="28"/>
          <w:szCs w:val="28"/>
        </w:rPr>
        <w:t>установленных в</w:t>
      </w:r>
      <w:r w:rsidR="00AF32D2" w:rsidRPr="00BA5A77">
        <w:rPr>
          <w:sz w:val="28"/>
          <w:szCs w:val="28"/>
        </w:rPr>
        <w:t xml:space="preserve"> </w:t>
      </w:r>
      <w:r w:rsidRPr="00BA5A77">
        <w:rPr>
          <w:sz w:val="28"/>
          <w:szCs w:val="28"/>
        </w:rPr>
        <w:t>раздел</w:t>
      </w:r>
      <w:r w:rsidR="00AF32D2">
        <w:rPr>
          <w:sz w:val="28"/>
          <w:szCs w:val="28"/>
        </w:rPr>
        <w:t>е</w:t>
      </w:r>
      <w:r w:rsidRPr="00BA5A77">
        <w:rPr>
          <w:sz w:val="28"/>
          <w:szCs w:val="28"/>
        </w:rPr>
        <w:t xml:space="preserve"> </w:t>
      </w:r>
      <w:r w:rsidR="00AF32D2">
        <w:rPr>
          <w:sz w:val="28"/>
          <w:szCs w:val="28"/>
          <w:lang w:val="en-US"/>
        </w:rPr>
        <w:t>XII</w:t>
      </w:r>
      <w:r w:rsidR="00AF32D2" w:rsidRPr="00BA5A77">
        <w:rPr>
          <w:sz w:val="28"/>
          <w:szCs w:val="28"/>
        </w:rPr>
        <w:t xml:space="preserve"> </w:t>
      </w:r>
      <w:r w:rsidRPr="00BA5A77">
        <w:rPr>
          <w:sz w:val="28"/>
          <w:szCs w:val="28"/>
        </w:rPr>
        <w:t>«Сроки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врачей-специалистов, первичной медико-санитарной помощи в неотложной форме, скорой медицинской помощи в экстренной форме» Территориальной программы государственных гарантий бесплатного оказания гражданам медицинской помощи в Новосибирской области;</w:t>
      </w:r>
    </w:p>
    <w:p w:rsidR="006D5271" w:rsidRPr="00E3598C" w:rsidRDefault="006D5271" w:rsidP="009F066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98C">
        <w:rPr>
          <w:sz w:val="28"/>
          <w:szCs w:val="28"/>
        </w:rPr>
        <w:t xml:space="preserve">2) возможность </w:t>
      </w:r>
      <w:r w:rsidR="006F591C" w:rsidRPr="00E3598C">
        <w:rPr>
          <w:sz w:val="28"/>
          <w:szCs w:val="28"/>
        </w:rPr>
        <w:t xml:space="preserve">предварительной </w:t>
      </w:r>
      <w:r w:rsidRPr="00E3598C">
        <w:rPr>
          <w:sz w:val="28"/>
          <w:szCs w:val="28"/>
        </w:rPr>
        <w:t>записи пациентов</w:t>
      </w:r>
      <w:r w:rsidR="0022214C">
        <w:rPr>
          <w:sz w:val="28"/>
          <w:szCs w:val="28"/>
        </w:rPr>
        <w:t>,</w:t>
      </w:r>
      <w:r w:rsidRPr="00E3598C">
        <w:rPr>
          <w:sz w:val="28"/>
          <w:szCs w:val="28"/>
        </w:rPr>
        <w:t xml:space="preserve"> </w:t>
      </w:r>
      <w:r w:rsidR="006F591C" w:rsidRPr="00E3598C">
        <w:rPr>
          <w:sz w:val="28"/>
          <w:szCs w:val="28"/>
        </w:rPr>
        <w:t>посредством Медицинской информационной системы Новосибирской области (далее</w:t>
      </w:r>
      <w:r w:rsidR="00EE7A30">
        <w:rPr>
          <w:sz w:val="28"/>
          <w:szCs w:val="28"/>
        </w:rPr>
        <w:t> </w:t>
      </w:r>
      <w:r w:rsidR="006F591C" w:rsidRPr="00E3598C">
        <w:rPr>
          <w:sz w:val="28"/>
          <w:szCs w:val="28"/>
        </w:rPr>
        <w:t>–</w:t>
      </w:r>
      <w:r w:rsidR="00EE7A30">
        <w:rPr>
          <w:sz w:val="28"/>
          <w:szCs w:val="28"/>
        </w:rPr>
        <w:t> </w:t>
      </w:r>
      <w:r w:rsidR="006F591C" w:rsidRPr="00E3598C">
        <w:rPr>
          <w:sz w:val="28"/>
          <w:szCs w:val="28"/>
        </w:rPr>
        <w:t>МИС НСО);</w:t>
      </w:r>
    </w:p>
    <w:p w:rsidR="0004219D" w:rsidRDefault="006D5271" w:rsidP="0004219D">
      <w:pPr>
        <w:ind w:firstLine="709"/>
        <w:jc w:val="both"/>
        <w:rPr>
          <w:sz w:val="28"/>
          <w:szCs w:val="28"/>
        </w:rPr>
      </w:pPr>
      <w:r w:rsidRPr="00E3598C">
        <w:rPr>
          <w:sz w:val="28"/>
          <w:szCs w:val="28"/>
        </w:rPr>
        <w:t xml:space="preserve">3) внесение результатов диагностических исследований и </w:t>
      </w:r>
      <w:r w:rsidR="002F6E50" w:rsidRPr="00E3598C">
        <w:rPr>
          <w:sz w:val="28"/>
          <w:szCs w:val="28"/>
        </w:rPr>
        <w:t xml:space="preserve">медицинских </w:t>
      </w:r>
      <w:r w:rsidRPr="00E3598C">
        <w:rPr>
          <w:sz w:val="28"/>
          <w:szCs w:val="28"/>
        </w:rPr>
        <w:t>документов</w:t>
      </w:r>
      <w:r w:rsidR="002F6E50" w:rsidRPr="00E3598C">
        <w:rPr>
          <w:sz w:val="28"/>
          <w:szCs w:val="28"/>
        </w:rPr>
        <w:t xml:space="preserve"> в </w:t>
      </w:r>
      <w:r w:rsidR="006F591C" w:rsidRPr="00E3598C">
        <w:rPr>
          <w:sz w:val="28"/>
          <w:szCs w:val="28"/>
        </w:rPr>
        <w:t>МИС НСО</w:t>
      </w:r>
      <w:r w:rsidR="00E3598C">
        <w:rPr>
          <w:sz w:val="28"/>
          <w:szCs w:val="28"/>
        </w:rPr>
        <w:t>;</w:t>
      </w:r>
    </w:p>
    <w:p w:rsidR="0022214C" w:rsidRDefault="0022214C" w:rsidP="00042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084C">
        <w:rPr>
          <w:sz w:val="28"/>
          <w:szCs w:val="28"/>
        </w:rPr>
        <w:t> </w:t>
      </w:r>
      <w:r>
        <w:rPr>
          <w:sz w:val="28"/>
          <w:szCs w:val="28"/>
        </w:rPr>
        <w:t xml:space="preserve">Руководителям </w:t>
      </w:r>
      <w:r w:rsidR="0004162C">
        <w:rPr>
          <w:sz w:val="28"/>
          <w:szCs w:val="28"/>
        </w:rPr>
        <w:t>государственных учреждений Новосибирской области</w:t>
      </w:r>
      <w:r>
        <w:rPr>
          <w:sz w:val="28"/>
          <w:szCs w:val="28"/>
        </w:rPr>
        <w:t>, подведомственных министерству здравоохранения Новосибирской области, обеспечить</w:t>
      </w:r>
      <w:r w:rsidR="00AF3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направление пациентов </w:t>
      </w:r>
      <w:r w:rsidR="00B16659">
        <w:rPr>
          <w:sz w:val="28"/>
          <w:szCs w:val="28"/>
        </w:rPr>
        <w:t xml:space="preserve">врачом-кардиологом </w:t>
      </w:r>
      <w:r>
        <w:rPr>
          <w:sz w:val="28"/>
          <w:szCs w:val="28"/>
        </w:rPr>
        <w:t>для проведения</w:t>
      </w:r>
      <w:r w:rsidRPr="0022214C">
        <w:rPr>
          <w:sz w:val="28"/>
          <w:szCs w:val="28"/>
        </w:rPr>
        <w:t xml:space="preserve"> стресс-элект</w:t>
      </w:r>
      <w:r>
        <w:rPr>
          <w:sz w:val="28"/>
          <w:szCs w:val="28"/>
        </w:rPr>
        <w:t>р</w:t>
      </w:r>
      <w:r w:rsidRPr="0022214C">
        <w:rPr>
          <w:sz w:val="28"/>
          <w:szCs w:val="28"/>
        </w:rPr>
        <w:t>окардиография и стресс-эхокардиография</w:t>
      </w:r>
      <w:r>
        <w:rPr>
          <w:sz w:val="28"/>
          <w:szCs w:val="28"/>
        </w:rPr>
        <w:t xml:space="preserve"> с учетом </w:t>
      </w:r>
      <w:r w:rsidRPr="0022214C">
        <w:rPr>
          <w:sz w:val="28"/>
          <w:szCs w:val="28"/>
        </w:rPr>
        <w:t>критери</w:t>
      </w:r>
      <w:r w:rsidR="0000084C">
        <w:rPr>
          <w:sz w:val="28"/>
          <w:szCs w:val="28"/>
        </w:rPr>
        <w:t>ев</w:t>
      </w:r>
      <w:r w:rsidRPr="0022214C">
        <w:rPr>
          <w:sz w:val="28"/>
          <w:szCs w:val="28"/>
        </w:rPr>
        <w:t xml:space="preserve"> отбора пациентов</w:t>
      </w:r>
      <w:r w:rsidR="00953C3D">
        <w:rPr>
          <w:sz w:val="28"/>
          <w:szCs w:val="28"/>
        </w:rPr>
        <w:t>, указанных в п</w:t>
      </w:r>
      <w:r>
        <w:rPr>
          <w:sz w:val="28"/>
          <w:szCs w:val="28"/>
        </w:rPr>
        <w:t>риложени</w:t>
      </w:r>
      <w:r w:rsidR="00953C3D">
        <w:rPr>
          <w:sz w:val="28"/>
          <w:szCs w:val="28"/>
        </w:rPr>
        <w:t>ях</w:t>
      </w:r>
      <w:r>
        <w:rPr>
          <w:sz w:val="28"/>
          <w:szCs w:val="28"/>
        </w:rPr>
        <w:t xml:space="preserve"> №</w:t>
      </w:r>
      <w:r w:rsidR="00953C3D">
        <w:rPr>
          <w:sz w:val="28"/>
          <w:szCs w:val="28"/>
        </w:rPr>
        <w:t> </w:t>
      </w:r>
      <w:r>
        <w:rPr>
          <w:sz w:val="28"/>
          <w:szCs w:val="28"/>
        </w:rPr>
        <w:t>1 и №</w:t>
      </w:r>
      <w:r w:rsidR="00953C3D">
        <w:rPr>
          <w:sz w:val="28"/>
          <w:szCs w:val="28"/>
        </w:rPr>
        <w:t> </w:t>
      </w:r>
      <w:r>
        <w:rPr>
          <w:sz w:val="28"/>
          <w:szCs w:val="28"/>
        </w:rPr>
        <w:t>2 к настоящему приказу посредством МИС НСО</w:t>
      </w:r>
      <w:r w:rsidR="00CD3F58">
        <w:rPr>
          <w:sz w:val="28"/>
          <w:szCs w:val="28"/>
        </w:rPr>
        <w:t>.</w:t>
      </w:r>
    </w:p>
    <w:p w:rsidR="005727A4" w:rsidRDefault="005727A4" w:rsidP="00CD3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5727A4">
        <w:rPr>
          <w:sz w:val="28"/>
          <w:szCs w:val="28"/>
        </w:rPr>
        <w:t>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</w:t>
      </w:r>
      <w:r w:rsidR="00953C3D">
        <w:rPr>
          <w:sz w:val="28"/>
          <w:szCs w:val="28"/>
        </w:rPr>
        <w:t> </w:t>
      </w:r>
      <w:r w:rsidRPr="005727A4">
        <w:rPr>
          <w:sz w:val="28"/>
          <w:szCs w:val="28"/>
        </w:rPr>
        <w:t>М.О. обеспечить</w:t>
      </w:r>
      <w:r w:rsidR="00CD3F58">
        <w:rPr>
          <w:sz w:val="28"/>
          <w:szCs w:val="28"/>
        </w:rPr>
        <w:t xml:space="preserve"> настройку маршрутизации записи на диагностические услуги, услуг и шаблонов</w:t>
      </w:r>
      <w:r w:rsidR="00CD3F58" w:rsidRPr="00CD3F58">
        <w:rPr>
          <w:sz w:val="28"/>
          <w:szCs w:val="28"/>
        </w:rPr>
        <w:t xml:space="preserve"> в МИС НСО.</w:t>
      </w:r>
    </w:p>
    <w:p w:rsidR="00204E58" w:rsidRPr="00E3598C" w:rsidRDefault="00CD3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7C77" w:rsidRPr="00E3598C">
        <w:rPr>
          <w:sz w:val="28"/>
          <w:szCs w:val="28"/>
        </w:rPr>
        <w:t xml:space="preserve">. Контроль </w:t>
      </w:r>
      <w:r w:rsidR="00AB2817" w:rsidRPr="00E3598C">
        <w:rPr>
          <w:sz w:val="28"/>
          <w:szCs w:val="28"/>
        </w:rPr>
        <w:t xml:space="preserve">за </w:t>
      </w:r>
      <w:r w:rsidR="007F7C77" w:rsidRPr="00E3598C">
        <w:rPr>
          <w:sz w:val="28"/>
          <w:szCs w:val="28"/>
        </w:rPr>
        <w:t>исполнени</w:t>
      </w:r>
      <w:r w:rsidR="00AB2817" w:rsidRPr="00E3598C">
        <w:rPr>
          <w:sz w:val="28"/>
          <w:szCs w:val="28"/>
        </w:rPr>
        <w:t>ем</w:t>
      </w:r>
      <w:r w:rsidR="007F7C77" w:rsidRPr="00E3598C">
        <w:rPr>
          <w:sz w:val="28"/>
          <w:szCs w:val="28"/>
        </w:rPr>
        <w:t xml:space="preserve"> настоящего приказа возложить на заместителя министра здравоохранения Новосибирской области Аксенову</w:t>
      </w:r>
      <w:r w:rsidR="00C97C76">
        <w:rPr>
          <w:sz w:val="28"/>
          <w:szCs w:val="28"/>
        </w:rPr>
        <w:t> </w:t>
      </w:r>
      <w:r w:rsidR="007F7C77" w:rsidRPr="00E3598C">
        <w:rPr>
          <w:sz w:val="28"/>
          <w:szCs w:val="28"/>
        </w:rPr>
        <w:t>Е.А.</w:t>
      </w:r>
    </w:p>
    <w:p w:rsidR="00204E58" w:rsidRDefault="00204E58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Pr="00E3598C" w:rsidRDefault="00E3598C">
      <w:pPr>
        <w:jc w:val="both"/>
        <w:rPr>
          <w:sz w:val="28"/>
          <w:szCs w:val="28"/>
        </w:rPr>
      </w:pPr>
    </w:p>
    <w:p w:rsidR="00204E58" w:rsidRPr="00E3598C" w:rsidRDefault="003024A8">
      <w:pPr>
        <w:jc w:val="both"/>
        <w:rPr>
          <w:sz w:val="28"/>
          <w:szCs w:val="28"/>
        </w:rPr>
      </w:pPr>
      <w:r w:rsidRPr="00E3598C">
        <w:rPr>
          <w:sz w:val="28"/>
          <w:szCs w:val="28"/>
        </w:rPr>
        <w:t>М</w:t>
      </w:r>
      <w:r w:rsidR="007F7C77" w:rsidRPr="00E3598C">
        <w:rPr>
          <w:sz w:val="28"/>
          <w:szCs w:val="28"/>
        </w:rPr>
        <w:t>инистр</w:t>
      </w:r>
      <w:r w:rsidR="007F7C77" w:rsidRPr="00E3598C">
        <w:rPr>
          <w:sz w:val="28"/>
          <w:szCs w:val="28"/>
        </w:rPr>
        <w:tab/>
        <w:t xml:space="preserve">                                                                 </w:t>
      </w:r>
      <w:r w:rsidR="007E6D56" w:rsidRPr="00E3598C">
        <w:rPr>
          <w:sz w:val="28"/>
          <w:szCs w:val="28"/>
        </w:rPr>
        <w:t xml:space="preserve">             </w:t>
      </w:r>
      <w:r w:rsidR="007F7C77" w:rsidRPr="00E3598C">
        <w:rPr>
          <w:sz w:val="28"/>
          <w:szCs w:val="28"/>
        </w:rPr>
        <w:t xml:space="preserve">                      </w:t>
      </w:r>
      <w:proofErr w:type="spellStart"/>
      <w:r w:rsidRPr="00E3598C">
        <w:rPr>
          <w:sz w:val="28"/>
          <w:szCs w:val="28"/>
        </w:rPr>
        <w:t>К.В.Хальзов</w:t>
      </w:r>
      <w:proofErr w:type="spellEnd"/>
    </w:p>
    <w:p w:rsidR="00204E58" w:rsidRDefault="00204E58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CD3F58" w:rsidRDefault="00CD3F58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204E58" w:rsidRDefault="009313E8">
      <w:pPr>
        <w:jc w:val="both"/>
      </w:pPr>
      <w:proofErr w:type="spellStart"/>
      <w:r>
        <w:rPr>
          <w:sz w:val="18"/>
          <w:szCs w:val="18"/>
        </w:rPr>
        <w:t>Э.А.Прохорова</w:t>
      </w:r>
      <w:proofErr w:type="spellEnd"/>
    </w:p>
    <w:p w:rsidR="00204E58" w:rsidRDefault="00667F4A">
      <w:pPr>
        <w:jc w:val="both"/>
        <w:rPr>
          <w:sz w:val="18"/>
          <w:szCs w:val="18"/>
        </w:rPr>
      </w:pPr>
      <w:r>
        <w:rPr>
          <w:sz w:val="18"/>
          <w:szCs w:val="18"/>
        </w:rPr>
        <w:t>(383)</w:t>
      </w:r>
      <w:r w:rsidR="00C97C76">
        <w:t> </w:t>
      </w:r>
      <w:r w:rsidR="000D1257">
        <w:rPr>
          <w:sz w:val="18"/>
          <w:szCs w:val="18"/>
        </w:rPr>
        <w:t>238</w:t>
      </w:r>
      <w:r w:rsidR="00C97C76">
        <w:rPr>
          <w:sz w:val="18"/>
          <w:szCs w:val="18"/>
        </w:rPr>
        <w:t> </w:t>
      </w:r>
      <w:r w:rsidR="000D1257">
        <w:rPr>
          <w:sz w:val="18"/>
          <w:szCs w:val="18"/>
        </w:rPr>
        <w:t>62</w:t>
      </w:r>
      <w:r w:rsidR="00C97C76">
        <w:rPr>
          <w:sz w:val="18"/>
          <w:szCs w:val="18"/>
        </w:rPr>
        <w:t> </w:t>
      </w:r>
      <w:r w:rsidR="000D1257">
        <w:rPr>
          <w:sz w:val="18"/>
          <w:szCs w:val="18"/>
        </w:rPr>
        <w:t>43</w:t>
      </w:r>
    </w:p>
    <w:p w:rsidR="00287633" w:rsidRDefault="00287633">
      <w:pPr>
        <w:jc w:val="both"/>
        <w:sectPr w:rsidR="00287633" w:rsidSect="00190703">
          <w:headerReference w:type="default" r:id="rId9"/>
          <w:pgSz w:w="11906" w:h="16838"/>
          <w:pgMar w:top="1134" w:right="567" w:bottom="1134" w:left="1418" w:header="720" w:footer="720" w:gutter="0"/>
          <w:cols w:space="720"/>
          <w:titlePg/>
          <w:docGrid w:linePitch="360"/>
        </w:sectPr>
      </w:pPr>
    </w:p>
    <w:p w:rsidR="008302FA" w:rsidRPr="00813A7A" w:rsidRDefault="005727A4" w:rsidP="006D596C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3F2A10">
        <w:rPr>
          <w:sz w:val="28"/>
          <w:szCs w:val="28"/>
        </w:rPr>
        <w:t>№ </w:t>
      </w:r>
      <w:r>
        <w:rPr>
          <w:sz w:val="28"/>
          <w:szCs w:val="28"/>
        </w:rPr>
        <w:t>1</w:t>
      </w:r>
    </w:p>
    <w:p w:rsidR="00204E58" w:rsidRDefault="005727A4" w:rsidP="006D596C">
      <w:pPr>
        <w:ind w:left="5954"/>
        <w:jc w:val="right"/>
      </w:pPr>
      <w:r>
        <w:rPr>
          <w:sz w:val="28"/>
          <w:szCs w:val="28"/>
        </w:rPr>
        <w:t xml:space="preserve">к </w:t>
      </w:r>
      <w:r w:rsidR="008302FA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="008302FA">
        <w:rPr>
          <w:sz w:val="28"/>
          <w:szCs w:val="28"/>
        </w:rPr>
        <w:t xml:space="preserve"> </w:t>
      </w:r>
      <w:r w:rsidR="007F7C77">
        <w:rPr>
          <w:sz w:val="28"/>
          <w:szCs w:val="28"/>
        </w:rPr>
        <w:t>министерства здравоохранения</w:t>
      </w:r>
    </w:p>
    <w:p w:rsidR="00204E58" w:rsidRDefault="007F7C77" w:rsidP="006D596C">
      <w:pPr>
        <w:ind w:left="5954"/>
        <w:jc w:val="right"/>
      </w:pPr>
      <w:r>
        <w:rPr>
          <w:sz w:val="28"/>
          <w:szCs w:val="28"/>
        </w:rPr>
        <w:t>Новосибирской области</w:t>
      </w:r>
    </w:p>
    <w:p w:rsidR="00204E58" w:rsidRDefault="007F7C77" w:rsidP="006D596C">
      <w:pPr>
        <w:ind w:left="5954"/>
        <w:jc w:val="right"/>
      </w:pPr>
      <w:r>
        <w:rPr>
          <w:sz w:val="28"/>
          <w:szCs w:val="28"/>
        </w:rPr>
        <w:t>от_________ №________</w:t>
      </w:r>
    </w:p>
    <w:p w:rsidR="00DB4AA3" w:rsidRDefault="00DB4AA3" w:rsidP="006D596C">
      <w:pPr>
        <w:jc w:val="right"/>
        <w:rPr>
          <w:b/>
          <w:bCs/>
          <w:color w:val="000000"/>
          <w:sz w:val="22"/>
          <w:szCs w:val="22"/>
          <w:lang w:eastAsia="ru-RU"/>
        </w:rPr>
      </w:pPr>
    </w:p>
    <w:p w:rsidR="005727A4" w:rsidRDefault="005727A4" w:rsidP="005727A4">
      <w:pPr>
        <w:ind w:firstLine="709"/>
        <w:jc w:val="both"/>
        <w:rPr>
          <w:sz w:val="28"/>
          <w:szCs w:val="28"/>
        </w:rPr>
      </w:pPr>
    </w:p>
    <w:p w:rsidR="003F2A10" w:rsidRDefault="003F2A10" w:rsidP="005727A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</w:t>
      </w:r>
    </w:p>
    <w:p w:rsidR="005727A4" w:rsidRPr="005727A4" w:rsidRDefault="005727A4" w:rsidP="005727A4">
      <w:pPr>
        <w:ind w:firstLine="709"/>
        <w:jc w:val="center"/>
        <w:rPr>
          <w:b/>
          <w:sz w:val="28"/>
          <w:szCs w:val="28"/>
        </w:rPr>
      </w:pPr>
      <w:r w:rsidRPr="005727A4">
        <w:rPr>
          <w:b/>
          <w:sz w:val="28"/>
          <w:szCs w:val="28"/>
        </w:rPr>
        <w:t xml:space="preserve"> отбора пациентов для проведения стресс-электрокардиографии</w:t>
      </w:r>
    </w:p>
    <w:p w:rsidR="005727A4" w:rsidRDefault="005727A4" w:rsidP="005727A4">
      <w:pPr>
        <w:ind w:firstLine="709"/>
        <w:jc w:val="both"/>
        <w:rPr>
          <w:sz w:val="28"/>
          <w:szCs w:val="28"/>
        </w:rPr>
      </w:pPr>
    </w:p>
    <w:p w:rsidR="005727A4" w:rsidRPr="005727A4" w:rsidRDefault="005727A4" w:rsidP="005727A4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proofErr w:type="spellStart"/>
      <w:r w:rsidRPr="005727A4">
        <w:rPr>
          <w:b/>
          <w:sz w:val="28"/>
          <w:szCs w:val="28"/>
          <w:lang w:eastAsia="ru-RU"/>
        </w:rPr>
        <w:t>Субмаксимальная</w:t>
      </w:r>
      <w:proofErr w:type="spellEnd"/>
      <w:r w:rsidRPr="005727A4">
        <w:rPr>
          <w:b/>
          <w:sz w:val="28"/>
          <w:szCs w:val="28"/>
          <w:lang w:eastAsia="ru-RU"/>
        </w:rPr>
        <w:t xml:space="preserve"> нагрузочная проба проводится при: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 xml:space="preserve">наличии атипичного болевого синдрома, локализующегося в грудной клетке; 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2</w:t>
      </w:r>
      <w:r w:rsidR="00DC71AC" w:rsidRPr="005727A4">
        <w:rPr>
          <w:sz w:val="28"/>
          <w:szCs w:val="28"/>
          <w:lang w:eastAsia="ru-RU"/>
        </w:rPr>
        <w:t>)</w:t>
      </w:r>
      <w:r w:rsidR="00DC71AC">
        <w:rPr>
          <w:lang w:eastAsia="ru-RU"/>
        </w:rPr>
        <w:t> </w:t>
      </w:r>
      <w:r w:rsidRPr="005727A4">
        <w:rPr>
          <w:sz w:val="28"/>
          <w:szCs w:val="28"/>
          <w:lang w:eastAsia="ru-RU"/>
        </w:rPr>
        <w:t xml:space="preserve">наличии неспецифических изменений </w:t>
      </w:r>
      <w:r w:rsidR="00DC71AC">
        <w:rPr>
          <w:sz w:val="28"/>
          <w:szCs w:val="28"/>
          <w:lang w:eastAsia="ru-RU"/>
        </w:rPr>
        <w:t>электрокардиограммы (далее –</w:t>
      </w:r>
      <w:r w:rsidRPr="005727A4">
        <w:rPr>
          <w:sz w:val="28"/>
          <w:szCs w:val="28"/>
          <w:lang w:eastAsia="ru-RU"/>
        </w:rPr>
        <w:t>ЭКГ</w:t>
      </w:r>
      <w:r w:rsidR="00DC71AC">
        <w:rPr>
          <w:sz w:val="28"/>
          <w:szCs w:val="28"/>
          <w:lang w:eastAsia="ru-RU"/>
        </w:rPr>
        <w:t>)</w:t>
      </w:r>
      <w:r w:rsidRPr="005727A4">
        <w:rPr>
          <w:sz w:val="28"/>
          <w:szCs w:val="28"/>
          <w:lang w:eastAsia="ru-RU"/>
        </w:rPr>
        <w:t xml:space="preserve">, снятой в покое, при отсутствии болевого синдрома или атипичном его характере;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 xml:space="preserve">3) наличии нарушений липидного обмена (повышение общего холестерина, холестерина липопротеидов низкой плотности) при отсутствии </w:t>
      </w:r>
      <w:proofErr w:type="gramStart"/>
      <w:r w:rsidRPr="005727A4">
        <w:rPr>
          <w:sz w:val="28"/>
          <w:szCs w:val="28"/>
          <w:lang w:eastAsia="ru-RU"/>
        </w:rPr>
        <w:t>типичных  клинических</w:t>
      </w:r>
      <w:proofErr w:type="gramEnd"/>
      <w:r w:rsidRPr="005727A4">
        <w:rPr>
          <w:sz w:val="28"/>
          <w:szCs w:val="28"/>
          <w:lang w:eastAsia="ru-RU"/>
        </w:rPr>
        <w:t xml:space="preserve">  проявлений коронарной  недостаточности; в этих  случаях  выявление  «скрытой» коронарной недостаточности может указать на начальное развитие  атеросклероза коронарных артерий;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4)</w:t>
      </w:r>
      <w:r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>массовых эпидемиологических исследования</w:t>
      </w:r>
      <w:r>
        <w:rPr>
          <w:sz w:val="28"/>
          <w:szCs w:val="28"/>
          <w:lang w:eastAsia="ru-RU"/>
        </w:rPr>
        <w:t xml:space="preserve">х населения и профилактических </w:t>
      </w:r>
      <w:r w:rsidRPr="005727A4">
        <w:rPr>
          <w:sz w:val="28"/>
          <w:szCs w:val="28"/>
          <w:lang w:eastAsia="ru-RU"/>
        </w:rPr>
        <w:t xml:space="preserve">осмотрах здоровых людей;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5)</w:t>
      </w:r>
      <w:r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 xml:space="preserve">определении индивидуальной толерантности больных </w:t>
      </w:r>
      <w:r w:rsidR="00DC71AC">
        <w:rPr>
          <w:sz w:val="28"/>
          <w:szCs w:val="28"/>
          <w:lang w:eastAsia="ru-RU"/>
        </w:rPr>
        <w:t xml:space="preserve">ишемической болезнью сердца (далее – </w:t>
      </w:r>
      <w:r w:rsidRPr="005727A4">
        <w:rPr>
          <w:sz w:val="28"/>
          <w:szCs w:val="28"/>
          <w:lang w:eastAsia="ru-RU"/>
        </w:rPr>
        <w:t>ИБС</w:t>
      </w:r>
      <w:r w:rsidR="00DC71AC">
        <w:rPr>
          <w:sz w:val="28"/>
          <w:szCs w:val="28"/>
          <w:lang w:eastAsia="ru-RU"/>
        </w:rPr>
        <w:t>)</w:t>
      </w:r>
      <w:r w:rsidRPr="005727A4">
        <w:rPr>
          <w:sz w:val="28"/>
          <w:szCs w:val="28"/>
          <w:lang w:eastAsia="ru-RU"/>
        </w:rPr>
        <w:t xml:space="preserve"> к физической нагрузке, уточнение функционального класса стенокардии</w:t>
      </w:r>
      <w:r>
        <w:rPr>
          <w:sz w:val="28"/>
          <w:szCs w:val="28"/>
          <w:lang w:eastAsia="ru-RU"/>
        </w:rPr>
        <w:t>;</w:t>
      </w:r>
      <w:r w:rsidRPr="005727A4">
        <w:rPr>
          <w:sz w:val="28"/>
          <w:szCs w:val="28"/>
          <w:lang w:eastAsia="ru-RU"/>
        </w:rPr>
        <w:t xml:space="preserve"> </w:t>
      </w:r>
    </w:p>
    <w:p w:rsidR="005727A4" w:rsidRPr="005727A4" w:rsidRDefault="005727A4" w:rsidP="0004162C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6)</w:t>
      </w:r>
      <w:r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 xml:space="preserve">подборе и оценке эффективности лечебных и реабилитационных мероприятий у больных ИБС, в том числе перенесших инфаркт миокарда. </w:t>
      </w:r>
      <w:r w:rsidRPr="005727A4">
        <w:rPr>
          <w:sz w:val="28"/>
          <w:szCs w:val="28"/>
          <w:lang w:eastAsia="ru-RU"/>
        </w:rPr>
        <w:cr/>
      </w:r>
      <w:r w:rsidRPr="005727A4">
        <w:rPr>
          <w:b/>
          <w:sz w:val="28"/>
          <w:szCs w:val="28"/>
          <w:lang w:eastAsia="ru-RU"/>
        </w:rPr>
        <w:t>Противопоказания к проведению нагрузочных проб</w:t>
      </w:r>
      <w:r w:rsidR="00E632E9">
        <w:rPr>
          <w:b/>
          <w:sz w:val="28"/>
          <w:szCs w:val="28"/>
          <w:lang w:eastAsia="ru-RU"/>
        </w:rPr>
        <w:t>:</w:t>
      </w:r>
    </w:p>
    <w:p w:rsidR="005727A4" w:rsidRPr="005727A4" w:rsidRDefault="00E632E9" w:rsidP="005727A4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1. </w:t>
      </w:r>
      <w:r w:rsidR="005727A4" w:rsidRPr="005727A4">
        <w:rPr>
          <w:b/>
          <w:sz w:val="28"/>
          <w:szCs w:val="28"/>
          <w:lang w:eastAsia="ru-RU"/>
        </w:rPr>
        <w:t xml:space="preserve">Абсолютные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1</w:t>
      </w:r>
      <w:r w:rsidR="00E632E9">
        <w:rPr>
          <w:sz w:val="28"/>
          <w:szCs w:val="28"/>
          <w:lang w:eastAsia="ru-RU"/>
        </w:rPr>
        <w:t>)</w:t>
      </w:r>
      <w:r w:rsidR="000B710E"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 xml:space="preserve">острый инфаркт миокарда (в течение первых 2 дней);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2</w:t>
      </w:r>
      <w:r w:rsidR="00E632E9">
        <w:rPr>
          <w:sz w:val="28"/>
          <w:szCs w:val="28"/>
          <w:lang w:eastAsia="ru-RU"/>
        </w:rPr>
        <w:t>)</w:t>
      </w:r>
      <w:r w:rsidR="000B710E"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 xml:space="preserve">нестабильная стенокардия, не стабилизируемая предварительной медикаментозной терапией;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3</w:t>
      </w:r>
      <w:r w:rsidR="00E632E9">
        <w:rPr>
          <w:sz w:val="28"/>
          <w:szCs w:val="28"/>
          <w:lang w:eastAsia="ru-RU"/>
        </w:rPr>
        <w:t>)</w:t>
      </w:r>
      <w:r w:rsidR="000B710E"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 xml:space="preserve">наличие неконтролируемых нарушений ритма, сопровождающихся субъективными симптомами и вызывающих гемодинамические нарушения;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4</w:t>
      </w:r>
      <w:r w:rsidR="00E632E9">
        <w:rPr>
          <w:sz w:val="28"/>
          <w:szCs w:val="28"/>
          <w:lang w:eastAsia="ru-RU"/>
        </w:rPr>
        <w:t>)</w:t>
      </w:r>
      <w:r w:rsidR="000B710E"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 xml:space="preserve">аортальный стеноз с выраженной симптоматикой;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5</w:t>
      </w:r>
      <w:r w:rsidR="00E632E9">
        <w:rPr>
          <w:sz w:val="28"/>
          <w:szCs w:val="28"/>
          <w:lang w:eastAsia="ru-RU"/>
        </w:rPr>
        <w:t>)</w:t>
      </w:r>
      <w:r w:rsidR="000B710E"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 xml:space="preserve">неконтролируемая симптоматичная сердечная недостаточность (IIБ и III стадий);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6</w:t>
      </w:r>
      <w:r w:rsidR="00E632E9">
        <w:rPr>
          <w:sz w:val="28"/>
          <w:szCs w:val="28"/>
          <w:lang w:eastAsia="ru-RU"/>
        </w:rPr>
        <w:t>)</w:t>
      </w:r>
      <w:r w:rsidR="000B710E"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 xml:space="preserve">острая тромбоэмболия легочной артерии или инфаркт легких с выраженной легочной недостаточностью;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7</w:t>
      </w:r>
      <w:r w:rsidR="00E632E9">
        <w:rPr>
          <w:sz w:val="28"/>
          <w:szCs w:val="28"/>
          <w:lang w:eastAsia="ru-RU"/>
        </w:rPr>
        <w:t>)</w:t>
      </w:r>
      <w:r w:rsidR="000B710E"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 xml:space="preserve">острый миокардит или перикардит;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8</w:t>
      </w:r>
      <w:r w:rsidR="00E632E9">
        <w:rPr>
          <w:sz w:val="28"/>
          <w:szCs w:val="28"/>
          <w:lang w:eastAsia="ru-RU"/>
        </w:rPr>
        <w:t>)</w:t>
      </w:r>
      <w:r w:rsidR="000B710E"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 xml:space="preserve">острая расслаивающая аневризма аорты. </w:t>
      </w:r>
    </w:p>
    <w:p w:rsidR="005727A4" w:rsidRPr="005727A4" w:rsidRDefault="00E632E9" w:rsidP="005727A4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2. </w:t>
      </w:r>
      <w:r w:rsidR="005727A4" w:rsidRPr="005727A4">
        <w:rPr>
          <w:b/>
          <w:sz w:val="28"/>
          <w:szCs w:val="28"/>
          <w:lang w:eastAsia="ru-RU"/>
        </w:rPr>
        <w:t xml:space="preserve">Относительные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1</w:t>
      </w:r>
      <w:r w:rsidR="00E632E9">
        <w:rPr>
          <w:sz w:val="28"/>
          <w:szCs w:val="28"/>
          <w:lang w:eastAsia="ru-RU"/>
        </w:rPr>
        <w:t>)</w:t>
      </w:r>
      <w:r w:rsidR="000B710E"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>известное поражение ствола левой коронарной артерии (</w:t>
      </w:r>
      <w:proofErr w:type="gramStart"/>
      <w:r w:rsidRPr="005727A4">
        <w:rPr>
          <w:sz w:val="28"/>
          <w:szCs w:val="28"/>
          <w:lang w:eastAsia="ru-RU"/>
        </w:rPr>
        <w:t>стеноз  50</w:t>
      </w:r>
      <w:proofErr w:type="gramEnd"/>
      <w:r w:rsidRPr="005727A4">
        <w:rPr>
          <w:sz w:val="28"/>
          <w:szCs w:val="28"/>
          <w:lang w:eastAsia="ru-RU"/>
        </w:rPr>
        <w:t xml:space="preserve">%);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2</w:t>
      </w:r>
      <w:r w:rsidR="00E632E9">
        <w:rPr>
          <w:sz w:val="28"/>
          <w:szCs w:val="28"/>
          <w:lang w:eastAsia="ru-RU"/>
        </w:rPr>
        <w:t>)</w:t>
      </w:r>
      <w:r w:rsidR="000B710E"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 xml:space="preserve">аневризма сердца или сосудов;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3</w:t>
      </w:r>
      <w:r w:rsidR="00E632E9">
        <w:rPr>
          <w:sz w:val="28"/>
          <w:szCs w:val="28"/>
          <w:lang w:eastAsia="ru-RU"/>
        </w:rPr>
        <w:t>)</w:t>
      </w:r>
      <w:r w:rsidR="000B710E"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 xml:space="preserve">выраженная гипертония (систолическое АД более 200 мм рт. ст. или диастолическое АД более 110 мм рт. ст.);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4</w:t>
      </w:r>
      <w:r w:rsidR="00E632E9">
        <w:rPr>
          <w:sz w:val="28"/>
          <w:szCs w:val="28"/>
          <w:lang w:eastAsia="ru-RU"/>
        </w:rPr>
        <w:t>)</w:t>
      </w:r>
      <w:r w:rsidR="000B710E">
        <w:rPr>
          <w:sz w:val="28"/>
          <w:szCs w:val="28"/>
          <w:lang w:eastAsia="ru-RU"/>
        </w:rPr>
        <w:t> </w:t>
      </w:r>
      <w:proofErr w:type="spellStart"/>
      <w:r w:rsidRPr="005727A4">
        <w:rPr>
          <w:sz w:val="28"/>
          <w:szCs w:val="28"/>
          <w:lang w:eastAsia="ru-RU"/>
        </w:rPr>
        <w:t>тахиаритмия</w:t>
      </w:r>
      <w:proofErr w:type="spellEnd"/>
      <w:r w:rsidRPr="005727A4">
        <w:rPr>
          <w:sz w:val="28"/>
          <w:szCs w:val="28"/>
          <w:lang w:eastAsia="ru-RU"/>
        </w:rPr>
        <w:t xml:space="preserve"> неясного происхождения; 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5</w:t>
      </w:r>
      <w:r w:rsidR="00E632E9">
        <w:rPr>
          <w:sz w:val="28"/>
          <w:szCs w:val="28"/>
          <w:lang w:eastAsia="ru-RU"/>
        </w:rPr>
        <w:t>)</w:t>
      </w:r>
      <w:r w:rsidR="000B710E"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 xml:space="preserve">выраженная </w:t>
      </w:r>
      <w:proofErr w:type="spellStart"/>
      <w:r w:rsidRPr="005727A4">
        <w:rPr>
          <w:sz w:val="28"/>
          <w:szCs w:val="28"/>
          <w:lang w:eastAsia="ru-RU"/>
        </w:rPr>
        <w:t>брадиаритмия</w:t>
      </w:r>
      <w:proofErr w:type="spellEnd"/>
      <w:r w:rsidRPr="005727A4">
        <w:rPr>
          <w:sz w:val="28"/>
          <w:szCs w:val="28"/>
          <w:lang w:eastAsia="ru-RU"/>
        </w:rPr>
        <w:t xml:space="preserve">;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6</w:t>
      </w:r>
      <w:r w:rsidR="00E632E9">
        <w:rPr>
          <w:sz w:val="28"/>
          <w:szCs w:val="28"/>
          <w:lang w:eastAsia="ru-RU"/>
        </w:rPr>
        <w:t>)</w:t>
      </w:r>
      <w:r w:rsidRPr="005727A4">
        <w:rPr>
          <w:sz w:val="28"/>
          <w:szCs w:val="28"/>
          <w:lang w:eastAsia="ru-RU"/>
        </w:rPr>
        <w:t xml:space="preserve"> блокада ножек пучка Гиса (в связи с невозможностью оценить изменения конечной части желудочкового комплекса при нагрузке);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7</w:t>
      </w:r>
      <w:r w:rsidR="00E632E9">
        <w:rPr>
          <w:sz w:val="28"/>
          <w:szCs w:val="28"/>
          <w:lang w:eastAsia="ru-RU"/>
        </w:rPr>
        <w:t>)</w:t>
      </w:r>
      <w:r w:rsidR="000B710E"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 xml:space="preserve">атриовентрикулярная блокада высокой степени;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8</w:t>
      </w:r>
      <w:r w:rsidR="00E632E9">
        <w:rPr>
          <w:sz w:val="28"/>
          <w:szCs w:val="28"/>
          <w:lang w:eastAsia="ru-RU"/>
        </w:rPr>
        <w:t>)</w:t>
      </w:r>
      <w:r w:rsidR="000B710E"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 xml:space="preserve">наличие указаний в анамнезе на серьезные нарушения ритма сердечной </w:t>
      </w:r>
      <w:r w:rsidRPr="005727A4">
        <w:rPr>
          <w:sz w:val="28"/>
          <w:szCs w:val="28"/>
          <w:lang w:eastAsia="ru-RU"/>
        </w:rPr>
        <w:cr/>
        <w:t xml:space="preserve">деятельности или обморочные состояния;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9</w:t>
      </w:r>
      <w:r w:rsidR="00E632E9">
        <w:rPr>
          <w:sz w:val="28"/>
          <w:szCs w:val="28"/>
          <w:lang w:eastAsia="ru-RU"/>
        </w:rPr>
        <w:t>)</w:t>
      </w:r>
      <w:r w:rsidR="000B710E"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 xml:space="preserve">электролитный дисбаланс;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10</w:t>
      </w:r>
      <w:r w:rsidR="00E632E9">
        <w:rPr>
          <w:sz w:val="28"/>
          <w:szCs w:val="28"/>
          <w:lang w:eastAsia="ru-RU"/>
        </w:rPr>
        <w:t>)</w:t>
      </w:r>
      <w:r w:rsidR="000B710E"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 xml:space="preserve">умеренно выраженные стенозы клапанов сердца (аортальный стеноз);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11</w:t>
      </w:r>
      <w:r w:rsidR="00E632E9">
        <w:rPr>
          <w:sz w:val="28"/>
          <w:szCs w:val="28"/>
          <w:lang w:eastAsia="ru-RU"/>
        </w:rPr>
        <w:t>)</w:t>
      </w:r>
      <w:r w:rsidR="000B710E"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 xml:space="preserve">гипертрофическая </w:t>
      </w:r>
      <w:proofErr w:type="spellStart"/>
      <w:r w:rsidRPr="005727A4">
        <w:rPr>
          <w:sz w:val="28"/>
          <w:szCs w:val="28"/>
          <w:lang w:eastAsia="ru-RU"/>
        </w:rPr>
        <w:t>кардиомиопатия</w:t>
      </w:r>
      <w:proofErr w:type="spellEnd"/>
      <w:r w:rsidRPr="005727A4">
        <w:rPr>
          <w:sz w:val="28"/>
          <w:szCs w:val="28"/>
          <w:lang w:eastAsia="ru-RU"/>
        </w:rPr>
        <w:t xml:space="preserve"> и другие формы обструкции выносящего тракта левого желудочка; </w:t>
      </w:r>
    </w:p>
    <w:p w:rsidR="005727A4" w:rsidRP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>12</w:t>
      </w:r>
      <w:r w:rsidR="00E632E9">
        <w:rPr>
          <w:sz w:val="28"/>
          <w:szCs w:val="28"/>
          <w:lang w:eastAsia="ru-RU"/>
        </w:rPr>
        <w:t>)</w:t>
      </w:r>
      <w:r w:rsidR="000B710E">
        <w:rPr>
          <w:sz w:val="28"/>
          <w:szCs w:val="28"/>
          <w:lang w:eastAsia="ru-RU"/>
        </w:rPr>
        <w:t> </w:t>
      </w:r>
      <w:r w:rsidRPr="005727A4">
        <w:rPr>
          <w:sz w:val="28"/>
          <w:szCs w:val="28"/>
          <w:lang w:eastAsia="ru-RU"/>
        </w:rPr>
        <w:t xml:space="preserve">психическая или физическая неспособность выполнять адекватную физическую нагрузку.  </w:t>
      </w:r>
    </w:p>
    <w:p w:rsidR="005727A4" w:rsidRDefault="005727A4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7A4">
        <w:rPr>
          <w:sz w:val="28"/>
          <w:szCs w:val="28"/>
          <w:lang w:eastAsia="ru-RU"/>
        </w:rPr>
        <w:t xml:space="preserve">Не рекомендуется проводить пробу при наличии лихорадочных заболеваний, остром тромбофлебите, недавно перенесенном инсульте. Относительными противопоказаниями можно пренебречь, если значимость результатов нагрузочных проб превосходит степень риска. </w:t>
      </w:r>
      <w:r w:rsidRPr="005727A4">
        <w:rPr>
          <w:sz w:val="28"/>
          <w:szCs w:val="28"/>
          <w:lang w:eastAsia="ru-RU"/>
        </w:rPr>
        <w:cr/>
      </w:r>
    </w:p>
    <w:p w:rsidR="00E632E9" w:rsidRPr="005727A4" w:rsidRDefault="00E632E9" w:rsidP="005727A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103306" w:rsidRDefault="00103306" w:rsidP="00103306">
      <w:pPr>
        <w:pStyle w:val="af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3D3665" w:rsidRDefault="003D3665" w:rsidP="007E6D56">
      <w:pPr>
        <w:pStyle w:val="af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3665" w:rsidRDefault="003D3665" w:rsidP="007E6D56">
      <w:pPr>
        <w:pStyle w:val="af0"/>
        <w:ind w:left="0" w:firstLine="720"/>
        <w:jc w:val="both"/>
        <w:rPr>
          <w:rFonts w:ascii="Times New Roman" w:hAnsi="Times New Roman" w:cs="Times New Roman"/>
          <w:sz w:val="24"/>
          <w:szCs w:val="24"/>
        </w:rPr>
        <w:sectPr w:rsidR="003D3665" w:rsidSect="005727A4">
          <w:headerReference w:type="default" r:id="rId10"/>
          <w:pgSz w:w="11906" w:h="16838"/>
          <w:pgMar w:top="1134" w:right="567" w:bottom="1134" w:left="1418" w:header="720" w:footer="720" w:gutter="0"/>
          <w:pgNumType w:start="1"/>
          <w:cols w:space="720"/>
          <w:titlePg/>
          <w:docGrid w:linePitch="360"/>
        </w:sectPr>
      </w:pPr>
    </w:p>
    <w:p w:rsidR="000B710E" w:rsidRPr="00813A7A" w:rsidRDefault="000B710E" w:rsidP="000B710E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F2A10">
        <w:rPr>
          <w:sz w:val="28"/>
          <w:szCs w:val="28"/>
        </w:rPr>
        <w:t xml:space="preserve"> № </w:t>
      </w:r>
      <w:r w:rsidR="00EE7A30">
        <w:rPr>
          <w:sz w:val="28"/>
          <w:szCs w:val="28"/>
        </w:rPr>
        <w:t>2</w:t>
      </w:r>
    </w:p>
    <w:p w:rsidR="000B710E" w:rsidRDefault="000B710E" w:rsidP="000B710E">
      <w:pPr>
        <w:ind w:left="5954"/>
        <w:jc w:val="right"/>
      </w:pPr>
      <w:r>
        <w:rPr>
          <w:sz w:val="28"/>
          <w:szCs w:val="28"/>
        </w:rPr>
        <w:t>к приказу министерства здравоохранения</w:t>
      </w:r>
    </w:p>
    <w:p w:rsidR="000B710E" w:rsidRDefault="000B710E" w:rsidP="000B710E">
      <w:pPr>
        <w:ind w:left="5954"/>
        <w:jc w:val="right"/>
      </w:pPr>
      <w:r>
        <w:rPr>
          <w:sz w:val="28"/>
          <w:szCs w:val="28"/>
        </w:rPr>
        <w:t>Новосибирской области</w:t>
      </w:r>
    </w:p>
    <w:p w:rsidR="000B710E" w:rsidRDefault="000B710E" w:rsidP="000B710E">
      <w:pPr>
        <w:ind w:left="5954"/>
        <w:jc w:val="right"/>
      </w:pPr>
      <w:r>
        <w:rPr>
          <w:sz w:val="28"/>
          <w:szCs w:val="28"/>
        </w:rPr>
        <w:t>от_________ №________</w:t>
      </w:r>
    </w:p>
    <w:p w:rsidR="000B710E" w:rsidRPr="009313E8" w:rsidRDefault="000B710E" w:rsidP="000B710E">
      <w:pPr>
        <w:ind w:left="5954"/>
        <w:jc w:val="center"/>
        <w:rPr>
          <w:sz w:val="28"/>
          <w:szCs w:val="28"/>
          <w:lang w:eastAsia="ru-RU"/>
        </w:rPr>
      </w:pPr>
    </w:p>
    <w:p w:rsidR="000B710E" w:rsidRDefault="000B710E" w:rsidP="000B710E">
      <w:pPr>
        <w:ind w:left="5954"/>
        <w:jc w:val="center"/>
        <w:rPr>
          <w:sz w:val="28"/>
          <w:szCs w:val="28"/>
        </w:rPr>
      </w:pPr>
    </w:p>
    <w:p w:rsidR="00106044" w:rsidRDefault="001362B3" w:rsidP="00371FB5">
      <w:pPr>
        <w:widowControl w:val="0"/>
        <w:suppressAutoHyphens w:val="0"/>
        <w:spacing w:after="180" w:line="216" w:lineRule="exact"/>
        <w:ind w:right="220" w:firstLine="709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КРИТЕРИИ</w:t>
      </w:r>
    </w:p>
    <w:p w:rsidR="000B710E" w:rsidRPr="000B710E" w:rsidRDefault="000B710E" w:rsidP="00371FB5">
      <w:pPr>
        <w:widowControl w:val="0"/>
        <w:suppressAutoHyphens w:val="0"/>
        <w:spacing w:after="180" w:line="216" w:lineRule="exact"/>
        <w:ind w:right="220" w:firstLine="709"/>
        <w:jc w:val="center"/>
        <w:rPr>
          <w:b/>
          <w:sz w:val="28"/>
          <w:szCs w:val="28"/>
          <w:lang w:eastAsia="ru-RU"/>
        </w:rPr>
      </w:pPr>
      <w:r w:rsidRPr="000B710E">
        <w:rPr>
          <w:b/>
          <w:color w:val="000000"/>
          <w:sz w:val="28"/>
          <w:szCs w:val="28"/>
          <w:lang w:eastAsia="ru-RU"/>
        </w:rPr>
        <w:t xml:space="preserve"> отбора пациентов дли проведения стресс-эхокардиографии</w:t>
      </w:r>
    </w:p>
    <w:p w:rsidR="000B710E" w:rsidRPr="00371FB5" w:rsidRDefault="00371FB5" w:rsidP="00371FB5">
      <w:pPr>
        <w:widowControl w:val="0"/>
        <w:tabs>
          <w:tab w:val="left" w:pos="0"/>
        </w:tabs>
        <w:suppressAutoHyphens w:val="0"/>
        <w:ind w:right="40"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1. </w:t>
      </w:r>
      <w:r w:rsidR="000B710E" w:rsidRPr="00371FB5">
        <w:rPr>
          <w:color w:val="000000"/>
          <w:sz w:val="28"/>
          <w:szCs w:val="28"/>
          <w:lang w:eastAsia="ru-RU"/>
        </w:rPr>
        <w:t xml:space="preserve">Стресс-эхокардиография выполняется с физической нагрузкой (велоэргометрии) и (или) медикаментозным стресс- тестом (аденозин, 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добутамин</w:t>
      </w:r>
      <w:proofErr w:type="spellEnd"/>
      <w:r w:rsidR="000B710E" w:rsidRPr="00371FB5">
        <w:rPr>
          <w:color w:val="000000"/>
          <w:sz w:val="28"/>
          <w:szCs w:val="28"/>
          <w:lang w:eastAsia="ru-RU"/>
        </w:rPr>
        <w:t>).</w:t>
      </w:r>
    </w:p>
    <w:p w:rsidR="000B710E" w:rsidRPr="00371FB5" w:rsidRDefault="00371FB5" w:rsidP="00371FB5">
      <w:pPr>
        <w:widowControl w:val="0"/>
        <w:tabs>
          <w:tab w:val="left" w:pos="750"/>
        </w:tabs>
        <w:suppressAutoHyphens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371FB5">
        <w:rPr>
          <w:b/>
          <w:bCs/>
          <w:color w:val="000000"/>
          <w:sz w:val="28"/>
          <w:szCs w:val="28"/>
          <w:lang w:eastAsia="ru-RU"/>
        </w:rPr>
        <w:t>2. </w:t>
      </w:r>
      <w:r w:rsidR="000B710E" w:rsidRPr="00371FB5">
        <w:rPr>
          <w:b/>
          <w:bCs/>
          <w:color w:val="000000"/>
          <w:sz w:val="28"/>
          <w:szCs w:val="28"/>
          <w:lang w:eastAsia="ru-RU"/>
        </w:rPr>
        <w:t>Показания к проведению стресс-эхокардиографии:</w:t>
      </w:r>
    </w:p>
    <w:p w:rsidR="000B710E" w:rsidRPr="00371FB5" w:rsidRDefault="00371FB5" w:rsidP="00106044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 </w:t>
      </w:r>
      <w:r w:rsidR="000B710E" w:rsidRPr="00371FB5">
        <w:rPr>
          <w:color w:val="000000"/>
          <w:sz w:val="28"/>
          <w:szCs w:val="28"/>
          <w:lang w:eastAsia="ru-RU"/>
        </w:rPr>
        <w:t>подозрение на ишемическую болезнь сердца (далее - ИБС):</w:t>
      </w:r>
    </w:p>
    <w:p w:rsidR="000B710E" w:rsidRPr="00371FB5" w:rsidRDefault="00106044" w:rsidP="00371FB5">
      <w:pPr>
        <w:widowControl w:val="0"/>
        <w:tabs>
          <w:tab w:val="left" w:pos="709"/>
        </w:tabs>
        <w:suppressAutoHyphens w:val="0"/>
        <w:ind w:left="20" w:right="40"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а) </w:t>
      </w:r>
      <w:r w:rsidR="000B710E" w:rsidRPr="00371FB5">
        <w:rPr>
          <w:color w:val="000000"/>
          <w:sz w:val="28"/>
          <w:szCs w:val="28"/>
          <w:lang w:eastAsia="ru-RU"/>
        </w:rPr>
        <w:t xml:space="preserve">в случаях недиагностического результата нагрузочного </w:t>
      </w:r>
      <w:r w:rsidR="0004162C">
        <w:rPr>
          <w:color w:val="000000"/>
          <w:sz w:val="28"/>
          <w:szCs w:val="28"/>
          <w:lang w:eastAsia="ru-RU"/>
        </w:rPr>
        <w:t xml:space="preserve">электрокардиографического (далее – </w:t>
      </w:r>
      <w:r w:rsidR="000B710E" w:rsidRPr="00371FB5">
        <w:rPr>
          <w:color w:val="000000"/>
          <w:sz w:val="28"/>
          <w:szCs w:val="28"/>
          <w:lang w:eastAsia="ru-RU"/>
        </w:rPr>
        <w:t>ЭКГ</w:t>
      </w:r>
      <w:r w:rsidR="0004162C">
        <w:rPr>
          <w:color w:val="000000"/>
          <w:sz w:val="28"/>
          <w:szCs w:val="28"/>
          <w:lang w:eastAsia="ru-RU"/>
        </w:rPr>
        <w:t xml:space="preserve">) </w:t>
      </w:r>
      <w:r w:rsidR="000B710E" w:rsidRPr="00371FB5">
        <w:rPr>
          <w:color w:val="000000"/>
          <w:sz w:val="28"/>
          <w:szCs w:val="28"/>
          <w:lang w:eastAsia="ru-RU"/>
        </w:rPr>
        <w:t>-теста или невозможности интерпретации ЭКГ при полной блокаде левой ножке пучка Гиса, работе электрокардиостимулятора и в иных случаях;</w:t>
      </w:r>
    </w:p>
    <w:p w:rsidR="000B710E" w:rsidRPr="00371FB5" w:rsidRDefault="00DC71AC" w:rsidP="00371FB5">
      <w:pPr>
        <w:widowControl w:val="0"/>
        <w:tabs>
          <w:tab w:val="left" w:pos="142"/>
        </w:tabs>
        <w:suppressAutoHyphens w:val="0"/>
        <w:ind w:right="40"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б) </w:t>
      </w:r>
      <w:r w:rsidR="000B710E" w:rsidRPr="00371FB5">
        <w:rPr>
          <w:color w:val="000000"/>
          <w:sz w:val="28"/>
          <w:szCs w:val="28"/>
          <w:lang w:eastAsia="ru-RU"/>
        </w:rPr>
        <w:t>при невозможности выполнения нагрузочного ЭКГ-теста при тяжелой неконтролируемой артериальной гипертензии, заболеваниях опорно- двигательного аппарата с нарушением функции ходьбы, синдрома перемежающейся хромоты, ампутированной нижней конечности, декомпенсированной дыхательной недостаточности, крайне выраженном ожирении и других состояниях, при которых выполнение физической нагрузки невозможно.</w:t>
      </w:r>
    </w:p>
    <w:p w:rsidR="000B710E" w:rsidRPr="00371FB5" w:rsidRDefault="00371FB5" w:rsidP="00371FB5">
      <w:pPr>
        <w:widowControl w:val="0"/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 </w:t>
      </w:r>
      <w:r w:rsidR="000B710E" w:rsidRPr="00371FB5">
        <w:rPr>
          <w:color w:val="000000"/>
          <w:sz w:val="28"/>
          <w:szCs w:val="28"/>
          <w:lang w:eastAsia="ru-RU"/>
        </w:rPr>
        <w:t>при наличии у пациента подтвержденной ИБС для:</w:t>
      </w:r>
    </w:p>
    <w:p w:rsidR="000B710E" w:rsidRPr="00371FB5" w:rsidRDefault="00106044" w:rsidP="00371FB5">
      <w:pPr>
        <w:widowControl w:val="0"/>
        <w:tabs>
          <w:tab w:val="left" w:pos="610"/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а)</w:t>
      </w:r>
      <w:r w:rsidR="00371FB5">
        <w:rPr>
          <w:color w:val="000000"/>
          <w:sz w:val="28"/>
          <w:szCs w:val="28"/>
          <w:lang w:eastAsia="ru-RU"/>
        </w:rPr>
        <w:t> </w:t>
      </w:r>
      <w:r w:rsidR="000B710E" w:rsidRPr="00371FB5">
        <w:rPr>
          <w:color w:val="000000"/>
          <w:sz w:val="28"/>
          <w:szCs w:val="28"/>
          <w:lang w:eastAsia="ru-RU"/>
        </w:rPr>
        <w:t xml:space="preserve">выявления зон 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ишемизированного</w:t>
      </w:r>
      <w:proofErr w:type="spellEnd"/>
      <w:r w:rsidR="000B710E" w:rsidRPr="00371FB5">
        <w:rPr>
          <w:color w:val="000000"/>
          <w:sz w:val="28"/>
          <w:szCs w:val="28"/>
          <w:lang w:eastAsia="ru-RU"/>
        </w:rPr>
        <w:t xml:space="preserve"> миокарда;</w:t>
      </w:r>
    </w:p>
    <w:p w:rsidR="000B710E" w:rsidRPr="00371FB5" w:rsidRDefault="00DC71AC" w:rsidP="00371FB5">
      <w:pPr>
        <w:widowControl w:val="0"/>
        <w:tabs>
          <w:tab w:val="left" w:pos="606"/>
          <w:tab w:val="left" w:pos="709"/>
        </w:tabs>
        <w:suppressAutoHyphens w:val="0"/>
        <w:ind w:right="40"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б) </w:t>
      </w:r>
      <w:r w:rsidR="000B710E" w:rsidRPr="00371FB5">
        <w:rPr>
          <w:color w:val="000000"/>
          <w:sz w:val="28"/>
          <w:szCs w:val="28"/>
          <w:lang w:eastAsia="ru-RU"/>
        </w:rPr>
        <w:t xml:space="preserve">решения вопроса о наличии показаний для селективной 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коронароангиографии</w:t>
      </w:r>
      <w:proofErr w:type="spellEnd"/>
      <w:r w:rsidR="000B710E" w:rsidRPr="00371FB5">
        <w:rPr>
          <w:color w:val="000000"/>
          <w:sz w:val="28"/>
          <w:szCs w:val="28"/>
          <w:lang w:eastAsia="ru-RU"/>
        </w:rPr>
        <w:t>;</w:t>
      </w:r>
    </w:p>
    <w:p w:rsidR="000B710E" w:rsidRPr="00371FB5" w:rsidRDefault="00DC71AC" w:rsidP="00371FB5">
      <w:pPr>
        <w:widowControl w:val="0"/>
        <w:tabs>
          <w:tab w:val="left" w:pos="615"/>
          <w:tab w:val="left" w:pos="709"/>
        </w:tabs>
        <w:suppressAutoHyphens w:val="0"/>
        <w:ind w:right="40"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в)</w:t>
      </w:r>
      <w:r w:rsidR="00371FB5">
        <w:rPr>
          <w:color w:val="000000"/>
          <w:sz w:val="28"/>
          <w:szCs w:val="28"/>
          <w:lang w:eastAsia="ru-RU"/>
        </w:rPr>
        <w:t> </w:t>
      </w:r>
      <w:r w:rsidR="000B710E" w:rsidRPr="00371FB5">
        <w:rPr>
          <w:color w:val="000000"/>
          <w:sz w:val="28"/>
          <w:szCs w:val="28"/>
          <w:lang w:eastAsia="ru-RU"/>
        </w:rPr>
        <w:t xml:space="preserve">оценки гемодинамической значимости стенозов коронарных артерий после 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коронароангиографии</w:t>
      </w:r>
      <w:proofErr w:type="spellEnd"/>
      <w:r w:rsidR="000B710E" w:rsidRPr="00371FB5">
        <w:rPr>
          <w:color w:val="000000"/>
          <w:sz w:val="28"/>
          <w:szCs w:val="28"/>
          <w:lang w:eastAsia="ru-RU"/>
        </w:rPr>
        <w:t>, МСКТ - ангиографии;</w:t>
      </w:r>
    </w:p>
    <w:p w:rsidR="000B710E" w:rsidRPr="00371FB5" w:rsidRDefault="00DC71AC" w:rsidP="00371FB5">
      <w:pPr>
        <w:widowControl w:val="0"/>
        <w:tabs>
          <w:tab w:val="left" w:pos="610"/>
          <w:tab w:val="left" w:pos="709"/>
        </w:tabs>
        <w:suppressAutoHyphens w:val="0"/>
        <w:ind w:right="40"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г) </w:t>
      </w:r>
      <w:r w:rsidR="000B710E" w:rsidRPr="00371FB5">
        <w:rPr>
          <w:color w:val="000000"/>
          <w:sz w:val="28"/>
          <w:szCs w:val="28"/>
          <w:lang w:eastAsia="ru-RU"/>
        </w:rPr>
        <w:t xml:space="preserve">оценки результатов 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реваскуляризации</w:t>
      </w:r>
      <w:proofErr w:type="spellEnd"/>
      <w:r w:rsidR="000B710E" w:rsidRPr="00371FB5">
        <w:rPr>
          <w:color w:val="000000"/>
          <w:sz w:val="28"/>
          <w:szCs w:val="28"/>
          <w:lang w:eastAsia="ru-RU"/>
        </w:rPr>
        <w:t xml:space="preserve"> после аортокоронарного шунтирования, 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чрескожной</w:t>
      </w:r>
      <w:proofErr w:type="spellEnd"/>
      <w:r w:rsidR="000B710E" w:rsidRPr="00371FB5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транслюминальной</w:t>
      </w:r>
      <w:proofErr w:type="spellEnd"/>
      <w:r w:rsidR="000B710E" w:rsidRPr="00371FB5">
        <w:rPr>
          <w:color w:val="000000"/>
          <w:sz w:val="28"/>
          <w:szCs w:val="28"/>
          <w:lang w:eastAsia="ru-RU"/>
        </w:rPr>
        <w:t xml:space="preserve"> коронарной 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ангиопластики</w:t>
      </w:r>
      <w:proofErr w:type="spellEnd"/>
      <w:r w:rsidR="000B710E" w:rsidRPr="00371FB5">
        <w:rPr>
          <w:color w:val="000000"/>
          <w:sz w:val="28"/>
          <w:szCs w:val="28"/>
          <w:lang w:eastAsia="ru-RU"/>
        </w:rPr>
        <w:t>.</w:t>
      </w:r>
    </w:p>
    <w:p w:rsidR="000B710E" w:rsidRPr="00371FB5" w:rsidRDefault="00DC71AC" w:rsidP="0004162C">
      <w:pPr>
        <w:widowControl w:val="0"/>
        <w:tabs>
          <w:tab w:val="left" w:pos="709"/>
        </w:tabs>
        <w:suppressAutoHyphens w:val="0"/>
        <w:ind w:right="40"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д) </w:t>
      </w:r>
      <w:r w:rsidR="000B710E" w:rsidRPr="00371FB5">
        <w:rPr>
          <w:color w:val="000000"/>
          <w:sz w:val="28"/>
          <w:szCs w:val="28"/>
          <w:lang w:eastAsia="ru-RU"/>
        </w:rPr>
        <w:t xml:space="preserve">оценки прогноза и стратификации риска у больных с ИКС, после 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перен</w:t>
      </w:r>
      <w:r>
        <w:rPr>
          <w:color w:val="000000"/>
          <w:sz w:val="28"/>
          <w:szCs w:val="28"/>
          <w:lang w:eastAsia="ru-RU"/>
        </w:rPr>
        <w:t>е</w:t>
      </w:r>
      <w:proofErr w:type="spellEnd"/>
      <w:r>
        <w:rPr>
          <w:color w:val="000000"/>
          <w:sz w:val="28"/>
          <w:szCs w:val="28"/>
          <w:lang w:eastAsia="ru-RU"/>
        </w:rPr>
        <w:t>)</w:t>
      </w:r>
      <w:r w:rsidR="00371FB5">
        <w:rPr>
          <w:color w:val="000000"/>
          <w:sz w:val="28"/>
          <w:szCs w:val="28"/>
          <w:lang w:eastAsia="ru-RU"/>
        </w:rPr>
        <w:t> </w:t>
      </w:r>
      <w:r w:rsidR="000B710E" w:rsidRPr="00371FB5">
        <w:rPr>
          <w:color w:val="000000"/>
          <w:sz w:val="28"/>
          <w:szCs w:val="28"/>
          <w:lang w:eastAsia="ru-RU"/>
        </w:rPr>
        <w:t>предоперационной оценки риска пациентам с высоким риском и наличием ИБС в анамнезе перед плановым хирургическим вмешательством высокого риска;</w:t>
      </w:r>
    </w:p>
    <w:p w:rsidR="000B710E" w:rsidRPr="00371FB5" w:rsidRDefault="001362B3" w:rsidP="00371FB5">
      <w:pPr>
        <w:widowControl w:val="0"/>
        <w:tabs>
          <w:tab w:val="left" w:pos="709"/>
        </w:tabs>
        <w:suppressAutoHyphens w:val="0"/>
        <w:ind w:right="40"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е</w:t>
      </w:r>
      <w:r w:rsidR="00DC71AC">
        <w:rPr>
          <w:color w:val="000000"/>
          <w:sz w:val="28"/>
          <w:szCs w:val="28"/>
          <w:lang w:eastAsia="ru-RU"/>
        </w:rPr>
        <w:t>) </w:t>
      </w:r>
      <w:r w:rsidR="000B710E" w:rsidRPr="00371FB5">
        <w:rPr>
          <w:color w:val="000000"/>
          <w:sz w:val="28"/>
          <w:szCs w:val="28"/>
          <w:lang w:eastAsia="ru-RU"/>
        </w:rPr>
        <w:t>выявления возможных кардиальных причин одышки при физической нагрузке.</w:t>
      </w:r>
    </w:p>
    <w:p w:rsidR="000B710E" w:rsidRPr="00371FB5" w:rsidRDefault="00106044" w:rsidP="00371FB5">
      <w:pPr>
        <w:widowControl w:val="0"/>
        <w:suppressAutoHyphens w:val="0"/>
        <w:ind w:left="20" w:firstLine="68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3. </w:t>
      </w:r>
      <w:r w:rsidR="000B710E" w:rsidRPr="00371FB5">
        <w:rPr>
          <w:b/>
          <w:bCs/>
          <w:color w:val="000000"/>
          <w:sz w:val="28"/>
          <w:szCs w:val="28"/>
          <w:lang w:eastAsia="ru-RU"/>
        </w:rPr>
        <w:t>Противопоказания к проведению стресс-эхокардиографии:</w:t>
      </w:r>
    </w:p>
    <w:p w:rsidR="000B710E" w:rsidRPr="00A23D69" w:rsidRDefault="000B710E" w:rsidP="00371FB5">
      <w:pPr>
        <w:widowControl w:val="0"/>
        <w:suppressAutoHyphens w:val="0"/>
        <w:ind w:left="20" w:firstLine="689"/>
        <w:jc w:val="both"/>
        <w:rPr>
          <w:bCs/>
          <w:sz w:val="28"/>
          <w:szCs w:val="28"/>
          <w:lang w:eastAsia="ru-RU"/>
        </w:rPr>
      </w:pPr>
      <w:r w:rsidRPr="00A23D69">
        <w:rPr>
          <w:bCs/>
          <w:color w:val="000000"/>
          <w:sz w:val="28"/>
          <w:szCs w:val="28"/>
          <w:lang w:eastAsia="ru-RU"/>
        </w:rPr>
        <w:t>1) Абсолютные противопоказания:</w:t>
      </w:r>
    </w:p>
    <w:p w:rsidR="000B710E" w:rsidRPr="00371FB5" w:rsidRDefault="00106044" w:rsidP="00371FB5">
      <w:pPr>
        <w:widowControl w:val="0"/>
        <w:tabs>
          <w:tab w:val="left" w:pos="610"/>
        </w:tabs>
        <w:suppressAutoHyphens w:val="0"/>
        <w:ind w:left="20" w:firstLine="68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а)</w:t>
      </w:r>
      <w:r w:rsidR="00371FB5">
        <w:rPr>
          <w:color w:val="000000"/>
          <w:sz w:val="28"/>
          <w:szCs w:val="28"/>
          <w:lang w:eastAsia="ru-RU"/>
        </w:rPr>
        <w:t> </w:t>
      </w:r>
      <w:r w:rsidR="000B710E" w:rsidRPr="00371FB5">
        <w:rPr>
          <w:color w:val="000000"/>
          <w:sz w:val="28"/>
          <w:szCs w:val="28"/>
          <w:lang w:eastAsia="ru-RU"/>
        </w:rPr>
        <w:t>острый инфаркт миокарда;</w:t>
      </w:r>
    </w:p>
    <w:p w:rsidR="000B710E" w:rsidRPr="00371FB5" w:rsidRDefault="00DC71AC" w:rsidP="00371FB5">
      <w:pPr>
        <w:widowControl w:val="0"/>
        <w:tabs>
          <w:tab w:val="left" w:pos="615"/>
        </w:tabs>
        <w:suppressAutoHyphens w:val="0"/>
        <w:ind w:left="20" w:firstLine="68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б) </w:t>
      </w:r>
      <w:r w:rsidR="000B710E" w:rsidRPr="00371FB5">
        <w:rPr>
          <w:color w:val="000000"/>
          <w:sz w:val="28"/>
          <w:szCs w:val="28"/>
          <w:lang w:eastAsia="ru-RU"/>
        </w:rPr>
        <w:t>нестабильная стенокардия;</w:t>
      </w:r>
    </w:p>
    <w:p w:rsidR="000B710E" w:rsidRPr="00371FB5" w:rsidRDefault="00DC71AC" w:rsidP="00371FB5">
      <w:pPr>
        <w:widowControl w:val="0"/>
        <w:tabs>
          <w:tab w:val="left" w:pos="606"/>
        </w:tabs>
        <w:suppressAutoHyphens w:val="0"/>
        <w:ind w:left="20" w:right="40" w:firstLine="68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в) </w:t>
      </w:r>
      <w:r w:rsidR="000B710E" w:rsidRPr="00371FB5">
        <w:rPr>
          <w:color w:val="000000"/>
          <w:sz w:val="28"/>
          <w:szCs w:val="28"/>
          <w:lang w:eastAsia="ru-RU"/>
        </w:rPr>
        <w:t xml:space="preserve">известный 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гемодинамически</w:t>
      </w:r>
      <w:proofErr w:type="spellEnd"/>
      <w:r w:rsidR="000B710E" w:rsidRPr="00371FB5">
        <w:rPr>
          <w:color w:val="000000"/>
          <w:sz w:val="28"/>
          <w:szCs w:val="28"/>
          <w:lang w:eastAsia="ru-RU"/>
        </w:rPr>
        <w:t xml:space="preserve"> значимый стеноз главного сосудистого ствола;</w:t>
      </w:r>
    </w:p>
    <w:p w:rsidR="000B710E" w:rsidRPr="00371FB5" w:rsidRDefault="00DC71AC" w:rsidP="00371FB5">
      <w:pPr>
        <w:widowControl w:val="0"/>
        <w:tabs>
          <w:tab w:val="left" w:pos="615"/>
        </w:tabs>
        <w:suppressAutoHyphens w:val="0"/>
        <w:ind w:left="20" w:firstLine="68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г) </w:t>
      </w:r>
      <w:r w:rsidR="000B710E" w:rsidRPr="00371FB5">
        <w:rPr>
          <w:color w:val="000000"/>
          <w:sz w:val="28"/>
          <w:szCs w:val="28"/>
          <w:lang w:eastAsia="ru-RU"/>
        </w:rPr>
        <w:t>недостаточность кровообращения 26-3 степени;</w:t>
      </w:r>
    </w:p>
    <w:p w:rsidR="000B710E" w:rsidRPr="00371FB5" w:rsidRDefault="00DC71AC" w:rsidP="00371FB5">
      <w:pPr>
        <w:widowControl w:val="0"/>
        <w:tabs>
          <w:tab w:val="left" w:pos="610"/>
        </w:tabs>
        <w:suppressAutoHyphens w:val="0"/>
        <w:ind w:left="20" w:firstLine="68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д) </w:t>
      </w:r>
      <w:r w:rsidR="000B710E" w:rsidRPr="00371FB5">
        <w:rPr>
          <w:color w:val="000000"/>
          <w:sz w:val="28"/>
          <w:szCs w:val="28"/>
          <w:lang w:eastAsia="ru-RU"/>
        </w:rPr>
        <w:t>расслаивающая аневризма аорты;</w:t>
      </w:r>
    </w:p>
    <w:p w:rsidR="000B710E" w:rsidRPr="00371FB5" w:rsidRDefault="00DC71AC" w:rsidP="00371FB5">
      <w:pPr>
        <w:widowControl w:val="0"/>
        <w:tabs>
          <w:tab w:val="left" w:pos="615"/>
        </w:tabs>
        <w:suppressAutoHyphens w:val="0"/>
        <w:ind w:left="20" w:firstLine="68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е) </w:t>
      </w:r>
      <w:r w:rsidR="000B710E" w:rsidRPr="00371FB5">
        <w:rPr>
          <w:color w:val="000000"/>
          <w:sz w:val="28"/>
          <w:szCs w:val="28"/>
          <w:lang w:eastAsia="ru-RU"/>
        </w:rPr>
        <w:t>наличие хронической аневризмы сердца с тромбом;</w:t>
      </w:r>
    </w:p>
    <w:p w:rsidR="000B710E" w:rsidRPr="00371FB5" w:rsidRDefault="00DC71AC" w:rsidP="00371FB5">
      <w:pPr>
        <w:widowControl w:val="0"/>
        <w:tabs>
          <w:tab w:val="left" w:pos="626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ж) </w:t>
      </w:r>
      <w:r w:rsidR="000B710E" w:rsidRPr="00371FB5">
        <w:rPr>
          <w:color w:val="000000"/>
          <w:sz w:val="28"/>
          <w:szCs w:val="28"/>
          <w:lang w:eastAsia="ru-RU"/>
        </w:rPr>
        <w:t>указание на тромбоэмболии в анамнезе;</w:t>
      </w:r>
    </w:p>
    <w:p w:rsidR="000B710E" w:rsidRPr="00371FB5" w:rsidRDefault="00DC71AC" w:rsidP="00371FB5">
      <w:pPr>
        <w:widowControl w:val="0"/>
        <w:tabs>
          <w:tab w:val="left" w:pos="635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з) </w:t>
      </w:r>
      <w:r w:rsidR="000B710E" w:rsidRPr="00371FB5">
        <w:rPr>
          <w:color w:val="000000"/>
          <w:sz w:val="28"/>
          <w:szCs w:val="28"/>
          <w:lang w:eastAsia="ru-RU"/>
        </w:rPr>
        <w:t>выраженный аортальный стеноз;</w:t>
      </w:r>
    </w:p>
    <w:p w:rsidR="000B710E" w:rsidRPr="00371FB5" w:rsidRDefault="00DC71AC" w:rsidP="00371FB5">
      <w:pPr>
        <w:widowControl w:val="0"/>
        <w:tabs>
          <w:tab w:val="left" w:pos="620"/>
        </w:tabs>
        <w:suppressAutoHyphens w:val="0"/>
        <w:ind w:left="20" w:right="8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и) </w:t>
      </w:r>
      <w:r w:rsidR="000B710E" w:rsidRPr="00371FB5">
        <w:rPr>
          <w:color w:val="000000"/>
          <w:sz w:val="28"/>
          <w:szCs w:val="28"/>
          <w:lang w:eastAsia="ru-RU"/>
        </w:rPr>
        <w:t xml:space="preserve">гипертрофическая 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обструктивная</w:t>
      </w:r>
      <w:proofErr w:type="spellEnd"/>
      <w:r w:rsidR="000B710E" w:rsidRPr="00371FB5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кардиомиопатия</w:t>
      </w:r>
      <w:proofErr w:type="spellEnd"/>
      <w:r w:rsidR="000B710E" w:rsidRPr="00371FB5">
        <w:rPr>
          <w:color w:val="000000"/>
          <w:sz w:val="28"/>
          <w:szCs w:val="28"/>
          <w:lang w:eastAsia="ru-RU"/>
        </w:rPr>
        <w:t xml:space="preserve"> с градиентом покоя более 20 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мм.</w:t>
      </w:r>
      <w:proofErr w:type="gramStart"/>
      <w:r w:rsidR="000B710E" w:rsidRPr="00371FB5">
        <w:rPr>
          <w:color w:val="000000"/>
          <w:sz w:val="28"/>
          <w:szCs w:val="28"/>
          <w:lang w:eastAsia="ru-RU"/>
        </w:rPr>
        <w:t>рт.ст</w:t>
      </w:r>
      <w:proofErr w:type="spellEnd"/>
      <w:proofErr w:type="gramEnd"/>
      <w:r w:rsidR="000B710E" w:rsidRPr="00371FB5">
        <w:rPr>
          <w:color w:val="000000"/>
          <w:sz w:val="28"/>
          <w:szCs w:val="28"/>
          <w:lang w:eastAsia="ru-RU"/>
        </w:rPr>
        <w:t>;</w:t>
      </w:r>
    </w:p>
    <w:p w:rsidR="000B710E" w:rsidRPr="00371FB5" w:rsidRDefault="00DC71AC" w:rsidP="00371FB5">
      <w:pPr>
        <w:widowControl w:val="0"/>
        <w:tabs>
          <w:tab w:val="left" w:pos="630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к) </w:t>
      </w:r>
      <w:r w:rsidR="000B710E" w:rsidRPr="00371FB5">
        <w:rPr>
          <w:color w:val="000000"/>
          <w:sz w:val="28"/>
          <w:szCs w:val="28"/>
          <w:lang w:eastAsia="ru-RU"/>
        </w:rPr>
        <w:t>острый тромбофлебит нижних конечностей:</w:t>
      </w:r>
    </w:p>
    <w:p w:rsidR="000B710E" w:rsidRPr="00371FB5" w:rsidRDefault="00DC71AC" w:rsidP="00371FB5">
      <w:pPr>
        <w:widowControl w:val="0"/>
        <w:tabs>
          <w:tab w:val="left" w:pos="630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л) </w:t>
      </w:r>
      <w:r w:rsidR="000B710E" w:rsidRPr="00371FB5">
        <w:rPr>
          <w:color w:val="000000"/>
          <w:sz w:val="28"/>
          <w:szCs w:val="28"/>
          <w:lang w:eastAsia="ru-RU"/>
        </w:rPr>
        <w:t>острые инфекционные заболевания;</w:t>
      </w:r>
    </w:p>
    <w:p w:rsidR="000B710E" w:rsidRPr="00371FB5" w:rsidRDefault="00DC71AC" w:rsidP="00371FB5">
      <w:pPr>
        <w:widowControl w:val="0"/>
        <w:tabs>
          <w:tab w:val="left" w:pos="630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м) </w:t>
      </w:r>
      <w:r w:rsidR="000B710E" w:rsidRPr="00371FB5">
        <w:rPr>
          <w:color w:val="000000"/>
          <w:sz w:val="28"/>
          <w:szCs w:val="28"/>
          <w:lang w:eastAsia="ru-RU"/>
        </w:rPr>
        <w:t>острый перикардит, миокардит или эндокардит;</w:t>
      </w:r>
    </w:p>
    <w:p w:rsidR="000B710E" w:rsidRPr="00371FB5" w:rsidRDefault="00DC71AC" w:rsidP="00371FB5">
      <w:pPr>
        <w:widowControl w:val="0"/>
        <w:tabs>
          <w:tab w:val="left" w:pos="630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н) </w:t>
      </w:r>
      <w:r w:rsidR="000B710E" w:rsidRPr="00371FB5">
        <w:rPr>
          <w:color w:val="000000"/>
          <w:sz w:val="28"/>
          <w:szCs w:val="28"/>
          <w:lang w:eastAsia="ru-RU"/>
        </w:rPr>
        <w:t>лихорадка;</w:t>
      </w:r>
    </w:p>
    <w:p w:rsidR="000B710E" w:rsidRPr="00371FB5" w:rsidRDefault="00DC71AC" w:rsidP="00371FB5">
      <w:pPr>
        <w:widowControl w:val="0"/>
        <w:tabs>
          <w:tab w:val="left" w:pos="630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о) </w:t>
      </w:r>
      <w:r w:rsidR="000B710E" w:rsidRPr="00371FB5">
        <w:rPr>
          <w:color w:val="000000"/>
          <w:sz w:val="28"/>
          <w:szCs w:val="28"/>
          <w:lang w:eastAsia="ru-RU"/>
        </w:rPr>
        <w:t>церебральная ишемия с острыми и подострыми проявлениями;</w:t>
      </w:r>
    </w:p>
    <w:p w:rsidR="000B710E" w:rsidRPr="00371FB5" w:rsidRDefault="00DC71AC" w:rsidP="00371FB5">
      <w:pPr>
        <w:widowControl w:val="0"/>
        <w:tabs>
          <w:tab w:val="left" w:pos="635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п) </w:t>
      </w:r>
      <w:r w:rsidR="000B710E" w:rsidRPr="00371FB5">
        <w:rPr>
          <w:color w:val="000000"/>
          <w:sz w:val="28"/>
          <w:szCs w:val="28"/>
          <w:lang w:eastAsia="ru-RU"/>
        </w:rPr>
        <w:t>выраженная дыхательная недостаточность;</w:t>
      </w:r>
    </w:p>
    <w:p w:rsidR="000B710E" w:rsidRPr="00371FB5" w:rsidRDefault="00DC71AC" w:rsidP="00371FB5">
      <w:pPr>
        <w:widowControl w:val="0"/>
        <w:tabs>
          <w:tab w:val="left" w:pos="635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р) </w:t>
      </w:r>
      <w:r w:rsidR="000B710E" w:rsidRPr="00371FB5">
        <w:rPr>
          <w:color w:val="000000"/>
          <w:sz w:val="28"/>
          <w:szCs w:val="28"/>
          <w:lang w:eastAsia="ru-RU"/>
        </w:rPr>
        <w:t>синдром слабости синусового узла, брадикардия менее 40 ударов в мин.;</w:t>
      </w:r>
    </w:p>
    <w:p w:rsidR="000B710E" w:rsidRPr="00371FB5" w:rsidRDefault="0004162C" w:rsidP="00371FB5">
      <w:pPr>
        <w:widowControl w:val="0"/>
        <w:tabs>
          <w:tab w:val="left" w:pos="620"/>
        </w:tabs>
        <w:suppressAutoHyphens w:val="0"/>
        <w:ind w:left="20" w:right="8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с) </w:t>
      </w:r>
      <w:r w:rsidR="000B710E" w:rsidRPr="00371FB5">
        <w:rPr>
          <w:color w:val="000000"/>
          <w:sz w:val="28"/>
          <w:szCs w:val="28"/>
          <w:lang w:eastAsia="ru-RU"/>
        </w:rPr>
        <w:t>прием кофеин-содержащих продуктов, метил-ксантинов менее чем за 24 часа до проведения исследования.</w:t>
      </w:r>
    </w:p>
    <w:p w:rsidR="000B710E" w:rsidRPr="00A23D69" w:rsidRDefault="00371FB5" w:rsidP="00371FB5">
      <w:pPr>
        <w:widowControl w:val="0"/>
        <w:tabs>
          <w:tab w:val="left" w:pos="736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 w:rsidRPr="00A23D69">
        <w:rPr>
          <w:color w:val="000000"/>
          <w:sz w:val="28"/>
          <w:szCs w:val="28"/>
          <w:lang w:eastAsia="ru-RU"/>
        </w:rPr>
        <w:t>2) </w:t>
      </w:r>
      <w:r w:rsidR="000B710E" w:rsidRPr="00A23D69">
        <w:rPr>
          <w:color w:val="000000"/>
          <w:sz w:val="28"/>
          <w:szCs w:val="28"/>
          <w:lang w:eastAsia="ru-RU"/>
        </w:rPr>
        <w:t>Относительные противопоказания:</w:t>
      </w:r>
    </w:p>
    <w:p w:rsidR="000B710E" w:rsidRPr="00371FB5" w:rsidRDefault="00106044" w:rsidP="00371FB5">
      <w:pPr>
        <w:widowControl w:val="0"/>
        <w:tabs>
          <w:tab w:val="left" w:pos="640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а)</w:t>
      </w:r>
      <w:r w:rsidR="00371FB5">
        <w:rPr>
          <w:color w:val="000000"/>
          <w:sz w:val="28"/>
          <w:szCs w:val="28"/>
          <w:lang w:eastAsia="ru-RU"/>
        </w:rPr>
        <w:t> </w:t>
      </w:r>
      <w:r w:rsidR="000B710E" w:rsidRPr="00371FB5">
        <w:rPr>
          <w:color w:val="000000"/>
          <w:sz w:val="28"/>
          <w:szCs w:val="28"/>
          <w:lang w:eastAsia="ru-RU"/>
        </w:rPr>
        <w:t>возраст старше 74 лет;</w:t>
      </w:r>
    </w:p>
    <w:p w:rsidR="000B710E" w:rsidRPr="00371FB5" w:rsidRDefault="00DC71AC" w:rsidP="00371FB5">
      <w:pPr>
        <w:widowControl w:val="0"/>
        <w:tabs>
          <w:tab w:val="left" w:pos="630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б) </w:t>
      </w:r>
      <w:r w:rsidR="000B710E" w:rsidRPr="00371FB5">
        <w:rPr>
          <w:color w:val="000000"/>
          <w:sz w:val="28"/>
          <w:szCs w:val="28"/>
          <w:lang w:eastAsia="ru-RU"/>
        </w:rPr>
        <w:t>аневризмы сердца и магистральных сосудов;</w:t>
      </w:r>
    </w:p>
    <w:p w:rsidR="000B710E" w:rsidRPr="00371FB5" w:rsidRDefault="00DC71AC" w:rsidP="00371FB5">
      <w:pPr>
        <w:widowControl w:val="0"/>
        <w:suppressAutoHyphens w:val="0"/>
        <w:ind w:left="20" w:right="8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в) </w:t>
      </w:r>
      <w:r w:rsidR="000B710E" w:rsidRPr="00371FB5">
        <w:rPr>
          <w:color w:val="000000"/>
          <w:sz w:val="28"/>
          <w:szCs w:val="28"/>
          <w:lang w:eastAsia="ru-RU"/>
        </w:rPr>
        <w:t xml:space="preserve">выраженная артериальная гипертензия (АД более 180/100 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мм.рт.ст</w:t>
      </w:r>
      <w:proofErr w:type="spellEnd"/>
      <w:r w:rsidR="000B710E" w:rsidRPr="00371FB5">
        <w:rPr>
          <w:color w:val="000000"/>
          <w:sz w:val="28"/>
          <w:szCs w:val="28"/>
          <w:lang w:eastAsia="ru-RU"/>
        </w:rPr>
        <w:t xml:space="preserve">.), или гипотония (АД менее 90 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мм.рт.ст</w:t>
      </w:r>
      <w:proofErr w:type="spellEnd"/>
      <w:r w:rsidR="000B710E" w:rsidRPr="00371FB5">
        <w:rPr>
          <w:color w:val="000000"/>
          <w:sz w:val="28"/>
          <w:szCs w:val="28"/>
          <w:lang w:eastAsia="ru-RU"/>
        </w:rPr>
        <w:t>.);</w:t>
      </w:r>
    </w:p>
    <w:p w:rsidR="000B710E" w:rsidRPr="00371FB5" w:rsidRDefault="00DC71AC" w:rsidP="00371FB5">
      <w:pPr>
        <w:widowControl w:val="0"/>
        <w:tabs>
          <w:tab w:val="left" w:pos="635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г) </w:t>
      </w:r>
      <w:r w:rsidR="000B710E" w:rsidRPr="00371FB5">
        <w:rPr>
          <w:color w:val="000000"/>
          <w:sz w:val="28"/>
          <w:szCs w:val="28"/>
          <w:lang w:eastAsia="ru-RU"/>
        </w:rPr>
        <w:t>синусовая тахикардия;</w:t>
      </w:r>
    </w:p>
    <w:p w:rsidR="000B710E" w:rsidRPr="00371FB5" w:rsidRDefault="00DC71AC" w:rsidP="00371FB5">
      <w:pPr>
        <w:widowControl w:val="0"/>
        <w:tabs>
          <w:tab w:val="left" w:pos="630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д) 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дилатационная</w:t>
      </w:r>
      <w:proofErr w:type="spellEnd"/>
      <w:r w:rsidR="000B710E" w:rsidRPr="00371FB5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кардиомиопатия</w:t>
      </w:r>
      <w:proofErr w:type="spellEnd"/>
      <w:r w:rsidR="000B710E" w:rsidRPr="00371FB5">
        <w:rPr>
          <w:color w:val="000000"/>
          <w:sz w:val="28"/>
          <w:szCs w:val="28"/>
          <w:lang w:eastAsia="ru-RU"/>
        </w:rPr>
        <w:t>;</w:t>
      </w:r>
    </w:p>
    <w:p w:rsidR="000B710E" w:rsidRPr="00371FB5" w:rsidRDefault="00DC71AC" w:rsidP="00371FB5">
      <w:pPr>
        <w:widowControl w:val="0"/>
        <w:tabs>
          <w:tab w:val="left" w:pos="630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е)</w:t>
      </w:r>
      <w:r w:rsidR="00371FB5">
        <w:rPr>
          <w:color w:val="000000"/>
          <w:sz w:val="28"/>
          <w:szCs w:val="28"/>
          <w:lang w:eastAsia="ru-RU"/>
        </w:rPr>
        <w:t> </w:t>
      </w:r>
      <w:r w:rsidR="000B710E" w:rsidRPr="00371FB5">
        <w:rPr>
          <w:color w:val="000000"/>
          <w:sz w:val="28"/>
          <w:szCs w:val="28"/>
          <w:lang w:eastAsia="ru-RU"/>
        </w:rPr>
        <w:t>декомпенсированный сахарный диабет;</w:t>
      </w:r>
    </w:p>
    <w:p w:rsidR="000B710E" w:rsidRPr="00371FB5" w:rsidRDefault="00DC71AC" w:rsidP="00371FB5">
      <w:pPr>
        <w:widowControl w:val="0"/>
        <w:suppressAutoHyphens w:val="0"/>
        <w:ind w:left="20" w:right="8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ж) </w:t>
      </w:r>
      <w:r w:rsidR="000B710E" w:rsidRPr="00371FB5">
        <w:rPr>
          <w:color w:val="000000"/>
          <w:sz w:val="28"/>
          <w:szCs w:val="28"/>
          <w:lang w:eastAsia="ru-RU"/>
        </w:rPr>
        <w:t xml:space="preserve">патология </w:t>
      </w:r>
      <w:r w:rsidR="00371FB5">
        <w:rPr>
          <w:color w:val="000000"/>
          <w:sz w:val="28"/>
          <w:szCs w:val="28"/>
          <w:lang w:eastAsia="ru-RU"/>
        </w:rPr>
        <w:t>щитовидной</w:t>
      </w:r>
      <w:r w:rsidR="000B710E" w:rsidRPr="00371FB5">
        <w:rPr>
          <w:color w:val="000000"/>
          <w:sz w:val="28"/>
          <w:szCs w:val="28"/>
          <w:lang w:eastAsia="ru-RU"/>
        </w:rPr>
        <w:t xml:space="preserve"> железы в стадии декомпенсации - тиреотоксикоз, микседема;</w:t>
      </w:r>
    </w:p>
    <w:p w:rsidR="000B710E" w:rsidRPr="00371FB5" w:rsidRDefault="00DC71AC" w:rsidP="00371FB5">
      <w:pPr>
        <w:widowControl w:val="0"/>
        <w:tabs>
          <w:tab w:val="left" w:pos="635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з) </w:t>
      </w:r>
      <w:r w:rsidR="000B710E" w:rsidRPr="00371FB5">
        <w:rPr>
          <w:color w:val="000000"/>
          <w:sz w:val="28"/>
          <w:szCs w:val="28"/>
          <w:lang w:eastAsia="ru-RU"/>
        </w:rPr>
        <w:t>крайне выраженное ожирение;</w:t>
      </w:r>
    </w:p>
    <w:p w:rsidR="000B710E" w:rsidRPr="00371FB5" w:rsidRDefault="00DC71AC" w:rsidP="00371FB5">
      <w:pPr>
        <w:widowControl w:val="0"/>
        <w:tabs>
          <w:tab w:val="left" w:pos="620"/>
        </w:tabs>
        <w:suppressAutoHyphens w:val="0"/>
        <w:ind w:left="20" w:right="8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и) </w:t>
      </w:r>
      <w:r w:rsidR="000B710E" w:rsidRPr="00371FB5">
        <w:rPr>
          <w:color w:val="000000"/>
          <w:sz w:val="28"/>
          <w:szCs w:val="28"/>
          <w:lang w:eastAsia="ru-RU"/>
        </w:rPr>
        <w:t xml:space="preserve">нарушения проводимости - длительно существующая 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внутриже</w:t>
      </w:r>
      <w:r w:rsidR="00E632E9">
        <w:rPr>
          <w:color w:val="000000"/>
          <w:sz w:val="28"/>
          <w:szCs w:val="28"/>
          <w:lang w:eastAsia="ru-RU"/>
        </w:rPr>
        <w:t>л</w:t>
      </w:r>
      <w:r w:rsidR="000B710E" w:rsidRPr="00371FB5">
        <w:rPr>
          <w:color w:val="000000"/>
          <w:sz w:val="28"/>
          <w:szCs w:val="28"/>
          <w:lang w:eastAsia="ru-RU"/>
        </w:rPr>
        <w:t>удочковая</w:t>
      </w:r>
      <w:proofErr w:type="spellEnd"/>
      <w:r w:rsidR="000B710E" w:rsidRPr="00371FB5">
        <w:rPr>
          <w:color w:val="000000"/>
          <w:sz w:val="28"/>
          <w:szCs w:val="28"/>
          <w:lang w:eastAsia="ru-RU"/>
        </w:rPr>
        <w:t xml:space="preserve"> блокада, </w:t>
      </w:r>
      <w:proofErr w:type="spellStart"/>
      <w:proofErr w:type="gramStart"/>
      <w:r w:rsidR="000B710E" w:rsidRPr="00371FB5">
        <w:rPr>
          <w:color w:val="000000"/>
          <w:sz w:val="28"/>
          <w:szCs w:val="28"/>
          <w:lang w:eastAsia="ru-RU"/>
        </w:rPr>
        <w:t>атрио-вентрикулярная</w:t>
      </w:r>
      <w:proofErr w:type="spellEnd"/>
      <w:proofErr w:type="gramEnd"/>
      <w:r w:rsidR="000B710E" w:rsidRPr="00371FB5">
        <w:rPr>
          <w:color w:val="000000"/>
          <w:sz w:val="28"/>
          <w:szCs w:val="28"/>
          <w:lang w:eastAsia="ru-RU"/>
        </w:rPr>
        <w:t xml:space="preserve"> блокада 1 ст.;</w:t>
      </w:r>
    </w:p>
    <w:p w:rsidR="000B710E" w:rsidRPr="00371FB5" w:rsidRDefault="00DC71AC" w:rsidP="00371FB5">
      <w:pPr>
        <w:widowControl w:val="0"/>
        <w:tabs>
          <w:tab w:val="left" w:pos="625"/>
        </w:tabs>
        <w:suppressAutoHyphens w:val="0"/>
        <w:ind w:left="20" w:right="8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к) </w:t>
      </w:r>
      <w:r w:rsidR="000B710E" w:rsidRPr="00371FB5">
        <w:rPr>
          <w:color w:val="000000"/>
          <w:sz w:val="28"/>
          <w:szCs w:val="28"/>
          <w:lang w:eastAsia="ru-RU"/>
        </w:rPr>
        <w:t>патология периферических сосудов: тромбофлебиты нижних конечностей в стадии ремиссии, варикозная болезнь нижних конечностей, облитерирующий атеросклероз артерий нижних конечностей, эндартериит;</w:t>
      </w:r>
    </w:p>
    <w:p w:rsidR="000B710E" w:rsidRPr="00371FB5" w:rsidRDefault="00DC71AC" w:rsidP="00371FB5">
      <w:pPr>
        <w:widowControl w:val="0"/>
        <w:tabs>
          <w:tab w:val="left" w:pos="635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л) </w:t>
      </w:r>
      <w:r w:rsidR="000B710E" w:rsidRPr="00371FB5">
        <w:rPr>
          <w:color w:val="000000"/>
          <w:sz w:val="28"/>
          <w:szCs w:val="28"/>
          <w:lang w:eastAsia="ru-RU"/>
        </w:rPr>
        <w:t>хроническая почечная и печеночная недостаточность;</w:t>
      </w:r>
    </w:p>
    <w:p w:rsidR="000B710E" w:rsidRPr="00371FB5" w:rsidRDefault="00DC71AC" w:rsidP="00371FB5">
      <w:pPr>
        <w:widowControl w:val="0"/>
        <w:tabs>
          <w:tab w:val="left" w:pos="635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м) </w:t>
      </w:r>
      <w:r w:rsidR="000B710E" w:rsidRPr="00371FB5">
        <w:rPr>
          <w:color w:val="000000"/>
          <w:sz w:val="28"/>
          <w:szCs w:val="28"/>
          <w:lang w:eastAsia="ru-RU"/>
        </w:rPr>
        <w:t>анемия в стадии декомпенсации (НЬ менее 100 г/л);</w:t>
      </w:r>
    </w:p>
    <w:p w:rsidR="000B710E" w:rsidRPr="00371FB5" w:rsidRDefault="00DC71AC" w:rsidP="00371FB5">
      <w:pPr>
        <w:widowControl w:val="0"/>
        <w:tabs>
          <w:tab w:val="left" w:pos="635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н) </w:t>
      </w:r>
      <w:r w:rsidR="000B710E" w:rsidRPr="00371FB5">
        <w:rPr>
          <w:color w:val="000000"/>
          <w:sz w:val="28"/>
          <w:szCs w:val="28"/>
          <w:lang w:eastAsia="ru-RU"/>
        </w:rPr>
        <w:t>психические расстройства.</w:t>
      </w:r>
    </w:p>
    <w:p w:rsidR="000B710E" w:rsidRPr="00A23D69" w:rsidRDefault="00371FB5" w:rsidP="00371FB5">
      <w:pPr>
        <w:widowControl w:val="0"/>
        <w:tabs>
          <w:tab w:val="left" w:pos="736"/>
        </w:tabs>
        <w:suppressAutoHyphens w:val="0"/>
        <w:ind w:left="20" w:firstLine="689"/>
        <w:jc w:val="both"/>
        <w:rPr>
          <w:b/>
          <w:color w:val="000000"/>
          <w:sz w:val="28"/>
          <w:szCs w:val="28"/>
          <w:lang w:eastAsia="ru-RU"/>
        </w:rPr>
      </w:pPr>
      <w:r w:rsidRPr="00A23D69">
        <w:rPr>
          <w:b/>
          <w:color w:val="000000"/>
          <w:sz w:val="28"/>
          <w:szCs w:val="28"/>
          <w:lang w:eastAsia="ru-RU"/>
        </w:rPr>
        <w:t>3) </w:t>
      </w:r>
      <w:r w:rsidR="000B710E" w:rsidRPr="00A23D69">
        <w:rPr>
          <w:b/>
          <w:color w:val="000000"/>
          <w:sz w:val="28"/>
          <w:szCs w:val="28"/>
          <w:lang w:eastAsia="ru-RU"/>
        </w:rPr>
        <w:t>Электрокардиографические противопоказания:</w:t>
      </w:r>
    </w:p>
    <w:p w:rsidR="000B710E" w:rsidRPr="00371FB5" w:rsidRDefault="00106044" w:rsidP="00371FB5">
      <w:pPr>
        <w:widowControl w:val="0"/>
        <w:tabs>
          <w:tab w:val="left" w:pos="635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а)</w:t>
      </w:r>
      <w:r w:rsidR="00371FB5">
        <w:rPr>
          <w:color w:val="000000"/>
          <w:sz w:val="28"/>
          <w:szCs w:val="28"/>
          <w:lang w:eastAsia="ru-RU"/>
        </w:rPr>
        <w:t> </w:t>
      </w:r>
      <w:r w:rsidR="000B710E" w:rsidRPr="00371FB5">
        <w:rPr>
          <w:color w:val="000000"/>
          <w:sz w:val="28"/>
          <w:szCs w:val="28"/>
          <w:lang w:eastAsia="ru-RU"/>
        </w:rPr>
        <w:t xml:space="preserve">желудочковые экстрасистолы: ранние, частые, 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политопные</w:t>
      </w:r>
      <w:proofErr w:type="spellEnd"/>
      <w:r w:rsidR="000B710E" w:rsidRPr="00371FB5">
        <w:rPr>
          <w:color w:val="000000"/>
          <w:sz w:val="28"/>
          <w:szCs w:val="28"/>
          <w:lang w:eastAsia="ru-RU"/>
        </w:rPr>
        <w:t>, парные;</w:t>
      </w:r>
    </w:p>
    <w:p w:rsidR="000B710E" w:rsidRPr="00371FB5" w:rsidRDefault="00DC71AC" w:rsidP="00371FB5">
      <w:pPr>
        <w:widowControl w:val="0"/>
        <w:tabs>
          <w:tab w:val="left" w:pos="635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б) 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суправентрикулярная</w:t>
      </w:r>
      <w:proofErr w:type="spellEnd"/>
      <w:r w:rsidR="000B710E" w:rsidRPr="00371FB5">
        <w:rPr>
          <w:color w:val="000000"/>
          <w:sz w:val="28"/>
          <w:szCs w:val="28"/>
          <w:lang w:eastAsia="ru-RU"/>
        </w:rPr>
        <w:t xml:space="preserve"> и желудочковая тахикардия;</w:t>
      </w:r>
    </w:p>
    <w:p w:rsidR="000B710E" w:rsidRPr="00371FB5" w:rsidRDefault="00DC71AC" w:rsidP="00371FB5">
      <w:pPr>
        <w:widowControl w:val="0"/>
        <w:tabs>
          <w:tab w:val="left" w:pos="635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в) </w:t>
      </w:r>
      <w:r w:rsidR="000B710E" w:rsidRPr="00371FB5">
        <w:rPr>
          <w:color w:val="000000"/>
          <w:sz w:val="28"/>
          <w:szCs w:val="28"/>
          <w:lang w:eastAsia="ru-RU"/>
        </w:rPr>
        <w:t>пароксизмальная форма фибрилляции и трепетания предсердий;</w:t>
      </w:r>
    </w:p>
    <w:p w:rsidR="000B710E" w:rsidRPr="00371FB5" w:rsidRDefault="00DC71AC" w:rsidP="00371FB5">
      <w:pPr>
        <w:widowControl w:val="0"/>
        <w:tabs>
          <w:tab w:val="left" w:pos="635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г) </w:t>
      </w:r>
      <w:r w:rsidR="000B710E" w:rsidRPr="00371FB5">
        <w:rPr>
          <w:color w:val="000000"/>
          <w:sz w:val="28"/>
          <w:szCs w:val="28"/>
          <w:lang w:eastAsia="ru-RU"/>
        </w:rPr>
        <w:t>остро возникший синдром Вольфа</w:t>
      </w:r>
      <w:r w:rsidR="00E632E9">
        <w:rPr>
          <w:color w:val="000000"/>
          <w:sz w:val="28"/>
          <w:szCs w:val="28"/>
          <w:lang w:eastAsia="ru-RU"/>
        </w:rPr>
        <w:t xml:space="preserve"> </w:t>
      </w:r>
      <w:r w:rsidR="000B710E" w:rsidRPr="00371FB5">
        <w:rPr>
          <w:color w:val="000000"/>
          <w:sz w:val="28"/>
          <w:szCs w:val="28"/>
          <w:lang w:eastAsia="ru-RU"/>
        </w:rPr>
        <w:t>-</w:t>
      </w:r>
      <w:r w:rsidR="00E632E9">
        <w:rPr>
          <w:color w:val="000000"/>
          <w:sz w:val="28"/>
          <w:szCs w:val="28"/>
          <w:lang w:eastAsia="ru-RU"/>
        </w:rPr>
        <w:t xml:space="preserve"> </w:t>
      </w:r>
      <w:r w:rsidR="000B710E" w:rsidRPr="00371FB5">
        <w:rPr>
          <w:color w:val="000000"/>
          <w:sz w:val="28"/>
          <w:szCs w:val="28"/>
          <w:lang w:eastAsia="ru-RU"/>
        </w:rPr>
        <w:t>Паркинсона</w:t>
      </w:r>
      <w:r w:rsidR="00E632E9">
        <w:rPr>
          <w:color w:val="000000"/>
          <w:sz w:val="28"/>
          <w:szCs w:val="28"/>
          <w:lang w:eastAsia="ru-RU"/>
        </w:rPr>
        <w:t xml:space="preserve"> </w:t>
      </w:r>
      <w:r w:rsidR="000B710E" w:rsidRPr="00371FB5">
        <w:rPr>
          <w:color w:val="000000"/>
          <w:sz w:val="28"/>
          <w:szCs w:val="28"/>
          <w:lang w:eastAsia="ru-RU"/>
        </w:rPr>
        <w:t>-</w:t>
      </w:r>
      <w:r w:rsidR="00E632E9">
        <w:rPr>
          <w:color w:val="000000"/>
          <w:sz w:val="28"/>
          <w:szCs w:val="28"/>
          <w:lang w:eastAsia="ru-RU"/>
        </w:rPr>
        <w:t xml:space="preserve"> </w:t>
      </w:r>
      <w:r w:rsidR="000B710E" w:rsidRPr="00371FB5">
        <w:rPr>
          <w:color w:val="000000"/>
          <w:sz w:val="28"/>
          <w:szCs w:val="28"/>
          <w:lang w:eastAsia="ru-RU"/>
        </w:rPr>
        <w:t>Уайта;</w:t>
      </w:r>
    </w:p>
    <w:p w:rsidR="000B710E" w:rsidRPr="00371FB5" w:rsidRDefault="00DC71AC" w:rsidP="00371FB5">
      <w:pPr>
        <w:widowControl w:val="0"/>
        <w:tabs>
          <w:tab w:val="left" w:pos="635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д) </w:t>
      </w:r>
      <w:proofErr w:type="spellStart"/>
      <w:proofErr w:type="gramStart"/>
      <w:r w:rsidR="000B710E" w:rsidRPr="00371FB5">
        <w:rPr>
          <w:color w:val="000000"/>
          <w:sz w:val="28"/>
          <w:szCs w:val="28"/>
          <w:lang w:eastAsia="ru-RU"/>
        </w:rPr>
        <w:t>атрио-вентрикулярная</w:t>
      </w:r>
      <w:proofErr w:type="spellEnd"/>
      <w:proofErr w:type="gramEnd"/>
      <w:r w:rsidR="000B710E" w:rsidRPr="00371FB5">
        <w:rPr>
          <w:color w:val="000000"/>
          <w:sz w:val="28"/>
          <w:szCs w:val="28"/>
          <w:lang w:eastAsia="ru-RU"/>
        </w:rPr>
        <w:t xml:space="preserve"> блокада II - Ш степени;</w:t>
      </w:r>
    </w:p>
    <w:p w:rsidR="000B710E" w:rsidRPr="00371FB5" w:rsidRDefault="0004162C" w:rsidP="00371FB5">
      <w:pPr>
        <w:widowControl w:val="0"/>
        <w:tabs>
          <w:tab w:val="left" w:pos="620"/>
        </w:tabs>
        <w:suppressAutoHyphens w:val="0"/>
        <w:ind w:left="20" w:right="8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е) </w:t>
      </w:r>
      <w:r w:rsidR="000B710E" w:rsidRPr="00371FB5">
        <w:rPr>
          <w:color w:val="000000"/>
          <w:sz w:val="28"/>
          <w:szCs w:val="28"/>
          <w:lang w:eastAsia="ru-RU"/>
        </w:rPr>
        <w:t>наличие депресс</w:t>
      </w:r>
      <w:r w:rsidR="00371FB5">
        <w:rPr>
          <w:color w:val="000000"/>
          <w:sz w:val="28"/>
          <w:szCs w:val="28"/>
          <w:lang w:eastAsia="ru-RU"/>
        </w:rPr>
        <w:t>ии</w:t>
      </w:r>
      <w:r w:rsidR="000B710E" w:rsidRPr="00371FB5">
        <w:rPr>
          <w:color w:val="000000"/>
          <w:sz w:val="28"/>
          <w:szCs w:val="28"/>
          <w:lang w:eastAsia="ru-RU"/>
        </w:rPr>
        <w:t xml:space="preserve"> </w:t>
      </w:r>
      <w:r w:rsidR="000B710E" w:rsidRPr="00371FB5">
        <w:rPr>
          <w:color w:val="000000"/>
          <w:sz w:val="28"/>
          <w:szCs w:val="28"/>
          <w:lang w:val="en-US" w:eastAsia="ru-RU"/>
        </w:rPr>
        <w:t>ST</w:t>
      </w:r>
      <w:r w:rsidR="000B710E" w:rsidRPr="00371FB5">
        <w:rPr>
          <w:color w:val="000000"/>
          <w:sz w:val="28"/>
          <w:szCs w:val="28"/>
          <w:lang w:eastAsia="ru-RU"/>
        </w:rPr>
        <w:t xml:space="preserve"> горизонтального, или 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косонисходящего</w:t>
      </w:r>
      <w:proofErr w:type="spellEnd"/>
      <w:r w:rsidR="000B710E" w:rsidRPr="00371FB5">
        <w:rPr>
          <w:color w:val="000000"/>
          <w:sz w:val="28"/>
          <w:szCs w:val="28"/>
          <w:lang w:eastAsia="ru-RU"/>
        </w:rPr>
        <w:t xml:space="preserve"> типа более чем на 1 мм;</w:t>
      </w:r>
    </w:p>
    <w:p w:rsidR="000B710E" w:rsidRPr="00371FB5" w:rsidRDefault="0004162C" w:rsidP="00371FB5">
      <w:pPr>
        <w:widowControl w:val="0"/>
        <w:tabs>
          <w:tab w:val="left" w:pos="625"/>
        </w:tabs>
        <w:suppressAutoHyphens w:val="0"/>
        <w:ind w:left="20" w:right="8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ж) </w:t>
      </w:r>
      <w:r w:rsidR="000B710E" w:rsidRPr="00371FB5">
        <w:rPr>
          <w:color w:val="000000"/>
          <w:sz w:val="28"/>
          <w:szCs w:val="28"/>
          <w:lang w:eastAsia="ru-RU"/>
        </w:rPr>
        <w:t>инверсия положительных зубцов Т, углубление отрицательных зубцов Т более чем на 2 мм.</w:t>
      </w:r>
    </w:p>
    <w:p w:rsidR="000B710E" w:rsidRPr="00A23D69" w:rsidRDefault="00371FB5" w:rsidP="00371FB5">
      <w:pPr>
        <w:widowControl w:val="0"/>
        <w:tabs>
          <w:tab w:val="left" w:pos="711"/>
        </w:tabs>
        <w:suppressAutoHyphens w:val="0"/>
        <w:ind w:left="20" w:right="80" w:firstLine="689"/>
        <w:jc w:val="both"/>
        <w:rPr>
          <w:color w:val="000000"/>
          <w:sz w:val="28"/>
          <w:szCs w:val="28"/>
          <w:lang w:eastAsia="ru-RU"/>
        </w:rPr>
      </w:pPr>
      <w:r w:rsidRPr="00A23D69">
        <w:rPr>
          <w:color w:val="000000"/>
          <w:sz w:val="28"/>
          <w:szCs w:val="28"/>
          <w:lang w:eastAsia="ru-RU"/>
        </w:rPr>
        <w:t>4) </w:t>
      </w:r>
      <w:r w:rsidR="000B710E" w:rsidRPr="00A23D69">
        <w:rPr>
          <w:color w:val="000000"/>
          <w:sz w:val="28"/>
          <w:szCs w:val="28"/>
          <w:lang w:eastAsia="ru-RU"/>
        </w:rPr>
        <w:t>Состояния, требующие повышенного внимания и осторожности при направлении на стресс-эхокардиографию:</w:t>
      </w:r>
    </w:p>
    <w:p w:rsidR="000B710E" w:rsidRPr="00371FB5" w:rsidRDefault="00106044" w:rsidP="00371FB5">
      <w:pPr>
        <w:widowControl w:val="0"/>
        <w:tabs>
          <w:tab w:val="left" w:pos="640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а)</w:t>
      </w:r>
      <w:r w:rsidR="00371FB5">
        <w:rPr>
          <w:color w:val="000000"/>
          <w:sz w:val="28"/>
          <w:szCs w:val="28"/>
          <w:lang w:eastAsia="ru-RU"/>
        </w:rPr>
        <w:t> </w:t>
      </w:r>
      <w:r w:rsidR="000B710E" w:rsidRPr="00371FB5">
        <w:rPr>
          <w:color w:val="000000"/>
          <w:sz w:val="28"/>
          <w:szCs w:val="28"/>
          <w:lang w:eastAsia="ru-RU"/>
        </w:rPr>
        <w:t>наличие имплантированного водителя ритма с фиксированной частотой;</w:t>
      </w:r>
    </w:p>
    <w:p w:rsidR="000B710E" w:rsidRPr="00371FB5" w:rsidRDefault="0004162C" w:rsidP="00371FB5">
      <w:pPr>
        <w:widowControl w:val="0"/>
        <w:tabs>
          <w:tab w:val="left" w:pos="635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б) </w:t>
      </w:r>
      <w:r w:rsidR="000B710E" w:rsidRPr="00371FB5">
        <w:rPr>
          <w:color w:val="000000"/>
          <w:sz w:val="28"/>
          <w:szCs w:val="28"/>
          <w:lang w:eastAsia="ru-RU"/>
        </w:rPr>
        <w:t xml:space="preserve">контролируемая 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дизритмия</w:t>
      </w:r>
      <w:proofErr w:type="spellEnd"/>
      <w:r w:rsidR="000B710E" w:rsidRPr="00371FB5">
        <w:rPr>
          <w:color w:val="000000"/>
          <w:sz w:val="28"/>
          <w:szCs w:val="28"/>
          <w:lang w:eastAsia="ru-RU"/>
        </w:rPr>
        <w:t>;</w:t>
      </w:r>
    </w:p>
    <w:p w:rsidR="000B710E" w:rsidRPr="00371FB5" w:rsidRDefault="0004162C" w:rsidP="00371FB5">
      <w:pPr>
        <w:widowControl w:val="0"/>
        <w:tabs>
          <w:tab w:val="left" w:pos="640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в) </w:t>
      </w:r>
      <w:r w:rsidR="000B710E" w:rsidRPr="00371FB5">
        <w:rPr>
          <w:color w:val="000000"/>
          <w:sz w:val="28"/>
          <w:szCs w:val="28"/>
          <w:lang w:eastAsia="ru-RU"/>
        </w:rPr>
        <w:t xml:space="preserve">прием сердечных гликозидов, </w:t>
      </w:r>
      <w:proofErr w:type="spellStart"/>
      <w:r w:rsidR="000B710E" w:rsidRPr="00371FB5">
        <w:rPr>
          <w:color w:val="000000"/>
          <w:sz w:val="28"/>
          <w:szCs w:val="28"/>
          <w:lang w:eastAsia="ru-RU"/>
        </w:rPr>
        <w:t>бэта</w:t>
      </w:r>
      <w:proofErr w:type="spellEnd"/>
      <w:r w:rsidR="00E632E9">
        <w:rPr>
          <w:color w:val="000000"/>
          <w:sz w:val="28"/>
          <w:szCs w:val="28"/>
          <w:lang w:eastAsia="ru-RU"/>
        </w:rPr>
        <w:t xml:space="preserve"> </w:t>
      </w:r>
      <w:r w:rsidR="000B710E" w:rsidRPr="00371FB5">
        <w:rPr>
          <w:color w:val="000000"/>
          <w:sz w:val="28"/>
          <w:szCs w:val="28"/>
          <w:lang w:eastAsia="ru-RU"/>
        </w:rPr>
        <w:t>-</w:t>
      </w:r>
      <w:r w:rsidR="00E632E9">
        <w:rPr>
          <w:color w:val="000000"/>
          <w:sz w:val="28"/>
          <w:szCs w:val="28"/>
          <w:lang w:eastAsia="ru-RU"/>
        </w:rPr>
        <w:t xml:space="preserve"> </w:t>
      </w:r>
      <w:r w:rsidR="000B710E" w:rsidRPr="00371FB5">
        <w:rPr>
          <w:color w:val="000000"/>
          <w:sz w:val="28"/>
          <w:szCs w:val="28"/>
          <w:lang w:eastAsia="ru-RU"/>
        </w:rPr>
        <w:t>блокаторов.</w:t>
      </w:r>
    </w:p>
    <w:p w:rsidR="000B710E" w:rsidRPr="00371FB5" w:rsidRDefault="000B710E" w:rsidP="00371FB5">
      <w:pPr>
        <w:widowControl w:val="0"/>
        <w:tabs>
          <w:tab w:val="left" w:pos="640"/>
        </w:tabs>
        <w:suppressAutoHyphens w:val="0"/>
        <w:ind w:left="20" w:firstLine="689"/>
        <w:jc w:val="both"/>
        <w:rPr>
          <w:color w:val="000000"/>
          <w:sz w:val="28"/>
          <w:szCs w:val="28"/>
          <w:lang w:eastAsia="ru-RU"/>
        </w:rPr>
      </w:pPr>
    </w:p>
    <w:p w:rsidR="000B710E" w:rsidRDefault="000B710E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466AC3" w:rsidRDefault="00466AC3" w:rsidP="00466AC3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</w:t>
      </w:r>
    </w:p>
    <w:p w:rsidR="00466AC3" w:rsidRDefault="00466AC3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466AC3" w:rsidRDefault="00466AC3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466AC3" w:rsidRDefault="00466AC3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D351C4" w:rsidRDefault="00D351C4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9313E8" w:rsidRDefault="009313E8" w:rsidP="00371FB5">
      <w:pPr>
        <w:suppressAutoHyphens w:val="0"/>
        <w:jc w:val="both"/>
        <w:rPr>
          <w:sz w:val="28"/>
          <w:szCs w:val="28"/>
          <w:lang w:eastAsia="ru-RU"/>
        </w:rPr>
        <w:sectPr w:rsidR="009313E8" w:rsidSect="000A00B7">
          <w:pgSz w:w="11906" w:h="16838"/>
          <w:pgMar w:top="1134" w:right="567" w:bottom="1134" w:left="1418" w:header="720" w:footer="720" w:gutter="0"/>
          <w:pgNumType w:start="1"/>
          <w:cols w:space="720"/>
          <w:titlePg/>
          <w:docGrid w:linePitch="360"/>
        </w:sectPr>
      </w:pPr>
    </w:p>
    <w:p w:rsidR="00466AC3" w:rsidRDefault="00466AC3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466AC3" w:rsidRDefault="00466AC3" w:rsidP="00371FB5">
      <w:pPr>
        <w:suppressAutoHyphens w:val="0"/>
        <w:jc w:val="both"/>
        <w:rPr>
          <w:sz w:val="28"/>
          <w:szCs w:val="28"/>
          <w:lang w:eastAsia="ru-RU"/>
        </w:rPr>
      </w:pPr>
    </w:p>
    <w:p w:rsidR="003F2A10" w:rsidRPr="00813A7A" w:rsidRDefault="003F2A10" w:rsidP="003F2A10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 2</w:t>
      </w:r>
    </w:p>
    <w:p w:rsidR="003F2A10" w:rsidRDefault="003F2A10" w:rsidP="003F2A10">
      <w:pPr>
        <w:ind w:left="5954"/>
        <w:jc w:val="right"/>
      </w:pPr>
      <w:r>
        <w:rPr>
          <w:sz w:val="28"/>
          <w:szCs w:val="28"/>
        </w:rPr>
        <w:t>к приказу министерства здравоохранения</w:t>
      </w:r>
    </w:p>
    <w:p w:rsidR="003F2A10" w:rsidRDefault="003F2A10" w:rsidP="003F2A10">
      <w:pPr>
        <w:ind w:left="5954"/>
        <w:jc w:val="right"/>
      </w:pPr>
      <w:r>
        <w:rPr>
          <w:sz w:val="28"/>
          <w:szCs w:val="28"/>
        </w:rPr>
        <w:t>Новосибирской области</w:t>
      </w:r>
    </w:p>
    <w:p w:rsidR="003F2A10" w:rsidRDefault="003F2A10" w:rsidP="003F2A10">
      <w:pPr>
        <w:ind w:left="5954"/>
        <w:jc w:val="right"/>
      </w:pPr>
      <w:r>
        <w:rPr>
          <w:sz w:val="28"/>
          <w:szCs w:val="28"/>
        </w:rPr>
        <w:t>от_________ №________</w:t>
      </w:r>
    </w:p>
    <w:p w:rsidR="00466AC3" w:rsidRDefault="00466AC3" w:rsidP="00466AC3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66AC3" w:rsidRDefault="00466AC3" w:rsidP="00466AC3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06044" w:rsidRDefault="001362B3" w:rsidP="00466AC3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66AC3" w:rsidRDefault="00466AC3" w:rsidP="00466AC3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66AC3">
        <w:rPr>
          <w:b/>
          <w:sz w:val="28"/>
          <w:szCs w:val="28"/>
        </w:rPr>
        <w:t>медицинских организаций</w:t>
      </w:r>
      <w:r>
        <w:rPr>
          <w:b/>
          <w:sz w:val="28"/>
          <w:szCs w:val="28"/>
        </w:rPr>
        <w:t>,</w:t>
      </w:r>
      <w:r w:rsidRPr="00466AC3">
        <w:rPr>
          <w:b/>
          <w:sz w:val="28"/>
          <w:szCs w:val="28"/>
        </w:rPr>
        <w:t xml:space="preserve"> обеспечивающих выполнение</w:t>
      </w:r>
      <w:r w:rsidRPr="00466AC3">
        <w:rPr>
          <w:b/>
        </w:rPr>
        <w:t xml:space="preserve"> </w:t>
      </w:r>
      <w:r w:rsidRPr="00466AC3">
        <w:rPr>
          <w:b/>
          <w:sz w:val="28"/>
          <w:szCs w:val="28"/>
        </w:rPr>
        <w:t>стресс-электрокардиография и стресс-эхокардиография для населения Новосибирской области</w:t>
      </w:r>
    </w:p>
    <w:p w:rsidR="00466AC3" w:rsidRDefault="00466AC3" w:rsidP="00466AC3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2977"/>
        <w:gridCol w:w="2268"/>
      </w:tblGrid>
      <w:tr w:rsidR="00395360" w:rsidRPr="00466AC3" w:rsidTr="00395360">
        <w:trPr>
          <w:trHeight w:val="575"/>
        </w:trPr>
        <w:tc>
          <w:tcPr>
            <w:tcW w:w="1413" w:type="dxa"/>
          </w:tcPr>
          <w:p w:rsidR="00395360" w:rsidRPr="00D351C4" w:rsidRDefault="00395360" w:rsidP="00466AC3">
            <w:pPr>
              <w:suppressAutoHyphens w:val="0"/>
              <w:jc w:val="both"/>
              <w:rPr>
                <w:snapToGrid w:val="0"/>
                <w:sz w:val="28"/>
                <w:szCs w:val="28"/>
                <w:lang w:eastAsia="ru-RU"/>
              </w:rPr>
            </w:pPr>
            <w:r>
              <w:rPr>
                <w:snapToGrid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8" w:type="dxa"/>
          </w:tcPr>
          <w:p w:rsidR="00395360" w:rsidRPr="00466AC3" w:rsidRDefault="00395360" w:rsidP="00466AC3">
            <w:pPr>
              <w:suppressAutoHyphens w:val="0"/>
              <w:jc w:val="both"/>
              <w:rPr>
                <w:snapToGrid w:val="0"/>
                <w:sz w:val="28"/>
                <w:szCs w:val="28"/>
                <w:lang w:eastAsia="ru-RU"/>
              </w:rPr>
            </w:pPr>
            <w:r w:rsidRPr="00D351C4">
              <w:rPr>
                <w:snapToGrid w:val="0"/>
                <w:sz w:val="28"/>
                <w:szCs w:val="28"/>
                <w:lang w:eastAsia="ru-RU"/>
              </w:rPr>
              <w:t>Наименование медицинской организации</w:t>
            </w:r>
          </w:p>
        </w:tc>
        <w:tc>
          <w:tcPr>
            <w:tcW w:w="2977" w:type="dxa"/>
          </w:tcPr>
          <w:p w:rsidR="00395360" w:rsidRPr="00466AC3" w:rsidRDefault="00395360" w:rsidP="00466AC3">
            <w:pPr>
              <w:suppressAutoHyphens w:val="0"/>
              <w:jc w:val="both"/>
              <w:rPr>
                <w:snapToGrid w:val="0"/>
                <w:sz w:val="28"/>
                <w:szCs w:val="28"/>
                <w:lang w:eastAsia="ru-RU"/>
              </w:rPr>
            </w:pPr>
            <w:r w:rsidRPr="00466AC3">
              <w:rPr>
                <w:snapToGrid w:val="0"/>
                <w:sz w:val="28"/>
                <w:szCs w:val="28"/>
                <w:lang w:eastAsia="ru-RU"/>
              </w:rPr>
              <w:t>Стресс-электрокардиографи</w:t>
            </w:r>
            <w:r w:rsidRPr="00D351C4">
              <w:rPr>
                <w:snapToGrid w:val="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268" w:type="dxa"/>
          </w:tcPr>
          <w:p w:rsidR="00395360" w:rsidRPr="00466AC3" w:rsidRDefault="00395360" w:rsidP="00466AC3">
            <w:pPr>
              <w:suppressAutoHyphens w:val="0"/>
              <w:jc w:val="both"/>
              <w:rPr>
                <w:snapToGrid w:val="0"/>
                <w:sz w:val="28"/>
                <w:szCs w:val="28"/>
                <w:lang w:eastAsia="ru-RU"/>
              </w:rPr>
            </w:pPr>
            <w:r w:rsidRPr="00466AC3">
              <w:rPr>
                <w:snapToGrid w:val="0"/>
                <w:sz w:val="28"/>
                <w:szCs w:val="28"/>
                <w:lang w:eastAsia="ru-RU"/>
              </w:rPr>
              <w:t xml:space="preserve">Стресс-эхокардиография </w:t>
            </w:r>
          </w:p>
        </w:tc>
      </w:tr>
      <w:tr w:rsidR="00395360" w:rsidRPr="00466AC3" w:rsidTr="00395360">
        <w:trPr>
          <w:trHeight w:val="856"/>
        </w:trPr>
        <w:tc>
          <w:tcPr>
            <w:tcW w:w="1413" w:type="dxa"/>
          </w:tcPr>
          <w:p w:rsidR="00395360" w:rsidRPr="00466AC3" w:rsidRDefault="00395360" w:rsidP="009313E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vAlign w:val="center"/>
          </w:tcPr>
          <w:p w:rsidR="00395360" w:rsidRPr="00466AC3" w:rsidRDefault="00395360" w:rsidP="009313E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66AC3">
              <w:rPr>
                <w:sz w:val="28"/>
                <w:szCs w:val="28"/>
                <w:lang w:eastAsia="ru-RU"/>
              </w:rPr>
              <w:t xml:space="preserve">ГБУЗ НСО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466AC3">
              <w:rPr>
                <w:sz w:val="28"/>
                <w:szCs w:val="28"/>
                <w:lang w:eastAsia="ru-RU"/>
              </w:rPr>
              <w:t>ГКБ №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466AC3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</w:tcPr>
          <w:p w:rsidR="00395360" w:rsidRPr="00466AC3" w:rsidRDefault="00395360" w:rsidP="00D351C4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351C4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</w:tcPr>
          <w:p w:rsidR="00395360" w:rsidRPr="00466AC3" w:rsidRDefault="00106044" w:rsidP="00D351C4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395360" w:rsidRPr="00466AC3" w:rsidTr="00395360">
        <w:trPr>
          <w:trHeight w:val="856"/>
        </w:trPr>
        <w:tc>
          <w:tcPr>
            <w:tcW w:w="1413" w:type="dxa"/>
          </w:tcPr>
          <w:p w:rsidR="00395360" w:rsidRPr="00466AC3" w:rsidRDefault="00395360" w:rsidP="009313E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395360" w:rsidRPr="00466AC3" w:rsidRDefault="00395360" w:rsidP="009313E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66AC3">
              <w:rPr>
                <w:sz w:val="28"/>
                <w:szCs w:val="28"/>
                <w:lang w:eastAsia="ru-RU"/>
              </w:rPr>
              <w:t xml:space="preserve">ГБУЗ НСО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466AC3">
              <w:rPr>
                <w:sz w:val="28"/>
                <w:szCs w:val="28"/>
                <w:lang w:eastAsia="ru-RU"/>
              </w:rPr>
              <w:t>ГКБ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466AC3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466AC3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</w:tcPr>
          <w:p w:rsidR="00395360" w:rsidRPr="00466AC3" w:rsidRDefault="00395360" w:rsidP="00D351C4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351C4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</w:tcPr>
          <w:p w:rsidR="00395360" w:rsidRPr="00466AC3" w:rsidRDefault="00106044" w:rsidP="00D351C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95360" w:rsidRPr="00466AC3" w:rsidTr="00395360">
        <w:trPr>
          <w:trHeight w:val="843"/>
        </w:trPr>
        <w:tc>
          <w:tcPr>
            <w:tcW w:w="1413" w:type="dxa"/>
          </w:tcPr>
          <w:p w:rsidR="00395360" w:rsidRPr="00466AC3" w:rsidRDefault="00395360" w:rsidP="009313E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vAlign w:val="center"/>
          </w:tcPr>
          <w:p w:rsidR="00395360" w:rsidRPr="00466AC3" w:rsidRDefault="00395360" w:rsidP="009313E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66AC3">
              <w:rPr>
                <w:sz w:val="28"/>
                <w:szCs w:val="28"/>
                <w:lang w:eastAsia="ru-RU"/>
              </w:rPr>
              <w:t xml:space="preserve">ГБУЗ НСО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466AC3">
              <w:rPr>
                <w:sz w:val="28"/>
                <w:szCs w:val="28"/>
                <w:lang w:eastAsia="ru-RU"/>
              </w:rPr>
              <w:t>ГНОКБ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</w:tcPr>
          <w:p w:rsidR="00395360" w:rsidRPr="00466AC3" w:rsidRDefault="00395360" w:rsidP="00D351C4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351C4"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</w:tcPr>
          <w:p w:rsidR="00395360" w:rsidRPr="00466AC3" w:rsidRDefault="00395360" w:rsidP="00D351C4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351C4">
              <w:rPr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395360" w:rsidRPr="00466AC3" w:rsidTr="00395360">
        <w:trPr>
          <w:trHeight w:val="843"/>
        </w:trPr>
        <w:tc>
          <w:tcPr>
            <w:tcW w:w="1413" w:type="dxa"/>
          </w:tcPr>
          <w:p w:rsidR="00395360" w:rsidRDefault="00395360" w:rsidP="009313E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vAlign w:val="center"/>
          </w:tcPr>
          <w:p w:rsidR="00395360" w:rsidRPr="00466AC3" w:rsidRDefault="00395360" w:rsidP="009313E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ГБУЗ НСО «НОККД»</w:t>
            </w:r>
          </w:p>
        </w:tc>
        <w:tc>
          <w:tcPr>
            <w:tcW w:w="2977" w:type="dxa"/>
          </w:tcPr>
          <w:p w:rsidR="00395360" w:rsidRPr="00D351C4" w:rsidRDefault="00395360" w:rsidP="00D351C4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</w:tcPr>
          <w:p w:rsidR="00395360" w:rsidRPr="00D351C4" w:rsidRDefault="00395360" w:rsidP="00D351C4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395360" w:rsidRPr="00466AC3" w:rsidTr="00395360">
        <w:trPr>
          <w:trHeight w:val="575"/>
        </w:trPr>
        <w:tc>
          <w:tcPr>
            <w:tcW w:w="1413" w:type="dxa"/>
          </w:tcPr>
          <w:p w:rsidR="00395360" w:rsidRPr="00466AC3" w:rsidRDefault="00395360" w:rsidP="00466AC3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  <w:vAlign w:val="center"/>
          </w:tcPr>
          <w:p w:rsidR="00395360" w:rsidRPr="00466AC3" w:rsidRDefault="00395360" w:rsidP="00466AC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66AC3">
              <w:rPr>
                <w:sz w:val="28"/>
                <w:szCs w:val="28"/>
                <w:lang w:eastAsia="ru-RU"/>
              </w:rPr>
              <w:t>ГБУЗ «ГП№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466AC3">
              <w:rPr>
                <w:sz w:val="28"/>
                <w:szCs w:val="28"/>
                <w:lang w:eastAsia="ru-RU"/>
              </w:rPr>
              <w:t>16»</w:t>
            </w:r>
          </w:p>
        </w:tc>
        <w:tc>
          <w:tcPr>
            <w:tcW w:w="2977" w:type="dxa"/>
          </w:tcPr>
          <w:p w:rsidR="00395360" w:rsidRPr="00466AC3" w:rsidRDefault="00395360" w:rsidP="00D351C4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351C4">
              <w:rPr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</w:tcPr>
          <w:p w:rsidR="00395360" w:rsidRPr="00466AC3" w:rsidRDefault="00106044" w:rsidP="00D351C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95360" w:rsidRPr="00466AC3" w:rsidTr="00395360">
        <w:trPr>
          <w:trHeight w:val="562"/>
        </w:trPr>
        <w:tc>
          <w:tcPr>
            <w:tcW w:w="1413" w:type="dxa"/>
          </w:tcPr>
          <w:p w:rsidR="00395360" w:rsidRPr="00466AC3" w:rsidRDefault="00395360" w:rsidP="00D351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  <w:vAlign w:val="bottom"/>
          </w:tcPr>
          <w:p w:rsidR="00395360" w:rsidRPr="00466AC3" w:rsidRDefault="00395360" w:rsidP="00D351C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66AC3">
              <w:rPr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466AC3">
              <w:rPr>
                <w:color w:val="000000"/>
                <w:sz w:val="28"/>
                <w:szCs w:val="28"/>
                <w:lang w:eastAsia="ru-RU"/>
              </w:rPr>
              <w:t>ЦПМ</w:t>
            </w:r>
            <w:r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</w:tcPr>
          <w:p w:rsidR="00395360" w:rsidRPr="00466AC3" w:rsidRDefault="00395360" w:rsidP="00D351C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</w:tcPr>
          <w:p w:rsidR="00395360" w:rsidRPr="00466AC3" w:rsidRDefault="00395360" w:rsidP="00D351C4">
            <w:pPr>
              <w:suppressAutoHyphens w:val="0"/>
              <w:jc w:val="center"/>
              <w:rPr>
                <w:b/>
                <w:snapToGrid w:val="0"/>
                <w:sz w:val="28"/>
                <w:szCs w:val="28"/>
                <w:lang w:eastAsia="ru-RU"/>
              </w:rPr>
            </w:pPr>
            <w:r w:rsidRPr="00D351C4">
              <w:rPr>
                <w:b/>
                <w:snapToGrid w:val="0"/>
                <w:sz w:val="28"/>
                <w:szCs w:val="28"/>
                <w:lang w:eastAsia="ru-RU"/>
              </w:rPr>
              <w:t>+</w:t>
            </w:r>
          </w:p>
        </w:tc>
      </w:tr>
    </w:tbl>
    <w:p w:rsidR="00466AC3" w:rsidRPr="00466AC3" w:rsidRDefault="00466AC3" w:rsidP="00466AC3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B710E" w:rsidRPr="000B710E" w:rsidRDefault="000B710E" w:rsidP="000B710E">
      <w:pPr>
        <w:suppressAutoHyphens w:val="0"/>
        <w:jc w:val="right"/>
        <w:rPr>
          <w:lang w:eastAsia="ru-RU"/>
        </w:rPr>
      </w:pPr>
    </w:p>
    <w:p w:rsidR="000B710E" w:rsidRPr="000B710E" w:rsidRDefault="003F2A10" w:rsidP="00A23D69">
      <w:pPr>
        <w:suppressAutoHyphens w:val="0"/>
        <w:jc w:val="center"/>
        <w:rPr>
          <w:lang w:eastAsia="ru-RU"/>
        </w:rPr>
      </w:pPr>
      <w:r>
        <w:rPr>
          <w:lang w:eastAsia="ru-RU"/>
        </w:rPr>
        <w:t>___________</w:t>
      </w:r>
    </w:p>
    <w:p w:rsidR="000B710E" w:rsidRPr="000B710E" w:rsidRDefault="000B710E" w:rsidP="000B710E">
      <w:pPr>
        <w:suppressAutoHyphens w:val="0"/>
        <w:jc w:val="right"/>
        <w:rPr>
          <w:lang w:eastAsia="ru-RU"/>
        </w:rPr>
      </w:pPr>
    </w:p>
    <w:p w:rsidR="000B710E" w:rsidRPr="000B710E" w:rsidRDefault="000B710E" w:rsidP="000B710E">
      <w:pPr>
        <w:suppressAutoHyphens w:val="0"/>
        <w:jc w:val="right"/>
        <w:rPr>
          <w:lang w:eastAsia="ru-RU"/>
        </w:rPr>
      </w:pPr>
    </w:p>
    <w:p w:rsidR="000B710E" w:rsidRDefault="000B710E" w:rsidP="000B710E">
      <w:pPr>
        <w:ind w:left="5954"/>
        <w:jc w:val="center"/>
        <w:rPr>
          <w:sz w:val="28"/>
          <w:szCs w:val="28"/>
        </w:rPr>
      </w:pPr>
    </w:p>
    <w:p w:rsidR="000B710E" w:rsidRDefault="000B710E" w:rsidP="000B710E">
      <w:pPr>
        <w:ind w:left="5954"/>
        <w:jc w:val="right"/>
        <w:rPr>
          <w:sz w:val="28"/>
          <w:szCs w:val="28"/>
        </w:rPr>
      </w:pPr>
    </w:p>
    <w:p w:rsidR="000B710E" w:rsidRDefault="000B710E" w:rsidP="000B710E">
      <w:pPr>
        <w:ind w:left="5954"/>
        <w:jc w:val="right"/>
        <w:rPr>
          <w:sz w:val="28"/>
          <w:szCs w:val="28"/>
        </w:rPr>
      </w:pPr>
    </w:p>
    <w:p w:rsidR="000B710E" w:rsidRDefault="000B710E" w:rsidP="000B710E">
      <w:pPr>
        <w:ind w:left="5954"/>
        <w:jc w:val="right"/>
        <w:rPr>
          <w:sz w:val="28"/>
          <w:szCs w:val="28"/>
        </w:rPr>
      </w:pPr>
    </w:p>
    <w:sectPr w:rsidR="000B710E" w:rsidSect="000A00B7">
      <w:pgSz w:w="11906" w:h="16838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594" w:rsidRDefault="00104594" w:rsidP="00335420">
      <w:r>
        <w:separator/>
      </w:r>
    </w:p>
  </w:endnote>
  <w:endnote w:type="continuationSeparator" w:id="0">
    <w:p w:rsidR="00104594" w:rsidRDefault="00104594" w:rsidP="0033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594" w:rsidRDefault="00104594" w:rsidP="00335420">
      <w:r>
        <w:separator/>
      </w:r>
    </w:p>
  </w:footnote>
  <w:footnote w:type="continuationSeparator" w:id="0">
    <w:p w:rsidR="00104594" w:rsidRDefault="00104594" w:rsidP="0033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9372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2214C" w:rsidRPr="00131457" w:rsidRDefault="0022214C">
        <w:pPr>
          <w:pStyle w:val="ad"/>
          <w:jc w:val="center"/>
          <w:rPr>
            <w:sz w:val="20"/>
            <w:szCs w:val="20"/>
          </w:rPr>
        </w:pPr>
        <w:r w:rsidRPr="00131457">
          <w:rPr>
            <w:sz w:val="20"/>
            <w:szCs w:val="20"/>
          </w:rPr>
          <w:fldChar w:fldCharType="begin"/>
        </w:r>
        <w:r w:rsidRPr="00131457">
          <w:rPr>
            <w:sz w:val="20"/>
            <w:szCs w:val="20"/>
          </w:rPr>
          <w:instrText>PAGE   \* MERGEFORMAT</w:instrText>
        </w:r>
        <w:r w:rsidRPr="00131457">
          <w:rPr>
            <w:sz w:val="20"/>
            <w:szCs w:val="20"/>
          </w:rPr>
          <w:fldChar w:fldCharType="separate"/>
        </w:r>
        <w:r w:rsidR="00F335F6">
          <w:rPr>
            <w:noProof/>
            <w:sz w:val="20"/>
            <w:szCs w:val="20"/>
          </w:rPr>
          <w:t>2</w:t>
        </w:r>
        <w:r w:rsidRPr="00131457">
          <w:rPr>
            <w:sz w:val="20"/>
            <w:szCs w:val="20"/>
          </w:rPr>
          <w:fldChar w:fldCharType="end"/>
        </w:r>
      </w:p>
    </w:sdtContent>
  </w:sdt>
  <w:p w:rsidR="0022214C" w:rsidRDefault="0022214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2941"/>
      <w:docPartObj>
        <w:docPartGallery w:val="Page Numbers (Top of Page)"/>
        <w:docPartUnique/>
      </w:docPartObj>
    </w:sdtPr>
    <w:sdtEndPr/>
    <w:sdtContent>
      <w:p w:rsidR="0022214C" w:rsidRDefault="0022214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5F6">
          <w:rPr>
            <w:noProof/>
          </w:rPr>
          <w:t>3</w:t>
        </w:r>
        <w:r>
          <w:fldChar w:fldCharType="end"/>
        </w:r>
      </w:p>
    </w:sdtContent>
  </w:sdt>
  <w:p w:rsidR="0022214C" w:rsidRDefault="002221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kern w:val="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kern w:val="2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16507C"/>
    <w:multiLevelType w:val="multilevel"/>
    <w:tmpl w:val="FD22B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83F5A"/>
    <w:multiLevelType w:val="multilevel"/>
    <w:tmpl w:val="3D880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E26C19"/>
    <w:multiLevelType w:val="multilevel"/>
    <w:tmpl w:val="8ABE1C6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BF76BB"/>
    <w:multiLevelType w:val="multilevel"/>
    <w:tmpl w:val="83A828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D34BA7"/>
    <w:multiLevelType w:val="multilevel"/>
    <w:tmpl w:val="F7BA319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797D69"/>
    <w:multiLevelType w:val="hybridMultilevel"/>
    <w:tmpl w:val="94F0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10"/>
    <w:rsid w:val="00000009"/>
    <w:rsid w:val="0000084C"/>
    <w:rsid w:val="000020E9"/>
    <w:rsid w:val="0000529E"/>
    <w:rsid w:val="00010AF6"/>
    <w:rsid w:val="0001262F"/>
    <w:rsid w:val="00016CB5"/>
    <w:rsid w:val="00017C4F"/>
    <w:rsid w:val="000369F1"/>
    <w:rsid w:val="0004162C"/>
    <w:rsid w:val="0004219D"/>
    <w:rsid w:val="0005360E"/>
    <w:rsid w:val="000702C3"/>
    <w:rsid w:val="0007601B"/>
    <w:rsid w:val="000816EE"/>
    <w:rsid w:val="00081B4B"/>
    <w:rsid w:val="00081B75"/>
    <w:rsid w:val="00090949"/>
    <w:rsid w:val="000A00B7"/>
    <w:rsid w:val="000A2EFD"/>
    <w:rsid w:val="000A39FB"/>
    <w:rsid w:val="000B01AC"/>
    <w:rsid w:val="000B710E"/>
    <w:rsid w:val="000C6401"/>
    <w:rsid w:val="000D1257"/>
    <w:rsid w:val="000F4686"/>
    <w:rsid w:val="000F6149"/>
    <w:rsid w:val="00100BC6"/>
    <w:rsid w:val="00101DD4"/>
    <w:rsid w:val="00103306"/>
    <w:rsid w:val="00104594"/>
    <w:rsid w:val="00106044"/>
    <w:rsid w:val="001071D2"/>
    <w:rsid w:val="001173A4"/>
    <w:rsid w:val="00127D62"/>
    <w:rsid w:val="00131457"/>
    <w:rsid w:val="001362B3"/>
    <w:rsid w:val="00140652"/>
    <w:rsid w:val="00151009"/>
    <w:rsid w:val="00151A8C"/>
    <w:rsid w:val="00154D2A"/>
    <w:rsid w:val="00160EC1"/>
    <w:rsid w:val="0017429A"/>
    <w:rsid w:val="001748A8"/>
    <w:rsid w:val="00184A1F"/>
    <w:rsid w:val="00190703"/>
    <w:rsid w:val="001B300A"/>
    <w:rsid w:val="001B79B5"/>
    <w:rsid w:val="001C2350"/>
    <w:rsid w:val="001C4D43"/>
    <w:rsid w:val="001E6B6F"/>
    <w:rsid w:val="001F02DC"/>
    <w:rsid w:val="00204E58"/>
    <w:rsid w:val="00213882"/>
    <w:rsid w:val="0022214C"/>
    <w:rsid w:val="00227627"/>
    <w:rsid w:val="002327F7"/>
    <w:rsid w:val="00233633"/>
    <w:rsid w:val="002460D7"/>
    <w:rsid w:val="00252B98"/>
    <w:rsid w:val="00254E92"/>
    <w:rsid w:val="002554A7"/>
    <w:rsid w:val="00287510"/>
    <w:rsid w:val="00287633"/>
    <w:rsid w:val="00294F24"/>
    <w:rsid w:val="00297173"/>
    <w:rsid w:val="002E20C2"/>
    <w:rsid w:val="002F13C2"/>
    <w:rsid w:val="002F2CF5"/>
    <w:rsid w:val="002F6E50"/>
    <w:rsid w:val="003024A8"/>
    <w:rsid w:val="003351EF"/>
    <w:rsid w:val="003352DB"/>
    <w:rsid w:val="00335420"/>
    <w:rsid w:val="003440F2"/>
    <w:rsid w:val="003444D3"/>
    <w:rsid w:val="003448F7"/>
    <w:rsid w:val="003511B4"/>
    <w:rsid w:val="00371FB5"/>
    <w:rsid w:val="00372097"/>
    <w:rsid w:val="00373A39"/>
    <w:rsid w:val="0037606A"/>
    <w:rsid w:val="00377726"/>
    <w:rsid w:val="00387FDD"/>
    <w:rsid w:val="003911BD"/>
    <w:rsid w:val="00395360"/>
    <w:rsid w:val="003972A6"/>
    <w:rsid w:val="003B1A37"/>
    <w:rsid w:val="003D1F09"/>
    <w:rsid w:val="003D21B2"/>
    <w:rsid w:val="003D3540"/>
    <w:rsid w:val="003D3665"/>
    <w:rsid w:val="003E19DD"/>
    <w:rsid w:val="003E5052"/>
    <w:rsid w:val="003F235F"/>
    <w:rsid w:val="003F2591"/>
    <w:rsid w:val="003F2A10"/>
    <w:rsid w:val="00400981"/>
    <w:rsid w:val="00410D28"/>
    <w:rsid w:val="00416814"/>
    <w:rsid w:val="00437625"/>
    <w:rsid w:val="00442016"/>
    <w:rsid w:val="004424C2"/>
    <w:rsid w:val="0044252D"/>
    <w:rsid w:val="0045333B"/>
    <w:rsid w:val="00463A0C"/>
    <w:rsid w:val="00466AC3"/>
    <w:rsid w:val="00471C92"/>
    <w:rsid w:val="0048053D"/>
    <w:rsid w:val="0048362B"/>
    <w:rsid w:val="00491BA5"/>
    <w:rsid w:val="00492F27"/>
    <w:rsid w:val="004940AB"/>
    <w:rsid w:val="004940F1"/>
    <w:rsid w:val="00494BF9"/>
    <w:rsid w:val="00495DE0"/>
    <w:rsid w:val="00496063"/>
    <w:rsid w:val="004A2E40"/>
    <w:rsid w:val="004B1F17"/>
    <w:rsid w:val="004C19FB"/>
    <w:rsid w:val="004C427C"/>
    <w:rsid w:val="004C7F5A"/>
    <w:rsid w:val="004E2585"/>
    <w:rsid w:val="004E3FD7"/>
    <w:rsid w:val="004E5FD9"/>
    <w:rsid w:val="00516BD0"/>
    <w:rsid w:val="005217D1"/>
    <w:rsid w:val="00524878"/>
    <w:rsid w:val="005458CE"/>
    <w:rsid w:val="005727A4"/>
    <w:rsid w:val="005759A1"/>
    <w:rsid w:val="00577A70"/>
    <w:rsid w:val="00590A56"/>
    <w:rsid w:val="00590CE5"/>
    <w:rsid w:val="005B382D"/>
    <w:rsid w:val="005D6B8A"/>
    <w:rsid w:val="005E17E4"/>
    <w:rsid w:val="005E4C0B"/>
    <w:rsid w:val="005E78CE"/>
    <w:rsid w:val="005E7B4E"/>
    <w:rsid w:val="005F01AF"/>
    <w:rsid w:val="005F3550"/>
    <w:rsid w:val="005F71C1"/>
    <w:rsid w:val="00611C67"/>
    <w:rsid w:val="00613A36"/>
    <w:rsid w:val="00647170"/>
    <w:rsid w:val="0066223D"/>
    <w:rsid w:val="0066718D"/>
    <w:rsid w:val="00667F4A"/>
    <w:rsid w:val="00677061"/>
    <w:rsid w:val="00677FA2"/>
    <w:rsid w:val="00686DA8"/>
    <w:rsid w:val="006972BC"/>
    <w:rsid w:val="006C2536"/>
    <w:rsid w:val="006C570E"/>
    <w:rsid w:val="006D5271"/>
    <w:rsid w:val="006D596C"/>
    <w:rsid w:val="006E698D"/>
    <w:rsid w:val="006E76F4"/>
    <w:rsid w:val="006F591C"/>
    <w:rsid w:val="007001D9"/>
    <w:rsid w:val="00731798"/>
    <w:rsid w:val="00733775"/>
    <w:rsid w:val="00745884"/>
    <w:rsid w:val="00745C69"/>
    <w:rsid w:val="007532DF"/>
    <w:rsid w:val="007557DB"/>
    <w:rsid w:val="00762E21"/>
    <w:rsid w:val="007A38CD"/>
    <w:rsid w:val="007B28BD"/>
    <w:rsid w:val="007C48BD"/>
    <w:rsid w:val="007D5871"/>
    <w:rsid w:val="007D7A29"/>
    <w:rsid w:val="007E6D56"/>
    <w:rsid w:val="007F7796"/>
    <w:rsid w:val="007F7C77"/>
    <w:rsid w:val="00810E1F"/>
    <w:rsid w:val="00813A7A"/>
    <w:rsid w:val="008173CB"/>
    <w:rsid w:val="0082049C"/>
    <w:rsid w:val="008302FA"/>
    <w:rsid w:val="008368CA"/>
    <w:rsid w:val="00846F3F"/>
    <w:rsid w:val="008525F4"/>
    <w:rsid w:val="00861ED5"/>
    <w:rsid w:val="00862CC8"/>
    <w:rsid w:val="00866BD4"/>
    <w:rsid w:val="00866C0B"/>
    <w:rsid w:val="00872D98"/>
    <w:rsid w:val="008B0D64"/>
    <w:rsid w:val="008C42F8"/>
    <w:rsid w:val="008F1F5E"/>
    <w:rsid w:val="008F71DA"/>
    <w:rsid w:val="00915137"/>
    <w:rsid w:val="00920DEA"/>
    <w:rsid w:val="009313E8"/>
    <w:rsid w:val="0093520C"/>
    <w:rsid w:val="00936861"/>
    <w:rsid w:val="00953C3D"/>
    <w:rsid w:val="00957335"/>
    <w:rsid w:val="00961D15"/>
    <w:rsid w:val="00962624"/>
    <w:rsid w:val="009653C2"/>
    <w:rsid w:val="009821AF"/>
    <w:rsid w:val="00984821"/>
    <w:rsid w:val="00991EBE"/>
    <w:rsid w:val="009968E0"/>
    <w:rsid w:val="009B21A8"/>
    <w:rsid w:val="009B2A16"/>
    <w:rsid w:val="009B3CE8"/>
    <w:rsid w:val="009D2BBD"/>
    <w:rsid w:val="009D3829"/>
    <w:rsid w:val="009E70E4"/>
    <w:rsid w:val="009F02EE"/>
    <w:rsid w:val="009F066B"/>
    <w:rsid w:val="009F2983"/>
    <w:rsid w:val="009F58FB"/>
    <w:rsid w:val="00A10F05"/>
    <w:rsid w:val="00A219F8"/>
    <w:rsid w:val="00A226F1"/>
    <w:rsid w:val="00A23D69"/>
    <w:rsid w:val="00A30E7A"/>
    <w:rsid w:val="00A33C65"/>
    <w:rsid w:val="00A54D0B"/>
    <w:rsid w:val="00A57019"/>
    <w:rsid w:val="00A57DBF"/>
    <w:rsid w:val="00A630DD"/>
    <w:rsid w:val="00A651A8"/>
    <w:rsid w:val="00A812D4"/>
    <w:rsid w:val="00A86EF2"/>
    <w:rsid w:val="00A879F3"/>
    <w:rsid w:val="00A87C87"/>
    <w:rsid w:val="00A978CB"/>
    <w:rsid w:val="00AA57A1"/>
    <w:rsid w:val="00AA7B0A"/>
    <w:rsid w:val="00AB2817"/>
    <w:rsid w:val="00AC1381"/>
    <w:rsid w:val="00AC31B9"/>
    <w:rsid w:val="00AC5B79"/>
    <w:rsid w:val="00AF160B"/>
    <w:rsid w:val="00AF32D2"/>
    <w:rsid w:val="00B04E1C"/>
    <w:rsid w:val="00B16659"/>
    <w:rsid w:val="00B2515E"/>
    <w:rsid w:val="00B569F9"/>
    <w:rsid w:val="00B62BF0"/>
    <w:rsid w:val="00B95934"/>
    <w:rsid w:val="00B97277"/>
    <w:rsid w:val="00BA3C0B"/>
    <w:rsid w:val="00BA5728"/>
    <w:rsid w:val="00BA5A77"/>
    <w:rsid w:val="00BA7E26"/>
    <w:rsid w:val="00BC7616"/>
    <w:rsid w:val="00BC7F32"/>
    <w:rsid w:val="00C12BE4"/>
    <w:rsid w:val="00C20106"/>
    <w:rsid w:val="00C214BB"/>
    <w:rsid w:val="00C246AF"/>
    <w:rsid w:val="00C33A03"/>
    <w:rsid w:val="00C431CA"/>
    <w:rsid w:val="00C472A0"/>
    <w:rsid w:val="00C52C35"/>
    <w:rsid w:val="00C57B18"/>
    <w:rsid w:val="00C70CF6"/>
    <w:rsid w:val="00C960B9"/>
    <w:rsid w:val="00C97C76"/>
    <w:rsid w:val="00CA5BD8"/>
    <w:rsid w:val="00CA60D9"/>
    <w:rsid w:val="00CB74C3"/>
    <w:rsid w:val="00CD0351"/>
    <w:rsid w:val="00CD3F58"/>
    <w:rsid w:val="00D05F01"/>
    <w:rsid w:val="00D23154"/>
    <w:rsid w:val="00D30533"/>
    <w:rsid w:val="00D351C4"/>
    <w:rsid w:val="00D42BAF"/>
    <w:rsid w:val="00D51AE5"/>
    <w:rsid w:val="00D52075"/>
    <w:rsid w:val="00D651B3"/>
    <w:rsid w:val="00D66A72"/>
    <w:rsid w:val="00D706ED"/>
    <w:rsid w:val="00DB0F67"/>
    <w:rsid w:val="00DB4AA3"/>
    <w:rsid w:val="00DB624A"/>
    <w:rsid w:val="00DB7400"/>
    <w:rsid w:val="00DC564B"/>
    <w:rsid w:val="00DC71AC"/>
    <w:rsid w:val="00DD7A2D"/>
    <w:rsid w:val="00E1200A"/>
    <w:rsid w:val="00E14F91"/>
    <w:rsid w:val="00E243D9"/>
    <w:rsid w:val="00E25649"/>
    <w:rsid w:val="00E2583C"/>
    <w:rsid w:val="00E3598C"/>
    <w:rsid w:val="00E36C4F"/>
    <w:rsid w:val="00E37325"/>
    <w:rsid w:val="00E41F67"/>
    <w:rsid w:val="00E44816"/>
    <w:rsid w:val="00E5105F"/>
    <w:rsid w:val="00E5248D"/>
    <w:rsid w:val="00E62281"/>
    <w:rsid w:val="00E632E9"/>
    <w:rsid w:val="00E81F24"/>
    <w:rsid w:val="00E8546B"/>
    <w:rsid w:val="00E91A48"/>
    <w:rsid w:val="00EA2A8A"/>
    <w:rsid w:val="00EB122A"/>
    <w:rsid w:val="00EB33DF"/>
    <w:rsid w:val="00ED5246"/>
    <w:rsid w:val="00ED59EC"/>
    <w:rsid w:val="00ED7A7E"/>
    <w:rsid w:val="00EE7A30"/>
    <w:rsid w:val="00EF6BD1"/>
    <w:rsid w:val="00F0506C"/>
    <w:rsid w:val="00F13B7B"/>
    <w:rsid w:val="00F16138"/>
    <w:rsid w:val="00F335F6"/>
    <w:rsid w:val="00F530ED"/>
    <w:rsid w:val="00F72059"/>
    <w:rsid w:val="00F92D2C"/>
    <w:rsid w:val="00F9324B"/>
    <w:rsid w:val="00F96520"/>
    <w:rsid w:val="00FA191E"/>
    <w:rsid w:val="00FA6D85"/>
    <w:rsid w:val="00FB031E"/>
    <w:rsid w:val="00FD5173"/>
    <w:rsid w:val="00FD6C8F"/>
    <w:rsid w:val="00FE1456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B0EB70"/>
  <w15:docId w15:val="{5A72B045-D6E4-4131-9912-B64C064D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C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kern w:val="2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kern w:val="2"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нак примечания1"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№2_"/>
    <w:rPr>
      <w:b/>
      <w:spacing w:val="10"/>
      <w:shd w:val="clear" w:color="auto" w:fill="FFFFFF"/>
    </w:rPr>
  </w:style>
  <w:style w:type="character" w:customStyle="1" w:styleId="a6">
    <w:name w:val="Основной текст Знак"/>
    <w:rPr>
      <w:sz w:val="28"/>
      <w:szCs w:val="24"/>
    </w:rPr>
  </w:style>
  <w:style w:type="paragraph" w:customStyle="1" w:styleId="12">
    <w:name w:val="Заголовок1"/>
    <w:basedOn w:val="a"/>
    <w:next w:val="a7"/>
    <w:pPr>
      <w:ind w:right="27"/>
      <w:jc w:val="center"/>
    </w:pPr>
    <w:rPr>
      <w:b/>
      <w:sz w:val="28"/>
    </w:rPr>
  </w:style>
  <w:style w:type="paragraph" w:styleId="a7">
    <w:name w:val="Body Text"/>
    <w:basedOn w:val="a"/>
    <w:pPr>
      <w:jc w:val="right"/>
    </w:pPr>
    <w:rPr>
      <w:sz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a">
    <w:name w:val="footer"/>
    <w:basedOn w:val="a"/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b">
    <w:name w:val="annotation subject"/>
    <w:basedOn w:val="14"/>
    <w:next w:val="14"/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</w:style>
  <w:style w:type="paragraph" w:styleId="ae">
    <w:name w:val="Subtitle"/>
    <w:basedOn w:val="a"/>
    <w:next w:val="a7"/>
    <w:qFormat/>
    <w:pPr>
      <w:ind w:right="27"/>
      <w:jc w:val="center"/>
    </w:pPr>
    <w:rPr>
      <w:b/>
      <w:sz w:val="28"/>
    </w:rPr>
  </w:style>
  <w:style w:type="paragraph" w:styleId="af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jc w:val="center"/>
    </w:pPr>
    <w:rPr>
      <w:sz w:val="28"/>
      <w:szCs w:val="28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0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spacing w:before="100" w:after="100"/>
    </w:pPr>
    <w:rPr>
      <w:sz w:val="24"/>
      <w:lang w:eastAsia="zh-CN"/>
    </w:rPr>
  </w:style>
  <w:style w:type="paragraph" w:customStyle="1" w:styleId="16">
    <w:name w:val="Знак1"/>
    <w:basedOn w:val="a"/>
    <w:pPr>
      <w:widowControl w:val="0"/>
      <w:spacing w:before="280" w:after="280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2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styleId="af5">
    <w:name w:val="annotation reference"/>
    <w:uiPriority w:val="99"/>
    <w:semiHidden/>
    <w:unhideWhenUsed/>
    <w:rsid w:val="00F92D2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92D2C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F92D2C"/>
    <w:rPr>
      <w:lang w:eastAsia="zh-CN"/>
    </w:rPr>
  </w:style>
  <w:style w:type="table" w:styleId="af8">
    <w:name w:val="Table Grid"/>
    <w:basedOn w:val="a1"/>
    <w:uiPriority w:val="59"/>
    <w:rsid w:val="00F7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577A70"/>
    <w:rPr>
      <w:sz w:val="24"/>
      <w:szCs w:val="24"/>
      <w:lang w:eastAsia="zh-CN"/>
    </w:rPr>
  </w:style>
  <w:style w:type="character" w:styleId="afa">
    <w:name w:val="Hyperlink"/>
    <w:basedOn w:val="a0"/>
    <w:uiPriority w:val="99"/>
    <w:unhideWhenUsed/>
    <w:rsid w:val="000B0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7D8CB-BCBF-454E-BE72-D46A2E7D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Прохорова Эллина Александровна</cp:lastModifiedBy>
  <cp:revision>2</cp:revision>
  <cp:lastPrinted>2022-03-15T03:53:00Z</cp:lastPrinted>
  <dcterms:created xsi:type="dcterms:W3CDTF">2022-06-27T01:29:00Z</dcterms:created>
  <dcterms:modified xsi:type="dcterms:W3CDTF">2022-06-27T01:29:00Z</dcterms:modified>
</cp:coreProperties>
</file>