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BC" w:rsidRPr="00AF1EBC" w:rsidRDefault="00AF1EBC" w:rsidP="00AF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550545" cy="66040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E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AF1EBC" w:rsidRPr="00AF1EBC" w:rsidRDefault="00AF1EBC" w:rsidP="00AF1EB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EBC" w:rsidRPr="00AF1EBC" w:rsidRDefault="00AF1EBC" w:rsidP="00AF1EB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 СТРОИТЕЛЬНОГО НАДЗОРА</w:t>
      </w:r>
    </w:p>
    <w:p w:rsidR="00AF1EBC" w:rsidRPr="00AF1EBC" w:rsidRDefault="00AF1EBC" w:rsidP="00AF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AF1EBC" w:rsidRPr="00AF1EBC" w:rsidRDefault="00AF1EBC" w:rsidP="00AF1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EB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____________________________________________________________________________________________________________________________</w:t>
      </w:r>
    </w:p>
    <w:p w:rsidR="00AF1EBC" w:rsidRPr="00AF1EBC" w:rsidRDefault="00AF1EBC" w:rsidP="00AF1E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AF1EBC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г. Новосибирск</w:t>
      </w:r>
    </w:p>
    <w:p w:rsidR="00AF1EBC" w:rsidRPr="00AF1EBC" w:rsidRDefault="00AF1EBC" w:rsidP="00AF1EB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AF1EBC" w:rsidRPr="00AF1EBC" w:rsidRDefault="00AF1EBC" w:rsidP="00AF1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gramStart"/>
      <w:r w:rsidRPr="00AF1EB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proofErr w:type="gramEnd"/>
      <w:r w:rsidRPr="00AF1EB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 И К А З</w:t>
      </w:r>
    </w:p>
    <w:p w:rsidR="00AF1EBC" w:rsidRPr="00AF1EBC" w:rsidRDefault="00AF1EBC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AF1EBC" w:rsidRPr="00AF1EBC" w:rsidTr="00C83614">
        <w:tc>
          <w:tcPr>
            <w:tcW w:w="1559" w:type="dxa"/>
            <w:tcBorders>
              <w:bottom w:val="single" w:sz="4" w:space="0" w:color="auto"/>
            </w:tcBorders>
          </w:tcPr>
          <w:p w:rsidR="00AF1EBC" w:rsidRPr="009424CC" w:rsidRDefault="00AF1EBC" w:rsidP="00AF1EB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79" w:type="dxa"/>
          </w:tcPr>
          <w:p w:rsidR="00AF1EBC" w:rsidRPr="00AF1EBC" w:rsidRDefault="00AF1EBC" w:rsidP="00AF1EBC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1E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1EBC" w:rsidRPr="00AF1EBC" w:rsidRDefault="00AF1EBC" w:rsidP="009424C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F1EBC" w:rsidRPr="00AF1EBC" w:rsidRDefault="00AF1EBC" w:rsidP="00AF1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202B" w:rsidRDefault="00ED202B" w:rsidP="00ED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инспекции государственного строительного надзора Новосибирской области от 29.10.2018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Pr="00ED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</w:p>
    <w:p w:rsidR="00ED202B" w:rsidRPr="00ED202B" w:rsidRDefault="00ED202B" w:rsidP="00ED2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Pr="00ED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</w:t>
      </w:r>
    </w:p>
    <w:p w:rsidR="00AF1EBC" w:rsidRPr="00AF1EBC" w:rsidRDefault="00AF1EBC" w:rsidP="00AF1EB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EBC" w:rsidRDefault="00AF1EBC" w:rsidP="00AE1CF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CF5" w:rsidRDefault="00AF1EBC" w:rsidP="00AE1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6373" w:rsidRPr="00F17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Pr="00F1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559" w:rsidRPr="00D8255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D8255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82559" w:rsidRPr="00D8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РФ от 01.07.2010 </w:t>
      </w:r>
      <w:r w:rsidR="00D8255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82559" w:rsidRPr="00D8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821 </w:t>
      </w:r>
      <w:r w:rsidR="00D825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2559" w:rsidRPr="00D825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D825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54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967D70" w:rsidRPr="00AF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967D70" w:rsidRPr="00AF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ED202B" w:rsidRPr="00ED202B" w:rsidRDefault="00ED202B" w:rsidP="00AE1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</w:t>
      </w:r>
      <w:r w:rsidRP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21756C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1756C">
        <w:rPr>
          <w:rFonts w:ascii="Times New Roman" w:hAnsi="Times New Roman" w:cs="Times New Roman"/>
          <w:sz w:val="28"/>
          <w:szCs w:val="28"/>
        </w:rPr>
        <w:t xml:space="preserve"> </w:t>
      </w:r>
      <w:r w:rsidRP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инспекции государственного строительного надзора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29.10.2018 № 7</w:t>
      </w:r>
      <w:r w:rsidRP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комиссии по соблюдению</w:t>
      </w:r>
      <w:r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</w:t>
      </w:r>
      <w:proofErr w:type="gramEnd"/>
      <w:r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изложить в редакции</w:t>
      </w:r>
      <w:r w:rsidR="007F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 1 к настоящему приказу.</w:t>
      </w:r>
    </w:p>
    <w:p w:rsidR="00FC43E7" w:rsidRDefault="007F231A" w:rsidP="00496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AF1EBC" w:rsidRPr="00AF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963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A04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EBC" w:rsidRPr="00AF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1CF5"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AE1CF5">
        <w:rPr>
          <w:sz w:val="28"/>
          <w:szCs w:val="28"/>
        </w:rPr>
        <w:t>е</w:t>
      </w:r>
      <w:r w:rsidR="00AE1CF5"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</w:t>
      </w:r>
      <w:r w:rsidR="00AE1CF5" w:rsidRP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AE1CF5" w:rsidRPr="0021756C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AE1CF5" w:rsidRP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инспекции государственного строительного надзора Новосибирской области от </w:t>
      </w:r>
      <w:r w:rsidR="007F6E07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29.10.2018 № </w:t>
      </w:r>
      <w:r w:rsidR="005401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1CF5" w:rsidRP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комиссии по соблюдению</w:t>
      </w:r>
      <w:r w:rsidR="00AE1CF5"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 государственных гражданских служащих Новосибирской области и урегулированию конфликта интересов в</w:t>
      </w:r>
      <w:proofErr w:type="gramEnd"/>
      <w:r w:rsidR="00AE1CF5" w:rsidRP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 государственного строительного надзора Новосибирской области</w:t>
      </w:r>
      <w:r w:rsidR="00AE1C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</w:t>
      </w:r>
      <w:proofErr w:type="gramStart"/>
      <w:r w:rsidR="007F6E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оложение):</w:t>
      </w:r>
    </w:p>
    <w:p w:rsidR="0069604A" w:rsidRDefault="0021756C" w:rsidP="00496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п</w:t>
      </w:r>
      <w:r w:rsidR="00FC43E7">
        <w:rPr>
          <w:rFonts w:ascii="Times New Roman" w:eastAsia="Calibri" w:hAnsi="Times New Roman" w:cs="Times New Roman"/>
          <w:sz w:val="28"/>
          <w:szCs w:val="28"/>
        </w:rPr>
        <w:t>одпункт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пункта</w:t>
      </w:r>
      <w:r w:rsidR="00AF1EBC" w:rsidRPr="00AF1E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F17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2B3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04A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FC43E7" w:rsidRPr="006C2997" w:rsidRDefault="002B3CA3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A8A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4A041A" w:rsidRPr="00DE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направленные начальником инспекции для рассмотрения комиссией ходатайство гражданского служащего инспекции </w:t>
      </w:r>
      <w:r w:rsidR="00B7209D" w:rsidRPr="00DE1A8A">
        <w:rPr>
          <w:rFonts w:ascii="Times New Roman" w:hAnsi="Times New Roman" w:cs="Times New Roman"/>
          <w:sz w:val="28"/>
          <w:szCs w:val="28"/>
        </w:rPr>
        <w:t xml:space="preserve">о разрешении на участие на безвозмездной основе в управлении </w:t>
      </w:r>
      <w:r w:rsidR="00643D15">
        <w:rPr>
          <w:rFonts w:ascii="Times New Roman" w:hAnsi="Times New Roman" w:cs="Times New Roman"/>
          <w:sz w:val="28"/>
          <w:szCs w:val="28"/>
        </w:rPr>
        <w:t>некоммерческой</w:t>
      </w:r>
      <w:r w:rsidR="00B7209D" w:rsidRPr="00DE1A8A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4A041A" w:rsidRPr="00D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заключение по результатам предварител</w:t>
      </w:r>
      <w:r w:rsidR="00643D15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рассмотрения ходатайства</w:t>
      </w:r>
      <w:proofErr w:type="gramStart"/>
      <w:r w:rsidR="00E754F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FC43E7" w:rsidRPr="00DE1A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proofErr w:type="gramEnd"/>
    </w:p>
    <w:bookmarkEnd w:id="0"/>
    <w:p w:rsidR="00FC43E7" w:rsidRDefault="00643D15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1756C">
        <w:rPr>
          <w:rFonts w:ascii="Times New Roman" w:eastAsia="Calibri" w:hAnsi="Times New Roman" w:cs="Times New Roman"/>
          <w:sz w:val="28"/>
          <w:szCs w:val="28"/>
        </w:rPr>
        <w:t>) пункт 20.4. Положения изложить в следующей редакции:</w:t>
      </w:r>
    </w:p>
    <w:p w:rsidR="00FC43E7" w:rsidRPr="00FC43E7" w:rsidRDefault="0021756C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FC43E7"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20.4. По итогам рассмотрения вопроса, указанного в </w:t>
      </w:r>
      <w:proofErr w:type="gramStart"/>
      <w:r w:rsidR="00FC43E7"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 w:rsidR="00FC43E7" w:rsidRPr="00F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пункта 11 настоящего Положения, комиссия принимает одно из следующих решений:</w:t>
      </w:r>
    </w:p>
    <w:p w:rsidR="00FC43E7" w:rsidRPr="000D43B8" w:rsidRDefault="00FC43E7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рекомендовать начальнику инспекции дать гражданскому служащему разрешение </w:t>
      </w:r>
      <w:r w:rsidR="00DE1A8A" w:rsidRPr="000D43B8">
        <w:rPr>
          <w:rFonts w:ascii="Times New Roman" w:hAnsi="Times New Roman" w:cs="Times New Roman"/>
          <w:sz w:val="28"/>
          <w:szCs w:val="28"/>
        </w:rPr>
        <w:t xml:space="preserve">на участие на безвозмездной основе в управлении </w:t>
      </w:r>
      <w:r w:rsidR="00643D15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DE1A8A" w:rsidRPr="000D43B8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0D43B8" w:rsidRPr="009A1295">
        <w:rPr>
          <w:rFonts w:ascii="Times New Roman" w:eastAsia="Calibri" w:hAnsi="Times New Roman" w:cs="Times New Roman"/>
          <w:sz w:val="28"/>
          <w:szCs w:val="28"/>
        </w:rPr>
        <w:t>(</w:t>
      </w:r>
      <w:r w:rsidR="000D43B8" w:rsidRPr="009A1295">
        <w:rPr>
          <w:rFonts w:ascii="Times New Roman" w:hAnsi="Times New Roman" w:cs="Times New Roman"/>
          <w:sz w:val="28"/>
          <w:szCs w:val="28"/>
        </w:rPr>
        <w:t xml:space="preserve">при условии, что такое участие не повлечет нарушение требований </w:t>
      </w:r>
      <w:hyperlink r:id="rId8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статей 15</w:t>
        </w:r>
      </w:hyperlink>
      <w:r w:rsidR="000D43B8" w:rsidRPr="009A129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0D43B8" w:rsidRPr="009A129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0D43B8" w:rsidRPr="009A1295">
        <w:rPr>
          <w:rFonts w:ascii="Times New Roman" w:hAnsi="Times New Roman" w:cs="Times New Roman"/>
          <w:sz w:val="28"/>
          <w:szCs w:val="28"/>
        </w:rPr>
        <w:t xml:space="preserve"> Феде</w:t>
      </w:r>
      <w:r w:rsidR="00643D15">
        <w:rPr>
          <w:rFonts w:ascii="Times New Roman" w:hAnsi="Times New Roman" w:cs="Times New Roman"/>
          <w:sz w:val="28"/>
          <w:szCs w:val="28"/>
        </w:rPr>
        <w:t>рального закона от 27.07.2004</w:t>
      </w:r>
      <w:r w:rsidR="00ED202B">
        <w:rPr>
          <w:rFonts w:ascii="Times New Roman" w:hAnsi="Times New Roman" w:cs="Times New Roman"/>
          <w:sz w:val="28"/>
          <w:szCs w:val="28"/>
        </w:rPr>
        <w:t xml:space="preserve"> </w:t>
      </w:r>
      <w:r w:rsidR="00643D15">
        <w:rPr>
          <w:rFonts w:ascii="Times New Roman" w:hAnsi="Times New Roman" w:cs="Times New Roman"/>
          <w:sz w:val="28"/>
          <w:szCs w:val="28"/>
        </w:rPr>
        <w:t>№ </w:t>
      </w:r>
      <w:r w:rsidR="000D43B8" w:rsidRPr="009A1295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 и </w:t>
      </w:r>
      <w:hyperlink r:id="rId11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статей 9</w:t>
        </w:r>
      </w:hyperlink>
      <w:r w:rsidR="00643D15">
        <w:rPr>
          <w:rFonts w:ascii="Times New Roman" w:hAnsi="Times New Roman" w:cs="Times New Roman"/>
          <w:sz w:val="28"/>
          <w:szCs w:val="28"/>
        </w:rPr>
        <w:t> - </w:t>
      </w:r>
      <w:hyperlink r:id="rId12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0D43B8" w:rsidRPr="009A1295">
        <w:rPr>
          <w:rFonts w:ascii="Times New Roman" w:hAnsi="Times New Roman" w:cs="Times New Roman"/>
          <w:sz w:val="28"/>
          <w:szCs w:val="28"/>
        </w:rPr>
        <w:t xml:space="preserve"> Феде</w:t>
      </w:r>
      <w:r w:rsidR="00643D15">
        <w:rPr>
          <w:rFonts w:ascii="Times New Roman" w:hAnsi="Times New Roman" w:cs="Times New Roman"/>
          <w:sz w:val="28"/>
          <w:szCs w:val="28"/>
        </w:rPr>
        <w:t>рального закона от 25.12.2008 № </w:t>
      </w:r>
      <w:r w:rsidR="000D43B8" w:rsidRPr="009A1295">
        <w:rPr>
          <w:rFonts w:ascii="Times New Roman" w:hAnsi="Times New Roman" w:cs="Times New Roman"/>
          <w:sz w:val="28"/>
          <w:szCs w:val="28"/>
        </w:rPr>
        <w:t>273-ФЗ «О противодействии коррупции»)</w:t>
      </w:r>
      <w:r w:rsidRP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FC43E7" w:rsidRPr="000D43B8" w:rsidRDefault="00FC43E7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рекомендовать начальнику инспекции отказать гражданскому служащему в разрешении </w:t>
      </w:r>
      <w:r w:rsidR="00DE1A8A" w:rsidRPr="000D43B8">
        <w:rPr>
          <w:rFonts w:ascii="Times New Roman" w:hAnsi="Times New Roman" w:cs="Times New Roman"/>
          <w:sz w:val="28"/>
          <w:szCs w:val="28"/>
        </w:rPr>
        <w:t xml:space="preserve">на участие на безвозмездной основе в управлении </w:t>
      </w:r>
      <w:r w:rsidR="00643D15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DE1A8A" w:rsidRPr="000D43B8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0D43B8" w:rsidRPr="009A1295">
        <w:rPr>
          <w:rFonts w:ascii="Times New Roman" w:eastAsia="Calibri" w:hAnsi="Times New Roman" w:cs="Times New Roman"/>
          <w:sz w:val="28"/>
          <w:szCs w:val="28"/>
        </w:rPr>
        <w:t>(</w:t>
      </w:r>
      <w:r w:rsidR="000D43B8" w:rsidRPr="009A1295">
        <w:rPr>
          <w:rFonts w:ascii="Times New Roman" w:hAnsi="Times New Roman" w:cs="Times New Roman"/>
          <w:sz w:val="28"/>
          <w:szCs w:val="28"/>
        </w:rPr>
        <w:t xml:space="preserve">в случае, если такое участие повлечет нарушение требований </w:t>
      </w:r>
      <w:hyperlink r:id="rId13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статей 15</w:t>
        </w:r>
      </w:hyperlink>
      <w:r w:rsidR="000D43B8" w:rsidRPr="009A129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0D43B8" w:rsidRPr="009A1295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0D43B8" w:rsidRPr="009A1295">
        <w:rPr>
          <w:rFonts w:ascii="Times New Roman" w:hAnsi="Times New Roman" w:cs="Times New Roman"/>
          <w:sz w:val="28"/>
          <w:szCs w:val="28"/>
        </w:rPr>
        <w:t xml:space="preserve"> Феде</w:t>
      </w:r>
      <w:r w:rsidR="00643D15">
        <w:rPr>
          <w:rFonts w:ascii="Times New Roman" w:hAnsi="Times New Roman" w:cs="Times New Roman"/>
          <w:sz w:val="28"/>
          <w:szCs w:val="28"/>
        </w:rPr>
        <w:t>рального закона от 27.07.2004 № </w:t>
      </w:r>
      <w:r w:rsidR="000D43B8" w:rsidRPr="009A1295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 и </w:t>
      </w:r>
      <w:hyperlink r:id="rId16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статей 9</w:t>
        </w:r>
      </w:hyperlink>
      <w:r w:rsidR="00643D15">
        <w:rPr>
          <w:rFonts w:ascii="Times New Roman" w:hAnsi="Times New Roman" w:cs="Times New Roman"/>
          <w:sz w:val="28"/>
          <w:szCs w:val="28"/>
        </w:rPr>
        <w:t> - </w:t>
      </w:r>
      <w:hyperlink r:id="rId17" w:history="1">
        <w:r w:rsidR="000D43B8" w:rsidRPr="009A129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0D43B8" w:rsidRPr="009A1295">
        <w:rPr>
          <w:rFonts w:ascii="Times New Roman" w:hAnsi="Times New Roman" w:cs="Times New Roman"/>
          <w:sz w:val="28"/>
          <w:szCs w:val="28"/>
        </w:rPr>
        <w:t xml:space="preserve"> Феде</w:t>
      </w:r>
      <w:r w:rsidR="00643D15">
        <w:rPr>
          <w:rFonts w:ascii="Times New Roman" w:hAnsi="Times New Roman" w:cs="Times New Roman"/>
          <w:sz w:val="28"/>
          <w:szCs w:val="28"/>
        </w:rPr>
        <w:t>рального закона от 25.12.2008 № </w:t>
      </w:r>
      <w:r w:rsidR="000D43B8" w:rsidRPr="009A1295">
        <w:rPr>
          <w:rFonts w:ascii="Times New Roman" w:hAnsi="Times New Roman" w:cs="Times New Roman"/>
          <w:sz w:val="28"/>
          <w:szCs w:val="28"/>
        </w:rPr>
        <w:t>273-ФЗ «О противодействии коррупции»)</w:t>
      </w:r>
      <w:r w:rsidRP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мотивировать свой отказ.»</w:t>
      </w:r>
      <w:r w:rsidR="005C267B" w:rsidRPr="000D4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C267B" w:rsidRPr="000D43B8" w:rsidRDefault="005C267B" w:rsidP="00FC4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514" w:rsidRPr="005C267B" w:rsidRDefault="00927514" w:rsidP="00927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7514" w:rsidRPr="004E0B7A" w:rsidRDefault="00927514" w:rsidP="00927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EBC" w:rsidRPr="00AF1EBC" w:rsidRDefault="00792249" w:rsidP="00065D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21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1EBC" w:rsidRPr="00AF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="009A1295" w:rsidRP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295" w:rsidRP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295" w:rsidRP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295" w:rsidRP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295" w:rsidRP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295" w:rsidRP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1295" w:rsidRPr="009A12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С.Г. Симонов</w:t>
      </w:r>
    </w:p>
    <w:p w:rsidR="004E0B7A" w:rsidRPr="00F17702" w:rsidRDefault="004E0B7A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E7A" w:rsidRPr="00F17702" w:rsidRDefault="00496E7A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E7A" w:rsidRDefault="00496E7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31A" w:rsidRDefault="007F231A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4AC" w:rsidRDefault="005954AC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4AC" w:rsidRDefault="005954AC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4AC" w:rsidRDefault="005954AC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DF0" w:rsidRDefault="00963DF0" w:rsidP="00963D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1EBC" w:rsidRPr="00AF1EBC" w:rsidRDefault="00AF1EBC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1EBC">
        <w:rPr>
          <w:rFonts w:ascii="Times New Roman" w:eastAsia="Times New Roman" w:hAnsi="Times New Roman" w:cs="Times New Roman"/>
          <w:sz w:val="20"/>
          <w:szCs w:val="20"/>
          <w:lang w:eastAsia="ru-RU"/>
        </w:rPr>
        <w:t>И.В. Черненок</w:t>
      </w:r>
    </w:p>
    <w:p w:rsidR="00AF1EBC" w:rsidRDefault="00927514" w:rsidP="00AF1E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383</w:t>
      </w:r>
      <w:r w:rsidR="00AF1EBC" w:rsidRPr="00AF1E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AF1EBC" w:rsidRPr="00AF1E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61</w:t>
      </w:r>
    </w:p>
    <w:p w:rsidR="00ED202B" w:rsidRDefault="00ED202B" w:rsidP="00ED2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7F231A" w:rsidRDefault="00ED202B" w:rsidP="00ED2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инспекции </w:t>
      </w:r>
    </w:p>
    <w:p w:rsidR="007F231A" w:rsidRDefault="007F231A" w:rsidP="00ED2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строительного надзора </w:t>
      </w:r>
    </w:p>
    <w:p w:rsidR="00ED202B" w:rsidRDefault="007F231A" w:rsidP="00ED2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F231A" w:rsidRPr="00ED202B" w:rsidRDefault="007F231A" w:rsidP="00ED2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</w:t>
      </w:r>
    </w:p>
    <w:p w:rsidR="00ED202B" w:rsidRPr="00ED202B" w:rsidRDefault="00ED202B" w:rsidP="00AF1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E3AB7" w:rsidRP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3AB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</w:t>
      </w:r>
    </w:p>
    <w:p w:rsidR="006E3AB7" w:rsidRP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3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</w:t>
      </w:r>
    </w:p>
    <w:p w:rsidR="006E3AB7" w:rsidRP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96"/>
        <w:gridCol w:w="6981"/>
      </w:tblGrid>
      <w:tr w:rsidR="006E3AB7" w:rsidRPr="006E3AB7" w:rsidTr="006E3AB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Симонов</w:t>
            </w:r>
          </w:p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Сергей Геннадьевич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инспекции, председатель комиссии</w:t>
            </w:r>
          </w:p>
        </w:tc>
      </w:tr>
      <w:tr w:rsidR="006E3AB7" w:rsidRPr="006E3AB7" w:rsidTr="006E3AB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Федоров</w:t>
            </w:r>
          </w:p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Владимир Федорович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отдела организационно-аналитической и кадровой работы инспекции, заместитель председателя комиссии</w:t>
            </w:r>
          </w:p>
        </w:tc>
      </w:tr>
      <w:tr w:rsidR="006E3AB7" w:rsidRPr="006E3AB7" w:rsidTr="006E3AB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Садовникова</w:t>
            </w:r>
          </w:p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Гульнара Хаитбаевна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отдела организационно-аналитической и кадровой работы инспекции, секретарь комиссии</w:t>
            </w:r>
          </w:p>
        </w:tc>
      </w:tr>
      <w:tr w:rsidR="006E3AB7" w:rsidRPr="006E3AB7" w:rsidTr="006E3AB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Кислицына</w:t>
            </w:r>
          </w:p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отдела судебно-правовой работы инспекции, член комиссии</w:t>
            </w:r>
          </w:p>
        </w:tc>
      </w:tr>
      <w:tr w:rsidR="006E3AB7" w:rsidRPr="006E3AB7" w:rsidTr="006E3AB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Черненок</w:t>
            </w:r>
          </w:p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Инна Витальевна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главный специалист-юрист отдела организационно-аналитической и кадровой работы инспекции, член комиссии. В периоды отсутствия </w:t>
            </w:r>
            <w:proofErr w:type="spellStart"/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Садовниковой</w:t>
            </w:r>
            <w:proofErr w:type="spellEnd"/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Г.Х. Черненок И.В. выполняет функции секретаря комиссии</w:t>
            </w:r>
          </w:p>
        </w:tc>
      </w:tr>
      <w:tr w:rsidR="006E3AB7" w:rsidRPr="006E3AB7" w:rsidTr="006E3AB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Винокурова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Федоровна</w:t>
            </w:r>
          </w:p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консультант</w:t>
            </w: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отдела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член комиссии</w:t>
            </w:r>
          </w:p>
        </w:tc>
      </w:tr>
      <w:tr w:rsidR="006E3AB7" w:rsidRPr="006E3AB7" w:rsidTr="006E3AB7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Представитель (представители) научной организации и образовательного учреждения среднего, высшего и </w:t>
            </w: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дополнительного профессионального образования, деятельность которых связана с государственной гражданской службой (по согласованию)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B7" w:rsidRPr="006E3AB7" w:rsidRDefault="006E3AB7" w:rsidP="006E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</w:t>
            </w:r>
            <w:proofErr w:type="gramStart"/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н(</w:t>
            </w:r>
            <w:proofErr w:type="gramEnd"/>
            <w:r w:rsidRPr="006E3AB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ы) комиссии</w:t>
            </w:r>
          </w:p>
        </w:tc>
      </w:tr>
    </w:tbl>
    <w:p w:rsidR="006E3AB7" w:rsidRP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6E3AB7" w:rsidRP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6E3AB7" w:rsidRP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E3AB7" w:rsidRP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E3AB7" w:rsidRP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E3AB7" w:rsidRPr="006E3AB7" w:rsidRDefault="006E3AB7" w:rsidP="006E3A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ED202B" w:rsidRPr="006E3AB7" w:rsidRDefault="00ED202B" w:rsidP="00AF1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02B" w:rsidRPr="006E3AB7" w:rsidRDefault="00ED202B" w:rsidP="00AF1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02B" w:rsidRPr="00ED202B" w:rsidRDefault="00ED202B" w:rsidP="00AF1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02B" w:rsidRPr="00ED202B" w:rsidRDefault="00ED202B" w:rsidP="00AF1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202B" w:rsidRPr="00ED202B" w:rsidSect="00EC5749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FC" w:rsidRDefault="00FB39FC" w:rsidP="00EC5749">
      <w:pPr>
        <w:spacing w:after="0" w:line="240" w:lineRule="auto"/>
      </w:pPr>
      <w:r>
        <w:separator/>
      </w:r>
    </w:p>
  </w:endnote>
  <w:endnote w:type="continuationSeparator" w:id="0">
    <w:p w:rsidR="00FB39FC" w:rsidRDefault="00FB39FC" w:rsidP="00EC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FC" w:rsidRDefault="00FB39FC" w:rsidP="00EC5749">
      <w:pPr>
        <w:spacing w:after="0" w:line="240" w:lineRule="auto"/>
      </w:pPr>
      <w:r>
        <w:separator/>
      </w:r>
    </w:p>
  </w:footnote>
  <w:footnote w:type="continuationSeparator" w:id="0">
    <w:p w:rsidR="00FB39FC" w:rsidRDefault="00FB39FC" w:rsidP="00EC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277407"/>
      <w:docPartObj>
        <w:docPartGallery w:val="Page Numbers (Top of Page)"/>
        <w:docPartUnique/>
      </w:docPartObj>
    </w:sdtPr>
    <w:sdtEndPr/>
    <w:sdtContent>
      <w:p w:rsidR="00EC5749" w:rsidRDefault="00EC57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4F8">
          <w:rPr>
            <w:noProof/>
          </w:rPr>
          <w:t>2</w:t>
        </w:r>
        <w:r>
          <w:fldChar w:fldCharType="end"/>
        </w:r>
      </w:p>
    </w:sdtContent>
  </w:sdt>
  <w:p w:rsidR="00EC5749" w:rsidRDefault="00EC57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63"/>
    <w:rsid w:val="00013CBF"/>
    <w:rsid w:val="00065DB2"/>
    <w:rsid w:val="000D43B8"/>
    <w:rsid w:val="00104063"/>
    <w:rsid w:val="00184997"/>
    <w:rsid w:val="00196373"/>
    <w:rsid w:val="001A74CF"/>
    <w:rsid w:val="001E2870"/>
    <w:rsid w:val="001F0284"/>
    <w:rsid w:val="00202C59"/>
    <w:rsid w:val="0021756C"/>
    <w:rsid w:val="0024055D"/>
    <w:rsid w:val="00264D14"/>
    <w:rsid w:val="002A02E1"/>
    <w:rsid w:val="002B3CA3"/>
    <w:rsid w:val="00312571"/>
    <w:rsid w:val="00375E45"/>
    <w:rsid w:val="0038173D"/>
    <w:rsid w:val="003A109C"/>
    <w:rsid w:val="00416138"/>
    <w:rsid w:val="00420AF0"/>
    <w:rsid w:val="00496E7A"/>
    <w:rsid w:val="004A041A"/>
    <w:rsid w:val="004E0B7A"/>
    <w:rsid w:val="00505E8F"/>
    <w:rsid w:val="0054012D"/>
    <w:rsid w:val="00593FCF"/>
    <w:rsid w:val="005954AC"/>
    <w:rsid w:val="005C267B"/>
    <w:rsid w:val="005D2E42"/>
    <w:rsid w:val="00643D15"/>
    <w:rsid w:val="0069604A"/>
    <w:rsid w:val="006A1C3A"/>
    <w:rsid w:val="006C2997"/>
    <w:rsid w:val="006E3AB7"/>
    <w:rsid w:val="00787305"/>
    <w:rsid w:val="00792249"/>
    <w:rsid w:val="007F231A"/>
    <w:rsid w:val="007F6E07"/>
    <w:rsid w:val="00833654"/>
    <w:rsid w:val="00904712"/>
    <w:rsid w:val="00927514"/>
    <w:rsid w:val="009360DA"/>
    <w:rsid w:val="009424CC"/>
    <w:rsid w:val="00963DF0"/>
    <w:rsid w:val="00967D70"/>
    <w:rsid w:val="009A1295"/>
    <w:rsid w:val="009F5950"/>
    <w:rsid w:val="00A1756E"/>
    <w:rsid w:val="00A77668"/>
    <w:rsid w:val="00A864F4"/>
    <w:rsid w:val="00AB6F32"/>
    <w:rsid w:val="00AD156F"/>
    <w:rsid w:val="00AE0F63"/>
    <w:rsid w:val="00AE1CF5"/>
    <w:rsid w:val="00AF1EBC"/>
    <w:rsid w:val="00B31BA8"/>
    <w:rsid w:val="00B7209D"/>
    <w:rsid w:val="00B93DCE"/>
    <w:rsid w:val="00C13CDF"/>
    <w:rsid w:val="00C4508B"/>
    <w:rsid w:val="00D31213"/>
    <w:rsid w:val="00D406B9"/>
    <w:rsid w:val="00D82559"/>
    <w:rsid w:val="00DE1A8A"/>
    <w:rsid w:val="00DF1242"/>
    <w:rsid w:val="00E754F8"/>
    <w:rsid w:val="00EC5749"/>
    <w:rsid w:val="00ED202B"/>
    <w:rsid w:val="00F0437E"/>
    <w:rsid w:val="00F17702"/>
    <w:rsid w:val="00FB176E"/>
    <w:rsid w:val="00FB39FC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B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E1C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749"/>
  </w:style>
  <w:style w:type="paragraph" w:styleId="a7">
    <w:name w:val="footer"/>
    <w:basedOn w:val="a"/>
    <w:link w:val="a8"/>
    <w:uiPriority w:val="99"/>
    <w:unhideWhenUsed/>
    <w:rsid w:val="00EC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B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E1C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749"/>
  </w:style>
  <w:style w:type="paragraph" w:styleId="a7">
    <w:name w:val="footer"/>
    <w:basedOn w:val="a"/>
    <w:link w:val="a8"/>
    <w:uiPriority w:val="99"/>
    <w:unhideWhenUsed/>
    <w:rsid w:val="00EC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AABE2BEA2AF8DFB1540E1526A6A999DBE4B7AA22010CE4D52C791481CB77A769E699F6167C370D3F7DC6ABD3B8DB205365A355FA9662EZ9G4K" TargetMode="External"/><Relationship Id="rId13" Type="http://schemas.openxmlformats.org/officeDocument/2006/relationships/hyperlink" Target="consultantplus://offline/ref=815AABE2BEA2AF8DFB1540E1526A6A999DBE4B7AA22010CE4D52C791481CB77A769E699F6167C370D3F7DC6ABD3B8DB205365A355FA9662EZ9G4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815AABE2BEA2AF8DFB1540E1526A6A999DBF4B73A62310CE4D52C791481CB77A769E699F6362C92681B8DD36FB689EB00136583740ZAG2K" TargetMode="External"/><Relationship Id="rId17" Type="http://schemas.openxmlformats.org/officeDocument/2006/relationships/hyperlink" Target="consultantplus://offline/ref=815AABE2BEA2AF8DFB1540E1526A6A999DBF4B73A62310CE4D52C791481CB77A769E699F6362C92681B8DD36FB689EB00136583740ZAG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5AABE2BEA2AF8DFB1540E1526A6A999DBF4B73A62310CE4D52C791481CB77A769E699F6167C27AD8F7DC6ABD3B8DB205365A355FA9662EZ9G4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5AABE2BEA2AF8DFB1540E1526A6A999DBF4B73A62310CE4D52C791481CB77A769E699F6167C27AD8F7DC6ABD3B8DB205365A355FA9662EZ9G4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15AABE2BEA2AF8DFB1540E1526A6A999DBE4B7AA22010CE4D52C791481CB77A769E699F6167C375D9F7DC6ABD3B8DB205365A355FA9662EZ9G4K" TargetMode="External"/><Relationship Id="rId10" Type="http://schemas.openxmlformats.org/officeDocument/2006/relationships/hyperlink" Target="consultantplus://offline/ref=815AABE2BEA2AF8DFB1540E1526A6A999DBE4B7AA22010CE4D52C791481CB77A769E699F6167C375D9F7DC6ABD3B8DB205365A355FA9662EZ9G4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5AABE2BEA2AF8DFB1540E1526A6A999DBE4B7AA22010CE4D52C791481CB77A769E699F6167C377D4F7DC6ABD3B8DB205365A355FA9662EZ9G4K" TargetMode="External"/><Relationship Id="rId14" Type="http://schemas.openxmlformats.org/officeDocument/2006/relationships/hyperlink" Target="consultantplus://offline/ref=815AABE2BEA2AF8DFB1540E1526A6A999DBE4B7AA22010CE4D52C791481CB77A769E699F6167C377D4F7DC6ABD3B8DB205365A355FA9662EZ9G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Черненок Инна Витальевна</cp:lastModifiedBy>
  <cp:revision>14</cp:revision>
  <cp:lastPrinted>2019-02-19T06:10:00Z</cp:lastPrinted>
  <dcterms:created xsi:type="dcterms:W3CDTF">2020-06-11T03:40:00Z</dcterms:created>
  <dcterms:modified xsi:type="dcterms:W3CDTF">2020-06-11T04:45:00Z</dcterms:modified>
</cp:coreProperties>
</file>