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56" w:rsidRPr="00C76056" w:rsidRDefault="00C76056" w:rsidP="00C7605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  <w:r w:rsidRPr="00C76056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4A0CEA05" wp14:editId="6C7A979B">
            <wp:extent cx="548640" cy="66040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056" w:rsidRPr="00C76056" w:rsidRDefault="00C76056" w:rsidP="00C76056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6056" w:rsidRPr="00C76056" w:rsidRDefault="00C76056" w:rsidP="006B7B6A">
      <w:pPr>
        <w:tabs>
          <w:tab w:val="center" w:pos="4677"/>
          <w:tab w:val="right" w:pos="9355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C76056" w:rsidRDefault="00C76056" w:rsidP="006B7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0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5803EE" w:rsidRPr="00C76056" w:rsidRDefault="005803EE" w:rsidP="006B7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58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Стройнадзор</w:t>
      </w:r>
      <w:proofErr w:type="spellEnd"/>
      <w:r w:rsidRPr="005803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Новосибирской области)</w:t>
      </w:r>
    </w:p>
    <w:p w:rsidR="006B7B6A" w:rsidRPr="006B7B6A" w:rsidRDefault="006B7B6A" w:rsidP="006B7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eastAsia="ru-RU"/>
        </w:rPr>
      </w:pPr>
    </w:p>
    <w:p w:rsidR="006B7B6A" w:rsidRPr="006B7B6A" w:rsidRDefault="006B7B6A" w:rsidP="006B7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eastAsia="ru-RU"/>
        </w:rPr>
      </w:pPr>
      <w:r w:rsidRPr="006B7B6A">
        <w:rPr>
          <w:rFonts w:ascii="Times New Roman" w:eastAsia="Times New Roman" w:hAnsi="Times New Roman" w:cs="Times New Roman"/>
          <w:b/>
          <w:bCs/>
          <w:spacing w:val="40"/>
          <w:sz w:val="28"/>
          <w:szCs w:val="20"/>
          <w:lang w:eastAsia="ru-RU"/>
        </w:rPr>
        <w:t>ПРИКАЗ</w:t>
      </w:r>
    </w:p>
    <w:p w:rsidR="006B7B6A" w:rsidRPr="006B7B6A" w:rsidRDefault="006B7B6A" w:rsidP="006B7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8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6B7B6A" w:rsidRPr="006B7B6A" w:rsidTr="00970CBD">
        <w:tc>
          <w:tcPr>
            <w:tcW w:w="1559" w:type="dxa"/>
            <w:tcBorders>
              <w:bottom w:val="single" w:sz="4" w:space="0" w:color="auto"/>
            </w:tcBorders>
          </w:tcPr>
          <w:p w:rsidR="006B7B6A" w:rsidRPr="006B7B6A" w:rsidRDefault="006B7B6A" w:rsidP="006B7B6A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6B7B6A" w:rsidRPr="006B7B6A" w:rsidRDefault="006B7B6A" w:rsidP="006B7B6A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7B6A" w:rsidRPr="006B7B6A" w:rsidRDefault="006B7B6A" w:rsidP="006B7B6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7B6A" w:rsidRPr="006B7B6A" w:rsidRDefault="006B7B6A" w:rsidP="006B7B6A">
      <w:pPr>
        <w:tabs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B7B6A" w:rsidRPr="006B7B6A" w:rsidRDefault="006B7B6A" w:rsidP="006B7B6A">
      <w:pPr>
        <w:tabs>
          <w:tab w:val="left" w:pos="4320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Новосибирск</w:t>
      </w:r>
    </w:p>
    <w:p w:rsidR="00C76056" w:rsidRPr="00C76056" w:rsidRDefault="00C76056" w:rsidP="006B7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3ADA" w:rsidRDefault="00682EED" w:rsidP="00682EE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перечней информации о деятельности инспекции государственного строительного надзора Новосибирской области</w:t>
      </w:r>
      <w:r w:rsidRPr="00682E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размещаемой на официальном сайте в информационного-телекоммуникационной сети «Интернет» </w:t>
      </w:r>
    </w:p>
    <w:p w:rsidR="00682EED" w:rsidRDefault="00682EED" w:rsidP="00682EE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2EED" w:rsidRPr="00003ADA" w:rsidRDefault="00682EED" w:rsidP="00682EE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EED" w:rsidRPr="00003ADA" w:rsidRDefault="00682EED" w:rsidP="00682EE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682EED">
          <w:rPr>
            <w:rFonts w:ascii="Times New Roman" w:hAnsi="Times New Roman" w:cs="Times New Roman"/>
            <w:sz w:val="28"/>
            <w:szCs w:val="28"/>
          </w:rPr>
          <w:t>статьями 10</w:t>
        </w:r>
      </w:hyperlink>
      <w:r w:rsidRPr="00682E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82EE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82E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682EED">
          <w:rPr>
            <w:rFonts w:ascii="Times New Roman" w:hAnsi="Times New Roman" w:cs="Times New Roman"/>
            <w:sz w:val="28"/>
            <w:szCs w:val="28"/>
          </w:rPr>
          <w:t>частью 7.2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hyperlink r:id="rId13" w:history="1">
        <w:r w:rsidRPr="00682EED">
          <w:rPr>
            <w:rFonts w:ascii="Times New Roman" w:hAnsi="Times New Roman" w:cs="Times New Roman"/>
            <w:sz w:val="28"/>
            <w:szCs w:val="28"/>
          </w:rPr>
          <w:t>подпунктом 2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Новосибирской области от 02.08.2010 № 82-п «О порядке утверждения перечней информации о деятельности Губернатора Новосибирской области и областных исполнительных органов государственной власти Новосибирской области, размещаемой в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«Интернет», в целях обеспечения реализации прав граждан и организаций на доступ к информации о деятельности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инспекции государственного строительного надзора Новосибирской области (далее – инспекция)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003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682EED" w:rsidRDefault="00682EED" w:rsidP="00682E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прилагаемый</w:t>
      </w:r>
      <w:r w:rsidRPr="00682EE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82EE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82EED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инспекции, размещаемой на </w:t>
      </w:r>
      <w:r w:rsidRPr="00682EED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"Интернет" (далее - перечень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инспекции).</w:t>
      </w:r>
    </w:p>
    <w:p w:rsidR="00682EED" w:rsidRDefault="00682EED" w:rsidP="00682E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целях обеспечения доступа граждан и организаций к информации о деятельности инспекции организовать размещение информации, указанной в перечне информации о деятельности инспекции, в сети "Интернет" на официальном сайте инспекции </w:t>
      </w:r>
      <w:hyperlink r:id="rId15" w:history="1">
        <w:r w:rsidRPr="000F3576">
          <w:rPr>
            <w:rStyle w:val="ad"/>
            <w:rFonts w:ascii="Times New Roman" w:hAnsi="Times New Roman" w:cs="Times New Roman"/>
            <w:sz w:val="28"/>
            <w:szCs w:val="28"/>
          </w:rPr>
          <w:t>https://gsn.nso.ru/</w:t>
        </w:r>
      </w:hyperlink>
      <w:r w:rsidR="003C3CE2">
        <w:rPr>
          <w:rFonts w:ascii="Times New Roman" w:hAnsi="Times New Roman" w:cs="Times New Roman"/>
          <w:sz w:val="28"/>
          <w:szCs w:val="28"/>
        </w:rPr>
        <w:t>.</w:t>
      </w:r>
    </w:p>
    <w:p w:rsidR="00682EED" w:rsidRDefault="00682EED" w:rsidP="00682E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Назначить следующих должностных лиц, ответственных за своевременное размещение информации о деятельности инспекции на официальном сайте инспекции:</w:t>
      </w:r>
    </w:p>
    <w:p w:rsidR="00B46A8D" w:rsidRDefault="00B46A8D" w:rsidP="00B46A8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Каладзе Ксению Юрьевну</w:t>
      </w:r>
      <w:r w:rsidR="00682E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46A8D">
        <w:rPr>
          <w:rFonts w:ascii="Times New Roman" w:hAnsi="Times New Roman" w:cs="Times New Roman"/>
          <w:sz w:val="28"/>
          <w:szCs w:val="28"/>
        </w:rPr>
        <w:t>онсультант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A8D">
        <w:rPr>
          <w:rFonts w:ascii="Times New Roman" w:hAnsi="Times New Roman" w:cs="Times New Roman"/>
          <w:sz w:val="28"/>
          <w:szCs w:val="28"/>
        </w:rPr>
        <w:t xml:space="preserve"> отдела кадровой работы и документационного обеспечения инспекции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6A8D" w:rsidRDefault="00B46A8D" w:rsidP="00B46A8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Гончарову Татьяну Александровну</w:t>
      </w:r>
      <w:r w:rsidR="00682E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46A8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6A8D">
        <w:rPr>
          <w:rFonts w:ascii="Times New Roman" w:hAnsi="Times New Roman" w:cs="Times New Roman"/>
          <w:sz w:val="28"/>
          <w:szCs w:val="28"/>
        </w:rPr>
        <w:t xml:space="preserve"> отдела кадровой работы и документационного обеспечения инспекции</w:t>
      </w:r>
      <w:r w:rsidR="003C3CE2">
        <w:rPr>
          <w:rFonts w:ascii="Times New Roman" w:hAnsi="Times New Roman" w:cs="Times New Roman"/>
          <w:sz w:val="28"/>
          <w:szCs w:val="28"/>
        </w:rPr>
        <w:t>.</w:t>
      </w:r>
    </w:p>
    <w:p w:rsidR="003C3CE2" w:rsidRDefault="003C3CE2" w:rsidP="00B46A8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682EED">
        <w:rPr>
          <w:rFonts w:ascii="Times New Roman" w:hAnsi="Times New Roman" w:cs="Times New Roman"/>
          <w:sz w:val="28"/>
          <w:szCs w:val="28"/>
        </w:rPr>
        <w:t xml:space="preserve">Назначить ответственным должностным лицом за защиту информации о деятельности </w:t>
      </w:r>
      <w:r w:rsidR="00B46A8D">
        <w:rPr>
          <w:rFonts w:ascii="Times New Roman" w:hAnsi="Times New Roman" w:cs="Times New Roman"/>
          <w:sz w:val="28"/>
          <w:szCs w:val="28"/>
        </w:rPr>
        <w:t>инспекции</w:t>
      </w:r>
      <w:r w:rsidR="00682EED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</w:t>
      </w:r>
      <w:r w:rsidR="00B46A8D">
        <w:rPr>
          <w:rFonts w:ascii="Times New Roman" w:hAnsi="Times New Roman" w:cs="Times New Roman"/>
          <w:sz w:val="28"/>
          <w:szCs w:val="28"/>
        </w:rPr>
        <w:t>инспекции</w:t>
      </w:r>
      <w:r w:rsidR="00682EED">
        <w:rPr>
          <w:rFonts w:ascii="Times New Roman" w:hAnsi="Times New Roman" w:cs="Times New Roman"/>
          <w:sz w:val="28"/>
          <w:szCs w:val="28"/>
        </w:rPr>
        <w:t xml:space="preserve">, и организацию обеспечения доступа к информации о деятельности </w:t>
      </w:r>
      <w:r w:rsidR="00B46A8D">
        <w:rPr>
          <w:rFonts w:ascii="Times New Roman" w:hAnsi="Times New Roman" w:cs="Times New Roman"/>
          <w:sz w:val="28"/>
          <w:szCs w:val="28"/>
        </w:rPr>
        <w:t xml:space="preserve">инспекции </w:t>
      </w:r>
      <w:r w:rsidR="00682EED">
        <w:rPr>
          <w:rFonts w:ascii="Times New Roman" w:hAnsi="Times New Roman" w:cs="Times New Roman"/>
          <w:sz w:val="28"/>
          <w:szCs w:val="28"/>
        </w:rPr>
        <w:t xml:space="preserve">посредством сети "Интернет" </w:t>
      </w:r>
      <w:proofErr w:type="spellStart"/>
      <w:r w:rsidRPr="003C3CE2">
        <w:rPr>
          <w:rFonts w:ascii="Times New Roman" w:hAnsi="Times New Roman" w:cs="Times New Roman"/>
          <w:sz w:val="28"/>
          <w:szCs w:val="28"/>
        </w:rPr>
        <w:t>Щигрев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</w:t>
      </w:r>
      <w:r w:rsidRPr="003C3CE2">
        <w:rPr>
          <w:rFonts w:ascii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hAnsi="Times New Roman" w:cs="Times New Roman"/>
          <w:sz w:val="28"/>
          <w:szCs w:val="28"/>
        </w:rPr>
        <w:t>а, к</w:t>
      </w:r>
      <w:r w:rsidRPr="003C3CE2">
        <w:rPr>
          <w:rFonts w:ascii="Times New Roman" w:hAnsi="Times New Roman" w:cs="Times New Roman"/>
          <w:sz w:val="28"/>
          <w:szCs w:val="28"/>
        </w:rPr>
        <w:t>онсультант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CE2">
        <w:rPr>
          <w:rFonts w:ascii="Times New Roman" w:hAnsi="Times New Roman" w:cs="Times New Roman"/>
          <w:sz w:val="28"/>
          <w:szCs w:val="28"/>
        </w:rPr>
        <w:t xml:space="preserve"> отдела финансового и мате</w:t>
      </w:r>
      <w:r>
        <w:rPr>
          <w:rFonts w:ascii="Times New Roman" w:hAnsi="Times New Roman" w:cs="Times New Roman"/>
          <w:sz w:val="28"/>
          <w:szCs w:val="28"/>
        </w:rPr>
        <w:t>риального обеспечения инспекции.</w:t>
      </w:r>
    </w:p>
    <w:p w:rsidR="00B46A8D" w:rsidRDefault="003C3CE2" w:rsidP="00B46A8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46A8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82EE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B46A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инспекции государственного строительного надзора Новосибирской области</w:t>
      </w:r>
      <w:r w:rsidR="00682EED">
        <w:rPr>
          <w:rFonts w:ascii="Times New Roman" w:hAnsi="Times New Roman" w:cs="Times New Roman"/>
          <w:sz w:val="28"/>
          <w:szCs w:val="28"/>
        </w:rPr>
        <w:t xml:space="preserve"> от </w:t>
      </w:r>
      <w:r w:rsidR="00B46A8D">
        <w:rPr>
          <w:rFonts w:ascii="Times New Roman" w:hAnsi="Times New Roman" w:cs="Times New Roman"/>
          <w:sz w:val="28"/>
          <w:szCs w:val="28"/>
        </w:rPr>
        <w:t>16.03.2016 № 1</w:t>
      </w:r>
      <w:r w:rsidR="00682EED">
        <w:rPr>
          <w:rFonts w:ascii="Times New Roman" w:hAnsi="Times New Roman" w:cs="Times New Roman"/>
          <w:sz w:val="28"/>
          <w:szCs w:val="28"/>
        </w:rPr>
        <w:t xml:space="preserve"> "Об утверждении перечня информации о деятельности </w:t>
      </w:r>
      <w:r w:rsidR="00B46A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инспекции государственного строительного надзора Новосибирской области</w:t>
      </w:r>
      <w:r w:rsidR="00682EED">
        <w:rPr>
          <w:rFonts w:ascii="Times New Roman" w:hAnsi="Times New Roman" w:cs="Times New Roman"/>
          <w:sz w:val="28"/>
          <w:szCs w:val="28"/>
        </w:rPr>
        <w:t>, размещаемой</w:t>
      </w:r>
      <w:r w:rsidR="00B46A8D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Интернет».</w:t>
      </w:r>
    </w:p>
    <w:p w:rsidR="00682EED" w:rsidRDefault="003C3CE2" w:rsidP="00B46A8D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="00682E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2EE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03ADA" w:rsidRDefault="00003ADA" w:rsidP="00536336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ADA" w:rsidRDefault="00003ADA" w:rsidP="00536336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A8D" w:rsidRDefault="00B46A8D" w:rsidP="00536336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190" w:rsidRDefault="00003ADA" w:rsidP="00003AD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E734A">
        <w:rPr>
          <w:rFonts w:ascii="Times New Roman" w:hAnsi="Times New Roman"/>
          <w:sz w:val="28"/>
          <w:szCs w:val="28"/>
        </w:rPr>
        <w:t>ачальни</w:t>
      </w:r>
      <w:r>
        <w:rPr>
          <w:rFonts w:ascii="Times New Roman" w:hAnsi="Times New Roman"/>
          <w:sz w:val="28"/>
          <w:szCs w:val="28"/>
        </w:rPr>
        <w:t xml:space="preserve">к </w:t>
      </w:r>
      <w:r w:rsidR="006E734A">
        <w:rPr>
          <w:rFonts w:ascii="Times New Roman" w:hAnsi="Times New Roman"/>
          <w:sz w:val="28"/>
          <w:szCs w:val="28"/>
        </w:rPr>
        <w:t xml:space="preserve">инспекции                                                       </w:t>
      </w:r>
      <w:r w:rsidR="00E35D40">
        <w:rPr>
          <w:rFonts w:ascii="Times New Roman" w:hAnsi="Times New Roman"/>
          <w:sz w:val="28"/>
          <w:szCs w:val="28"/>
        </w:rPr>
        <w:t xml:space="preserve"> </w:t>
      </w:r>
      <w:r w:rsidR="006E734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А.А. Нечунаев</w:t>
      </w:r>
    </w:p>
    <w:p w:rsidR="00B35576" w:rsidRDefault="00B35576" w:rsidP="006E2190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576" w:rsidRDefault="00B35576" w:rsidP="006E2190">
      <w:pPr>
        <w:pStyle w:val="aa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3ADA" w:rsidRDefault="00003AD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537" w:rsidRDefault="00053537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A8D" w:rsidRDefault="00B46A8D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41A" w:rsidRDefault="00AE441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41A" w:rsidRDefault="00AE441A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6683" w:rsidRDefault="00E31E94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Т.А. Гончарова</w:t>
      </w:r>
    </w:p>
    <w:p w:rsidR="00053537" w:rsidRDefault="00053537" w:rsidP="006E6683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296 58 78</w:t>
      </w:r>
    </w:p>
    <w:p w:rsidR="001C575F" w:rsidRP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C575F" w:rsidRP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инспекции</w:t>
      </w:r>
    </w:p>
    <w:p w:rsidR="001C575F" w:rsidRP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</w:t>
      </w:r>
    </w:p>
    <w:p w:rsidR="001C575F" w:rsidRP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C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</w:t>
      </w:r>
    </w:p>
    <w:p w:rsid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5F" w:rsidRDefault="001C575F" w:rsidP="001C575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Перечь информации о деятельности </w:t>
      </w:r>
      <w:r w:rsidRPr="001C5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инспекции государственного строительного надзора Новосибирской области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размещаемой на официальном сайте в информационно-телекоммуникационной сети «Интернет»</w:t>
      </w:r>
    </w:p>
    <w:p w:rsidR="003455FB" w:rsidRDefault="003455FB" w:rsidP="003455FB">
      <w:pPr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55FB" w:rsidRDefault="003455FB" w:rsidP="003455F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информация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инспекции государственного строительного надзора Новосибирской области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инспекция):</w:t>
      </w:r>
    </w:p>
    <w:p w:rsidR="003455FB" w:rsidRPr="001C575F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и структура, почтовый адрес, адрес электронной почты, номера телефонов справочных служб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C575F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полномочиях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задачах и функциях структурных подразделений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перечень законов и иных нормативных правовых актов, определяющих эти полномочия, задачи и функции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55FB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руководителях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структурных подразделений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55FB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перечни информационных систем, банков данных, реестров, регистров, находящихся в 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55FB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официальных страницах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указателями данных страниц в сети "Интернет"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55FB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проводимых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опросах и иных мероприятиях, связанных с выявлением мнения граждан (физических лиц), материалы по вопросам, которые выносятся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455FB" w:rsidRDefault="003455FB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проводимых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публичных слушаниях и общественных обсуждениях с использованием федеральной государственной информационной системы "Единый портал государственных и муниципальных услуг (функций)"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нормотворческой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нормативные правовые акты, изданные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тексты проектов законодательных и иных нормативных правовых актов, внесенных в Законодательное Собрание Новосибирской области</w:t>
      </w:r>
      <w:r w:rsidR="00F47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</w:t>
      </w:r>
      <w:r w:rsidR="00F47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установленные формы обращений, заявлений и иных документов, принимаемых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рассмотрению в соответствии с законами и иными нормативными правовыми актами</w:t>
      </w:r>
      <w:r w:rsidR="00F47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проекты нормативных правовых актов, разрабатываемых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подлежащие независимой антикоррупционной экспертизе</w:t>
      </w:r>
      <w:r w:rsidR="00F47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обжалования нормативных правовых актов и иных решений, принятых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инспекцией.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участии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государственных программах, международном сотрудничестве, а также о мероприятиях, проводимых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сведения об официальных визитах и о рабочих поездках руководителей и официальных делегаций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государственных программ, государственным заказчиком (государственным заказчиком-координатором) или исполнителем отдельных мероприятий которых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инспекция;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мероприятиях, проводимых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инспекцией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 об официальных визитах 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поездках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его заместителей и официальных делегаций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инспекции.</w:t>
      </w:r>
    </w:p>
    <w:p w:rsidR="00B50958" w:rsidRDefault="00B50958" w:rsidP="00B509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Информация о результатах проверок, проведенных инспекцией в пределах полномочий, а также о результатах проверок, проведенных в инспекции.</w:t>
      </w:r>
    </w:p>
    <w:p w:rsidR="00B50958" w:rsidRDefault="00B50958" w:rsidP="00B5095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Тексты и (или) видеозаписи официальных выступлений и заявлений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его заместителей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0958" w:rsidRDefault="00B50958" w:rsidP="00B5095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5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47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4E5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информация о деятельности инспекции: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Pr="004E5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инспекции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2F6F6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="00B50958" w:rsidRPr="004E5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использовании инспекцией выделяемых бюджетных средств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B7514" w:rsidRDefault="00CB7514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</w:t>
      </w:r>
      <w:r w:rsidR="00716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системы Российской Федерации.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50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кадровом обеспечении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поступления граждан на государственную гражданскую службу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вакантных должностях государственной гражданской службы, имеющихся в 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квалификационные требования к кандидатам на замещение вакантных должностей государственной гражданской службы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и результаты конкурсов на замещение вакантных должностей государственной гражданской службы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номера телефонов, по которым можно получить информацию по вопросу замещения вакантных должностей в 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работе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самоуправления: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и время приема граждан (физических лиц), в том числе представителей организаций (юридических лиц), общественных объединений, 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государственных органов, органов местного самоуправления, порядок рассмотрения их обращений с указанием актов, регулирующих эту деятельность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фамилия, имя и отчество руководителя структурного подразделения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иного должностного лица, к полномочиям которых отнесены организация приема лиц, указанных в </w:t>
      </w:r>
      <w:hyperlink w:anchor="Par63" w:history="1">
        <w:r w:rsidRPr="00776542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подпункте 1</w:t>
        </w:r>
      </w:hyperlink>
      <w:r w:rsidRPr="00776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пункта, обеспечение рассмотрения их обращений, а также номер телефона, по которому можно получить информацию справочного характера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обзоры обращений лиц, указанных в </w:t>
      </w:r>
      <w:hyperlink w:anchor="Par63" w:history="1">
        <w:r w:rsidR="00B50958" w:rsidRPr="00776542">
          <w:rPr>
            <w:rStyle w:val="ad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подпункте 1</w:t>
        </w:r>
      </w:hyperlink>
      <w:r w:rsidR="00B50958" w:rsidRPr="007765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пункта, а также обобщенная информация о результатах рассмотрения этих обращений и принятых мерах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противодействии коррупции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нормативные правовые акты в сфере противодействия коррупции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материалы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формы, бланки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заместителей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начальника инспекции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государственных гражданских служащих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инспекции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деятельности комиссии по соблюдению требований к служебному поведению и урегулированию конфликта интересов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58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</w:t>
      </w:r>
      <w:r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доклады, отчеты, обзоры, статистическая информация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обратной связи для сообщений о фактах коррупции</w:t>
      </w:r>
      <w:r w:rsidR="00CB7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 </w:t>
      </w:r>
      <w:r w:rsidR="00B50958" w:rsidRPr="001C5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 задаваемые вопросы и ответы на них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0958" w:rsidRDefault="00B50987" w:rsidP="00B5095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10. </w:t>
      </w:r>
      <w:r w:rsidR="00B50958" w:rsidRP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Информация, подлежащая размещению в соответствии с Федеральным законом от 31.07.2020 № 248-ФЗ "О государственном контроле (надзоре) и муниципальном контроле в Российской Федерации"</w:t>
      </w:r>
      <w:r w:rsidR="00B50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575F" w:rsidRP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75F" w:rsidRPr="001C575F" w:rsidRDefault="001C575F" w:rsidP="001C575F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5F" w:rsidRPr="006E6683" w:rsidRDefault="00B50987" w:rsidP="00B5098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sectPr w:rsidR="001C575F" w:rsidRPr="006E6683" w:rsidSect="00AE441A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C1" w:rsidRDefault="003858C1" w:rsidP="006E2190">
      <w:pPr>
        <w:spacing w:line="240" w:lineRule="auto"/>
      </w:pPr>
      <w:r>
        <w:separator/>
      </w:r>
    </w:p>
  </w:endnote>
  <w:endnote w:type="continuationSeparator" w:id="0">
    <w:p w:rsidR="003858C1" w:rsidRDefault="003858C1" w:rsidP="006E2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C1" w:rsidRDefault="003858C1" w:rsidP="006E2190">
      <w:pPr>
        <w:spacing w:line="240" w:lineRule="auto"/>
      </w:pPr>
      <w:r>
        <w:separator/>
      </w:r>
    </w:p>
  </w:footnote>
  <w:footnote w:type="continuationSeparator" w:id="0">
    <w:p w:rsidR="003858C1" w:rsidRDefault="003858C1" w:rsidP="006E2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297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A1A52" w:rsidRPr="009D256C" w:rsidRDefault="00AA1A52">
        <w:pPr>
          <w:pStyle w:val="a6"/>
          <w:jc w:val="center"/>
          <w:rPr>
            <w:rFonts w:ascii="Times New Roman" w:hAnsi="Times New Roman" w:cs="Times New Roman"/>
          </w:rPr>
        </w:pPr>
        <w:r w:rsidRPr="009D256C">
          <w:rPr>
            <w:rFonts w:ascii="Times New Roman" w:hAnsi="Times New Roman" w:cs="Times New Roman"/>
          </w:rPr>
          <w:fldChar w:fldCharType="begin"/>
        </w:r>
        <w:r w:rsidRPr="009D256C">
          <w:rPr>
            <w:rFonts w:ascii="Times New Roman" w:hAnsi="Times New Roman" w:cs="Times New Roman"/>
          </w:rPr>
          <w:instrText>PAGE   \* MERGEFORMAT</w:instrText>
        </w:r>
        <w:r w:rsidRPr="009D256C">
          <w:rPr>
            <w:rFonts w:ascii="Times New Roman" w:hAnsi="Times New Roman" w:cs="Times New Roman"/>
          </w:rPr>
          <w:fldChar w:fldCharType="separate"/>
        </w:r>
        <w:r w:rsidR="00124865">
          <w:rPr>
            <w:rFonts w:ascii="Times New Roman" w:hAnsi="Times New Roman" w:cs="Times New Roman"/>
            <w:noProof/>
          </w:rPr>
          <w:t>5</w:t>
        </w:r>
        <w:r w:rsidRPr="009D256C">
          <w:rPr>
            <w:rFonts w:ascii="Times New Roman" w:hAnsi="Times New Roman" w:cs="Times New Roman"/>
          </w:rPr>
          <w:fldChar w:fldCharType="end"/>
        </w:r>
      </w:p>
    </w:sdtContent>
  </w:sdt>
  <w:p w:rsidR="00AA1A52" w:rsidRPr="006E2190" w:rsidRDefault="00AA1A52" w:rsidP="006E2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595"/>
    <w:multiLevelType w:val="hybridMultilevel"/>
    <w:tmpl w:val="A0BE2552"/>
    <w:lvl w:ilvl="0" w:tplc="9C1A2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43B67"/>
    <w:multiLevelType w:val="hybridMultilevel"/>
    <w:tmpl w:val="2B9C8AD0"/>
    <w:lvl w:ilvl="0" w:tplc="FBD0E07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E276E"/>
    <w:multiLevelType w:val="hybridMultilevel"/>
    <w:tmpl w:val="A0E86392"/>
    <w:lvl w:ilvl="0" w:tplc="F96432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8D2B68"/>
    <w:multiLevelType w:val="hybridMultilevel"/>
    <w:tmpl w:val="73B20566"/>
    <w:lvl w:ilvl="0" w:tplc="BA8C0D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6D3157"/>
    <w:multiLevelType w:val="hybridMultilevel"/>
    <w:tmpl w:val="FCB2ECE6"/>
    <w:lvl w:ilvl="0" w:tplc="43C09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3050CE"/>
    <w:multiLevelType w:val="hybridMultilevel"/>
    <w:tmpl w:val="497A3BD4"/>
    <w:lvl w:ilvl="0" w:tplc="AC0E0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90"/>
    <w:rsid w:val="00003ADA"/>
    <w:rsid w:val="0001512F"/>
    <w:rsid w:val="00025DDA"/>
    <w:rsid w:val="00030BC2"/>
    <w:rsid w:val="000326BD"/>
    <w:rsid w:val="00053537"/>
    <w:rsid w:val="00053C6B"/>
    <w:rsid w:val="00054D2E"/>
    <w:rsid w:val="000709BA"/>
    <w:rsid w:val="0008392A"/>
    <w:rsid w:val="00096793"/>
    <w:rsid w:val="000C4D97"/>
    <w:rsid w:val="000D547F"/>
    <w:rsid w:val="000D5587"/>
    <w:rsid w:val="0011519A"/>
    <w:rsid w:val="001159ED"/>
    <w:rsid w:val="00124865"/>
    <w:rsid w:val="00130E03"/>
    <w:rsid w:val="00135EC9"/>
    <w:rsid w:val="0013650A"/>
    <w:rsid w:val="00136865"/>
    <w:rsid w:val="00144573"/>
    <w:rsid w:val="00172AA0"/>
    <w:rsid w:val="001931C5"/>
    <w:rsid w:val="001A3BFA"/>
    <w:rsid w:val="001B334B"/>
    <w:rsid w:val="001C575F"/>
    <w:rsid w:val="001C7B2B"/>
    <w:rsid w:val="001D3B5F"/>
    <w:rsid w:val="001E57A5"/>
    <w:rsid w:val="001E7C95"/>
    <w:rsid w:val="00236738"/>
    <w:rsid w:val="00251EF6"/>
    <w:rsid w:val="002546AA"/>
    <w:rsid w:val="002604E6"/>
    <w:rsid w:val="002867DF"/>
    <w:rsid w:val="00287F11"/>
    <w:rsid w:val="00290853"/>
    <w:rsid w:val="00296CF9"/>
    <w:rsid w:val="002A0A81"/>
    <w:rsid w:val="002C2374"/>
    <w:rsid w:val="002F6F68"/>
    <w:rsid w:val="00302684"/>
    <w:rsid w:val="0032279E"/>
    <w:rsid w:val="0033298D"/>
    <w:rsid w:val="0034089F"/>
    <w:rsid w:val="003455FB"/>
    <w:rsid w:val="003674C2"/>
    <w:rsid w:val="00372C37"/>
    <w:rsid w:val="003731F9"/>
    <w:rsid w:val="00373514"/>
    <w:rsid w:val="003858C1"/>
    <w:rsid w:val="00393392"/>
    <w:rsid w:val="00395E4C"/>
    <w:rsid w:val="003A5186"/>
    <w:rsid w:val="003B0F2F"/>
    <w:rsid w:val="003B41C1"/>
    <w:rsid w:val="003C3CE2"/>
    <w:rsid w:val="003C3D11"/>
    <w:rsid w:val="003F5173"/>
    <w:rsid w:val="003F75D8"/>
    <w:rsid w:val="004018B9"/>
    <w:rsid w:val="00434122"/>
    <w:rsid w:val="004356CB"/>
    <w:rsid w:val="00457B8E"/>
    <w:rsid w:val="00460A71"/>
    <w:rsid w:val="00471351"/>
    <w:rsid w:val="004E526E"/>
    <w:rsid w:val="004F588A"/>
    <w:rsid w:val="00513DB5"/>
    <w:rsid w:val="00514564"/>
    <w:rsid w:val="00536336"/>
    <w:rsid w:val="0054133C"/>
    <w:rsid w:val="00542A65"/>
    <w:rsid w:val="00545C5E"/>
    <w:rsid w:val="0057666A"/>
    <w:rsid w:val="005803EE"/>
    <w:rsid w:val="005808BE"/>
    <w:rsid w:val="00580DD3"/>
    <w:rsid w:val="005979A3"/>
    <w:rsid w:val="005A3823"/>
    <w:rsid w:val="005C3B8D"/>
    <w:rsid w:val="005E0619"/>
    <w:rsid w:val="0062113F"/>
    <w:rsid w:val="006655A6"/>
    <w:rsid w:val="006656A5"/>
    <w:rsid w:val="00676944"/>
    <w:rsid w:val="006821F7"/>
    <w:rsid w:val="00682EED"/>
    <w:rsid w:val="00693141"/>
    <w:rsid w:val="006B1944"/>
    <w:rsid w:val="006B7B6A"/>
    <w:rsid w:val="006D3866"/>
    <w:rsid w:val="006E2190"/>
    <w:rsid w:val="006E6683"/>
    <w:rsid w:val="006E734A"/>
    <w:rsid w:val="00714865"/>
    <w:rsid w:val="00716563"/>
    <w:rsid w:val="00727786"/>
    <w:rsid w:val="007457EC"/>
    <w:rsid w:val="00765816"/>
    <w:rsid w:val="00776542"/>
    <w:rsid w:val="007779CA"/>
    <w:rsid w:val="00792EE9"/>
    <w:rsid w:val="007A4596"/>
    <w:rsid w:val="007B14EE"/>
    <w:rsid w:val="007B24A3"/>
    <w:rsid w:val="007B55E9"/>
    <w:rsid w:val="007B70A5"/>
    <w:rsid w:val="007C7BBD"/>
    <w:rsid w:val="007E6982"/>
    <w:rsid w:val="0082016C"/>
    <w:rsid w:val="00826C88"/>
    <w:rsid w:val="00832589"/>
    <w:rsid w:val="00845330"/>
    <w:rsid w:val="00850EF2"/>
    <w:rsid w:val="008A10D4"/>
    <w:rsid w:val="008A13B0"/>
    <w:rsid w:val="008A58CD"/>
    <w:rsid w:val="008B173C"/>
    <w:rsid w:val="008C0C3B"/>
    <w:rsid w:val="008C316D"/>
    <w:rsid w:val="008C43D3"/>
    <w:rsid w:val="008E1493"/>
    <w:rsid w:val="008F71B1"/>
    <w:rsid w:val="00900181"/>
    <w:rsid w:val="00903D27"/>
    <w:rsid w:val="009146FD"/>
    <w:rsid w:val="009939E9"/>
    <w:rsid w:val="009A6535"/>
    <w:rsid w:val="009B27AE"/>
    <w:rsid w:val="009C1C5F"/>
    <w:rsid w:val="009D256C"/>
    <w:rsid w:val="009D3A86"/>
    <w:rsid w:val="00A013B6"/>
    <w:rsid w:val="00A1139D"/>
    <w:rsid w:val="00A312AE"/>
    <w:rsid w:val="00A426A1"/>
    <w:rsid w:val="00A43DCA"/>
    <w:rsid w:val="00A74423"/>
    <w:rsid w:val="00A82B72"/>
    <w:rsid w:val="00AA0FCA"/>
    <w:rsid w:val="00AA1A52"/>
    <w:rsid w:val="00AE441A"/>
    <w:rsid w:val="00AF3EA9"/>
    <w:rsid w:val="00B30E64"/>
    <w:rsid w:val="00B32AA5"/>
    <w:rsid w:val="00B354B9"/>
    <w:rsid w:val="00B35576"/>
    <w:rsid w:val="00B46A8D"/>
    <w:rsid w:val="00B50958"/>
    <w:rsid w:val="00B50987"/>
    <w:rsid w:val="00B56BFB"/>
    <w:rsid w:val="00B620E0"/>
    <w:rsid w:val="00B86CFD"/>
    <w:rsid w:val="00B92F45"/>
    <w:rsid w:val="00BC2FE0"/>
    <w:rsid w:val="00BF51A0"/>
    <w:rsid w:val="00C05077"/>
    <w:rsid w:val="00C1358D"/>
    <w:rsid w:val="00C24715"/>
    <w:rsid w:val="00C2516E"/>
    <w:rsid w:val="00C262F7"/>
    <w:rsid w:val="00C30C02"/>
    <w:rsid w:val="00C47558"/>
    <w:rsid w:val="00C52180"/>
    <w:rsid w:val="00C57328"/>
    <w:rsid w:val="00C7239C"/>
    <w:rsid w:val="00C76056"/>
    <w:rsid w:val="00CA60DE"/>
    <w:rsid w:val="00CA7A56"/>
    <w:rsid w:val="00CB392C"/>
    <w:rsid w:val="00CB7514"/>
    <w:rsid w:val="00CB7864"/>
    <w:rsid w:val="00CC7B62"/>
    <w:rsid w:val="00CD4492"/>
    <w:rsid w:val="00CE489E"/>
    <w:rsid w:val="00D32637"/>
    <w:rsid w:val="00D376B3"/>
    <w:rsid w:val="00D40A25"/>
    <w:rsid w:val="00D619CE"/>
    <w:rsid w:val="00D6303C"/>
    <w:rsid w:val="00D6744F"/>
    <w:rsid w:val="00D86270"/>
    <w:rsid w:val="00D9656D"/>
    <w:rsid w:val="00DA4E7B"/>
    <w:rsid w:val="00DD7763"/>
    <w:rsid w:val="00DE574C"/>
    <w:rsid w:val="00DF5B67"/>
    <w:rsid w:val="00E1010D"/>
    <w:rsid w:val="00E23098"/>
    <w:rsid w:val="00E31E94"/>
    <w:rsid w:val="00E35D40"/>
    <w:rsid w:val="00E37F4B"/>
    <w:rsid w:val="00E725DA"/>
    <w:rsid w:val="00E81051"/>
    <w:rsid w:val="00E87BE6"/>
    <w:rsid w:val="00E93C98"/>
    <w:rsid w:val="00EA77B2"/>
    <w:rsid w:val="00EF1FB1"/>
    <w:rsid w:val="00EF60F1"/>
    <w:rsid w:val="00F02246"/>
    <w:rsid w:val="00F1361A"/>
    <w:rsid w:val="00F4760A"/>
    <w:rsid w:val="00F5460B"/>
    <w:rsid w:val="00F97EE0"/>
    <w:rsid w:val="00FA03E2"/>
    <w:rsid w:val="00FA163B"/>
    <w:rsid w:val="00FB5570"/>
    <w:rsid w:val="00FC1B13"/>
    <w:rsid w:val="00FF46A0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19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1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219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190"/>
  </w:style>
  <w:style w:type="paragraph" w:styleId="a8">
    <w:name w:val="footer"/>
    <w:basedOn w:val="a"/>
    <w:link w:val="a9"/>
    <w:uiPriority w:val="99"/>
    <w:unhideWhenUsed/>
    <w:rsid w:val="006E219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190"/>
  </w:style>
  <w:style w:type="paragraph" w:styleId="aa">
    <w:name w:val="Body Text"/>
    <w:basedOn w:val="a"/>
    <w:link w:val="ab"/>
    <w:unhideWhenUsed/>
    <w:rsid w:val="006E2190"/>
    <w:pPr>
      <w:suppressAutoHyphens/>
      <w:overflowPunct w:val="0"/>
      <w:autoSpaceDE w:val="0"/>
      <w:spacing w:after="120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6E2190"/>
    <w:rPr>
      <w:rFonts w:ascii="Calibri" w:eastAsia="Times New Roman" w:hAnsi="Calibri" w:cs="Times New Roman"/>
      <w:szCs w:val="20"/>
      <w:lang w:eastAsia="ar-SA"/>
    </w:rPr>
  </w:style>
  <w:style w:type="paragraph" w:styleId="ac">
    <w:name w:val="List Paragraph"/>
    <w:basedOn w:val="a"/>
    <w:uiPriority w:val="34"/>
    <w:qFormat/>
    <w:rsid w:val="00C7605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803EE"/>
    <w:rPr>
      <w:color w:val="0000FF" w:themeColor="hyperlink"/>
      <w:u w:val="single"/>
    </w:rPr>
  </w:style>
  <w:style w:type="paragraph" w:customStyle="1" w:styleId="ConsPlusNormal">
    <w:name w:val="ConsPlusNormal"/>
    <w:rsid w:val="00471351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19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19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E219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190"/>
  </w:style>
  <w:style w:type="paragraph" w:styleId="a8">
    <w:name w:val="footer"/>
    <w:basedOn w:val="a"/>
    <w:link w:val="a9"/>
    <w:uiPriority w:val="99"/>
    <w:unhideWhenUsed/>
    <w:rsid w:val="006E219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190"/>
  </w:style>
  <w:style w:type="paragraph" w:styleId="aa">
    <w:name w:val="Body Text"/>
    <w:basedOn w:val="a"/>
    <w:link w:val="ab"/>
    <w:unhideWhenUsed/>
    <w:rsid w:val="006E2190"/>
    <w:pPr>
      <w:suppressAutoHyphens/>
      <w:overflowPunct w:val="0"/>
      <w:autoSpaceDE w:val="0"/>
      <w:spacing w:after="120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6E2190"/>
    <w:rPr>
      <w:rFonts w:ascii="Calibri" w:eastAsia="Times New Roman" w:hAnsi="Calibri" w:cs="Times New Roman"/>
      <w:szCs w:val="20"/>
      <w:lang w:eastAsia="ar-SA"/>
    </w:rPr>
  </w:style>
  <w:style w:type="paragraph" w:styleId="ac">
    <w:name w:val="List Paragraph"/>
    <w:basedOn w:val="a"/>
    <w:uiPriority w:val="34"/>
    <w:qFormat/>
    <w:rsid w:val="00C7605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803EE"/>
    <w:rPr>
      <w:color w:val="0000FF" w:themeColor="hyperlink"/>
      <w:u w:val="single"/>
    </w:rPr>
  </w:style>
  <w:style w:type="paragraph" w:customStyle="1" w:styleId="ConsPlusNormal">
    <w:name w:val="ConsPlusNormal"/>
    <w:rsid w:val="00471351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49&amp;n=40211&amp;dst=1000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007&amp;dst=6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007&amp;dst=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sn.nso.ru/" TargetMode="External"/><Relationship Id="rId10" Type="http://schemas.openxmlformats.org/officeDocument/2006/relationships/hyperlink" Target="https://login.consultant.ru/link/?req=doc&amp;base=LAW&amp;n=422007&amp;dst=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RLAW049&amp;n=160724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BF58D5-D3EB-4B4E-B7C2-95C5C133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Гульнара Хаитбаевна</dc:creator>
  <cp:lastModifiedBy>Топорищева Олеся Викторовна</cp:lastModifiedBy>
  <cp:revision>2</cp:revision>
  <cp:lastPrinted>2023-12-18T08:52:00Z</cp:lastPrinted>
  <dcterms:created xsi:type="dcterms:W3CDTF">2023-12-18T09:14:00Z</dcterms:created>
  <dcterms:modified xsi:type="dcterms:W3CDTF">2023-12-18T09:14:00Z</dcterms:modified>
</cp:coreProperties>
</file>