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pStyle w:val="1"/>
        <w:ind w:firstLine="709"/>
        <w:rPr>
          <w:szCs w:val="28"/>
        </w:rPr>
      </w:pPr>
      <w:r w:rsidRPr="00A12852">
        <w:rPr>
          <w:szCs w:val="28"/>
        </w:rPr>
        <w:t>Проект постановления</w:t>
      </w:r>
    </w:p>
    <w:p w:rsidR="00A84B77" w:rsidRPr="00A12852" w:rsidRDefault="00A84B77" w:rsidP="00A84B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A1285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0A08AC" w:rsidRDefault="00BD0F2F" w:rsidP="00EC3E3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C3E3E" w:rsidRPr="00EC3E3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Новосибирской области от 26.10.2021 </w:t>
      </w:r>
      <w:r w:rsidR="00EC3E3E">
        <w:rPr>
          <w:rFonts w:ascii="Times New Roman" w:hAnsi="Times New Roman" w:cs="Times New Roman"/>
          <w:sz w:val="28"/>
          <w:szCs w:val="28"/>
        </w:rPr>
        <w:br/>
      </w:r>
      <w:r w:rsidR="00EC3E3E" w:rsidRPr="00EC3E3E">
        <w:rPr>
          <w:rFonts w:ascii="Times New Roman" w:hAnsi="Times New Roman" w:cs="Times New Roman"/>
          <w:sz w:val="28"/>
          <w:szCs w:val="28"/>
        </w:rPr>
        <w:t>№ 436-п «Об утверждении Положения о региональном государственном жилищном надзоре на территории Новосибирской области»</w:t>
      </w:r>
    </w:p>
    <w:p w:rsidR="00DE335D" w:rsidRDefault="00DE335D" w:rsidP="000A08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A08AC" w:rsidRPr="00A12852" w:rsidRDefault="000A08AC" w:rsidP="000A08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BD0F2F" w:rsidRDefault="00A12852" w:rsidP="00EC3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C3E3E" w:rsidRPr="00EC3E3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Новосибирской области от 26.10.2021 № 436-п «Об утверждении Положения о региональном государственном жилищном надзоре на территории Новосибирской области»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BD0F2F" w:rsidRPr="00BD0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E3E" w:rsidRPr="00EC3E3E" w:rsidRDefault="00EC3E3E" w:rsidP="00EC3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E3E">
        <w:rPr>
          <w:rFonts w:ascii="Times New Roman" w:hAnsi="Times New Roman" w:cs="Times New Roman"/>
          <w:sz w:val="28"/>
          <w:szCs w:val="28"/>
        </w:rPr>
        <w:t>В Положении о региональном государственном жилищном надзоре на территории Новоси</w:t>
      </w:r>
      <w:r>
        <w:rPr>
          <w:rFonts w:ascii="Times New Roman" w:hAnsi="Times New Roman" w:cs="Times New Roman"/>
          <w:sz w:val="28"/>
          <w:szCs w:val="28"/>
        </w:rPr>
        <w:t>бирской области</w:t>
      </w:r>
    </w:p>
    <w:p w:rsidR="00341CAA" w:rsidRPr="00E977CF" w:rsidRDefault="00DE335D" w:rsidP="006F2E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0C30" w:rsidRPr="000A0C30">
        <w:rPr>
          <w:rFonts w:ascii="Times New Roman" w:hAnsi="Times New Roman" w:cs="Times New Roman"/>
          <w:sz w:val="28"/>
          <w:szCs w:val="28"/>
        </w:rPr>
        <w:t>.</w:t>
      </w:r>
      <w:r w:rsidR="000A0C3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A0C30" w:rsidRPr="000A0C30">
        <w:rPr>
          <w:rFonts w:ascii="Times New Roman" w:hAnsi="Times New Roman" w:cs="Times New Roman"/>
          <w:sz w:val="28"/>
          <w:szCs w:val="28"/>
        </w:rPr>
        <w:t>В</w:t>
      </w:r>
      <w:r w:rsidR="00341CAA" w:rsidRPr="00341CAA">
        <w:rPr>
          <w:rFonts w:ascii="Times New Roman" w:hAnsi="Times New Roman" w:cs="Times New Roman"/>
          <w:sz w:val="28"/>
          <w:szCs w:val="28"/>
        </w:rPr>
        <w:t xml:space="preserve"> пункте 28 слова </w:t>
      </w:r>
      <w:r w:rsidR="00341CAA">
        <w:rPr>
          <w:rFonts w:ascii="Times New Roman" w:hAnsi="Times New Roman" w:cs="Times New Roman"/>
          <w:sz w:val="28"/>
          <w:szCs w:val="28"/>
        </w:rPr>
        <w:t>«</w:t>
      </w:r>
      <w:r w:rsidR="00341CAA" w:rsidRPr="00341CAA">
        <w:rPr>
          <w:rFonts w:ascii="Times New Roman" w:hAnsi="Times New Roman" w:cs="Times New Roman"/>
          <w:sz w:val="28"/>
          <w:szCs w:val="28"/>
        </w:rPr>
        <w:t xml:space="preserve">инспекция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</w:t>
      </w:r>
      <w:r w:rsidR="00E977CF" w:rsidRPr="00341CAA">
        <w:rPr>
          <w:rFonts w:ascii="Times New Roman" w:hAnsi="Times New Roman" w:cs="Times New Roman"/>
          <w:sz w:val="28"/>
          <w:szCs w:val="28"/>
        </w:rPr>
        <w:t>требований</w:t>
      </w:r>
      <w:r w:rsidR="00E977CF">
        <w:rPr>
          <w:rFonts w:ascii="Times New Roman" w:hAnsi="Times New Roman" w:cs="Times New Roman"/>
          <w:sz w:val="28"/>
          <w:szCs w:val="28"/>
        </w:rPr>
        <w:t xml:space="preserve">» </w:t>
      </w:r>
      <w:r w:rsidR="00E977CF" w:rsidRPr="007D5057">
        <w:rPr>
          <w:rFonts w:ascii="Times New Roman" w:hAnsi="Times New Roman" w:cs="Times New Roman"/>
          <w:sz w:val="28"/>
          <w:szCs w:val="28"/>
        </w:rPr>
        <w:t>исключить</w:t>
      </w:r>
      <w:r w:rsidR="00E977CF" w:rsidRPr="00E977CF">
        <w:rPr>
          <w:rFonts w:ascii="Times New Roman" w:hAnsi="Times New Roman" w:cs="Times New Roman"/>
          <w:sz w:val="28"/>
          <w:szCs w:val="28"/>
        </w:rPr>
        <w:t>.</w:t>
      </w:r>
    </w:p>
    <w:p w:rsidR="006F2E7B" w:rsidRPr="006F2E7B" w:rsidRDefault="000A0C30" w:rsidP="006F2E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1CAA" w:rsidRPr="00341CAA">
        <w:rPr>
          <w:rFonts w:ascii="Times New Roman" w:hAnsi="Times New Roman" w:cs="Times New Roman"/>
          <w:sz w:val="28"/>
          <w:szCs w:val="28"/>
        </w:rPr>
        <w:t xml:space="preserve"> </w:t>
      </w:r>
      <w:r w:rsidR="00E977CF" w:rsidRPr="00E977CF">
        <w:rPr>
          <w:rFonts w:ascii="Times New Roman" w:hAnsi="Times New Roman" w:cs="Times New Roman"/>
          <w:sz w:val="28"/>
          <w:szCs w:val="28"/>
        </w:rPr>
        <w:t>П</w:t>
      </w:r>
      <w:r w:rsidR="000A08AC">
        <w:rPr>
          <w:rFonts w:ascii="Times New Roman" w:hAnsi="Times New Roman" w:cs="Times New Roman"/>
          <w:sz w:val="28"/>
          <w:szCs w:val="28"/>
        </w:rPr>
        <w:t xml:space="preserve">ункт 60 </w:t>
      </w:r>
      <w:r w:rsidR="006F2E7B" w:rsidRPr="00F51CC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F2E7B" w:rsidRPr="00E977CF" w:rsidRDefault="006F2E7B" w:rsidP="006F2E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«60. Внеплановые контрольные (надзорные) мероприятия, предусмотренные подпунктом 1 пункта 56 настоящего Положения, проводятся по основаниям, предусмотренным пунктами 1, 3 – 5 части 1 статьи 57 и частью 12 статьи 66 Федерального закона № 248-ФЗ.»</w:t>
      </w:r>
      <w:r w:rsidR="00E977C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0C30" w:rsidRPr="000A0C30" w:rsidRDefault="000A0C30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77CF" w:rsidRPr="00E977CF">
        <w:rPr>
          <w:rFonts w:ascii="Times New Roman" w:hAnsi="Times New Roman" w:cs="Times New Roman"/>
          <w:sz w:val="28"/>
          <w:szCs w:val="28"/>
        </w:rPr>
        <w:t>.</w:t>
      </w:r>
      <w:r w:rsidR="00DE335D" w:rsidRPr="00385BCC">
        <w:rPr>
          <w:rFonts w:ascii="Times New Roman" w:hAnsi="Times New Roman" w:cs="Times New Roman"/>
          <w:sz w:val="28"/>
          <w:szCs w:val="28"/>
        </w:rPr>
        <w:t xml:space="preserve"> </w:t>
      </w:r>
      <w:r w:rsidR="00E977CF" w:rsidRPr="00E977CF">
        <w:rPr>
          <w:rFonts w:ascii="Times New Roman" w:hAnsi="Times New Roman" w:cs="Times New Roman"/>
          <w:sz w:val="28"/>
          <w:szCs w:val="28"/>
        </w:rPr>
        <w:t>П</w:t>
      </w:r>
      <w:r w:rsidRPr="000A0C30">
        <w:rPr>
          <w:rFonts w:ascii="Times New Roman" w:hAnsi="Times New Roman" w:cs="Times New Roman"/>
          <w:sz w:val="28"/>
          <w:szCs w:val="28"/>
        </w:rPr>
        <w:t>ункты 61-63 признать утратившими силу.</w:t>
      </w:r>
    </w:p>
    <w:p w:rsidR="000A08AC" w:rsidRPr="00E977CF" w:rsidRDefault="00B206B3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77CF" w:rsidRPr="00E977CF">
        <w:rPr>
          <w:rFonts w:ascii="Times New Roman" w:hAnsi="Times New Roman" w:cs="Times New Roman"/>
          <w:sz w:val="28"/>
          <w:szCs w:val="28"/>
        </w:rPr>
        <w:t>.</w:t>
      </w:r>
      <w:r w:rsidR="00E977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77CF" w:rsidRPr="00E977CF">
        <w:rPr>
          <w:rFonts w:ascii="Times New Roman" w:hAnsi="Times New Roman" w:cs="Times New Roman"/>
          <w:sz w:val="28"/>
          <w:szCs w:val="28"/>
        </w:rPr>
        <w:t>В</w:t>
      </w:r>
      <w:r w:rsidR="000A08AC">
        <w:rPr>
          <w:rFonts w:ascii="Times New Roman" w:hAnsi="Times New Roman" w:cs="Times New Roman"/>
          <w:sz w:val="28"/>
          <w:szCs w:val="28"/>
        </w:rPr>
        <w:t xml:space="preserve"> пункте 64 слова «подпунктами 4, 5</w:t>
      </w:r>
      <w:r w:rsidR="00DE335D">
        <w:rPr>
          <w:rFonts w:ascii="Times New Roman" w:hAnsi="Times New Roman" w:cs="Times New Roman"/>
          <w:sz w:val="28"/>
          <w:szCs w:val="28"/>
        </w:rPr>
        <w:t xml:space="preserve"> пункта 56</w:t>
      </w:r>
      <w:r w:rsidR="000A08AC">
        <w:rPr>
          <w:rFonts w:ascii="Times New Roman" w:hAnsi="Times New Roman" w:cs="Times New Roman"/>
          <w:sz w:val="28"/>
          <w:szCs w:val="28"/>
        </w:rPr>
        <w:t>» заменить словами «подпунктом 2</w:t>
      </w:r>
      <w:r w:rsidR="00DE335D">
        <w:rPr>
          <w:rFonts w:ascii="Times New Roman" w:hAnsi="Times New Roman" w:cs="Times New Roman"/>
          <w:sz w:val="28"/>
          <w:szCs w:val="28"/>
        </w:rPr>
        <w:t xml:space="preserve"> пункта 56</w:t>
      </w:r>
      <w:r w:rsidR="000A08AC">
        <w:rPr>
          <w:rFonts w:ascii="Times New Roman" w:hAnsi="Times New Roman" w:cs="Times New Roman"/>
          <w:sz w:val="28"/>
          <w:szCs w:val="28"/>
        </w:rPr>
        <w:t>»</w:t>
      </w:r>
      <w:r w:rsidR="00E977CF" w:rsidRPr="00E977C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018A5" w:rsidRDefault="00B206B3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7CF" w:rsidRPr="00E977CF">
        <w:rPr>
          <w:rFonts w:ascii="Times New Roman" w:hAnsi="Times New Roman" w:cs="Times New Roman"/>
          <w:sz w:val="28"/>
          <w:szCs w:val="28"/>
        </w:rPr>
        <w:t>.</w:t>
      </w:r>
      <w:r w:rsidR="002018A5">
        <w:rPr>
          <w:rFonts w:ascii="Times New Roman" w:hAnsi="Times New Roman" w:cs="Times New Roman"/>
          <w:sz w:val="28"/>
          <w:szCs w:val="28"/>
        </w:rPr>
        <w:t xml:space="preserve"> </w:t>
      </w:r>
      <w:r w:rsidR="00E977CF" w:rsidRPr="00E977CF">
        <w:rPr>
          <w:rFonts w:ascii="Times New Roman" w:hAnsi="Times New Roman" w:cs="Times New Roman"/>
          <w:sz w:val="28"/>
          <w:szCs w:val="28"/>
        </w:rPr>
        <w:t>П</w:t>
      </w:r>
      <w:r w:rsidR="002018A5">
        <w:rPr>
          <w:rFonts w:ascii="Times New Roman" w:hAnsi="Times New Roman" w:cs="Times New Roman"/>
          <w:sz w:val="28"/>
          <w:szCs w:val="28"/>
        </w:rPr>
        <w:t>ункт 77 дополнить абзац</w:t>
      </w:r>
      <w:r w:rsidR="006F2E7B">
        <w:rPr>
          <w:rFonts w:ascii="Times New Roman" w:hAnsi="Times New Roman" w:cs="Times New Roman"/>
          <w:sz w:val="28"/>
          <w:szCs w:val="28"/>
        </w:rPr>
        <w:t>ами</w:t>
      </w:r>
      <w:r w:rsidR="002018A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16249" w:rsidRDefault="002018A5" w:rsidP="00401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Обязанность отбора, удостоверения и представления на экспертизу </w:t>
      </w:r>
      <w:r w:rsidR="00116249">
        <w:rPr>
          <w:rFonts w:ascii="Times New Roman" w:hAnsi="Times New Roman" w:cs="Times New Roman"/>
          <w:sz w:val="28"/>
          <w:szCs w:val="28"/>
        </w:rPr>
        <w:t>проб (</w:t>
      </w:r>
      <w:r w:rsidR="00401B75" w:rsidRPr="00401B75">
        <w:rPr>
          <w:rFonts w:ascii="Times New Roman" w:hAnsi="Times New Roman" w:cs="Times New Roman"/>
          <w:sz w:val="28"/>
          <w:szCs w:val="28"/>
        </w:rPr>
        <w:t>образцов</w:t>
      </w:r>
      <w:r w:rsidR="00116249">
        <w:rPr>
          <w:rFonts w:ascii="Times New Roman" w:hAnsi="Times New Roman" w:cs="Times New Roman"/>
          <w:sz w:val="28"/>
          <w:szCs w:val="28"/>
        </w:rPr>
        <w:t>)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 лежит </w:t>
      </w:r>
      <w:r w:rsidR="00116249">
        <w:rPr>
          <w:rFonts w:ascii="Times New Roman" w:hAnsi="Times New Roman" w:cs="Times New Roman"/>
          <w:sz w:val="28"/>
          <w:szCs w:val="28"/>
        </w:rPr>
        <w:t xml:space="preserve">на </w:t>
      </w:r>
      <w:r w:rsidR="00401B75">
        <w:rPr>
          <w:rFonts w:ascii="Times New Roman" w:hAnsi="Times New Roman" w:cs="Times New Roman"/>
          <w:sz w:val="28"/>
          <w:szCs w:val="28"/>
        </w:rPr>
        <w:t>инспекции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, если иное не установлено соглашением (договором), заключаемым между </w:t>
      </w:r>
      <w:r w:rsidR="00401B75">
        <w:rPr>
          <w:rFonts w:ascii="Times New Roman" w:hAnsi="Times New Roman" w:cs="Times New Roman"/>
          <w:sz w:val="28"/>
          <w:szCs w:val="28"/>
        </w:rPr>
        <w:t>инспекцией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 и экспертом или экспертной организацией.</w:t>
      </w:r>
    </w:p>
    <w:p w:rsidR="00401B75" w:rsidRDefault="00401B75" w:rsidP="00401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B75">
        <w:rPr>
          <w:rFonts w:ascii="Times New Roman" w:hAnsi="Times New Roman" w:cs="Times New Roman"/>
          <w:sz w:val="28"/>
          <w:szCs w:val="28"/>
        </w:rPr>
        <w:t>При невозможности транспортировки образц</w:t>
      </w:r>
      <w:r w:rsidR="00116249">
        <w:rPr>
          <w:rFonts w:ascii="Times New Roman" w:hAnsi="Times New Roman" w:cs="Times New Roman"/>
          <w:sz w:val="28"/>
          <w:szCs w:val="28"/>
        </w:rPr>
        <w:t>а</w:t>
      </w:r>
      <w:r w:rsidRPr="00401B75">
        <w:rPr>
          <w:rFonts w:ascii="Times New Roman" w:hAnsi="Times New Roman" w:cs="Times New Roman"/>
          <w:sz w:val="28"/>
          <w:szCs w:val="28"/>
        </w:rPr>
        <w:t xml:space="preserve"> исследования исходя из </w:t>
      </w:r>
      <w:r w:rsidR="00116249">
        <w:rPr>
          <w:rFonts w:ascii="Times New Roman" w:hAnsi="Times New Roman" w:cs="Times New Roman"/>
          <w:sz w:val="28"/>
          <w:szCs w:val="28"/>
        </w:rPr>
        <w:t>его</w:t>
      </w:r>
      <w:r w:rsidRPr="00401B75">
        <w:rPr>
          <w:rFonts w:ascii="Times New Roman" w:hAnsi="Times New Roman" w:cs="Times New Roman"/>
          <w:sz w:val="28"/>
          <w:szCs w:val="28"/>
        </w:rPr>
        <w:t xml:space="preserve"> характеристик (габариты, форма, вес, технологические параметры и др.) к месту </w:t>
      </w:r>
      <w:r w:rsidR="00BA70B9">
        <w:rPr>
          <w:rFonts w:ascii="Times New Roman" w:hAnsi="Times New Roman" w:cs="Times New Roman"/>
          <w:sz w:val="28"/>
          <w:szCs w:val="28"/>
        </w:rPr>
        <w:lastRenderedPageBreak/>
        <w:t>осуществления деятельности</w:t>
      </w:r>
      <w:r w:rsidRPr="00401B75">
        <w:rPr>
          <w:rFonts w:ascii="Times New Roman" w:hAnsi="Times New Roman" w:cs="Times New Roman"/>
          <w:sz w:val="28"/>
          <w:szCs w:val="28"/>
        </w:rPr>
        <w:t xml:space="preserve"> эксперта</w:t>
      </w:r>
      <w:r w:rsidR="00BA70B9">
        <w:rPr>
          <w:rFonts w:ascii="Times New Roman" w:hAnsi="Times New Roman" w:cs="Times New Roman"/>
          <w:sz w:val="28"/>
          <w:szCs w:val="28"/>
        </w:rPr>
        <w:t xml:space="preserve"> или экспертной организации</w:t>
      </w:r>
      <w:r w:rsidRPr="00401B75">
        <w:rPr>
          <w:rFonts w:ascii="Times New Roman" w:hAnsi="Times New Roman" w:cs="Times New Roman"/>
          <w:sz w:val="28"/>
          <w:szCs w:val="28"/>
        </w:rPr>
        <w:t xml:space="preserve"> </w:t>
      </w:r>
      <w:r w:rsidR="00116249">
        <w:rPr>
          <w:rFonts w:ascii="Times New Roman" w:hAnsi="Times New Roman" w:cs="Times New Roman"/>
          <w:sz w:val="28"/>
          <w:szCs w:val="28"/>
        </w:rPr>
        <w:t>инспекция</w:t>
      </w:r>
      <w:r w:rsidRPr="00401B75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="00116249">
        <w:rPr>
          <w:rFonts w:ascii="Times New Roman" w:hAnsi="Times New Roman" w:cs="Times New Roman"/>
          <w:sz w:val="28"/>
          <w:szCs w:val="28"/>
        </w:rPr>
        <w:t>эксперту</w:t>
      </w:r>
      <w:r w:rsidR="00BA70B9">
        <w:rPr>
          <w:rFonts w:ascii="Times New Roman" w:hAnsi="Times New Roman" w:cs="Times New Roman"/>
          <w:sz w:val="28"/>
          <w:szCs w:val="28"/>
        </w:rPr>
        <w:t>, экспертной организации</w:t>
      </w:r>
      <w:r w:rsidRPr="00401B75">
        <w:rPr>
          <w:rFonts w:ascii="Times New Roman" w:hAnsi="Times New Roman" w:cs="Times New Roman"/>
          <w:sz w:val="28"/>
          <w:szCs w:val="28"/>
        </w:rPr>
        <w:t xml:space="preserve"> беспрепятственный доступ к образцу и необходимые условия для исследования.</w:t>
      </w:r>
      <w:r w:rsidR="00116249">
        <w:rPr>
          <w:rFonts w:ascii="Times New Roman" w:hAnsi="Times New Roman" w:cs="Times New Roman"/>
          <w:sz w:val="28"/>
          <w:szCs w:val="28"/>
        </w:rPr>
        <w:t>».</w:t>
      </w:r>
    </w:p>
    <w:p w:rsidR="00AB152F" w:rsidRDefault="00AB152F" w:rsidP="00401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1B75" w:rsidRDefault="00401B75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08AC" w:rsidRDefault="000A08AC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2038E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2038E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977CF" w:rsidRPr="00E977CF">
        <w:rPr>
          <w:rFonts w:ascii="Times New Roman" w:hAnsi="Times New Roman" w:cs="Times New Roman"/>
          <w:sz w:val="28"/>
          <w:szCs w:val="28"/>
        </w:rPr>
        <w:t xml:space="preserve">   </w:t>
      </w:r>
      <w:r w:rsidR="002038E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12852">
        <w:rPr>
          <w:rFonts w:ascii="Times New Roman" w:hAnsi="Times New Roman" w:cs="Times New Roman"/>
          <w:sz w:val="28"/>
          <w:szCs w:val="28"/>
        </w:rPr>
        <w:t>А.А.Т</w:t>
      </w:r>
      <w:r w:rsidR="002038E6">
        <w:rPr>
          <w:rFonts w:ascii="Times New Roman" w:hAnsi="Times New Roman" w:cs="Times New Roman"/>
          <w:sz w:val="28"/>
          <w:szCs w:val="28"/>
        </w:rPr>
        <w:t>равников</w:t>
      </w:r>
      <w:proofErr w:type="spellEnd"/>
    </w:p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024" w:rsidRDefault="008D6024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493B" w:rsidRDefault="0050493B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493B" w:rsidRDefault="0050493B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977CF" w:rsidRDefault="00E977CF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977CF" w:rsidRDefault="00E977CF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977CF" w:rsidRDefault="00E977CF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12852" w:rsidRPr="00A12852" w:rsidRDefault="00A12852" w:rsidP="00A1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12852">
        <w:rPr>
          <w:rFonts w:ascii="Times New Roman" w:hAnsi="Times New Roman" w:cs="Times New Roman"/>
          <w:sz w:val="20"/>
          <w:szCs w:val="20"/>
        </w:rPr>
        <w:t>Полищук А.И.</w:t>
      </w:r>
    </w:p>
    <w:p w:rsidR="00A12852" w:rsidRPr="00A12852" w:rsidRDefault="00A12852" w:rsidP="00A1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12852">
        <w:rPr>
          <w:rFonts w:ascii="Times New Roman" w:hAnsi="Times New Roman" w:cs="Times New Roman"/>
          <w:sz w:val="20"/>
          <w:szCs w:val="20"/>
        </w:rPr>
        <w:t>2270357</w:t>
      </w:r>
    </w:p>
    <w:sectPr w:rsidR="00A12852" w:rsidRPr="00A12852" w:rsidSect="00A128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7"/>
    <w:rsid w:val="000A08AC"/>
    <w:rsid w:val="000A0C30"/>
    <w:rsid w:val="00116249"/>
    <w:rsid w:val="001A2F6A"/>
    <w:rsid w:val="002018A5"/>
    <w:rsid w:val="002038E6"/>
    <w:rsid w:val="00341CAA"/>
    <w:rsid w:val="00385BCC"/>
    <w:rsid w:val="003A5E25"/>
    <w:rsid w:val="003C0B00"/>
    <w:rsid w:val="00401B75"/>
    <w:rsid w:val="0050493B"/>
    <w:rsid w:val="00594F4E"/>
    <w:rsid w:val="006620D2"/>
    <w:rsid w:val="006F2E7B"/>
    <w:rsid w:val="00762FD5"/>
    <w:rsid w:val="007B02DB"/>
    <w:rsid w:val="007D5057"/>
    <w:rsid w:val="008D6024"/>
    <w:rsid w:val="00A12852"/>
    <w:rsid w:val="00A84B77"/>
    <w:rsid w:val="00AB152F"/>
    <w:rsid w:val="00B206B3"/>
    <w:rsid w:val="00B54392"/>
    <w:rsid w:val="00BA70B9"/>
    <w:rsid w:val="00BD0F2F"/>
    <w:rsid w:val="00D3728B"/>
    <w:rsid w:val="00DB5EF8"/>
    <w:rsid w:val="00DE335D"/>
    <w:rsid w:val="00E977CF"/>
    <w:rsid w:val="00EC3E3E"/>
    <w:rsid w:val="00EF5F64"/>
    <w:rsid w:val="00F51CC1"/>
    <w:rsid w:val="00F57BBE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AA6"/>
  <w15:docId w15:val="{FF926344-9355-40D8-B420-DB71A0A0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B77"/>
  </w:style>
  <w:style w:type="paragraph" w:styleId="1">
    <w:name w:val="heading 1"/>
    <w:basedOn w:val="a"/>
    <w:next w:val="a"/>
    <w:link w:val="10"/>
    <w:qFormat/>
    <w:rsid w:val="00A84B7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4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E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Иванова Юлия Евгеньевна</cp:lastModifiedBy>
  <cp:revision>22</cp:revision>
  <cp:lastPrinted>2021-06-09T04:09:00Z</cp:lastPrinted>
  <dcterms:created xsi:type="dcterms:W3CDTF">2021-11-09T04:07:00Z</dcterms:created>
  <dcterms:modified xsi:type="dcterms:W3CDTF">2022-01-25T09:43:00Z</dcterms:modified>
</cp:coreProperties>
</file>