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C19" w:rsidRPr="009A4C19" w:rsidRDefault="009A4C19" w:rsidP="009A4C19">
      <w:pPr>
        <w:spacing w:after="0" w:line="240" w:lineRule="auto"/>
        <w:ind w:left="6237"/>
        <w:jc w:val="center"/>
        <w:rPr>
          <w:rFonts w:ascii="Times New Roman" w:eastAsia="Times New Roman" w:hAnsi="Times New Roman" w:cs="Times New Roman"/>
          <w:sz w:val="28"/>
          <w:szCs w:val="28"/>
          <w:lang w:eastAsia="ru-RU"/>
        </w:rPr>
      </w:pPr>
      <w:r w:rsidRPr="009A4C19">
        <w:rPr>
          <w:rFonts w:ascii="Times New Roman" w:eastAsia="Times New Roman" w:hAnsi="Times New Roman" w:cs="Times New Roman"/>
          <w:sz w:val="28"/>
          <w:szCs w:val="28"/>
          <w:lang w:eastAsia="ru-RU"/>
        </w:rPr>
        <w:t>Проект</w:t>
      </w:r>
    </w:p>
    <w:p w:rsidR="009A4C19" w:rsidRPr="009A4C19" w:rsidRDefault="009A4C19" w:rsidP="009A4C19">
      <w:pPr>
        <w:spacing w:after="0" w:line="240" w:lineRule="auto"/>
        <w:ind w:left="6237"/>
        <w:jc w:val="center"/>
        <w:rPr>
          <w:rFonts w:ascii="Times New Roman" w:eastAsia="Times New Roman" w:hAnsi="Times New Roman" w:cs="Times New Roman"/>
          <w:sz w:val="28"/>
          <w:szCs w:val="28"/>
          <w:lang w:eastAsia="ru-RU"/>
        </w:rPr>
      </w:pPr>
      <w:r w:rsidRPr="009A4C19">
        <w:rPr>
          <w:rFonts w:ascii="Times New Roman" w:eastAsia="Times New Roman" w:hAnsi="Times New Roman" w:cs="Times New Roman"/>
          <w:sz w:val="28"/>
          <w:szCs w:val="28"/>
          <w:lang w:eastAsia="ru-RU"/>
        </w:rPr>
        <w:t>постановления Правительства</w:t>
      </w:r>
    </w:p>
    <w:p w:rsidR="009A4C19" w:rsidRPr="009A4C19" w:rsidRDefault="009A4C19" w:rsidP="009A4C19">
      <w:pPr>
        <w:spacing w:after="0" w:line="240" w:lineRule="auto"/>
        <w:ind w:left="6237"/>
        <w:jc w:val="center"/>
        <w:rPr>
          <w:rFonts w:ascii="Times New Roman" w:eastAsia="Times New Roman" w:hAnsi="Times New Roman" w:cs="Times New Roman"/>
          <w:sz w:val="28"/>
          <w:szCs w:val="28"/>
          <w:lang w:eastAsia="ru-RU"/>
        </w:rPr>
      </w:pPr>
      <w:r w:rsidRPr="009A4C19">
        <w:rPr>
          <w:rFonts w:ascii="Times New Roman" w:eastAsia="Times New Roman" w:hAnsi="Times New Roman" w:cs="Times New Roman"/>
          <w:sz w:val="28"/>
          <w:szCs w:val="28"/>
          <w:lang w:eastAsia="ru-RU"/>
        </w:rPr>
        <w:t>Новосибирской области</w:t>
      </w:r>
    </w:p>
    <w:p w:rsidR="009A4C19" w:rsidRPr="009A4C19" w:rsidRDefault="009A4C19" w:rsidP="009A4C19">
      <w:pPr>
        <w:spacing w:after="0" w:line="240" w:lineRule="auto"/>
        <w:ind w:right="-144" w:firstLine="4820"/>
        <w:rPr>
          <w:rFonts w:ascii="Times New Roman" w:eastAsia="Times New Roman" w:hAnsi="Times New Roman" w:cs="Times New Roman"/>
          <w:sz w:val="28"/>
          <w:szCs w:val="28"/>
          <w:lang w:eastAsia="ru-RU"/>
        </w:rPr>
      </w:pPr>
    </w:p>
    <w:p w:rsidR="009A4C19" w:rsidRPr="009A4C19" w:rsidRDefault="009A4C19" w:rsidP="009A4C19">
      <w:pPr>
        <w:spacing w:after="0" w:line="240" w:lineRule="auto"/>
        <w:ind w:right="-144" w:firstLine="4820"/>
        <w:rPr>
          <w:rFonts w:ascii="Times New Roman" w:eastAsia="Times New Roman" w:hAnsi="Times New Roman" w:cs="Times New Roman"/>
          <w:sz w:val="28"/>
          <w:szCs w:val="28"/>
          <w:lang w:eastAsia="ru-RU"/>
        </w:rPr>
      </w:pPr>
    </w:p>
    <w:p w:rsidR="009A4C19" w:rsidRPr="009A4C19" w:rsidRDefault="009A4C19" w:rsidP="009A4C19">
      <w:pPr>
        <w:spacing w:after="0" w:line="240" w:lineRule="auto"/>
        <w:ind w:right="-144" w:firstLine="4820"/>
        <w:rPr>
          <w:rFonts w:ascii="Times New Roman" w:eastAsia="Times New Roman" w:hAnsi="Times New Roman" w:cs="Times New Roman"/>
          <w:sz w:val="28"/>
          <w:szCs w:val="28"/>
          <w:lang w:eastAsia="ru-RU"/>
        </w:rPr>
      </w:pPr>
    </w:p>
    <w:p w:rsidR="001D2AC7" w:rsidRDefault="001D2AC7" w:rsidP="009A4C19">
      <w:pPr>
        <w:spacing w:after="0" w:line="240" w:lineRule="auto"/>
        <w:jc w:val="center"/>
        <w:rPr>
          <w:rFonts w:ascii="Times New Roman" w:eastAsia="Times New Roman" w:hAnsi="Times New Roman" w:cs="Times New Roman"/>
          <w:color w:val="000000"/>
          <w:sz w:val="28"/>
          <w:szCs w:val="28"/>
          <w:lang w:eastAsia="ru-RU"/>
        </w:rPr>
      </w:pPr>
    </w:p>
    <w:p w:rsidR="000C702D" w:rsidRDefault="009A4C19" w:rsidP="009A4C19">
      <w:pPr>
        <w:spacing w:after="0" w:line="240" w:lineRule="auto"/>
        <w:jc w:val="center"/>
        <w:rPr>
          <w:rFonts w:ascii="Times New Roman" w:eastAsia="Times New Roman" w:hAnsi="Times New Roman" w:cs="Times New Roman"/>
          <w:color w:val="000000"/>
          <w:sz w:val="28"/>
          <w:szCs w:val="28"/>
          <w:lang w:eastAsia="ru-RU"/>
        </w:rPr>
      </w:pPr>
      <w:r w:rsidRPr="009A4C19">
        <w:rPr>
          <w:rFonts w:ascii="Times New Roman" w:eastAsia="Times New Roman" w:hAnsi="Times New Roman" w:cs="Times New Roman"/>
          <w:color w:val="000000"/>
          <w:sz w:val="28"/>
          <w:szCs w:val="28"/>
          <w:lang w:eastAsia="ru-RU"/>
        </w:rPr>
        <w:t xml:space="preserve">Об утверждении </w:t>
      </w:r>
      <w:r w:rsidR="00BF2713" w:rsidRPr="009A4C19">
        <w:rPr>
          <w:rFonts w:ascii="Times New Roman" w:eastAsia="Times New Roman" w:hAnsi="Times New Roman" w:cs="Times New Roman"/>
          <w:color w:val="000000"/>
          <w:sz w:val="28"/>
          <w:szCs w:val="28"/>
          <w:lang w:eastAsia="ru-RU"/>
        </w:rPr>
        <w:t>Правил</w:t>
      </w:r>
      <w:r w:rsidR="00BF2713">
        <w:rPr>
          <w:rFonts w:ascii="Times New Roman" w:eastAsia="Times New Roman" w:hAnsi="Times New Roman" w:cs="Times New Roman"/>
          <w:color w:val="000000"/>
          <w:sz w:val="28"/>
          <w:szCs w:val="28"/>
          <w:lang w:eastAsia="ru-RU"/>
        </w:rPr>
        <w:t xml:space="preserve"> </w:t>
      </w:r>
      <w:r w:rsidRPr="009A4C19">
        <w:rPr>
          <w:rFonts w:ascii="Times New Roman" w:eastAsia="Times New Roman" w:hAnsi="Times New Roman" w:cs="Times New Roman"/>
          <w:color w:val="000000"/>
          <w:sz w:val="28"/>
          <w:szCs w:val="28"/>
          <w:lang w:eastAsia="ru-RU"/>
        </w:rPr>
        <w:t xml:space="preserve">предоставления </w:t>
      </w:r>
    </w:p>
    <w:p w:rsidR="009A4C19" w:rsidRDefault="000C702D" w:rsidP="009A4C19">
      <w:pPr>
        <w:spacing w:after="0" w:line="240" w:lineRule="auto"/>
        <w:jc w:val="center"/>
        <w:rPr>
          <w:rFonts w:ascii="Times New Roman" w:eastAsia="Times New Roman" w:hAnsi="Times New Roman" w:cs="Times New Roman"/>
          <w:color w:val="000000"/>
          <w:sz w:val="28"/>
          <w:szCs w:val="28"/>
          <w:lang w:eastAsia="ru-RU"/>
        </w:rPr>
      </w:pPr>
      <w:r w:rsidRPr="000C702D">
        <w:rPr>
          <w:rFonts w:ascii="Times New Roman" w:eastAsia="Times New Roman" w:hAnsi="Times New Roman" w:cs="Times New Roman"/>
          <w:color w:val="000000"/>
          <w:sz w:val="28"/>
          <w:szCs w:val="28"/>
          <w:lang w:eastAsia="ru-RU"/>
        </w:rPr>
        <w:t>из областного бюджета</w:t>
      </w:r>
      <w:r>
        <w:rPr>
          <w:rFonts w:ascii="Times New Roman" w:eastAsia="Times New Roman" w:hAnsi="Times New Roman" w:cs="Times New Roman"/>
          <w:color w:val="000000"/>
          <w:sz w:val="28"/>
          <w:szCs w:val="28"/>
          <w:lang w:eastAsia="ru-RU"/>
        </w:rPr>
        <w:t xml:space="preserve"> Н</w:t>
      </w:r>
      <w:r w:rsidRPr="000C702D">
        <w:rPr>
          <w:rFonts w:ascii="Times New Roman" w:eastAsia="Times New Roman" w:hAnsi="Times New Roman" w:cs="Times New Roman"/>
          <w:color w:val="000000"/>
          <w:sz w:val="28"/>
          <w:szCs w:val="28"/>
          <w:lang w:eastAsia="ru-RU"/>
        </w:rPr>
        <w:t>овосибирской области организациям</w:t>
      </w:r>
      <w:r>
        <w:rPr>
          <w:rFonts w:ascii="Times New Roman" w:eastAsia="Times New Roman" w:hAnsi="Times New Roman" w:cs="Times New Roman"/>
          <w:color w:val="000000"/>
          <w:sz w:val="28"/>
          <w:szCs w:val="28"/>
          <w:lang w:eastAsia="ru-RU"/>
        </w:rPr>
        <w:t>, являющимся исполнителями комплексов мер,</w:t>
      </w:r>
      <w:r w:rsidRPr="000C702D">
        <w:rPr>
          <w:rFonts w:ascii="Times New Roman" w:eastAsia="Times New Roman" w:hAnsi="Times New Roman" w:cs="Times New Roman"/>
          <w:color w:val="000000"/>
          <w:sz w:val="28"/>
          <w:szCs w:val="28"/>
          <w:lang w:eastAsia="ru-RU"/>
        </w:rPr>
        <w:t xml:space="preserve"> </w:t>
      </w:r>
      <w:r w:rsidR="009A4C19">
        <w:rPr>
          <w:rFonts w:ascii="Times New Roman" w:eastAsia="Times New Roman" w:hAnsi="Times New Roman" w:cs="Times New Roman"/>
          <w:color w:val="000000"/>
          <w:sz w:val="28"/>
          <w:szCs w:val="28"/>
          <w:lang w:eastAsia="ru-RU"/>
        </w:rPr>
        <w:t>грантов в форме субсидий</w:t>
      </w:r>
      <w:r w:rsidR="009A4C19" w:rsidRPr="009A4C19">
        <w:rPr>
          <w:rFonts w:ascii="Times New Roman" w:eastAsia="Times New Roman" w:hAnsi="Times New Roman" w:cs="Times New Roman"/>
          <w:color w:val="000000"/>
          <w:sz w:val="28"/>
          <w:szCs w:val="28"/>
          <w:lang w:eastAsia="ru-RU"/>
        </w:rPr>
        <w:t>, источником финансового обеспечения которых являются средства гранта Фонда поддержки детей, находящихся в трудной жизненной ситуации</w:t>
      </w:r>
    </w:p>
    <w:p w:rsidR="009A4C19" w:rsidRDefault="009A4C19" w:rsidP="009A4C19">
      <w:pPr>
        <w:spacing w:after="0" w:line="240" w:lineRule="auto"/>
        <w:jc w:val="center"/>
        <w:rPr>
          <w:rFonts w:ascii="Times New Roman" w:eastAsia="Times New Roman" w:hAnsi="Times New Roman" w:cs="Times New Roman"/>
          <w:color w:val="000000"/>
          <w:sz w:val="28"/>
          <w:szCs w:val="28"/>
          <w:lang w:eastAsia="ru-RU"/>
        </w:rPr>
      </w:pPr>
    </w:p>
    <w:p w:rsidR="009A4C19" w:rsidRPr="009A4C19" w:rsidRDefault="009A4C19" w:rsidP="009A4C19">
      <w:pPr>
        <w:spacing w:after="0" w:line="240" w:lineRule="auto"/>
        <w:jc w:val="center"/>
        <w:rPr>
          <w:rFonts w:ascii="Times New Roman" w:eastAsia="Times New Roman" w:hAnsi="Times New Roman" w:cs="Times New Roman"/>
          <w:color w:val="000000"/>
          <w:sz w:val="28"/>
          <w:szCs w:val="28"/>
          <w:lang w:eastAsia="ru-RU"/>
        </w:rPr>
      </w:pPr>
    </w:p>
    <w:p w:rsidR="009A4C19" w:rsidRPr="00F922ED" w:rsidRDefault="00BF2713" w:rsidP="009A4C19">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F2713">
        <w:rPr>
          <w:rFonts w:ascii="Times New Roman" w:eastAsia="Times New Roman" w:hAnsi="Times New Roman" w:cs="Times New Roman"/>
          <w:color w:val="000000"/>
          <w:sz w:val="28"/>
          <w:szCs w:val="20"/>
          <w:lang w:eastAsia="ru-RU"/>
        </w:rPr>
        <w:t xml:space="preserve">В соответствии с постановлением Правительства Российской Федерации </w:t>
      </w:r>
      <w:r w:rsidRPr="00F922ED">
        <w:rPr>
          <w:rFonts w:ascii="Times New Roman" w:eastAsia="Times New Roman" w:hAnsi="Times New Roman" w:cs="Times New Roman"/>
          <w:sz w:val="28"/>
          <w:szCs w:val="20"/>
          <w:lang w:eastAsia="ru-RU"/>
        </w:rPr>
        <w:t>от 24.03.</w:t>
      </w:r>
      <w:bookmarkStart w:id="0" w:name="_GoBack"/>
      <w:r w:rsidRPr="00F922ED">
        <w:rPr>
          <w:rFonts w:ascii="Times New Roman" w:eastAsia="Times New Roman" w:hAnsi="Times New Roman" w:cs="Times New Roman"/>
          <w:sz w:val="28"/>
          <w:szCs w:val="20"/>
          <w:lang w:eastAsia="ru-RU"/>
        </w:rPr>
        <w:t>2022</w:t>
      </w:r>
      <w:bookmarkEnd w:id="0"/>
      <w:r w:rsidRPr="00F922ED">
        <w:rPr>
          <w:rFonts w:ascii="Times New Roman" w:eastAsia="Times New Roman" w:hAnsi="Times New Roman" w:cs="Times New Roman"/>
          <w:sz w:val="28"/>
          <w:szCs w:val="20"/>
          <w:lang w:eastAsia="ru-RU"/>
        </w:rPr>
        <w:t xml:space="preserve"> № 453 </w:t>
      </w:r>
      <w:r w:rsidR="00DC5B67">
        <w:rPr>
          <w:rFonts w:ascii="Times New Roman" w:eastAsia="Times New Roman" w:hAnsi="Times New Roman" w:cs="Times New Roman"/>
          <w:sz w:val="28"/>
          <w:szCs w:val="20"/>
          <w:lang w:eastAsia="ru-RU"/>
        </w:rPr>
        <w:t>«</w:t>
      </w:r>
      <w:r w:rsidRPr="00F922ED">
        <w:rPr>
          <w:rFonts w:ascii="Times New Roman" w:eastAsia="Times New Roman" w:hAnsi="Times New Roman" w:cs="Times New Roman"/>
          <w:sz w:val="28"/>
          <w:szCs w:val="20"/>
          <w:lang w:eastAsia="ru-RU"/>
        </w:rPr>
        <w:t>Об утверждении Правил предоставления в 2022 - 2024 годах субсидии из федерального бюджета Фонду поддержки детей, находящихся в трудной жизненной ситуации</w:t>
      </w:r>
      <w:r w:rsidR="00DC5B67">
        <w:rPr>
          <w:rFonts w:ascii="Times New Roman" w:eastAsia="Times New Roman" w:hAnsi="Times New Roman" w:cs="Times New Roman"/>
          <w:sz w:val="28"/>
          <w:szCs w:val="20"/>
          <w:lang w:eastAsia="ru-RU"/>
        </w:rPr>
        <w:t>»</w:t>
      </w:r>
      <w:r w:rsidRPr="00F922ED">
        <w:rPr>
          <w:rFonts w:ascii="Times New Roman" w:eastAsia="Times New Roman" w:hAnsi="Times New Roman" w:cs="Times New Roman"/>
          <w:sz w:val="28"/>
          <w:szCs w:val="20"/>
          <w:lang w:eastAsia="ru-RU"/>
        </w:rPr>
        <w:t xml:space="preserve"> Правительство Новосибирской области </w:t>
      </w:r>
      <w:r w:rsidR="009A4C19" w:rsidRPr="00F922ED">
        <w:rPr>
          <w:rFonts w:ascii="Times New Roman" w:eastAsia="Times New Roman" w:hAnsi="Times New Roman" w:cs="Times New Roman"/>
          <w:b/>
          <w:sz w:val="28"/>
          <w:szCs w:val="20"/>
          <w:lang w:eastAsia="ru-RU"/>
        </w:rPr>
        <w:t>п о с </w:t>
      </w:r>
      <w:proofErr w:type="gramStart"/>
      <w:r w:rsidR="009A4C19" w:rsidRPr="00F922ED">
        <w:rPr>
          <w:rFonts w:ascii="Times New Roman" w:eastAsia="Times New Roman" w:hAnsi="Times New Roman" w:cs="Times New Roman"/>
          <w:b/>
          <w:sz w:val="28"/>
          <w:szCs w:val="20"/>
          <w:lang w:eastAsia="ru-RU"/>
        </w:rPr>
        <w:t>т</w:t>
      </w:r>
      <w:proofErr w:type="gramEnd"/>
      <w:r w:rsidR="009A4C19" w:rsidRPr="00F922ED">
        <w:rPr>
          <w:rFonts w:ascii="Times New Roman" w:eastAsia="Times New Roman" w:hAnsi="Times New Roman" w:cs="Times New Roman"/>
          <w:b/>
          <w:sz w:val="28"/>
          <w:szCs w:val="20"/>
          <w:lang w:eastAsia="ru-RU"/>
        </w:rPr>
        <w:t> а н о в л я е т</w:t>
      </w:r>
      <w:r w:rsidR="009A4C19" w:rsidRPr="00F922ED">
        <w:rPr>
          <w:rFonts w:ascii="Times New Roman" w:eastAsia="Times New Roman" w:hAnsi="Times New Roman" w:cs="Times New Roman"/>
          <w:sz w:val="28"/>
          <w:szCs w:val="20"/>
          <w:lang w:eastAsia="ru-RU"/>
        </w:rPr>
        <w:t>:</w:t>
      </w:r>
    </w:p>
    <w:p w:rsidR="00F922ED" w:rsidRPr="00F922ED" w:rsidRDefault="00BF2713" w:rsidP="00F922ED">
      <w:pPr>
        <w:pStyle w:val="a3"/>
        <w:numPr>
          <w:ilvl w:val="0"/>
          <w:numId w:val="1"/>
        </w:numPr>
        <w:tabs>
          <w:tab w:val="left" w:pos="1134"/>
          <w:tab w:val="left" w:pos="1620"/>
        </w:tabs>
        <w:spacing w:after="0" w:line="240" w:lineRule="auto"/>
        <w:ind w:left="0" w:firstLine="720"/>
        <w:jc w:val="both"/>
        <w:rPr>
          <w:rFonts w:ascii="Times New Roman" w:hAnsi="Times New Roman" w:cs="Times New Roman"/>
          <w:sz w:val="28"/>
          <w:szCs w:val="28"/>
        </w:rPr>
      </w:pPr>
      <w:r w:rsidRPr="00F922ED">
        <w:rPr>
          <w:rFonts w:ascii="Times New Roman" w:hAnsi="Times New Roman" w:cs="Times New Roman"/>
          <w:sz w:val="28"/>
          <w:szCs w:val="28"/>
        </w:rPr>
        <w:t>Утвердить прилагаемы</w:t>
      </w:r>
      <w:r w:rsidR="00F922ED" w:rsidRPr="00F922ED">
        <w:rPr>
          <w:rFonts w:ascii="Times New Roman" w:hAnsi="Times New Roman" w:cs="Times New Roman"/>
          <w:sz w:val="28"/>
          <w:szCs w:val="28"/>
        </w:rPr>
        <w:t xml:space="preserve">е Правила предоставления </w:t>
      </w:r>
      <w:r w:rsidR="000C702D" w:rsidRPr="000C702D">
        <w:rPr>
          <w:rFonts w:ascii="Times New Roman" w:hAnsi="Times New Roman" w:cs="Times New Roman"/>
          <w:sz w:val="28"/>
          <w:szCs w:val="28"/>
        </w:rPr>
        <w:t>из областного бюджета Новосибирской области организациям, являющимся исполнителями комплексов мер</w:t>
      </w:r>
      <w:r w:rsidR="000C702D">
        <w:rPr>
          <w:rFonts w:ascii="Times New Roman" w:hAnsi="Times New Roman" w:cs="Times New Roman"/>
          <w:sz w:val="28"/>
          <w:szCs w:val="28"/>
        </w:rPr>
        <w:t>,</w:t>
      </w:r>
      <w:r w:rsidR="000C702D" w:rsidRPr="000C702D">
        <w:rPr>
          <w:rFonts w:ascii="Times New Roman" w:hAnsi="Times New Roman" w:cs="Times New Roman"/>
          <w:sz w:val="28"/>
          <w:szCs w:val="28"/>
        </w:rPr>
        <w:t xml:space="preserve"> </w:t>
      </w:r>
      <w:r w:rsidR="00F922ED" w:rsidRPr="00F922ED">
        <w:rPr>
          <w:rFonts w:ascii="Times New Roman" w:hAnsi="Times New Roman" w:cs="Times New Roman"/>
          <w:sz w:val="28"/>
          <w:szCs w:val="28"/>
        </w:rPr>
        <w:t>грантов в форме субсидий, источником финансового обеспечения которых являются средства гранта Фонда поддержки детей, находящихся в трудной жизненной ситуации.</w:t>
      </w:r>
    </w:p>
    <w:p w:rsidR="00BF2713" w:rsidRPr="001062F4" w:rsidRDefault="0056346A" w:rsidP="00BF27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BF2713" w:rsidRPr="00F922ED">
        <w:rPr>
          <w:rFonts w:ascii="Times New Roman" w:hAnsi="Times New Roman" w:cs="Times New Roman"/>
          <w:sz w:val="28"/>
          <w:szCs w:val="28"/>
        </w:rPr>
        <w:t xml:space="preserve">. Контроль </w:t>
      </w:r>
      <w:r w:rsidR="00BF2713" w:rsidRPr="001062F4">
        <w:rPr>
          <w:rFonts w:ascii="Times New Roman" w:hAnsi="Times New Roman" w:cs="Times New Roman"/>
          <w:sz w:val="28"/>
          <w:szCs w:val="28"/>
        </w:rPr>
        <w:t>за исполнением настоящего постановления возложить на заместителя Губернатора Новосибирской области Нелюбова С.А.</w:t>
      </w:r>
    </w:p>
    <w:p w:rsidR="009A4C19" w:rsidRPr="009A4C19" w:rsidRDefault="009A4C19" w:rsidP="009A4C19">
      <w:pPr>
        <w:spacing w:after="0" w:line="240" w:lineRule="auto"/>
        <w:ind w:firstLine="708"/>
        <w:jc w:val="both"/>
        <w:rPr>
          <w:rFonts w:ascii="Times New Roman" w:eastAsia="Times New Roman" w:hAnsi="Times New Roman" w:cs="Times New Roman"/>
          <w:color w:val="000000"/>
          <w:sz w:val="28"/>
          <w:szCs w:val="28"/>
          <w:lang w:eastAsia="ru-RU"/>
        </w:rPr>
      </w:pPr>
    </w:p>
    <w:p w:rsidR="009A4C19" w:rsidRPr="009A4C19" w:rsidRDefault="009A4C19" w:rsidP="009A4C19">
      <w:pPr>
        <w:spacing w:after="0" w:line="240" w:lineRule="auto"/>
        <w:ind w:firstLine="708"/>
        <w:jc w:val="both"/>
        <w:rPr>
          <w:rFonts w:ascii="Times New Roman" w:eastAsia="Times New Roman" w:hAnsi="Times New Roman" w:cs="Times New Roman"/>
          <w:color w:val="000000"/>
          <w:sz w:val="28"/>
          <w:szCs w:val="28"/>
          <w:lang w:eastAsia="ru-RU"/>
        </w:rPr>
      </w:pPr>
    </w:p>
    <w:p w:rsidR="009A4C19" w:rsidRPr="009A4C19" w:rsidRDefault="009A4C19" w:rsidP="009A4C19">
      <w:pPr>
        <w:tabs>
          <w:tab w:val="left" w:pos="6876"/>
        </w:tabs>
        <w:autoSpaceDE w:val="0"/>
        <w:autoSpaceDN w:val="0"/>
        <w:adjustRightInd w:val="0"/>
        <w:spacing w:after="0" w:line="240" w:lineRule="auto"/>
        <w:rPr>
          <w:rFonts w:ascii="Times New Roman" w:eastAsia="Times New Roman" w:hAnsi="Times New Roman" w:cs="Times New Roman"/>
          <w:sz w:val="28"/>
          <w:szCs w:val="28"/>
          <w:lang w:eastAsia="ru-RU"/>
        </w:rPr>
      </w:pPr>
    </w:p>
    <w:p w:rsidR="009A4C19" w:rsidRPr="009A4C19" w:rsidRDefault="009A4C19" w:rsidP="009A4C19">
      <w:pPr>
        <w:tabs>
          <w:tab w:val="left" w:pos="6876"/>
        </w:tabs>
        <w:autoSpaceDE w:val="0"/>
        <w:autoSpaceDN w:val="0"/>
        <w:adjustRightInd w:val="0"/>
        <w:spacing w:after="0" w:line="240" w:lineRule="auto"/>
        <w:rPr>
          <w:rFonts w:ascii="Times New Roman" w:eastAsia="Times New Roman" w:hAnsi="Times New Roman" w:cs="Times New Roman"/>
          <w:sz w:val="28"/>
          <w:szCs w:val="28"/>
          <w:lang w:eastAsia="ru-RU"/>
        </w:rPr>
      </w:pPr>
      <w:r w:rsidRPr="009A4C19">
        <w:rPr>
          <w:rFonts w:ascii="Times New Roman" w:eastAsia="Times New Roman" w:hAnsi="Times New Roman" w:cs="Times New Roman"/>
          <w:sz w:val="28"/>
          <w:szCs w:val="28"/>
          <w:lang w:eastAsia="ru-RU"/>
        </w:rPr>
        <w:t>Губернатор Новосибирской области</w:t>
      </w:r>
      <w:r>
        <w:rPr>
          <w:rFonts w:ascii="Times New Roman" w:eastAsia="Times New Roman" w:hAnsi="Times New Roman" w:cs="Times New Roman"/>
          <w:sz w:val="28"/>
          <w:szCs w:val="28"/>
          <w:lang w:eastAsia="ru-RU"/>
        </w:rPr>
        <w:t xml:space="preserve">                    </w:t>
      </w:r>
      <w:r w:rsidR="002E20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A4C19">
        <w:rPr>
          <w:rFonts w:ascii="Times New Roman" w:eastAsia="Times New Roman" w:hAnsi="Times New Roman" w:cs="Times New Roman"/>
          <w:sz w:val="28"/>
          <w:szCs w:val="28"/>
          <w:lang w:eastAsia="ru-RU"/>
        </w:rPr>
        <w:t xml:space="preserve"> А.А. Травников</w:t>
      </w:r>
    </w:p>
    <w:p w:rsidR="009A4C19" w:rsidRDefault="009A4C19"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880C7B" w:rsidRDefault="00880C7B"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523795" w:rsidRDefault="00523795"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9A4C19" w:rsidRPr="009A4C19" w:rsidRDefault="009A4C19" w:rsidP="009A4C19">
      <w:pPr>
        <w:autoSpaceDE w:val="0"/>
        <w:autoSpaceDN w:val="0"/>
        <w:adjustRightInd w:val="0"/>
        <w:spacing w:after="0" w:line="240" w:lineRule="auto"/>
        <w:jc w:val="both"/>
        <w:rPr>
          <w:rFonts w:ascii="Times New Roman" w:eastAsia="Calibri" w:hAnsi="Times New Roman" w:cs="Times New Roman"/>
          <w:sz w:val="20"/>
          <w:szCs w:val="20"/>
          <w:lang w:eastAsia="ru-RU"/>
        </w:rPr>
      </w:pPr>
      <w:r w:rsidRPr="009A4C19">
        <w:rPr>
          <w:rFonts w:ascii="Times New Roman" w:eastAsia="Calibri" w:hAnsi="Times New Roman" w:cs="Times New Roman"/>
          <w:sz w:val="20"/>
          <w:szCs w:val="20"/>
          <w:lang w:eastAsia="ru-RU"/>
        </w:rPr>
        <w:t>Е.В. Бахарева</w:t>
      </w:r>
    </w:p>
    <w:p w:rsidR="002119DD" w:rsidRDefault="009A4C19" w:rsidP="00387C75">
      <w:pPr>
        <w:autoSpaceDE w:val="0"/>
        <w:autoSpaceDN w:val="0"/>
        <w:adjustRightInd w:val="0"/>
        <w:spacing w:after="0" w:line="240" w:lineRule="auto"/>
        <w:jc w:val="both"/>
        <w:rPr>
          <w:rFonts w:ascii="Times New Roman" w:hAnsi="Times New Roman" w:cs="Times New Roman"/>
          <w:sz w:val="28"/>
          <w:szCs w:val="28"/>
        </w:rPr>
      </w:pPr>
      <w:r w:rsidRPr="009A4C19">
        <w:rPr>
          <w:rFonts w:ascii="Times New Roman" w:eastAsia="Calibri" w:hAnsi="Times New Roman" w:cs="Times New Roman"/>
          <w:sz w:val="20"/>
          <w:szCs w:val="20"/>
          <w:lang w:eastAsia="ru-RU"/>
        </w:rPr>
        <w:t>238</w:t>
      </w:r>
      <w:r w:rsidR="00CB3F34">
        <w:rPr>
          <w:rFonts w:ascii="Times New Roman" w:eastAsia="Calibri" w:hAnsi="Times New Roman" w:cs="Times New Roman"/>
          <w:sz w:val="20"/>
          <w:szCs w:val="20"/>
          <w:lang w:eastAsia="ru-RU"/>
        </w:rPr>
        <w:t xml:space="preserve"> </w:t>
      </w:r>
      <w:r w:rsidRPr="009A4C19">
        <w:rPr>
          <w:rFonts w:ascii="Times New Roman" w:eastAsia="Calibri" w:hAnsi="Times New Roman" w:cs="Times New Roman"/>
          <w:sz w:val="20"/>
          <w:szCs w:val="20"/>
          <w:lang w:eastAsia="ru-RU"/>
        </w:rPr>
        <w:t>75</w:t>
      </w:r>
      <w:r w:rsidR="00CB3F34">
        <w:rPr>
          <w:rFonts w:ascii="Times New Roman" w:eastAsia="Calibri" w:hAnsi="Times New Roman" w:cs="Times New Roman"/>
          <w:sz w:val="20"/>
          <w:szCs w:val="20"/>
          <w:lang w:eastAsia="ru-RU"/>
        </w:rPr>
        <w:t xml:space="preserve"> </w:t>
      </w:r>
      <w:r w:rsidRPr="009A4C19">
        <w:rPr>
          <w:rFonts w:ascii="Times New Roman" w:eastAsia="Calibri" w:hAnsi="Times New Roman" w:cs="Times New Roman"/>
          <w:sz w:val="20"/>
          <w:szCs w:val="20"/>
          <w:lang w:eastAsia="ru-RU"/>
        </w:rPr>
        <w:t>10</w:t>
      </w:r>
      <w:r w:rsidR="002119DD">
        <w:rPr>
          <w:rFonts w:ascii="Times New Roman" w:hAnsi="Times New Roman" w:cs="Times New Roman"/>
          <w:sz w:val="28"/>
          <w:szCs w:val="28"/>
        </w:rPr>
        <w:br w:type="page"/>
      </w:r>
    </w:p>
    <w:p w:rsidR="002119DD" w:rsidRDefault="002119DD" w:rsidP="009D5D7F">
      <w:pPr>
        <w:autoSpaceDE w:val="0"/>
        <w:autoSpaceDN w:val="0"/>
        <w:adjustRightInd w:val="0"/>
        <w:spacing w:after="0" w:line="240" w:lineRule="auto"/>
        <w:ind w:left="5580"/>
        <w:jc w:val="center"/>
        <w:outlineLvl w:val="0"/>
        <w:rPr>
          <w:rFonts w:ascii="Times New Roman" w:hAnsi="Times New Roman" w:cs="Times New Roman"/>
          <w:sz w:val="28"/>
          <w:szCs w:val="28"/>
        </w:rPr>
      </w:pPr>
      <w:r>
        <w:rPr>
          <w:rFonts w:ascii="Times New Roman" w:hAnsi="Times New Roman" w:cs="Times New Roman"/>
          <w:sz w:val="28"/>
          <w:szCs w:val="28"/>
        </w:rPr>
        <w:lastRenderedPageBreak/>
        <w:t>У</w:t>
      </w:r>
      <w:r w:rsidR="00070176">
        <w:rPr>
          <w:rFonts w:ascii="Times New Roman" w:hAnsi="Times New Roman" w:cs="Times New Roman"/>
          <w:sz w:val="28"/>
          <w:szCs w:val="28"/>
        </w:rPr>
        <w:t>ТВЕРЖДЕН</w:t>
      </w:r>
      <w:r w:rsidR="0056346A">
        <w:rPr>
          <w:rFonts w:ascii="Times New Roman" w:hAnsi="Times New Roman" w:cs="Times New Roman"/>
          <w:sz w:val="28"/>
          <w:szCs w:val="28"/>
        </w:rPr>
        <w:t>Ы</w:t>
      </w:r>
    </w:p>
    <w:p w:rsidR="009D5D7F" w:rsidRDefault="003D43E0" w:rsidP="0056346A">
      <w:pPr>
        <w:autoSpaceDE w:val="0"/>
        <w:autoSpaceDN w:val="0"/>
        <w:adjustRightInd w:val="0"/>
        <w:spacing w:after="0" w:line="240" w:lineRule="auto"/>
        <w:ind w:left="5580"/>
        <w:jc w:val="center"/>
        <w:outlineLvl w:val="0"/>
        <w:rPr>
          <w:rFonts w:ascii="Times New Roman" w:hAnsi="Times New Roman" w:cs="Times New Roman"/>
          <w:sz w:val="28"/>
          <w:szCs w:val="28"/>
        </w:rPr>
      </w:pPr>
      <w:r>
        <w:rPr>
          <w:rFonts w:ascii="Times New Roman" w:hAnsi="Times New Roman" w:cs="Times New Roman"/>
          <w:sz w:val="28"/>
          <w:szCs w:val="28"/>
        </w:rPr>
        <w:t>п</w:t>
      </w:r>
      <w:r w:rsidR="002119DD">
        <w:rPr>
          <w:rFonts w:ascii="Times New Roman" w:hAnsi="Times New Roman" w:cs="Times New Roman"/>
          <w:sz w:val="28"/>
          <w:szCs w:val="28"/>
        </w:rPr>
        <w:t>остановлением</w:t>
      </w:r>
      <w:r w:rsidR="0056346A">
        <w:rPr>
          <w:rFonts w:ascii="Times New Roman" w:hAnsi="Times New Roman" w:cs="Times New Roman"/>
          <w:sz w:val="28"/>
          <w:szCs w:val="28"/>
        </w:rPr>
        <w:t xml:space="preserve"> </w:t>
      </w:r>
      <w:r w:rsidR="002119DD">
        <w:rPr>
          <w:rFonts w:ascii="Times New Roman" w:hAnsi="Times New Roman" w:cs="Times New Roman"/>
          <w:sz w:val="28"/>
          <w:szCs w:val="28"/>
        </w:rPr>
        <w:t xml:space="preserve">Правительства </w:t>
      </w:r>
    </w:p>
    <w:p w:rsidR="002119DD" w:rsidRDefault="002119DD" w:rsidP="009D5D7F">
      <w:pPr>
        <w:autoSpaceDE w:val="0"/>
        <w:autoSpaceDN w:val="0"/>
        <w:adjustRightInd w:val="0"/>
        <w:spacing w:after="0" w:line="240" w:lineRule="auto"/>
        <w:ind w:left="5580"/>
        <w:jc w:val="center"/>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2119DD" w:rsidRDefault="002119DD" w:rsidP="002119DD">
      <w:pPr>
        <w:autoSpaceDE w:val="0"/>
        <w:autoSpaceDN w:val="0"/>
        <w:adjustRightInd w:val="0"/>
        <w:spacing w:after="0" w:line="240" w:lineRule="auto"/>
        <w:ind w:firstLine="540"/>
        <w:jc w:val="both"/>
        <w:rPr>
          <w:rFonts w:ascii="Times New Roman" w:hAnsi="Times New Roman" w:cs="Times New Roman"/>
          <w:sz w:val="28"/>
          <w:szCs w:val="28"/>
        </w:rPr>
      </w:pPr>
    </w:p>
    <w:p w:rsidR="002119DD" w:rsidRDefault="002119DD" w:rsidP="002119DD">
      <w:pPr>
        <w:autoSpaceDE w:val="0"/>
        <w:autoSpaceDN w:val="0"/>
        <w:adjustRightInd w:val="0"/>
        <w:spacing w:after="0" w:line="240" w:lineRule="auto"/>
        <w:ind w:firstLine="540"/>
        <w:jc w:val="both"/>
        <w:rPr>
          <w:rFonts w:ascii="Times New Roman" w:hAnsi="Times New Roman" w:cs="Times New Roman"/>
          <w:sz w:val="28"/>
          <w:szCs w:val="28"/>
        </w:rPr>
      </w:pPr>
    </w:p>
    <w:p w:rsidR="00387C75" w:rsidRDefault="00387C75" w:rsidP="00387C75">
      <w:pPr>
        <w:autoSpaceDE w:val="0"/>
        <w:autoSpaceDN w:val="0"/>
        <w:adjustRightInd w:val="0"/>
        <w:spacing w:after="0" w:line="240" w:lineRule="auto"/>
        <w:jc w:val="center"/>
        <w:rPr>
          <w:rFonts w:ascii="Times New Roman" w:hAnsi="Times New Roman" w:cs="Times New Roman"/>
          <w:b/>
          <w:sz w:val="28"/>
          <w:szCs w:val="28"/>
        </w:rPr>
      </w:pPr>
      <w:r w:rsidRPr="00387C75">
        <w:rPr>
          <w:rFonts w:ascii="Times New Roman" w:hAnsi="Times New Roman" w:cs="Times New Roman"/>
          <w:b/>
          <w:sz w:val="28"/>
          <w:szCs w:val="28"/>
        </w:rPr>
        <w:t>П</w:t>
      </w:r>
      <w:r w:rsidR="001D2AC7">
        <w:rPr>
          <w:rFonts w:ascii="Times New Roman" w:hAnsi="Times New Roman" w:cs="Times New Roman"/>
          <w:b/>
          <w:sz w:val="28"/>
          <w:szCs w:val="28"/>
        </w:rPr>
        <w:t>РАВИЛА</w:t>
      </w:r>
      <w:r w:rsidRPr="00387C75">
        <w:rPr>
          <w:rFonts w:ascii="Times New Roman" w:hAnsi="Times New Roman" w:cs="Times New Roman"/>
          <w:b/>
          <w:sz w:val="28"/>
          <w:szCs w:val="28"/>
        </w:rPr>
        <w:t xml:space="preserve"> </w:t>
      </w:r>
    </w:p>
    <w:p w:rsidR="003D43E0" w:rsidRDefault="00387C75" w:rsidP="00387C75">
      <w:pPr>
        <w:autoSpaceDE w:val="0"/>
        <w:autoSpaceDN w:val="0"/>
        <w:adjustRightInd w:val="0"/>
        <w:spacing w:after="0" w:line="240" w:lineRule="auto"/>
        <w:jc w:val="center"/>
        <w:rPr>
          <w:rFonts w:ascii="Times New Roman" w:hAnsi="Times New Roman" w:cs="Times New Roman"/>
          <w:b/>
          <w:sz w:val="28"/>
          <w:szCs w:val="28"/>
        </w:rPr>
      </w:pPr>
      <w:r w:rsidRPr="00387C75">
        <w:rPr>
          <w:rFonts w:ascii="Times New Roman" w:hAnsi="Times New Roman" w:cs="Times New Roman"/>
          <w:b/>
          <w:sz w:val="28"/>
          <w:szCs w:val="28"/>
        </w:rPr>
        <w:t xml:space="preserve">предоставления </w:t>
      </w:r>
      <w:r w:rsidR="001D2AC7" w:rsidRPr="001D2AC7">
        <w:rPr>
          <w:rFonts w:ascii="Times New Roman" w:hAnsi="Times New Roman" w:cs="Times New Roman"/>
          <w:b/>
          <w:sz w:val="28"/>
          <w:szCs w:val="28"/>
        </w:rPr>
        <w:t>из областного бюджета Новосибирской области организациям, являющимся исполнителями комплексов мер</w:t>
      </w:r>
      <w:r w:rsidR="001D2AC7">
        <w:rPr>
          <w:rFonts w:ascii="Times New Roman" w:hAnsi="Times New Roman" w:cs="Times New Roman"/>
          <w:b/>
          <w:sz w:val="28"/>
          <w:szCs w:val="28"/>
        </w:rPr>
        <w:t>, г</w:t>
      </w:r>
      <w:r w:rsidRPr="00387C75">
        <w:rPr>
          <w:rFonts w:ascii="Times New Roman" w:hAnsi="Times New Roman" w:cs="Times New Roman"/>
          <w:b/>
          <w:sz w:val="28"/>
          <w:szCs w:val="28"/>
        </w:rPr>
        <w:t xml:space="preserve">рантов в форме субсидий, источником финансового обеспечения которых являются средства гранта Фонда поддержки детей, </w:t>
      </w:r>
    </w:p>
    <w:p w:rsidR="002119DD" w:rsidRDefault="00387C75" w:rsidP="00387C75">
      <w:pPr>
        <w:autoSpaceDE w:val="0"/>
        <w:autoSpaceDN w:val="0"/>
        <w:adjustRightInd w:val="0"/>
        <w:spacing w:after="0" w:line="240" w:lineRule="auto"/>
        <w:jc w:val="center"/>
        <w:rPr>
          <w:rFonts w:ascii="Times New Roman" w:hAnsi="Times New Roman" w:cs="Times New Roman"/>
          <w:sz w:val="24"/>
          <w:szCs w:val="24"/>
        </w:rPr>
      </w:pPr>
      <w:r w:rsidRPr="00387C75">
        <w:rPr>
          <w:rFonts w:ascii="Times New Roman" w:hAnsi="Times New Roman" w:cs="Times New Roman"/>
          <w:b/>
          <w:sz w:val="28"/>
          <w:szCs w:val="28"/>
        </w:rPr>
        <w:t>находящихся в трудной жизненной ситуации</w:t>
      </w:r>
    </w:p>
    <w:p w:rsidR="001E5489" w:rsidRPr="00266E13" w:rsidRDefault="001E5489" w:rsidP="002119DD">
      <w:pPr>
        <w:autoSpaceDE w:val="0"/>
        <w:autoSpaceDN w:val="0"/>
        <w:adjustRightInd w:val="0"/>
        <w:spacing w:after="0" w:line="240" w:lineRule="auto"/>
        <w:rPr>
          <w:rFonts w:ascii="Times New Roman" w:hAnsi="Times New Roman" w:cs="Times New Roman"/>
          <w:sz w:val="28"/>
          <w:szCs w:val="28"/>
        </w:rPr>
      </w:pPr>
    </w:p>
    <w:p w:rsidR="002119DD" w:rsidRPr="00266E13" w:rsidRDefault="002119DD" w:rsidP="002119DD">
      <w:pPr>
        <w:autoSpaceDE w:val="0"/>
        <w:autoSpaceDN w:val="0"/>
        <w:adjustRightInd w:val="0"/>
        <w:spacing w:after="0" w:line="240" w:lineRule="auto"/>
        <w:jc w:val="center"/>
        <w:outlineLvl w:val="1"/>
        <w:rPr>
          <w:rFonts w:ascii="Times New Roman" w:hAnsi="Times New Roman" w:cs="Times New Roman"/>
          <w:b/>
          <w:bCs/>
          <w:sz w:val="28"/>
          <w:szCs w:val="28"/>
        </w:rPr>
      </w:pPr>
      <w:r w:rsidRPr="00266E13">
        <w:rPr>
          <w:rFonts w:ascii="Times New Roman" w:hAnsi="Times New Roman" w:cs="Times New Roman"/>
          <w:b/>
          <w:bCs/>
          <w:sz w:val="28"/>
          <w:szCs w:val="28"/>
        </w:rPr>
        <w:t>I. Общие положения</w:t>
      </w:r>
    </w:p>
    <w:p w:rsidR="00270C5C" w:rsidRPr="00266E13" w:rsidRDefault="00270C5C" w:rsidP="00270C5C">
      <w:pPr>
        <w:spacing w:after="0" w:line="240" w:lineRule="auto"/>
        <w:jc w:val="both"/>
        <w:rPr>
          <w:rFonts w:ascii="Times New Roman" w:hAnsi="Times New Roman" w:cs="Times New Roman"/>
          <w:sz w:val="28"/>
          <w:szCs w:val="28"/>
        </w:rPr>
      </w:pPr>
    </w:p>
    <w:p w:rsidR="00D6395F" w:rsidRPr="00266E13" w:rsidRDefault="00D21508" w:rsidP="001D2AC7">
      <w:pPr>
        <w:spacing w:after="0" w:line="240" w:lineRule="auto"/>
        <w:ind w:firstLine="708"/>
        <w:jc w:val="both"/>
        <w:rPr>
          <w:rFonts w:ascii="Times New Roman" w:hAnsi="Times New Roman" w:cs="Times New Roman"/>
          <w:sz w:val="28"/>
          <w:szCs w:val="28"/>
        </w:rPr>
      </w:pPr>
      <w:r w:rsidRPr="00266E13">
        <w:rPr>
          <w:rFonts w:ascii="Times New Roman" w:hAnsi="Times New Roman" w:cs="Times New Roman"/>
          <w:sz w:val="28"/>
          <w:szCs w:val="28"/>
        </w:rPr>
        <w:t>1. </w:t>
      </w:r>
      <w:r w:rsidR="00D6395F" w:rsidRPr="00266E13">
        <w:rPr>
          <w:rFonts w:ascii="Times New Roman" w:hAnsi="Times New Roman" w:cs="Times New Roman"/>
          <w:sz w:val="28"/>
          <w:szCs w:val="28"/>
        </w:rPr>
        <w:t xml:space="preserve">Правила </w:t>
      </w:r>
      <w:r w:rsidR="001D2AC7" w:rsidRPr="00266E13">
        <w:rPr>
          <w:rFonts w:ascii="Times New Roman" w:hAnsi="Times New Roman" w:cs="Times New Roman"/>
          <w:sz w:val="28"/>
          <w:szCs w:val="28"/>
        </w:rPr>
        <w:t xml:space="preserve">предоставления из областного бюджета Новосибирской области организациям, являющимся исполнителями комплексов мер, грантов в форме субсидий, источником финансового обеспечения которых являются средства гранта Фонда поддержки детей, находящихся в трудной жизненной ситуации </w:t>
      </w:r>
      <w:r w:rsidR="00F77152" w:rsidRPr="00266E13">
        <w:rPr>
          <w:rFonts w:ascii="Times New Roman" w:hAnsi="Times New Roman" w:cs="Times New Roman"/>
          <w:sz w:val="28"/>
          <w:szCs w:val="28"/>
        </w:rPr>
        <w:t xml:space="preserve">(далее – </w:t>
      </w:r>
      <w:r w:rsidR="00387C75" w:rsidRPr="00266E13">
        <w:rPr>
          <w:rFonts w:ascii="Times New Roman" w:hAnsi="Times New Roman" w:cs="Times New Roman"/>
          <w:sz w:val="28"/>
          <w:szCs w:val="28"/>
        </w:rPr>
        <w:t>П</w:t>
      </w:r>
      <w:r w:rsidR="00F77152" w:rsidRPr="00266E13">
        <w:rPr>
          <w:rFonts w:ascii="Times New Roman" w:hAnsi="Times New Roman" w:cs="Times New Roman"/>
          <w:sz w:val="28"/>
          <w:szCs w:val="28"/>
        </w:rPr>
        <w:t>равила)</w:t>
      </w:r>
      <w:r w:rsidR="00D6395F" w:rsidRPr="00266E13">
        <w:rPr>
          <w:rFonts w:ascii="Times New Roman" w:hAnsi="Times New Roman" w:cs="Times New Roman"/>
          <w:sz w:val="28"/>
          <w:szCs w:val="28"/>
        </w:rPr>
        <w:t>, устанавливают порядок предоставления грант</w:t>
      </w:r>
      <w:r w:rsidR="00387C75" w:rsidRPr="00266E13">
        <w:rPr>
          <w:rFonts w:ascii="Times New Roman" w:hAnsi="Times New Roman" w:cs="Times New Roman"/>
          <w:sz w:val="28"/>
          <w:szCs w:val="28"/>
        </w:rPr>
        <w:t>ов</w:t>
      </w:r>
      <w:r w:rsidR="00C7375C" w:rsidRPr="00266E13">
        <w:rPr>
          <w:rFonts w:ascii="Times New Roman" w:hAnsi="Times New Roman" w:cs="Times New Roman"/>
          <w:sz w:val="28"/>
          <w:szCs w:val="28"/>
        </w:rPr>
        <w:t xml:space="preserve"> в форме субсидий</w:t>
      </w:r>
      <w:r w:rsidR="00D6395F" w:rsidRPr="00266E13">
        <w:rPr>
          <w:rFonts w:ascii="Times New Roman" w:hAnsi="Times New Roman" w:cs="Times New Roman"/>
          <w:sz w:val="28"/>
          <w:szCs w:val="28"/>
        </w:rPr>
        <w:t xml:space="preserve"> организациям</w:t>
      </w:r>
      <w:r w:rsidR="00387C75" w:rsidRPr="00266E13">
        <w:rPr>
          <w:rFonts w:ascii="Times New Roman" w:hAnsi="Times New Roman" w:cs="Times New Roman"/>
          <w:sz w:val="28"/>
          <w:szCs w:val="28"/>
        </w:rPr>
        <w:t xml:space="preserve">, включенным в </w:t>
      </w:r>
      <w:r w:rsidR="00C61652" w:rsidRPr="00266E13">
        <w:rPr>
          <w:rFonts w:ascii="Times New Roman" w:hAnsi="Times New Roman" w:cs="Times New Roman"/>
          <w:sz w:val="28"/>
          <w:szCs w:val="28"/>
        </w:rPr>
        <w:t xml:space="preserve">перечень организаций - исполнителей комплексов мер, получивших гранты Фонда поддержки детей, находящихся в трудной жизненной ситуации (далее – </w:t>
      </w:r>
      <w:r w:rsidR="00266E13" w:rsidRPr="00266E13">
        <w:rPr>
          <w:rFonts w:ascii="Times New Roman" w:hAnsi="Times New Roman" w:cs="Times New Roman"/>
          <w:sz w:val="28"/>
          <w:szCs w:val="28"/>
        </w:rPr>
        <w:t>субсидии</w:t>
      </w:r>
      <w:r w:rsidR="009F1583" w:rsidRPr="00266E13">
        <w:rPr>
          <w:rFonts w:ascii="Times New Roman" w:hAnsi="Times New Roman" w:cs="Times New Roman"/>
          <w:sz w:val="28"/>
          <w:szCs w:val="28"/>
        </w:rPr>
        <w:t>)</w:t>
      </w:r>
      <w:r w:rsidR="00D6395F" w:rsidRPr="00266E13">
        <w:rPr>
          <w:rFonts w:ascii="Times New Roman" w:hAnsi="Times New Roman" w:cs="Times New Roman"/>
          <w:sz w:val="28"/>
          <w:szCs w:val="28"/>
        </w:rPr>
        <w:t xml:space="preserve">, в целях </w:t>
      </w:r>
      <w:r w:rsidR="00F77152" w:rsidRPr="00266E13">
        <w:rPr>
          <w:rFonts w:ascii="Times New Roman" w:hAnsi="Times New Roman" w:cs="Times New Roman"/>
          <w:sz w:val="28"/>
          <w:szCs w:val="28"/>
        </w:rPr>
        <w:t xml:space="preserve">реализации мероприятий </w:t>
      </w:r>
      <w:r w:rsidR="00C61652" w:rsidRPr="00266E13">
        <w:rPr>
          <w:rFonts w:ascii="Times New Roman" w:hAnsi="Times New Roman" w:cs="Times New Roman"/>
          <w:sz w:val="28"/>
          <w:szCs w:val="28"/>
        </w:rPr>
        <w:t>к</w:t>
      </w:r>
      <w:r w:rsidR="00F77152" w:rsidRPr="00266E13">
        <w:rPr>
          <w:rFonts w:ascii="Times New Roman" w:hAnsi="Times New Roman" w:cs="Times New Roman"/>
          <w:sz w:val="28"/>
          <w:szCs w:val="28"/>
        </w:rPr>
        <w:t xml:space="preserve">омплекса мер, </w:t>
      </w:r>
      <w:r w:rsidRPr="00266E13">
        <w:rPr>
          <w:rFonts w:ascii="Times New Roman" w:hAnsi="Times New Roman" w:cs="Times New Roman"/>
          <w:sz w:val="28"/>
          <w:szCs w:val="28"/>
        </w:rPr>
        <w:t xml:space="preserve">на который выделены средства гранта </w:t>
      </w:r>
      <w:r w:rsidR="00F77152" w:rsidRPr="00266E13">
        <w:rPr>
          <w:rFonts w:ascii="Times New Roman" w:hAnsi="Times New Roman" w:cs="Times New Roman"/>
          <w:sz w:val="28"/>
          <w:szCs w:val="28"/>
        </w:rPr>
        <w:t>Фонда</w:t>
      </w:r>
      <w:r w:rsidR="0056346A" w:rsidRPr="00266E13">
        <w:rPr>
          <w:rFonts w:ascii="Times New Roman" w:hAnsi="Times New Roman" w:cs="Times New Roman"/>
          <w:sz w:val="28"/>
          <w:szCs w:val="28"/>
        </w:rPr>
        <w:t xml:space="preserve"> поддержки детей, находящихся в трудной жизненной ситуации (далее – Фонд)</w:t>
      </w:r>
      <w:r w:rsidR="00F77152" w:rsidRPr="00266E13">
        <w:rPr>
          <w:rFonts w:ascii="Times New Roman" w:hAnsi="Times New Roman" w:cs="Times New Roman"/>
          <w:sz w:val="28"/>
          <w:szCs w:val="28"/>
        </w:rPr>
        <w:t>.</w:t>
      </w:r>
    </w:p>
    <w:p w:rsidR="00D83969" w:rsidRDefault="00D83969" w:rsidP="00D839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266E13">
        <w:rPr>
          <w:rFonts w:ascii="Times New Roman" w:hAnsi="Times New Roman" w:cs="Times New Roman"/>
          <w:sz w:val="28"/>
          <w:szCs w:val="28"/>
        </w:rPr>
        <w:t>. Предоставление субсидий на цели, указанные в пункте 1 Правил осуществляется в пределах бюджетных ассигнований, предусмотренных в областном бюджете Новосибирской области на соответствующий финансовый год и плановый период.  </w:t>
      </w:r>
    </w:p>
    <w:p w:rsidR="00D83969" w:rsidRDefault="00D83969" w:rsidP="00D839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Субсидии предоставляются министерством труда и социального развития Новосибирской области (далее – министерство) </w:t>
      </w:r>
      <w:r w:rsidRPr="00266E13">
        <w:rPr>
          <w:rFonts w:ascii="Times New Roman" w:hAnsi="Times New Roman" w:cs="Times New Roman"/>
          <w:sz w:val="28"/>
          <w:szCs w:val="28"/>
        </w:rPr>
        <w:t>некоммерческим организациям, не являющи</w:t>
      </w:r>
      <w:r>
        <w:rPr>
          <w:rFonts w:ascii="Times New Roman" w:hAnsi="Times New Roman" w:cs="Times New Roman"/>
          <w:sz w:val="28"/>
          <w:szCs w:val="28"/>
        </w:rPr>
        <w:t>м</w:t>
      </w:r>
      <w:r w:rsidRPr="00266E13">
        <w:rPr>
          <w:rFonts w:ascii="Times New Roman" w:hAnsi="Times New Roman" w:cs="Times New Roman"/>
          <w:sz w:val="28"/>
          <w:szCs w:val="28"/>
        </w:rPr>
        <w:t>ся государственными (муниципальными) учреждениями</w:t>
      </w:r>
      <w:r>
        <w:rPr>
          <w:rFonts w:ascii="Times New Roman" w:hAnsi="Times New Roman" w:cs="Times New Roman"/>
          <w:sz w:val="28"/>
          <w:szCs w:val="28"/>
        </w:rPr>
        <w:t xml:space="preserve"> </w:t>
      </w:r>
      <w:r w:rsidRPr="00266E13">
        <w:rPr>
          <w:rFonts w:ascii="Times New Roman" w:hAnsi="Times New Roman" w:cs="Times New Roman"/>
          <w:sz w:val="28"/>
          <w:szCs w:val="28"/>
        </w:rPr>
        <w:t>(далее – организации)</w:t>
      </w:r>
      <w:r>
        <w:rPr>
          <w:rFonts w:ascii="Times New Roman" w:hAnsi="Times New Roman" w:cs="Times New Roman"/>
          <w:sz w:val="28"/>
          <w:szCs w:val="28"/>
        </w:rPr>
        <w:t>, включенны</w:t>
      </w:r>
      <w:r w:rsidR="00523795">
        <w:rPr>
          <w:rFonts w:ascii="Times New Roman" w:hAnsi="Times New Roman" w:cs="Times New Roman"/>
          <w:sz w:val="28"/>
          <w:szCs w:val="28"/>
        </w:rPr>
        <w:t>м</w:t>
      </w:r>
      <w:r>
        <w:rPr>
          <w:rFonts w:ascii="Times New Roman" w:hAnsi="Times New Roman" w:cs="Times New Roman"/>
          <w:sz w:val="28"/>
          <w:szCs w:val="28"/>
        </w:rPr>
        <w:t xml:space="preserve"> в перечень организаций-исполнителей мероприятий комплексов мер, получивших грант</w:t>
      </w:r>
      <w:r w:rsidR="00523795">
        <w:rPr>
          <w:rFonts w:ascii="Times New Roman" w:hAnsi="Times New Roman" w:cs="Times New Roman"/>
          <w:sz w:val="28"/>
          <w:szCs w:val="28"/>
        </w:rPr>
        <w:t>ы</w:t>
      </w:r>
      <w:r>
        <w:rPr>
          <w:rFonts w:ascii="Times New Roman" w:hAnsi="Times New Roman" w:cs="Times New Roman"/>
          <w:sz w:val="28"/>
          <w:szCs w:val="28"/>
        </w:rPr>
        <w:t xml:space="preserve"> Фонда.  </w:t>
      </w:r>
    </w:p>
    <w:p w:rsidR="00D83969" w:rsidRPr="00D83969" w:rsidRDefault="00D83969" w:rsidP="00D8396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D83969">
        <w:rPr>
          <w:rFonts w:ascii="Times New Roman" w:hAnsi="Times New Roman" w:cs="Times New Roman"/>
          <w:sz w:val="28"/>
          <w:szCs w:val="28"/>
        </w:rPr>
        <w:t>.</w:t>
      </w:r>
      <w:r>
        <w:rPr>
          <w:rFonts w:ascii="Times New Roman" w:hAnsi="Times New Roman" w:cs="Times New Roman"/>
          <w:sz w:val="28"/>
          <w:szCs w:val="28"/>
        </w:rPr>
        <w:t> </w:t>
      </w:r>
      <w:r w:rsidRPr="00D83969">
        <w:rPr>
          <w:rFonts w:ascii="Times New Roman" w:hAnsi="Times New Roman" w:cs="Times New Roman"/>
          <w:sz w:val="28"/>
          <w:szCs w:val="28"/>
        </w:rPr>
        <w:t>Конкурс</w:t>
      </w:r>
      <w:r>
        <w:rPr>
          <w:rFonts w:ascii="Times New Roman" w:hAnsi="Times New Roman" w:cs="Times New Roman"/>
          <w:sz w:val="28"/>
          <w:szCs w:val="28"/>
        </w:rPr>
        <w:t>ный отбор</w:t>
      </w:r>
      <w:r w:rsidRPr="00D83969">
        <w:rPr>
          <w:rFonts w:ascii="Times New Roman" w:hAnsi="Times New Roman" w:cs="Times New Roman"/>
          <w:sz w:val="28"/>
          <w:szCs w:val="28"/>
        </w:rPr>
        <w:t xml:space="preserve"> организаций</w:t>
      </w:r>
      <w:r w:rsidR="003D43E0">
        <w:rPr>
          <w:rFonts w:ascii="Times New Roman" w:hAnsi="Times New Roman" w:cs="Times New Roman"/>
          <w:sz w:val="28"/>
          <w:szCs w:val="28"/>
        </w:rPr>
        <w:t xml:space="preserve"> для включения в перечень организаций-исполнителей мероприятий комплексов мер </w:t>
      </w:r>
      <w:r w:rsidRPr="00D83969">
        <w:rPr>
          <w:rFonts w:ascii="Times New Roman" w:hAnsi="Times New Roman" w:cs="Times New Roman"/>
          <w:sz w:val="28"/>
          <w:szCs w:val="28"/>
        </w:rPr>
        <w:t xml:space="preserve">осуществляется </w:t>
      </w:r>
      <w:r w:rsidR="003D43E0">
        <w:rPr>
          <w:rFonts w:ascii="Times New Roman" w:hAnsi="Times New Roman" w:cs="Times New Roman"/>
          <w:sz w:val="28"/>
          <w:szCs w:val="28"/>
        </w:rPr>
        <w:t>м</w:t>
      </w:r>
      <w:r w:rsidRPr="00D83969">
        <w:rPr>
          <w:rFonts w:ascii="Times New Roman" w:hAnsi="Times New Roman" w:cs="Times New Roman"/>
          <w:sz w:val="28"/>
          <w:szCs w:val="28"/>
        </w:rPr>
        <w:t xml:space="preserve">инистерством путем принятия </w:t>
      </w:r>
      <w:r w:rsidR="003D43E0">
        <w:rPr>
          <w:rFonts w:ascii="Times New Roman" w:hAnsi="Times New Roman" w:cs="Times New Roman"/>
          <w:sz w:val="28"/>
          <w:szCs w:val="28"/>
        </w:rPr>
        <w:t xml:space="preserve">заявок </w:t>
      </w:r>
      <w:r w:rsidRPr="00D83969">
        <w:rPr>
          <w:rFonts w:ascii="Times New Roman" w:hAnsi="Times New Roman" w:cs="Times New Roman"/>
          <w:sz w:val="28"/>
          <w:szCs w:val="28"/>
        </w:rPr>
        <w:t>от</w:t>
      </w:r>
      <w:r w:rsidR="003D43E0">
        <w:rPr>
          <w:rFonts w:ascii="Times New Roman" w:hAnsi="Times New Roman" w:cs="Times New Roman"/>
          <w:sz w:val="28"/>
          <w:szCs w:val="28"/>
        </w:rPr>
        <w:t xml:space="preserve"> организаций</w:t>
      </w:r>
      <w:r w:rsidRPr="00D83969">
        <w:rPr>
          <w:rFonts w:ascii="Times New Roman" w:hAnsi="Times New Roman" w:cs="Times New Roman"/>
          <w:sz w:val="28"/>
          <w:szCs w:val="28"/>
        </w:rPr>
        <w:t xml:space="preserve"> на участие в </w:t>
      </w:r>
      <w:r w:rsidR="003D43E0">
        <w:rPr>
          <w:rFonts w:ascii="Times New Roman" w:hAnsi="Times New Roman" w:cs="Times New Roman"/>
          <w:sz w:val="28"/>
          <w:szCs w:val="28"/>
        </w:rPr>
        <w:t>комплексе мер</w:t>
      </w:r>
      <w:r w:rsidRPr="00D83969">
        <w:rPr>
          <w:rFonts w:ascii="Times New Roman" w:hAnsi="Times New Roman" w:cs="Times New Roman"/>
          <w:sz w:val="28"/>
          <w:szCs w:val="28"/>
        </w:rPr>
        <w:t xml:space="preserve"> (далее </w:t>
      </w:r>
      <w:r w:rsidR="00346DC7">
        <w:rPr>
          <w:rFonts w:ascii="Times New Roman" w:hAnsi="Times New Roman" w:cs="Times New Roman"/>
          <w:sz w:val="28"/>
          <w:szCs w:val="28"/>
        </w:rPr>
        <w:t>–</w:t>
      </w:r>
      <w:r w:rsidRPr="00D83969">
        <w:rPr>
          <w:rFonts w:ascii="Times New Roman" w:hAnsi="Times New Roman" w:cs="Times New Roman"/>
          <w:sz w:val="28"/>
          <w:szCs w:val="28"/>
        </w:rPr>
        <w:t xml:space="preserve"> заявка</w:t>
      </w:r>
      <w:r w:rsidR="00346DC7">
        <w:rPr>
          <w:rFonts w:ascii="Times New Roman" w:hAnsi="Times New Roman" w:cs="Times New Roman"/>
          <w:sz w:val="28"/>
          <w:szCs w:val="28"/>
        </w:rPr>
        <w:t>, отбор</w:t>
      </w:r>
      <w:r w:rsidRPr="00D83969">
        <w:rPr>
          <w:rFonts w:ascii="Times New Roman" w:hAnsi="Times New Roman" w:cs="Times New Roman"/>
          <w:sz w:val="28"/>
          <w:szCs w:val="28"/>
        </w:rPr>
        <w:t xml:space="preserve">), исходя из соответствия организаций требованиям, указанным в </w:t>
      </w:r>
      <w:hyperlink r:id="rId8" w:history="1">
        <w:r w:rsidRPr="00523795">
          <w:rPr>
            <w:rFonts w:ascii="Times New Roman" w:hAnsi="Times New Roman" w:cs="Times New Roman"/>
            <w:sz w:val="28"/>
            <w:szCs w:val="28"/>
          </w:rPr>
          <w:t xml:space="preserve">пункте </w:t>
        </w:r>
        <w:r w:rsidR="00523795" w:rsidRPr="00523795">
          <w:rPr>
            <w:rFonts w:ascii="Times New Roman" w:hAnsi="Times New Roman" w:cs="Times New Roman"/>
            <w:sz w:val="28"/>
            <w:szCs w:val="28"/>
          </w:rPr>
          <w:t>9</w:t>
        </w:r>
      </w:hyperlink>
      <w:r w:rsidRPr="00523795">
        <w:rPr>
          <w:rFonts w:ascii="Times New Roman" w:hAnsi="Times New Roman" w:cs="Times New Roman"/>
          <w:sz w:val="28"/>
          <w:szCs w:val="28"/>
        </w:rPr>
        <w:t xml:space="preserve"> </w:t>
      </w:r>
      <w:r w:rsidRPr="00D83969">
        <w:rPr>
          <w:rFonts w:ascii="Times New Roman" w:hAnsi="Times New Roman" w:cs="Times New Roman"/>
          <w:sz w:val="28"/>
          <w:szCs w:val="28"/>
        </w:rPr>
        <w:t>П</w:t>
      </w:r>
      <w:r w:rsidR="00346DC7">
        <w:rPr>
          <w:rFonts w:ascii="Times New Roman" w:hAnsi="Times New Roman" w:cs="Times New Roman"/>
          <w:sz w:val="28"/>
          <w:szCs w:val="28"/>
        </w:rPr>
        <w:t>равил</w:t>
      </w:r>
      <w:r w:rsidRPr="00D83969">
        <w:rPr>
          <w:rFonts w:ascii="Times New Roman" w:hAnsi="Times New Roman" w:cs="Times New Roman"/>
          <w:sz w:val="28"/>
          <w:szCs w:val="28"/>
        </w:rPr>
        <w:t xml:space="preserve">, </w:t>
      </w:r>
      <w:r w:rsidR="00523795">
        <w:rPr>
          <w:rFonts w:ascii="Times New Roman" w:hAnsi="Times New Roman" w:cs="Times New Roman"/>
          <w:sz w:val="28"/>
          <w:szCs w:val="28"/>
        </w:rPr>
        <w:t xml:space="preserve">  </w:t>
      </w:r>
      <w:r w:rsidRPr="00D83969">
        <w:rPr>
          <w:rFonts w:ascii="Times New Roman" w:hAnsi="Times New Roman" w:cs="Times New Roman"/>
          <w:sz w:val="28"/>
          <w:szCs w:val="28"/>
        </w:rPr>
        <w:t>и очередности их поступления.</w:t>
      </w:r>
    </w:p>
    <w:p w:rsidR="00D83969" w:rsidRDefault="00266E13" w:rsidP="00D83969">
      <w:pPr>
        <w:autoSpaceDE w:val="0"/>
        <w:autoSpaceDN w:val="0"/>
        <w:adjustRightInd w:val="0"/>
        <w:spacing w:after="0" w:line="240" w:lineRule="auto"/>
        <w:ind w:firstLine="708"/>
        <w:jc w:val="both"/>
        <w:rPr>
          <w:rFonts w:ascii="Times New Roman" w:hAnsi="Times New Roman" w:cs="Times New Roman"/>
          <w:sz w:val="28"/>
          <w:szCs w:val="28"/>
        </w:rPr>
      </w:pPr>
      <w:r w:rsidRPr="00266E13">
        <w:rPr>
          <w:rFonts w:ascii="Times New Roman" w:hAnsi="Times New Roman" w:cs="Times New Roman"/>
          <w:sz w:val="28"/>
          <w:szCs w:val="28"/>
        </w:rPr>
        <w:t>5</w:t>
      </w:r>
      <w:r w:rsidR="0056346A" w:rsidRPr="00266E13">
        <w:rPr>
          <w:rFonts w:ascii="Times New Roman" w:hAnsi="Times New Roman" w:cs="Times New Roman"/>
          <w:sz w:val="28"/>
          <w:szCs w:val="28"/>
        </w:rPr>
        <w:t xml:space="preserve">. Министерство обеспечивает размещение на едином портале бюджетной системы Российской Федерации в информационно-телекоммуникационной сети </w:t>
      </w:r>
      <w:r w:rsidR="00DC5B67">
        <w:rPr>
          <w:rFonts w:ascii="Times New Roman" w:hAnsi="Times New Roman" w:cs="Times New Roman"/>
          <w:sz w:val="28"/>
          <w:szCs w:val="28"/>
        </w:rPr>
        <w:t>«</w:t>
      </w:r>
      <w:r w:rsidR="0056346A" w:rsidRPr="00266E13">
        <w:rPr>
          <w:rFonts w:ascii="Times New Roman" w:hAnsi="Times New Roman" w:cs="Times New Roman"/>
          <w:sz w:val="28"/>
          <w:szCs w:val="28"/>
        </w:rPr>
        <w:t>Интернет</w:t>
      </w:r>
      <w:r w:rsidR="00DC5B67">
        <w:rPr>
          <w:rFonts w:ascii="Times New Roman" w:hAnsi="Times New Roman" w:cs="Times New Roman"/>
          <w:sz w:val="28"/>
          <w:szCs w:val="28"/>
        </w:rPr>
        <w:t>»</w:t>
      </w:r>
      <w:r w:rsidR="0056346A" w:rsidRPr="00266E13">
        <w:rPr>
          <w:rFonts w:ascii="Times New Roman" w:hAnsi="Times New Roman" w:cs="Times New Roman"/>
          <w:sz w:val="28"/>
          <w:szCs w:val="28"/>
        </w:rPr>
        <w:t xml:space="preserve"> (далее - единый портал), который является частью государственной интегрированной информационной системы управления общественными финансами </w:t>
      </w:r>
      <w:r w:rsidR="00DC5B67">
        <w:rPr>
          <w:rFonts w:ascii="Times New Roman" w:hAnsi="Times New Roman" w:cs="Times New Roman"/>
          <w:sz w:val="28"/>
          <w:szCs w:val="28"/>
        </w:rPr>
        <w:t>«</w:t>
      </w:r>
      <w:r w:rsidR="0056346A" w:rsidRPr="00266E13">
        <w:rPr>
          <w:rFonts w:ascii="Times New Roman" w:hAnsi="Times New Roman" w:cs="Times New Roman"/>
          <w:sz w:val="28"/>
          <w:szCs w:val="28"/>
        </w:rPr>
        <w:t>Электронный бюджет</w:t>
      </w:r>
      <w:r w:rsidR="00DC5B67">
        <w:rPr>
          <w:rFonts w:ascii="Times New Roman" w:hAnsi="Times New Roman" w:cs="Times New Roman"/>
          <w:sz w:val="28"/>
          <w:szCs w:val="28"/>
        </w:rPr>
        <w:t>»</w:t>
      </w:r>
      <w:r w:rsidR="0056346A" w:rsidRPr="00266E13">
        <w:rPr>
          <w:rFonts w:ascii="Times New Roman" w:hAnsi="Times New Roman" w:cs="Times New Roman"/>
          <w:sz w:val="28"/>
          <w:szCs w:val="28"/>
        </w:rPr>
        <w:t>, при формировании проекта закона (решения) о бюджете (проекта закона (решения) о внесении изменений в закон (решение) о бюджете) сведений о субсидии.</w:t>
      </w:r>
    </w:p>
    <w:p w:rsidR="00D83969" w:rsidRPr="00266E13" w:rsidRDefault="00D83969" w:rsidP="0056346A">
      <w:pPr>
        <w:autoSpaceDE w:val="0"/>
        <w:autoSpaceDN w:val="0"/>
        <w:adjustRightInd w:val="0"/>
        <w:spacing w:after="0" w:line="240" w:lineRule="auto"/>
        <w:ind w:firstLine="708"/>
        <w:jc w:val="both"/>
        <w:rPr>
          <w:rFonts w:ascii="Times New Roman" w:hAnsi="Times New Roman" w:cs="Times New Roman"/>
          <w:sz w:val="28"/>
          <w:szCs w:val="28"/>
        </w:rPr>
      </w:pPr>
    </w:p>
    <w:p w:rsidR="0056346A" w:rsidRPr="00266E13" w:rsidRDefault="00266E13" w:rsidP="00266E13">
      <w:pPr>
        <w:spacing w:after="0" w:line="240" w:lineRule="auto"/>
        <w:ind w:firstLine="708"/>
        <w:jc w:val="center"/>
        <w:rPr>
          <w:rFonts w:ascii="Times New Roman" w:hAnsi="Times New Roman" w:cs="Times New Roman"/>
          <w:sz w:val="28"/>
          <w:szCs w:val="28"/>
        </w:rPr>
      </w:pPr>
      <w:r w:rsidRPr="00266E13">
        <w:rPr>
          <w:rFonts w:ascii="Times New Roman" w:hAnsi="Times New Roman" w:cs="Times New Roman"/>
          <w:sz w:val="28"/>
          <w:szCs w:val="28"/>
        </w:rPr>
        <w:t xml:space="preserve">II. Порядок проведения отбора организаций для </w:t>
      </w:r>
      <w:r w:rsidR="00346DC7">
        <w:rPr>
          <w:rFonts w:ascii="Times New Roman" w:hAnsi="Times New Roman" w:cs="Times New Roman"/>
          <w:sz w:val="28"/>
          <w:szCs w:val="28"/>
        </w:rPr>
        <w:t>включения в перечень организаций-исполнителей мероприятий комплексов мер</w:t>
      </w:r>
    </w:p>
    <w:p w:rsidR="00961F70" w:rsidRDefault="00961F70" w:rsidP="009A4901">
      <w:pPr>
        <w:autoSpaceDE w:val="0"/>
        <w:autoSpaceDN w:val="0"/>
        <w:adjustRightInd w:val="0"/>
        <w:spacing w:after="0" w:line="240" w:lineRule="auto"/>
        <w:ind w:firstLine="709"/>
        <w:jc w:val="both"/>
        <w:rPr>
          <w:rFonts w:ascii="Times New Roman" w:hAnsi="Times New Roman" w:cs="Times New Roman"/>
          <w:sz w:val="28"/>
          <w:szCs w:val="20"/>
        </w:rPr>
      </w:pPr>
    </w:p>
    <w:p w:rsidR="00266E13" w:rsidRPr="0075025F" w:rsidRDefault="00346DC7" w:rsidP="00323C23">
      <w:pPr>
        <w:autoSpaceDE w:val="0"/>
        <w:autoSpaceDN w:val="0"/>
        <w:adjustRightInd w:val="0"/>
        <w:spacing w:after="0" w:line="240" w:lineRule="auto"/>
        <w:ind w:firstLine="709"/>
        <w:jc w:val="both"/>
        <w:rPr>
          <w:rFonts w:ascii="Times New Roman" w:hAnsi="Times New Roman" w:cs="Times New Roman"/>
          <w:sz w:val="28"/>
          <w:szCs w:val="20"/>
        </w:rPr>
      </w:pPr>
      <w:r w:rsidRPr="00346DC7">
        <w:rPr>
          <w:rFonts w:ascii="Times New Roman" w:hAnsi="Times New Roman" w:cs="Times New Roman"/>
          <w:sz w:val="28"/>
          <w:szCs w:val="20"/>
        </w:rPr>
        <w:t>6.</w:t>
      </w:r>
      <w:r>
        <w:rPr>
          <w:rFonts w:ascii="Times New Roman" w:hAnsi="Times New Roman" w:cs="Times New Roman"/>
          <w:sz w:val="28"/>
          <w:szCs w:val="20"/>
        </w:rPr>
        <w:t> </w:t>
      </w:r>
      <w:r w:rsidR="00266E13" w:rsidRPr="0075025F">
        <w:rPr>
          <w:rFonts w:ascii="Times New Roman" w:hAnsi="Times New Roman" w:cs="Times New Roman"/>
          <w:sz w:val="28"/>
          <w:szCs w:val="20"/>
        </w:rPr>
        <w:t>Решение о проведении отбора</w:t>
      </w:r>
      <w:r w:rsidR="0075025F" w:rsidRPr="0075025F">
        <w:rPr>
          <w:rFonts w:ascii="Times New Roman" w:hAnsi="Times New Roman" w:cs="Times New Roman"/>
          <w:sz w:val="28"/>
          <w:szCs w:val="20"/>
        </w:rPr>
        <w:t xml:space="preserve"> оформляется приказом министерства</w:t>
      </w:r>
      <w:r w:rsidR="00266E13" w:rsidRPr="0075025F">
        <w:rPr>
          <w:rFonts w:ascii="Times New Roman" w:hAnsi="Times New Roman" w:cs="Times New Roman"/>
          <w:sz w:val="28"/>
          <w:szCs w:val="20"/>
        </w:rPr>
        <w:t xml:space="preserve"> и содержит следующую информацию:</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1) наименование</w:t>
      </w:r>
      <w:r w:rsidR="0075025F">
        <w:rPr>
          <w:rFonts w:ascii="Times New Roman" w:hAnsi="Times New Roman" w:cs="Times New Roman"/>
          <w:sz w:val="28"/>
          <w:szCs w:val="20"/>
        </w:rPr>
        <w:t xml:space="preserve"> мероприятий</w:t>
      </w:r>
      <w:r w:rsidRPr="0075025F">
        <w:rPr>
          <w:rFonts w:ascii="Times New Roman" w:hAnsi="Times New Roman" w:cs="Times New Roman"/>
          <w:sz w:val="28"/>
          <w:szCs w:val="20"/>
        </w:rPr>
        <w:t xml:space="preserve"> </w:t>
      </w:r>
      <w:r w:rsidR="0075025F" w:rsidRPr="0075025F">
        <w:rPr>
          <w:rFonts w:ascii="Times New Roman" w:hAnsi="Times New Roman" w:cs="Times New Roman"/>
          <w:sz w:val="28"/>
          <w:szCs w:val="20"/>
        </w:rPr>
        <w:t>комплекса мер</w:t>
      </w:r>
      <w:r w:rsidRPr="0075025F">
        <w:rPr>
          <w:rFonts w:ascii="Times New Roman" w:hAnsi="Times New Roman" w:cs="Times New Roman"/>
          <w:sz w:val="28"/>
          <w:szCs w:val="20"/>
        </w:rPr>
        <w:t>;</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 xml:space="preserve">2) максимальный размер субсидии, определенный в соответствии </w:t>
      </w:r>
      <w:r w:rsidRPr="0093387E">
        <w:rPr>
          <w:rFonts w:ascii="Times New Roman" w:hAnsi="Times New Roman" w:cs="Times New Roman"/>
          <w:sz w:val="28"/>
          <w:szCs w:val="20"/>
        </w:rPr>
        <w:t xml:space="preserve">с </w:t>
      </w:r>
      <w:hyperlink w:anchor="Par146" w:history="1">
        <w:r w:rsidRPr="0093387E">
          <w:rPr>
            <w:rFonts w:ascii="Times New Roman" w:hAnsi="Times New Roman" w:cs="Times New Roman"/>
            <w:sz w:val="28"/>
            <w:szCs w:val="20"/>
          </w:rPr>
          <w:t xml:space="preserve">пунктом </w:t>
        </w:r>
        <w:r w:rsidR="00961F70" w:rsidRPr="0093387E">
          <w:rPr>
            <w:rFonts w:ascii="Times New Roman" w:hAnsi="Times New Roman" w:cs="Times New Roman"/>
            <w:sz w:val="28"/>
            <w:szCs w:val="20"/>
          </w:rPr>
          <w:t>20</w:t>
        </w:r>
      </w:hyperlink>
      <w:r w:rsidR="0075025F" w:rsidRPr="0093387E">
        <w:rPr>
          <w:rFonts w:ascii="Times New Roman" w:hAnsi="Times New Roman" w:cs="Times New Roman"/>
          <w:sz w:val="28"/>
          <w:szCs w:val="20"/>
        </w:rPr>
        <w:t xml:space="preserve"> Правил</w:t>
      </w:r>
      <w:r w:rsidRPr="0093387E">
        <w:rPr>
          <w:rFonts w:ascii="Times New Roman" w:hAnsi="Times New Roman" w:cs="Times New Roman"/>
          <w:sz w:val="28"/>
          <w:szCs w:val="20"/>
        </w:rPr>
        <w:t>;</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 xml:space="preserve">3) даты начала и окончания приема документов, указанных в </w:t>
      </w:r>
      <w:r w:rsidR="00961F70" w:rsidRPr="00961F70">
        <w:rPr>
          <w:rFonts w:ascii="Times New Roman" w:hAnsi="Times New Roman" w:cs="Times New Roman"/>
          <w:sz w:val="28"/>
          <w:szCs w:val="20"/>
        </w:rPr>
        <w:t xml:space="preserve">пункте </w:t>
      </w:r>
      <w:hyperlink w:anchor="Par49" w:history="1">
        <w:r w:rsidR="009A4901" w:rsidRPr="00961F70">
          <w:rPr>
            <w:rFonts w:ascii="Times New Roman" w:hAnsi="Times New Roman" w:cs="Times New Roman"/>
            <w:sz w:val="28"/>
            <w:szCs w:val="20"/>
          </w:rPr>
          <w:t>10</w:t>
        </w:r>
      </w:hyperlink>
      <w:r w:rsidRPr="0075025F">
        <w:rPr>
          <w:rFonts w:ascii="Times New Roman" w:hAnsi="Times New Roman" w:cs="Times New Roman"/>
          <w:sz w:val="28"/>
          <w:szCs w:val="20"/>
        </w:rPr>
        <w:t xml:space="preserve"> П</w:t>
      </w:r>
      <w:r w:rsidR="0075025F">
        <w:rPr>
          <w:rFonts w:ascii="Times New Roman" w:hAnsi="Times New Roman" w:cs="Times New Roman"/>
          <w:sz w:val="28"/>
          <w:szCs w:val="20"/>
        </w:rPr>
        <w:t>равил</w:t>
      </w:r>
      <w:r w:rsidRPr="0075025F">
        <w:rPr>
          <w:rFonts w:ascii="Times New Roman" w:hAnsi="Times New Roman" w:cs="Times New Roman"/>
          <w:sz w:val="28"/>
          <w:szCs w:val="20"/>
        </w:rPr>
        <w:t>, дату подведения итогов отбора;</w:t>
      </w:r>
    </w:p>
    <w:p w:rsidR="00266E13" w:rsidRPr="0075025F" w:rsidRDefault="0075025F" w:rsidP="00323C23">
      <w:pPr>
        <w:autoSpaceDE w:val="0"/>
        <w:autoSpaceDN w:val="0"/>
        <w:adjustRightInd w:val="0"/>
        <w:spacing w:after="0" w:line="240" w:lineRule="auto"/>
        <w:ind w:firstLine="709"/>
        <w:jc w:val="both"/>
        <w:rPr>
          <w:rFonts w:ascii="Times New Roman" w:hAnsi="Times New Roman" w:cs="Times New Roman"/>
          <w:sz w:val="28"/>
          <w:szCs w:val="20"/>
        </w:rPr>
      </w:pPr>
      <w:r>
        <w:rPr>
          <w:rFonts w:ascii="Times New Roman" w:hAnsi="Times New Roman" w:cs="Times New Roman"/>
          <w:sz w:val="28"/>
          <w:szCs w:val="20"/>
        </w:rPr>
        <w:t>4) </w:t>
      </w:r>
      <w:r w:rsidR="00266E13" w:rsidRPr="0075025F">
        <w:rPr>
          <w:rFonts w:ascii="Times New Roman" w:hAnsi="Times New Roman" w:cs="Times New Roman"/>
          <w:sz w:val="28"/>
          <w:szCs w:val="20"/>
        </w:rPr>
        <w:t>требования к</w:t>
      </w:r>
      <w:r>
        <w:rPr>
          <w:rFonts w:ascii="Times New Roman" w:hAnsi="Times New Roman" w:cs="Times New Roman"/>
          <w:sz w:val="28"/>
          <w:szCs w:val="20"/>
        </w:rPr>
        <w:t xml:space="preserve"> мероприятиям комплекса мер</w:t>
      </w:r>
      <w:r w:rsidR="00266E13" w:rsidRPr="0075025F">
        <w:rPr>
          <w:rFonts w:ascii="Times New Roman" w:hAnsi="Times New Roman" w:cs="Times New Roman"/>
          <w:sz w:val="28"/>
          <w:szCs w:val="20"/>
        </w:rPr>
        <w:t>, содержащие информацию о категориях потребителей, объеме услуг, в отношении которых проводится отбор показателей качества.</w:t>
      </w:r>
    </w:p>
    <w:p w:rsidR="00266E13" w:rsidRPr="0075025F" w:rsidRDefault="0075025F"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7</w:t>
      </w:r>
      <w:r w:rsidR="00266E13" w:rsidRPr="0075025F">
        <w:rPr>
          <w:rFonts w:ascii="Times New Roman" w:hAnsi="Times New Roman" w:cs="Times New Roman"/>
          <w:sz w:val="28"/>
          <w:szCs w:val="20"/>
        </w:rPr>
        <w:t xml:space="preserve">. Объявление о проведении отбора на предоставление субсидии подлежит обязательному размещению на едином портале бюджетной системы Российской Федерации (далее - единый портал) и при необходимости на официальном сайте </w:t>
      </w:r>
      <w:r w:rsidR="00961F70">
        <w:rPr>
          <w:rFonts w:ascii="Times New Roman" w:hAnsi="Times New Roman" w:cs="Times New Roman"/>
          <w:sz w:val="28"/>
          <w:szCs w:val="20"/>
        </w:rPr>
        <w:t>министерства</w:t>
      </w:r>
      <w:r w:rsidR="00266E13" w:rsidRPr="0075025F">
        <w:rPr>
          <w:rFonts w:ascii="Times New Roman" w:hAnsi="Times New Roman" w:cs="Times New Roman"/>
          <w:sz w:val="28"/>
          <w:szCs w:val="20"/>
        </w:rPr>
        <w:t xml:space="preserve"> в информационно-телекоммуникационной сети </w:t>
      </w:r>
      <w:r w:rsidR="00DC5B67">
        <w:rPr>
          <w:rFonts w:ascii="Times New Roman" w:hAnsi="Times New Roman" w:cs="Times New Roman"/>
          <w:sz w:val="28"/>
          <w:szCs w:val="20"/>
        </w:rPr>
        <w:t>«</w:t>
      </w:r>
      <w:r w:rsidR="00266E13" w:rsidRPr="0075025F">
        <w:rPr>
          <w:rFonts w:ascii="Times New Roman" w:hAnsi="Times New Roman" w:cs="Times New Roman"/>
          <w:sz w:val="28"/>
          <w:szCs w:val="20"/>
        </w:rPr>
        <w:t>Интернет</w:t>
      </w:r>
      <w:r w:rsidR="00DC5B67">
        <w:rPr>
          <w:rFonts w:ascii="Times New Roman" w:hAnsi="Times New Roman" w:cs="Times New Roman"/>
          <w:sz w:val="28"/>
          <w:szCs w:val="20"/>
        </w:rPr>
        <w:t>»</w:t>
      </w:r>
      <w:r w:rsidR="00266E13" w:rsidRPr="0075025F">
        <w:rPr>
          <w:rFonts w:ascii="Times New Roman" w:hAnsi="Times New Roman" w:cs="Times New Roman"/>
          <w:sz w:val="28"/>
          <w:szCs w:val="20"/>
        </w:rPr>
        <w:t xml:space="preserve"> (далее - сеть </w:t>
      </w:r>
      <w:r w:rsidR="00DC5B67">
        <w:rPr>
          <w:rFonts w:ascii="Times New Roman" w:hAnsi="Times New Roman" w:cs="Times New Roman"/>
          <w:sz w:val="28"/>
          <w:szCs w:val="20"/>
        </w:rPr>
        <w:t>«</w:t>
      </w:r>
      <w:r w:rsidR="00266E13" w:rsidRPr="0075025F">
        <w:rPr>
          <w:rFonts w:ascii="Times New Roman" w:hAnsi="Times New Roman" w:cs="Times New Roman"/>
          <w:sz w:val="28"/>
          <w:szCs w:val="20"/>
        </w:rPr>
        <w:t>Интернет</w:t>
      </w:r>
      <w:r w:rsidR="00DC5B67">
        <w:rPr>
          <w:rFonts w:ascii="Times New Roman" w:hAnsi="Times New Roman" w:cs="Times New Roman"/>
          <w:sz w:val="28"/>
          <w:szCs w:val="20"/>
        </w:rPr>
        <w:t>»</w:t>
      </w:r>
      <w:r w:rsidR="00266E13" w:rsidRPr="0075025F">
        <w:rPr>
          <w:rFonts w:ascii="Times New Roman" w:hAnsi="Times New Roman" w:cs="Times New Roman"/>
          <w:sz w:val="28"/>
          <w:szCs w:val="20"/>
        </w:rPr>
        <w:t>) не менее чем за 10 календарных дней до дня начала приема заявок.</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Объявление о проведении отбора на предоставление субсидии содержит информацию:</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 xml:space="preserve">1) сроки проведения отбора (дата и время начала (окончания) подачи (приема) заявок участников отбора), которые </w:t>
      </w:r>
      <w:r w:rsidRPr="00323C23">
        <w:rPr>
          <w:rFonts w:ascii="Times New Roman" w:hAnsi="Times New Roman" w:cs="Times New Roman"/>
          <w:sz w:val="28"/>
          <w:szCs w:val="20"/>
        </w:rPr>
        <w:t>не могут быть меньше 30</w:t>
      </w:r>
      <w:r w:rsidRPr="0075025F">
        <w:rPr>
          <w:rFonts w:ascii="Times New Roman" w:hAnsi="Times New Roman" w:cs="Times New Roman"/>
          <w:sz w:val="28"/>
          <w:szCs w:val="20"/>
        </w:rPr>
        <w:t xml:space="preserve"> календарных дней, следующих за днем размещения объявления о проведении отбора;</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 xml:space="preserve">2) наименование, место нахождения, почтовый адрес, адрес электронной почты </w:t>
      </w:r>
      <w:r w:rsidR="00961F70">
        <w:rPr>
          <w:rFonts w:ascii="Times New Roman" w:hAnsi="Times New Roman" w:cs="Times New Roman"/>
          <w:sz w:val="28"/>
          <w:szCs w:val="20"/>
        </w:rPr>
        <w:t>министерства</w:t>
      </w:r>
      <w:r w:rsidRPr="0075025F">
        <w:rPr>
          <w:rFonts w:ascii="Times New Roman" w:hAnsi="Times New Roman" w:cs="Times New Roman"/>
          <w:sz w:val="28"/>
          <w:szCs w:val="20"/>
        </w:rPr>
        <w:t>, проводящего отбор;</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3)</w:t>
      </w:r>
      <w:r w:rsidR="00A75661">
        <w:rPr>
          <w:rFonts w:ascii="Times New Roman" w:hAnsi="Times New Roman" w:cs="Times New Roman"/>
          <w:sz w:val="28"/>
          <w:szCs w:val="20"/>
        </w:rPr>
        <w:t> </w:t>
      </w:r>
      <w:r w:rsidRPr="0075025F">
        <w:rPr>
          <w:rFonts w:ascii="Times New Roman" w:hAnsi="Times New Roman" w:cs="Times New Roman"/>
          <w:sz w:val="28"/>
          <w:szCs w:val="20"/>
        </w:rPr>
        <w:t xml:space="preserve">адрес страницы единого портала или официального сайта </w:t>
      </w:r>
      <w:r w:rsidR="00961F70">
        <w:rPr>
          <w:rFonts w:ascii="Times New Roman" w:hAnsi="Times New Roman" w:cs="Times New Roman"/>
          <w:sz w:val="28"/>
          <w:szCs w:val="20"/>
        </w:rPr>
        <w:t>министерства</w:t>
      </w:r>
      <w:r w:rsidRPr="0075025F">
        <w:rPr>
          <w:rFonts w:ascii="Times New Roman" w:hAnsi="Times New Roman" w:cs="Times New Roman"/>
          <w:sz w:val="28"/>
          <w:szCs w:val="20"/>
        </w:rPr>
        <w:t xml:space="preserve"> в сети </w:t>
      </w:r>
      <w:r w:rsidR="00DC5B67">
        <w:rPr>
          <w:rFonts w:ascii="Times New Roman" w:hAnsi="Times New Roman" w:cs="Times New Roman"/>
          <w:sz w:val="28"/>
          <w:szCs w:val="20"/>
        </w:rPr>
        <w:t>«</w:t>
      </w:r>
      <w:r w:rsidRPr="0075025F">
        <w:rPr>
          <w:rFonts w:ascii="Times New Roman" w:hAnsi="Times New Roman" w:cs="Times New Roman"/>
          <w:sz w:val="28"/>
          <w:szCs w:val="20"/>
        </w:rPr>
        <w:t>Интернет</w:t>
      </w:r>
      <w:r w:rsidR="00DC5B67">
        <w:rPr>
          <w:rFonts w:ascii="Times New Roman" w:hAnsi="Times New Roman" w:cs="Times New Roman"/>
          <w:sz w:val="28"/>
          <w:szCs w:val="20"/>
        </w:rPr>
        <w:t>»</w:t>
      </w:r>
      <w:r w:rsidRPr="0075025F">
        <w:rPr>
          <w:rFonts w:ascii="Times New Roman" w:hAnsi="Times New Roman" w:cs="Times New Roman"/>
          <w:sz w:val="28"/>
          <w:szCs w:val="20"/>
        </w:rPr>
        <w:t>, на которой обеспечивается проведение отбора;</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 xml:space="preserve">4) результаты предоставления субсидии в соответствии </w:t>
      </w:r>
      <w:r w:rsidRPr="00906F5A">
        <w:rPr>
          <w:rFonts w:ascii="Times New Roman" w:hAnsi="Times New Roman" w:cs="Times New Roman"/>
          <w:sz w:val="28"/>
          <w:szCs w:val="20"/>
        </w:rPr>
        <w:t xml:space="preserve">с </w:t>
      </w:r>
      <w:hyperlink w:anchor="Par169" w:history="1">
        <w:r w:rsidRPr="00906F5A">
          <w:rPr>
            <w:rFonts w:ascii="Times New Roman" w:hAnsi="Times New Roman" w:cs="Times New Roman"/>
            <w:sz w:val="28"/>
            <w:szCs w:val="20"/>
          </w:rPr>
          <w:t>пунктом 22</w:t>
        </w:r>
      </w:hyperlink>
      <w:r w:rsidRPr="00906F5A">
        <w:rPr>
          <w:rFonts w:ascii="Times New Roman" w:hAnsi="Times New Roman" w:cs="Times New Roman"/>
          <w:sz w:val="28"/>
          <w:szCs w:val="20"/>
        </w:rPr>
        <w:t xml:space="preserve"> </w:t>
      </w:r>
      <w:r w:rsidR="0075025F" w:rsidRPr="00906F5A">
        <w:rPr>
          <w:rFonts w:ascii="Times New Roman" w:hAnsi="Times New Roman" w:cs="Times New Roman"/>
          <w:sz w:val="28"/>
          <w:szCs w:val="20"/>
        </w:rPr>
        <w:t>Правил</w:t>
      </w:r>
      <w:r w:rsidRPr="00906F5A">
        <w:rPr>
          <w:rFonts w:ascii="Times New Roman" w:hAnsi="Times New Roman" w:cs="Times New Roman"/>
          <w:sz w:val="28"/>
          <w:szCs w:val="20"/>
        </w:rPr>
        <w:t>;</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 xml:space="preserve">5) </w:t>
      </w:r>
      <w:r w:rsidR="009A4901" w:rsidRPr="0075025F">
        <w:rPr>
          <w:rFonts w:ascii="Times New Roman" w:hAnsi="Times New Roman" w:cs="Times New Roman"/>
          <w:sz w:val="28"/>
          <w:szCs w:val="20"/>
        </w:rPr>
        <w:t>наименование</w:t>
      </w:r>
      <w:r w:rsidR="009A4901">
        <w:rPr>
          <w:rFonts w:ascii="Times New Roman" w:hAnsi="Times New Roman" w:cs="Times New Roman"/>
          <w:sz w:val="28"/>
          <w:szCs w:val="20"/>
        </w:rPr>
        <w:t xml:space="preserve"> мероприятий</w:t>
      </w:r>
      <w:r w:rsidR="009A4901" w:rsidRPr="0075025F">
        <w:rPr>
          <w:rFonts w:ascii="Times New Roman" w:hAnsi="Times New Roman" w:cs="Times New Roman"/>
          <w:sz w:val="28"/>
          <w:szCs w:val="20"/>
        </w:rPr>
        <w:t xml:space="preserve"> комплекса мер</w:t>
      </w:r>
      <w:r w:rsidRPr="0075025F">
        <w:rPr>
          <w:rFonts w:ascii="Times New Roman" w:hAnsi="Times New Roman" w:cs="Times New Roman"/>
          <w:sz w:val="28"/>
          <w:szCs w:val="20"/>
        </w:rPr>
        <w:t>;</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6) категория потребителей услуг</w:t>
      </w:r>
      <w:r w:rsidR="009A4901">
        <w:rPr>
          <w:rFonts w:ascii="Times New Roman" w:hAnsi="Times New Roman" w:cs="Times New Roman"/>
          <w:sz w:val="28"/>
          <w:szCs w:val="20"/>
        </w:rPr>
        <w:t xml:space="preserve"> в рамках мероприятий комплекса мер</w:t>
      </w:r>
      <w:r w:rsidRPr="0075025F">
        <w:rPr>
          <w:rFonts w:ascii="Times New Roman" w:hAnsi="Times New Roman" w:cs="Times New Roman"/>
          <w:sz w:val="28"/>
          <w:szCs w:val="20"/>
        </w:rPr>
        <w:t>;</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7) минимальные требования, необходимые для выполнения мероприятия, в том числе:</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а) объем услуг, в отношении которых проводится отбор;</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 xml:space="preserve">б) показатели качества, </w:t>
      </w:r>
      <w:r w:rsidR="009A4901">
        <w:rPr>
          <w:rFonts w:ascii="Times New Roman" w:hAnsi="Times New Roman" w:cs="Times New Roman"/>
          <w:sz w:val="28"/>
          <w:szCs w:val="20"/>
        </w:rPr>
        <w:t>максимальный размер субсидии</w:t>
      </w:r>
      <w:r w:rsidRPr="0075025F">
        <w:rPr>
          <w:rFonts w:ascii="Times New Roman" w:hAnsi="Times New Roman" w:cs="Times New Roman"/>
          <w:sz w:val="28"/>
          <w:szCs w:val="20"/>
        </w:rPr>
        <w:t>;</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в) требования к образованию и (или) стажу работы персонала, необходимого для выполнения мероприятия (в случае, когда данные требования утверждены приказом о проведении отбора);</w:t>
      </w:r>
    </w:p>
    <w:p w:rsidR="00266E13" w:rsidRPr="00FE3D25"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г)</w:t>
      </w:r>
      <w:r w:rsidR="009A4901">
        <w:rPr>
          <w:rFonts w:ascii="Times New Roman" w:hAnsi="Times New Roman" w:cs="Times New Roman"/>
          <w:sz w:val="28"/>
          <w:szCs w:val="20"/>
        </w:rPr>
        <w:t> </w:t>
      </w:r>
      <w:r w:rsidRPr="0075025F">
        <w:rPr>
          <w:rFonts w:ascii="Times New Roman" w:hAnsi="Times New Roman" w:cs="Times New Roman"/>
          <w:sz w:val="28"/>
          <w:szCs w:val="20"/>
        </w:rPr>
        <w:t xml:space="preserve">требования к техническим характеристикам оборудования и других материальных </w:t>
      </w:r>
      <w:r w:rsidRPr="00FE3D25">
        <w:rPr>
          <w:rFonts w:ascii="Times New Roman" w:hAnsi="Times New Roman" w:cs="Times New Roman"/>
          <w:sz w:val="28"/>
          <w:szCs w:val="20"/>
        </w:rPr>
        <w:t>ресурсов, необходимых для выполнения мероприятия (в случае, когда данные требования утверждены приказом о проведении отбора);</w:t>
      </w:r>
    </w:p>
    <w:p w:rsidR="00266E13" w:rsidRPr="00FE3D25"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FE3D25">
        <w:rPr>
          <w:rFonts w:ascii="Times New Roman" w:hAnsi="Times New Roman" w:cs="Times New Roman"/>
          <w:sz w:val="28"/>
          <w:szCs w:val="20"/>
        </w:rPr>
        <w:lastRenderedPageBreak/>
        <w:t>8)</w:t>
      </w:r>
      <w:r w:rsidR="009A4901" w:rsidRPr="00FE3D25">
        <w:rPr>
          <w:rFonts w:ascii="Times New Roman" w:hAnsi="Times New Roman" w:cs="Times New Roman"/>
          <w:sz w:val="28"/>
          <w:szCs w:val="20"/>
        </w:rPr>
        <w:t> </w:t>
      </w:r>
      <w:r w:rsidRPr="00FE3D25">
        <w:rPr>
          <w:rFonts w:ascii="Times New Roman" w:hAnsi="Times New Roman" w:cs="Times New Roman"/>
          <w:sz w:val="28"/>
          <w:szCs w:val="20"/>
        </w:rPr>
        <w:t xml:space="preserve">требования к участникам отбора в соответствии с </w:t>
      </w:r>
      <w:hyperlink w:anchor="Par41" w:history="1">
        <w:r w:rsidRPr="00FE3D25">
          <w:rPr>
            <w:rFonts w:ascii="Times New Roman" w:hAnsi="Times New Roman" w:cs="Times New Roman"/>
            <w:sz w:val="28"/>
            <w:szCs w:val="20"/>
          </w:rPr>
          <w:t xml:space="preserve">пунктом </w:t>
        </w:r>
        <w:r w:rsidR="009A4901" w:rsidRPr="00FE3D25">
          <w:rPr>
            <w:rFonts w:ascii="Times New Roman" w:hAnsi="Times New Roman" w:cs="Times New Roman"/>
            <w:sz w:val="28"/>
            <w:szCs w:val="20"/>
          </w:rPr>
          <w:t>9</w:t>
        </w:r>
      </w:hyperlink>
      <w:r w:rsidRPr="00FE3D25">
        <w:rPr>
          <w:rFonts w:ascii="Times New Roman" w:hAnsi="Times New Roman" w:cs="Times New Roman"/>
          <w:sz w:val="28"/>
          <w:szCs w:val="20"/>
        </w:rPr>
        <w:t xml:space="preserve"> </w:t>
      </w:r>
      <w:r w:rsidR="009A4901" w:rsidRPr="00FE3D25">
        <w:rPr>
          <w:rFonts w:ascii="Times New Roman" w:hAnsi="Times New Roman" w:cs="Times New Roman"/>
          <w:sz w:val="28"/>
          <w:szCs w:val="20"/>
        </w:rPr>
        <w:t>Правил</w:t>
      </w:r>
      <w:r w:rsidRPr="00FE3D25">
        <w:rPr>
          <w:rFonts w:ascii="Times New Roman" w:hAnsi="Times New Roman" w:cs="Times New Roman"/>
          <w:sz w:val="28"/>
          <w:szCs w:val="20"/>
        </w:rPr>
        <w:t xml:space="preserve"> и перечень документов, представляемых участниками отбора для подтверждения их соответствия указанным требованиям;</w:t>
      </w:r>
    </w:p>
    <w:p w:rsidR="00266E13" w:rsidRPr="00FE3D25" w:rsidRDefault="009A4901" w:rsidP="00323C23">
      <w:pPr>
        <w:autoSpaceDE w:val="0"/>
        <w:autoSpaceDN w:val="0"/>
        <w:adjustRightInd w:val="0"/>
        <w:spacing w:after="0" w:line="240" w:lineRule="auto"/>
        <w:ind w:firstLine="709"/>
        <w:jc w:val="both"/>
        <w:rPr>
          <w:rFonts w:ascii="Times New Roman" w:hAnsi="Times New Roman" w:cs="Times New Roman"/>
          <w:sz w:val="28"/>
          <w:szCs w:val="20"/>
        </w:rPr>
      </w:pPr>
      <w:r w:rsidRPr="00FE3D25">
        <w:rPr>
          <w:rFonts w:ascii="Times New Roman" w:hAnsi="Times New Roman" w:cs="Times New Roman"/>
          <w:sz w:val="28"/>
          <w:szCs w:val="20"/>
        </w:rPr>
        <w:t>9) </w:t>
      </w:r>
      <w:r w:rsidR="00266E13" w:rsidRPr="00FE3D25">
        <w:rPr>
          <w:rFonts w:ascii="Times New Roman" w:hAnsi="Times New Roman" w:cs="Times New Roman"/>
          <w:sz w:val="28"/>
          <w:szCs w:val="20"/>
        </w:rPr>
        <w:t>порядок подачи заявок участниками отбора и требования, предъявляемые к форме и содержанию заявок;</w:t>
      </w:r>
    </w:p>
    <w:p w:rsidR="00266E13" w:rsidRPr="00FE3D25"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FE3D25">
        <w:rPr>
          <w:rFonts w:ascii="Times New Roman" w:hAnsi="Times New Roman" w:cs="Times New Roman"/>
          <w:sz w:val="28"/>
          <w:szCs w:val="20"/>
        </w:rPr>
        <w:t>10)</w:t>
      </w:r>
      <w:r w:rsidR="009A4901" w:rsidRPr="00FE3D25">
        <w:rPr>
          <w:rFonts w:ascii="Times New Roman" w:hAnsi="Times New Roman" w:cs="Times New Roman"/>
          <w:sz w:val="28"/>
          <w:szCs w:val="20"/>
        </w:rPr>
        <w:t> </w:t>
      </w:r>
      <w:r w:rsidRPr="00FE3D25">
        <w:rPr>
          <w:rFonts w:ascii="Times New Roman" w:hAnsi="Times New Roman" w:cs="Times New Roman"/>
          <w:sz w:val="28"/>
          <w:szCs w:val="20"/>
        </w:rPr>
        <w:t>порядок отзыва заявок участниками отбора, порядок возврата заявок участникам отбора, определяющий в том числе основания для возврата заявок участникам отбора, порядок внесения изменений в заявки участниками отбора;</w:t>
      </w:r>
    </w:p>
    <w:p w:rsidR="00266E13" w:rsidRPr="00FE3D25" w:rsidRDefault="009A4901" w:rsidP="00323C23">
      <w:pPr>
        <w:autoSpaceDE w:val="0"/>
        <w:autoSpaceDN w:val="0"/>
        <w:adjustRightInd w:val="0"/>
        <w:spacing w:after="0" w:line="240" w:lineRule="auto"/>
        <w:ind w:firstLine="709"/>
        <w:jc w:val="both"/>
        <w:rPr>
          <w:rFonts w:ascii="Times New Roman" w:hAnsi="Times New Roman" w:cs="Times New Roman"/>
          <w:sz w:val="28"/>
          <w:szCs w:val="20"/>
        </w:rPr>
      </w:pPr>
      <w:r w:rsidRPr="00FE3D25">
        <w:rPr>
          <w:rFonts w:ascii="Times New Roman" w:hAnsi="Times New Roman" w:cs="Times New Roman"/>
          <w:sz w:val="28"/>
          <w:szCs w:val="20"/>
        </w:rPr>
        <w:t>11) </w:t>
      </w:r>
      <w:r w:rsidR="00266E13" w:rsidRPr="00FE3D25">
        <w:rPr>
          <w:rFonts w:ascii="Times New Roman" w:hAnsi="Times New Roman" w:cs="Times New Roman"/>
          <w:sz w:val="28"/>
          <w:szCs w:val="20"/>
        </w:rPr>
        <w:t xml:space="preserve">правила рассмотрения и оценки заявок участников отбора в соответствии с </w:t>
      </w:r>
      <w:hyperlink w:anchor="Par53" w:history="1">
        <w:r w:rsidR="00266E13" w:rsidRPr="00FE3D25">
          <w:rPr>
            <w:rFonts w:ascii="Times New Roman" w:hAnsi="Times New Roman" w:cs="Times New Roman"/>
            <w:sz w:val="28"/>
            <w:szCs w:val="20"/>
          </w:rPr>
          <w:t>пунктами 1</w:t>
        </w:r>
        <w:r w:rsidR="00FE3D25" w:rsidRPr="00FE3D25">
          <w:rPr>
            <w:rFonts w:ascii="Times New Roman" w:hAnsi="Times New Roman" w:cs="Times New Roman"/>
            <w:sz w:val="28"/>
            <w:szCs w:val="20"/>
          </w:rPr>
          <w:t>1</w:t>
        </w:r>
      </w:hyperlink>
      <w:r w:rsidR="00266E13" w:rsidRPr="00FE3D25">
        <w:rPr>
          <w:rFonts w:ascii="Times New Roman" w:hAnsi="Times New Roman" w:cs="Times New Roman"/>
          <w:sz w:val="28"/>
          <w:szCs w:val="20"/>
        </w:rPr>
        <w:t xml:space="preserve"> - </w:t>
      </w:r>
      <w:hyperlink w:anchor="Par61" w:history="1">
        <w:r w:rsidR="00266E13" w:rsidRPr="00FE3D25">
          <w:rPr>
            <w:rFonts w:ascii="Times New Roman" w:hAnsi="Times New Roman" w:cs="Times New Roman"/>
            <w:sz w:val="28"/>
            <w:szCs w:val="20"/>
          </w:rPr>
          <w:t>1</w:t>
        </w:r>
        <w:r w:rsidR="00FE3D25" w:rsidRPr="00FE3D25">
          <w:rPr>
            <w:rFonts w:ascii="Times New Roman" w:hAnsi="Times New Roman" w:cs="Times New Roman"/>
            <w:sz w:val="28"/>
            <w:szCs w:val="20"/>
          </w:rPr>
          <w:t>4</w:t>
        </w:r>
      </w:hyperlink>
      <w:r w:rsidR="00266E13" w:rsidRPr="00FE3D25">
        <w:rPr>
          <w:rFonts w:ascii="Times New Roman" w:hAnsi="Times New Roman" w:cs="Times New Roman"/>
          <w:sz w:val="28"/>
          <w:szCs w:val="20"/>
        </w:rPr>
        <w:t xml:space="preserve">, </w:t>
      </w:r>
      <w:hyperlink w:anchor="Par70" w:history="1">
        <w:r w:rsidR="00266E13" w:rsidRPr="00FE3D25">
          <w:rPr>
            <w:rFonts w:ascii="Times New Roman" w:hAnsi="Times New Roman" w:cs="Times New Roman"/>
            <w:sz w:val="28"/>
            <w:szCs w:val="20"/>
          </w:rPr>
          <w:t>1</w:t>
        </w:r>
        <w:r w:rsidR="00FE3D25" w:rsidRPr="00FE3D25">
          <w:rPr>
            <w:rFonts w:ascii="Times New Roman" w:hAnsi="Times New Roman" w:cs="Times New Roman"/>
            <w:sz w:val="28"/>
            <w:szCs w:val="20"/>
          </w:rPr>
          <w:t>6</w:t>
        </w:r>
      </w:hyperlink>
      <w:r w:rsidR="00266E13" w:rsidRPr="00FE3D25">
        <w:rPr>
          <w:rFonts w:ascii="Times New Roman" w:hAnsi="Times New Roman" w:cs="Times New Roman"/>
          <w:sz w:val="28"/>
          <w:szCs w:val="20"/>
        </w:rPr>
        <w:t xml:space="preserve"> </w:t>
      </w:r>
      <w:r w:rsidRPr="00FE3D25">
        <w:rPr>
          <w:rFonts w:ascii="Times New Roman" w:hAnsi="Times New Roman" w:cs="Times New Roman"/>
          <w:sz w:val="28"/>
          <w:szCs w:val="20"/>
        </w:rPr>
        <w:t>Правил</w:t>
      </w:r>
      <w:r w:rsidR="00266E13" w:rsidRPr="00FE3D25">
        <w:rPr>
          <w:rFonts w:ascii="Times New Roman" w:hAnsi="Times New Roman" w:cs="Times New Roman"/>
          <w:sz w:val="28"/>
          <w:szCs w:val="20"/>
        </w:rPr>
        <w:t>;</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FE3D25">
        <w:rPr>
          <w:rFonts w:ascii="Times New Roman" w:hAnsi="Times New Roman" w:cs="Times New Roman"/>
          <w:sz w:val="28"/>
          <w:szCs w:val="20"/>
        </w:rPr>
        <w:t>12)</w:t>
      </w:r>
      <w:r w:rsidR="009A4901" w:rsidRPr="00FE3D25">
        <w:rPr>
          <w:rFonts w:ascii="Times New Roman" w:hAnsi="Times New Roman" w:cs="Times New Roman"/>
          <w:sz w:val="28"/>
          <w:szCs w:val="20"/>
        </w:rPr>
        <w:t> </w:t>
      </w:r>
      <w:r w:rsidRPr="00FE3D25">
        <w:rPr>
          <w:rFonts w:ascii="Times New Roman" w:hAnsi="Times New Roman" w:cs="Times New Roman"/>
          <w:sz w:val="28"/>
          <w:szCs w:val="20"/>
        </w:rPr>
        <w:t>порядок предоставления участникам отбора разъяснений положений объявления о проведении отбора, даты начал</w:t>
      </w:r>
      <w:r w:rsidRPr="0075025F">
        <w:rPr>
          <w:rFonts w:ascii="Times New Roman" w:hAnsi="Times New Roman" w:cs="Times New Roman"/>
          <w:sz w:val="28"/>
          <w:szCs w:val="20"/>
        </w:rPr>
        <w:t>а и окончания срока такого предоставления;</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13)</w:t>
      </w:r>
      <w:r w:rsidR="009A4901">
        <w:rPr>
          <w:rFonts w:ascii="Times New Roman" w:hAnsi="Times New Roman" w:cs="Times New Roman"/>
          <w:sz w:val="28"/>
          <w:szCs w:val="20"/>
        </w:rPr>
        <w:t> </w:t>
      </w:r>
      <w:r w:rsidRPr="0075025F">
        <w:rPr>
          <w:rFonts w:ascii="Times New Roman" w:hAnsi="Times New Roman" w:cs="Times New Roman"/>
          <w:sz w:val="28"/>
          <w:szCs w:val="20"/>
        </w:rPr>
        <w:t>срок, в течение которого победитель (победители) отбора должен подписать соглашение (договор) о предоставлении субсидии (далее - соглашение);</w:t>
      </w:r>
    </w:p>
    <w:p w:rsidR="00266E13" w:rsidRPr="0075025F" w:rsidRDefault="009A4901" w:rsidP="00323C23">
      <w:pPr>
        <w:autoSpaceDE w:val="0"/>
        <w:autoSpaceDN w:val="0"/>
        <w:adjustRightInd w:val="0"/>
        <w:spacing w:after="0" w:line="240" w:lineRule="auto"/>
        <w:ind w:firstLine="709"/>
        <w:jc w:val="both"/>
        <w:rPr>
          <w:rFonts w:ascii="Times New Roman" w:hAnsi="Times New Roman" w:cs="Times New Roman"/>
          <w:sz w:val="28"/>
          <w:szCs w:val="20"/>
        </w:rPr>
      </w:pPr>
      <w:r>
        <w:rPr>
          <w:rFonts w:ascii="Times New Roman" w:hAnsi="Times New Roman" w:cs="Times New Roman"/>
          <w:sz w:val="28"/>
          <w:szCs w:val="20"/>
        </w:rPr>
        <w:t>14) </w:t>
      </w:r>
      <w:r w:rsidR="00266E13" w:rsidRPr="0075025F">
        <w:rPr>
          <w:rFonts w:ascii="Times New Roman" w:hAnsi="Times New Roman" w:cs="Times New Roman"/>
          <w:sz w:val="28"/>
          <w:szCs w:val="20"/>
        </w:rPr>
        <w:t xml:space="preserve">условия признания победителя (победителей) </w:t>
      </w:r>
      <w:r w:rsidR="00266E13" w:rsidRPr="00906F5A">
        <w:rPr>
          <w:rFonts w:ascii="Times New Roman" w:hAnsi="Times New Roman" w:cs="Times New Roman"/>
          <w:sz w:val="28"/>
          <w:szCs w:val="20"/>
        </w:rPr>
        <w:t>отбора уклонившимся</w:t>
      </w:r>
      <w:r w:rsidR="00266E13" w:rsidRPr="0075025F">
        <w:rPr>
          <w:rFonts w:ascii="Times New Roman" w:hAnsi="Times New Roman" w:cs="Times New Roman"/>
          <w:sz w:val="28"/>
          <w:szCs w:val="20"/>
        </w:rPr>
        <w:t xml:space="preserve"> от заключения соглашения;</w:t>
      </w:r>
    </w:p>
    <w:p w:rsidR="00266E13" w:rsidRPr="0075025F" w:rsidRDefault="009A4901" w:rsidP="00323C23">
      <w:pPr>
        <w:autoSpaceDE w:val="0"/>
        <w:autoSpaceDN w:val="0"/>
        <w:adjustRightInd w:val="0"/>
        <w:spacing w:after="0" w:line="240" w:lineRule="auto"/>
        <w:ind w:firstLine="709"/>
        <w:jc w:val="both"/>
        <w:rPr>
          <w:rFonts w:ascii="Times New Roman" w:hAnsi="Times New Roman" w:cs="Times New Roman"/>
          <w:sz w:val="28"/>
          <w:szCs w:val="20"/>
        </w:rPr>
      </w:pPr>
      <w:r>
        <w:rPr>
          <w:rFonts w:ascii="Times New Roman" w:hAnsi="Times New Roman" w:cs="Times New Roman"/>
          <w:sz w:val="28"/>
          <w:szCs w:val="20"/>
        </w:rPr>
        <w:t>15) </w:t>
      </w:r>
      <w:r w:rsidR="00266E13" w:rsidRPr="0075025F">
        <w:rPr>
          <w:rFonts w:ascii="Times New Roman" w:hAnsi="Times New Roman" w:cs="Times New Roman"/>
          <w:sz w:val="28"/>
          <w:szCs w:val="20"/>
        </w:rPr>
        <w:t xml:space="preserve">дата размещения результатов отбора на едином портале, а также при необходимости на официальном сайте </w:t>
      </w:r>
      <w:r w:rsidR="00906F5A">
        <w:rPr>
          <w:rFonts w:ascii="Times New Roman" w:hAnsi="Times New Roman" w:cs="Times New Roman"/>
          <w:sz w:val="28"/>
          <w:szCs w:val="20"/>
        </w:rPr>
        <w:t>министерства</w:t>
      </w:r>
      <w:r w:rsidR="00266E13" w:rsidRPr="0075025F">
        <w:rPr>
          <w:rFonts w:ascii="Times New Roman" w:hAnsi="Times New Roman" w:cs="Times New Roman"/>
          <w:sz w:val="28"/>
          <w:szCs w:val="20"/>
        </w:rPr>
        <w:t xml:space="preserve"> в сети </w:t>
      </w:r>
      <w:r w:rsidR="00DC5B67">
        <w:rPr>
          <w:rFonts w:ascii="Times New Roman" w:hAnsi="Times New Roman" w:cs="Times New Roman"/>
          <w:sz w:val="28"/>
          <w:szCs w:val="20"/>
        </w:rPr>
        <w:t>«</w:t>
      </w:r>
      <w:r w:rsidR="00266E13" w:rsidRPr="0075025F">
        <w:rPr>
          <w:rFonts w:ascii="Times New Roman" w:hAnsi="Times New Roman" w:cs="Times New Roman"/>
          <w:sz w:val="28"/>
          <w:szCs w:val="20"/>
        </w:rPr>
        <w:t>Интернет</w:t>
      </w:r>
      <w:r w:rsidR="00DC5B67">
        <w:rPr>
          <w:rFonts w:ascii="Times New Roman" w:hAnsi="Times New Roman" w:cs="Times New Roman"/>
          <w:sz w:val="28"/>
          <w:szCs w:val="20"/>
        </w:rPr>
        <w:t>»</w:t>
      </w:r>
      <w:r w:rsidR="00266E13" w:rsidRPr="0075025F">
        <w:rPr>
          <w:rFonts w:ascii="Times New Roman" w:hAnsi="Times New Roman" w:cs="Times New Roman"/>
          <w:sz w:val="28"/>
          <w:szCs w:val="20"/>
        </w:rPr>
        <w:t>, которая не может быть позднее 14-го календарного дня, следующего за днем определения победител</w:t>
      </w:r>
      <w:r w:rsidR="00906F5A">
        <w:rPr>
          <w:rFonts w:ascii="Times New Roman" w:hAnsi="Times New Roman" w:cs="Times New Roman"/>
          <w:sz w:val="28"/>
          <w:szCs w:val="20"/>
        </w:rPr>
        <w:t>ей</w:t>
      </w:r>
      <w:r w:rsidR="00266E13" w:rsidRPr="0075025F">
        <w:rPr>
          <w:rFonts w:ascii="Times New Roman" w:hAnsi="Times New Roman" w:cs="Times New Roman"/>
          <w:sz w:val="28"/>
          <w:szCs w:val="20"/>
        </w:rPr>
        <w:t>;</w:t>
      </w:r>
    </w:p>
    <w:p w:rsidR="00266E13" w:rsidRPr="0075025F"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75025F">
        <w:rPr>
          <w:rFonts w:ascii="Times New Roman" w:hAnsi="Times New Roman" w:cs="Times New Roman"/>
          <w:sz w:val="28"/>
          <w:szCs w:val="20"/>
        </w:rPr>
        <w:t>16)</w:t>
      </w:r>
      <w:r w:rsidR="009A4901">
        <w:rPr>
          <w:rFonts w:ascii="Times New Roman" w:hAnsi="Times New Roman" w:cs="Times New Roman"/>
          <w:sz w:val="28"/>
          <w:szCs w:val="20"/>
        </w:rPr>
        <w:t> </w:t>
      </w:r>
      <w:r w:rsidRPr="0075025F">
        <w:rPr>
          <w:rFonts w:ascii="Times New Roman" w:hAnsi="Times New Roman" w:cs="Times New Roman"/>
          <w:sz w:val="28"/>
          <w:szCs w:val="20"/>
        </w:rPr>
        <w:t xml:space="preserve">адрес страницы официального сайта </w:t>
      </w:r>
      <w:r w:rsidR="00906F5A">
        <w:rPr>
          <w:rFonts w:ascii="Times New Roman" w:hAnsi="Times New Roman" w:cs="Times New Roman"/>
          <w:sz w:val="28"/>
          <w:szCs w:val="20"/>
        </w:rPr>
        <w:t>министерства</w:t>
      </w:r>
      <w:r w:rsidR="009A4901">
        <w:rPr>
          <w:rFonts w:ascii="Times New Roman" w:hAnsi="Times New Roman" w:cs="Times New Roman"/>
          <w:sz w:val="28"/>
          <w:szCs w:val="20"/>
        </w:rPr>
        <w:t xml:space="preserve"> в сети </w:t>
      </w:r>
      <w:r w:rsidR="00DC5B67">
        <w:rPr>
          <w:rFonts w:ascii="Times New Roman" w:hAnsi="Times New Roman" w:cs="Times New Roman"/>
          <w:sz w:val="28"/>
          <w:szCs w:val="20"/>
        </w:rPr>
        <w:t>«</w:t>
      </w:r>
      <w:r w:rsidR="009A4901">
        <w:rPr>
          <w:rFonts w:ascii="Times New Roman" w:hAnsi="Times New Roman" w:cs="Times New Roman"/>
          <w:sz w:val="28"/>
          <w:szCs w:val="20"/>
        </w:rPr>
        <w:t>Интернет</w:t>
      </w:r>
      <w:r w:rsidR="00DC5B67">
        <w:rPr>
          <w:rFonts w:ascii="Times New Roman" w:hAnsi="Times New Roman" w:cs="Times New Roman"/>
          <w:sz w:val="28"/>
          <w:szCs w:val="20"/>
        </w:rPr>
        <w:t>»</w:t>
      </w:r>
      <w:r w:rsidRPr="0075025F">
        <w:rPr>
          <w:rFonts w:ascii="Times New Roman" w:hAnsi="Times New Roman" w:cs="Times New Roman"/>
          <w:sz w:val="28"/>
          <w:szCs w:val="20"/>
        </w:rPr>
        <w:t>, на которой размещена форма заявки на участие в отборе (далее - заявка), и приказ о ее утверждении.</w:t>
      </w:r>
    </w:p>
    <w:p w:rsidR="009A4901" w:rsidRDefault="009A4901" w:rsidP="00323C23">
      <w:pPr>
        <w:autoSpaceDE w:val="0"/>
        <w:autoSpaceDN w:val="0"/>
        <w:adjustRightInd w:val="0"/>
        <w:spacing w:after="0" w:line="240" w:lineRule="auto"/>
        <w:ind w:firstLine="709"/>
        <w:jc w:val="both"/>
        <w:rPr>
          <w:rFonts w:ascii="Times New Roman" w:hAnsi="Times New Roman" w:cs="Times New Roman"/>
          <w:sz w:val="28"/>
          <w:szCs w:val="20"/>
        </w:rPr>
      </w:pPr>
      <w:r w:rsidRPr="009A4901">
        <w:rPr>
          <w:rFonts w:ascii="Times New Roman" w:hAnsi="Times New Roman" w:cs="Times New Roman"/>
          <w:sz w:val="28"/>
          <w:szCs w:val="20"/>
        </w:rPr>
        <w:t>8</w:t>
      </w:r>
      <w:r w:rsidR="00266E13" w:rsidRPr="009A4901">
        <w:rPr>
          <w:rFonts w:ascii="Times New Roman" w:hAnsi="Times New Roman" w:cs="Times New Roman"/>
          <w:sz w:val="28"/>
          <w:szCs w:val="20"/>
        </w:rPr>
        <w:t>.</w:t>
      </w:r>
      <w:r>
        <w:rPr>
          <w:rFonts w:ascii="Times New Roman" w:hAnsi="Times New Roman" w:cs="Times New Roman"/>
          <w:sz w:val="28"/>
          <w:szCs w:val="20"/>
        </w:rPr>
        <w:t> </w:t>
      </w:r>
      <w:r w:rsidR="00266E13" w:rsidRPr="009A4901">
        <w:rPr>
          <w:rFonts w:ascii="Times New Roman" w:hAnsi="Times New Roman" w:cs="Times New Roman"/>
          <w:sz w:val="28"/>
          <w:szCs w:val="20"/>
        </w:rPr>
        <w:t xml:space="preserve">Решение об отмене проведения отбора оформляется приказом </w:t>
      </w:r>
      <w:r w:rsidR="00906F5A">
        <w:rPr>
          <w:rFonts w:ascii="Times New Roman" w:hAnsi="Times New Roman" w:cs="Times New Roman"/>
          <w:sz w:val="28"/>
          <w:szCs w:val="20"/>
        </w:rPr>
        <w:t>министерства</w:t>
      </w:r>
      <w:r w:rsidR="00266E13" w:rsidRPr="009A4901">
        <w:rPr>
          <w:rFonts w:ascii="Times New Roman" w:hAnsi="Times New Roman" w:cs="Times New Roman"/>
          <w:sz w:val="28"/>
          <w:szCs w:val="20"/>
        </w:rPr>
        <w:t xml:space="preserve"> не ранее чем за три рабочих дня до даты начала приема заявок и в тот же день подлежит размещению на едином портале и при необходимости на официальном сайте </w:t>
      </w:r>
      <w:r w:rsidR="00906F5A">
        <w:rPr>
          <w:rFonts w:ascii="Times New Roman" w:hAnsi="Times New Roman" w:cs="Times New Roman"/>
          <w:sz w:val="28"/>
          <w:szCs w:val="20"/>
        </w:rPr>
        <w:t>министерства</w:t>
      </w:r>
      <w:r w:rsidR="00266E13" w:rsidRPr="009A4901">
        <w:rPr>
          <w:rFonts w:ascii="Times New Roman" w:hAnsi="Times New Roman" w:cs="Times New Roman"/>
          <w:sz w:val="28"/>
          <w:szCs w:val="20"/>
        </w:rPr>
        <w:t xml:space="preserve"> в се</w:t>
      </w:r>
      <w:r>
        <w:rPr>
          <w:rFonts w:ascii="Times New Roman" w:hAnsi="Times New Roman" w:cs="Times New Roman"/>
          <w:sz w:val="28"/>
          <w:szCs w:val="20"/>
        </w:rPr>
        <w:t xml:space="preserve">ти </w:t>
      </w:r>
      <w:r w:rsidR="00DC5B67">
        <w:rPr>
          <w:rFonts w:ascii="Times New Roman" w:hAnsi="Times New Roman" w:cs="Times New Roman"/>
          <w:sz w:val="28"/>
          <w:szCs w:val="20"/>
        </w:rPr>
        <w:t>«</w:t>
      </w:r>
      <w:r>
        <w:rPr>
          <w:rFonts w:ascii="Times New Roman" w:hAnsi="Times New Roman" w:cs="Times New Roman"/>
          <w:sz w:val="28"/>
          <w:szCs w:val="20"/>
        </w:rPr>
        <w:t>Интернет</w:t>
      </w:r>
      <w:r w:rsidR="00DC5B67">
        <w:rPr>
          <w:rFonts w:ascii="Times New Roman" w:hAnsi="Times New Roman" w:cs="Times New Roman"/>
          <w:sz w:val="28"/>
          <w:szCs w:val="20"/>
        </w:rPr>
        <w:t>»</w:t>
      </w:r>
      <w:r w:rsidR="00266E13" w:rsidRPr="009A4901">
        <w:rPr>
          <w:rFonts w:ascii="Times New Roman" w:hAnsi="Times New Roman" w:cs="Times New Roman"/>
          <w:sz w:val="28"/>
          <w:szCs w:val="20"/>
        </w:rPr>
        <w:t>.</w:t>
      </w:r>
      <w:bookmarkStart w:id="1" w:name="Par41"/>
      <w:bookmarkEnd w:id="1"/>
    </w:p>
    <w:p w:rsidR="00266E13" w:rsidRPr="009A4901" w:rsidRDefault="009A4901" w:rsidP="00323C23">
      <w:pPr>
        <w:autoSpaceDE w:val="0"/>
        <w:autoSpaceDN w:val="0"/>
        <w:adjustRightInd w:val="0"/>
        <w:spacing w:after="0" w:line="240" w:lineRule="auto"/>
        <w:ind w:firstLine="709"/>
        <w:jc w:val="both"/>
        <w:rPr>
          <w:rFonts w:ascii="Times New Roman" w:hAnsi="Times New Roman" w:cs="Times New Roman"/>
          <w:sz w:val="28"/>
          <w:szCs w:val="20"/>
        </w:rPr>
      </w:pPr>
      <w:r w:rsidRPr="009A4901">
        <w:rPr>
          <w:rFonts w:ascii="Times New Roman" w:hAnsi="Times New Roman" w:cs="Times New Roman"/>
          <w:sz w:val="28"/>
          <w:szCs w:val="20"/>
        </w:rPr>
        <w:t>9</w:t>
      </w:r>
      <w:r>
        <w:rPr>
          <w:rFonts w:ascii="Times New Roman" w:hAnsi="Times New Roman" w:cs="Times New Roman"/>
          <w:sz w:val="28"/>
          <w:szCs w:val="20"/>
        </w:rPr>
        <w:t>. </w:t>
      </w:r>
      <w:r w:rsidR="00FE3D25">
        <w:rPr>
          <w:rFonts w:ascii="Times New Roman" w:hAnsi="Times New Roman" w:cs="Times New Roman"/>
          <w:sz w:val="28"/>
          <w:szCs w:val="20"/>
        </w:rPr>
        <w:t xml:space="preserve">Организации, участвующие в </w:t>
      </w:r>
      <w:r w:rsidR="00266E13" w:rsidRPr="009A4901">
        <w:rPr>
          <w:rFonts w:ascii="Times New Roman" w:hAnsi="Times New Roman" w:cs="Times New Roman"/>
          <w:sz w:val="28"/>
          <w:szCs w:val="20"/>
        </w:rPr>
        <w:t>отбор</w:t>
      </w:r>
      <w:r w:rsidR="00FE3D25">
        <w:rPr>
          <w:rFonts w:ascii="Times New Roman" w:hAnsi="Times New Roman" w:cs="Times New Roman"/>
          <w:sz w:val="28"/>
          <w:szCs w:val="20"/>
        </w:rPr>
        <w:t>е</w:t>
      </w:r>
      <w:r w:rsidR="00266E13" w:rsidRPr="009A4901">
        <w:rPr>
          <w:rFonts w:ascii="Times New Roman" w:hAnsi="Times New Roman" w:cs="Times New Roman"/>
          <w:sz w:val="28"/>
          <w:szCs w:val="20"/>
        </w:rPr>
        <w:t xml:space="preserve"> должны соответствовать на первое число месяца, предшествующего месяцу, в котором планируется проведение отбора, следующим требованиям:</w:t>
      </w:r>
    </w:p>
    <w:p w:rsidR="00266E13" w:rsidRPr="009A4901"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9A4901">
        <w:rPr>
          <w:rFonts w:ascii="Times New Roman" w:hAnsi="Times New Roman" w:cs="Times New Roman"/>
          <w:sz w:val="28"/>
          <w:szCs w:val="20"/>
        </w:rPr>
        <w:t xml:space="preserve">1) у </w:t>
      </w:r>
      <w:r w:rsidR="00FE3D25">
        <w:rPr>
          <w:rFonts w:ascii="Times New Roman" w:hAnsi="Times New Roman" w:cs="Times New Roman"/>
          <w:sz w:val="28"/>
          <w:szCs w:val="20"/>
        </w:rPr>
        <w:t>организации</w:t>
      </w:r>
      <w:r w:rsidRPr="009A4901">
        <w:rPr>
          <w:rFonts w:ascii="Times New Roman" w:hAnsi="Times New Roman" w:cs="Times New Roman"/>
          <w:sz w:val="28"/>
          <w:szCs w:val="20"/>
        </w:rPr>
        <w:t xml:space="preserve">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66E13" w:rsidRPr="009A4901"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9A4901">
        <w:rPr>
          <w:rFonts w:ascii="Times New Roman" w:hAnsi="Times New Roman" w:cs="Times New Roman"/>
          <w:sz w:val="28"/>
          <w:szCs w:val="20"/>
        </w:rPr>
        <w:t xml:space="preserve">2) у </w:t>
      </w:r>
      <w:r w:rsidR="00FE3D25">
        <w:rPr>
          <w:rFonts w:ascii="Times New Roman" w:hAnsi="Times New Roman" w:cs="Times New Roman"/>
          <w:sz w:val="28"/>
          <w:szCs w:val="20"/>
        </w:rPr>
        <w:t>организации</w:t>
      </w:r>
      <w:r w:rsidRPr="009A4901">
        <w:rPr>
          <w:rFonts w:ascii="Times New Roman" w:hAnsi="Times New Roman" w:cs="Times New Roman"/>
          <w:sz w:val="28"/>
          <w:szCs w:val="20"/>
        </w:rPr>
        <w:t xml:space="preserve">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бюджетом Новосибирской области;</w:t>
      </w:r>
    </w:p>
    <w:p w:rsidR="00266E13" w:rsidRPr="009A4901"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9A4901">
        <w:rPr>
          <w:rFonts w:ascii="Times New Roman" w:hAnsi="Times New Roman" w:cs="Times New Roman"/>
          <w:sz w:val="28"/>
          <w:szCs w:val="20"/>
        </w:rPr>
        <w:t>3)</w:t>
      </w:r>
      <w:r w:rsidR="00FE3D25">
        <w:rPr>
          <w:rFonts w:ascii="Times New Roman" w:hAnsi="Times New Roman" w:cs="Times New Roman"/>
          <w:sz w:val="28"/>
          <w:szCs w:val="20"/>
        </w:rPr>
        <w:t xml:space="preserve"> организация не долж</w:t>
      </w:r>
      <w:r w:rsidRPr="009A4901">
        <w:rPr>
          <w:rFonts w:ascii="Times New Roman" w:hAnsi="Times New Roman" w:cs="Times New Roman"/>
          <w:sz w:val="28"/>
          <w:szCs w:val="20"/>
        </w:rPr>
        <w:t>н</w:t>
      </w:r>
      <w:r w:rsidR="00FE3D25">
        <w:rPr>
          <w:rFonts w:ascii="Times New Roman" w:hAnsi="Times New Roman" w:cs="Times New Roman"/>
          <w:sz w:val="28"/>
          <w:szCs w:val="20"/>
        </w:rPr>
        <w:t>а</w:t>
      </w:r>
      <w:r w:rsidRPr="009A4901">
        <w:rPr>
          <w:rFonts w:ascii="Times New Roman" w:hAnsi="Times New Roman" w:cs="Times New Roman"/>
          <w:sz w:val="28"/>
          <w:szCs w:val="20"/>
        </w:rPr>
        <w:t xml:space="preserve">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w:t>
      </w:r>
      <w:r w:rsidR="00FE3D25">
        <w:rPr>
          <w:rFonts w:ascii="Times New Roman" w:hAnsi="Times New Roman" w:cs="Times New Roman"/>
          <w:sz w:val="28"/>
          <w:szCs w:val="20"/>
        </w:rPr>
        <w:t>нее</w:t>
      </w:r>
      <w:r w:rsidRPr="009A4901">
        <w:rPr>
          <w:rFonts w:ascii="Times New Roman" w:hAnsi="Times New Roman" w:cs="Times New Roman"/>
          <w:sz w:val="28"/>
          <w:szCs w:val="20"/>
        </w:rPr>
        <w:t xml:space="preserve"> не введена процедура банкротства, деятельность </w:t>
      </w:r>
      <w:r w:rsidR="00FE3D25">
        <w:rPr>
          <w:rFonts w:ascii="Times New Roman" w:hAnsi="Times New Roman" w:cs="Times New Roman"/>
          <w:sz w:val="28"/>
          <w:szCs w:val="20"/>
        </w:rPr>
        <w:t>организации</w:t>
      </w:r>
      <w:r w:rsidRPr="009A4901">
        <w:rPr>
          <w:rFonts w:ascii="Times New Roman" w:hAnsi="Times New Roman" w:cs="Times New Roman"/>
          <w:sz w:val="28"/>
          <w:szCs w:val="20"/>
        </w:rPr>
        <w:t xml:space="preserve"> не </w:t>
      </w:r>
      <w:r w:rsidRPr="009A4901">
        <w:rPr>
          <w:rFonts w:ascii="Times New Roman" w:hAnsi="Times New Roman" w:cs="Times New Roman"/>
          <w:sz w:val="28"/>
          <w:szCs w:val="20"/>
        </w:rPr>
        <w:lastRenderedPageBreak/>
        <w:t>должна быть приостановлена в порядке, предусмотренном законодательством Российской Федерации;</w:t>
      </w:r>
    </w:p>
    <w:p w:rsidR="00266E13" w:rsidRPr="009A4901"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9A4901">
        <w:rPr>
          <w:rFonts w:ascii="Times New Roman" w:hAnsi="Times New Roman" w:cs="Times New Roman"/>
          <w:sz w:val="28"/>
          <w:szCs w:val="20"/>
        </w:rPr>
        <w:t xml:space="preserve">4) 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w:t>
      </w:r>
      <w:r w:rsidR="00FE3D25">
        <w:rPr>
          <w:rFonts w:ascii="Times New Roman" w:hAnsi="Times New Roman" w:cs="Times New Roman"/>
          <w:sz w:val="28"/>
          <w:szCs w:val="20"/>
        </w:rPr>
        <w:t>организации</w:t>
      </w:r>
      <w:r w:rsidRPr="009A4901">
        <w:rPr>
          <w:rFonts w:ascii="Times New Roman" w:hAnsi="Times New Roman" w:cs="Times New Roman"/>
          <w:sz w:val="28"/>
          <w:szCs w:val="20"/>
        </w:rPr>
        <w:t>;</w:t>
      </w:r>
    </w:p>
    <w:p w:rsidR="00266E13" w:rsidRPr="009A4901" w:rsidRDefault="00266E13" w:rsidP="00323C23">
      <w:pPr>
        <w:autoSpaceDE w:val="0"/>
        <w:autoSpaceDN w:val="0"/>
        <w:adjustRightInd w:val="0"/>
        <w:spacing w:after="0" w:line="240" w:lineRule="auto"/>
        <w:ind w:firstLine="709"/>
        <w:jc w:val="both"/>
        <w:rPr>
          <w:rFonts w:ascii="Times New Roman" w:hAnsi="Times New Roman" w:cs="Times New Roman"/>
          <w:sz w:val="28"/>
          <w:szCs w:val="20"/>
        </w:rPr>
      </w:pPr>
      <w:r w:rsidRPr="009A4901">
        <w:rPr>
          <w:rFonts w:ascii="Times New Roman" w:hAnsi="Times New Roman" w:cs="Times New Roman"/>
          <w:sz w:val="28"/>
          <w:szCs w:val="20"/>
        </w:rPr>
        <w:t xml:space="preserve">5) </w:t>
      </w:r>
      <w:r w:rsidR="00FE3D25">
        <w:rPr>
          <w:rFonts w:ascii="Times New Roman" w:hAnsi="Times New Roman" w:cs="Times New Roman"/>
          <w:sz w:val="28"/>
          <w:szCs w:val="20"/>
        </w:rPr>
        <w:t>организации</w:t>
      </w:r>
      <w:r w:rsidRPr="009A4901">
        <w:rPr>
          <w:rFonts w:ascii="Times New Roman" w:hAnsi="Times New Roman" w:cs="Times New Roman"/>
          <w:sz w:val="28"/>
          <w:szCs w:val="20"/>
        </w:rPr>
        <w:t xml:space="preserve">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266E13" w:rsidRPr="00FE3D25"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906F5A">
        <w:rPr>
          <w:rFonts w:ascii="Times New Roman" w:hAnsi="Times New Roman" w:cs="Times New Roman"/>
          <w:sz w:val="28"/>
          <w:szCs w:val="20"/>
        </w:rPr>
        <w:t xml:space="preserve">6) </w:t>
      </w:r>
      <w:r w:rsidR="00FE3D25" w:rsidRPr="00906F5A">
        <w:rPr>
          <w:rFonts w:ascii="Times New Roman" w:hAnsi="Times New Roman" w:cs="Times New Roman"/>
          <w:sz w:val="28"/>
          <w:szCs w:val="20"/>
        </w:rPr>
        <w:t>организации</w:t>
      </w:r>
      <w:r w:rsidRPr="00906F5A">
        <w:rPr>
          <w:rFonts w:ascii="Times New Roman" w:hAnsi="Times New Roman" w:cs="Times New Roman"/>
          <w:sz w:val="28"/>
          <w:szCs w:val="20"/>
        </w:rPr>
        <w:t xml:space="preserve"> не должны получать средства из областного бюджета на </w:t>
      </w:r>
      <w:r w:rsidRPr="00906F5A">
        <w:rPr>
          <w:rFonts w:ascii="Times New Roman" w:hAnsi="Times New Roman" w:cs="Times New Roman"/>
          <w:sz w:val="28"/>
          <w:szCs w:val="28"/>
        </w:rPr>
        <w:t xml:space="preserve">основании иных нормативных правовых актов на выполнение </w:t>
      </w:r>
      <w:r w:rsidR="00961F70" w:rsidRPr="00906F5A">
        <w:rPr>
          <w:rFonts w:ascii="Times New Roman" w:hAnsi="Times New Roman" w:cs="Times New Roman"/>
          <w:sz w:val="28"/>
          <w:szCs w:val="28"/>
        </w:rPr>
        <w:t>мероприятий</w:t>
      </w:r>
      <w:r w:rsidRPr="00906F5A">
        <w:rPr>
          <w:rFonts w:ascii="Times New Roman" w:hAnsi="Times New Roman" w:cs="Times New Roman"/>
          <w:sz w:val="28"/>
          <w:szCs w:val="28"/>
        </w:rPr>
        <w:t xml:space="preserve"> </w:t>
      </w:r>
      <w:r w:rsidR="00961F70" w:rsidRPr="00906F5A">
        <w:rPr>
          <w:rFonts w:ascii="Times New Roman" w:hAnsi="Times New Roman" w:cs="Times New Roman"/>
          <w:sz w:val="28"/>
          <w:szCs w:val="28"/>
        </w:rPr>
        <w:t>комплекса мер</w:t>
      </w:r>
      <w:r w:rsidRPr="00906F5A">
        <w:rPr>
          <w:rFonts w:ascii="Times New Roman" w:hAnsi="Times New Roman" w:cs="Times New Roman"/>
          <w:sz w:val="28"/>
          <w:szCs w:val="28"/>
        </w:rPr>
        <w:t xml:space="preserve">, указанных в </w:t>
      </w:r>
      <w:hyperlink w:anchor="Par1" w:history="1">
        <w:r w:rsidRPr="00906F5A">
          <w:rPr>
            <w:rFonts w:ascii="Times New Roman" w:hAnsi="Times New Roman" w:cs="Times New Roman"/>
            <w:sz w:val="28"/>
            <w:szCs w:val="28"/>
          </w:rPr>
          <w:t>пункте 2</w:t>
        </w:r>
      </w:hyperlink>
      <w:r w:rsidRPr="00906F5A">
        <w:rPr>
          <w:rFonts w:ascii="Times New Roman" w:hAnsi="Times New Roman" w:cs="Times New Roman"/>
          <w:sz w:val="28"/>
          <w:szCs w:val="28"/>
        </w:rPr>
        <w:t xml:space="preserve"> </w:t>
      </w:r>
      <w:r w:rsidR="009A4901" w:rsidRPr="00906F5A">
        <w:rPr>
          <w:rFonts w:ascii="Times New Roman" w:hAnsi="Times New Roman" w:cs="Times New Roman"/>
          <w:sz w:val="28"/>
          <w:szCs w:val="28"/>
        </w:rPr>
        <w:t>Правил</w:t>
      </w:r>
      <w:r w:rsidRPr="00906F5A">
        <w:rPr>
          <w:rFonts w:ascii="Times New Roman" w:hAnsi="Times New Roman" w:cs="Times New Roman"/>
          <w:sz w:val="28"/>
          <w:szCs w:val="28"/>
        </w:rPr>
        <w:t>.</w:t>
      </w:r>
    </w:p>
    <w:p w:rsidR="00266E13" w:rsidRPr="00FE3D25" w:rsidRDefault="009A4901" w:rsidP="00323C23">
      <w:pPr>
        <w:autoSpaceDE w:val="0"/>
        <w:autoSpaceDN w:val="0"/>
        <w:adjustRightInd w:val="0"/>
        <w:spacing w:after="0" w:line="240" w:lineRule="auto"/>
        <w:ind w:firstLine="709"/>
        <w:jc w:val="both"/>
        <w:rPr>
          <w:rFonts w:ascii="Times New Roman" w:hAnsi="Times New Roman" w:cs="Times New Roman"/>
          <w:sz w:val="28"/>
          <w:szCs w:val="28"/>
        </w:rPr>
      </w:pPr>
      <w:bookmarkStart w:id="2" w:name="Par49"/>
      <w:bookmarkEnd w:id="2"/>
      <w:r w:rsidRPr="00FE3D25">
        <w:rPr>
          <w:rFonts w:ascii="Times New Roman" w:hAnsi="Times New Roman" w:cs="Times New Roman"/>
          <w:sz w:val="28"/>
          <w:szCs w:val="28"/>
        </w:rPr>
        <w:t>10</w:t>
      </w:r>
      <w:r w:rsidR="00266E13" w:rsidRPr="00FE3D25">
        <w:rPr>
          <w:rFonts w:ascii="Times New Roman" w:hAnsi="Times New Roman" w:cs="Times New Roman"/>
          <w:sz w:val="28"/>
          <w:szCs w:val="28"/>
        </w:rPr>
        <w:t xml:space="preserve">. </w:t>
      </w:r>
      <w:r w:rsidR="00FE3D25" w:rsidRPr="00FE3D25">
        <w:rPr>
          <w:rFonts w:ascii="Times New Roman" w:hAnsi="Times New Roman" w:cs="Times New Roman"/>
          <w:sz w:val="28"/>
          <w:szCs w:val="28"/>
        </w:rPr>
        <w:t>Организации</w:t>
      </w:r>
      <w:r w:rsidR="00266E13" w:rsidRPr="00FE3D25">
        <w:rPr>
          <w:rFonts w:ascii="Times New Roman" w:hAnsi="Times New Roman" w:cs="Times New Roman"/>
          <w:sz w:val="28"/>
          <w:szCs w:val="28"/>
        </w:rPr>
        <w:t xml:space="preserve"> для получения субсидии в порядке отбора представляют </w:t>
      </w:r>
      <w:r w:rsidRPr="00FE3D25">
        <w:rPr>
          <w:rFonts w:ascii="Times New Roman" w:hAnsi="Times New Roman" w:cs="Times New Roman"/>
          <w:sz w:val="28"/>
          <w:szCs w:val="28"/>
        </w:rPr>
        <w:t>министерству</w:t>
      </w:r>
      <w:r w:rsidR="00266E13" w:rsidRPr="00FE3D25">
        <w:rPr>
          <w:rFonts w:ascii="Times New Roman" w:hAnsi="Times New Roman" w:cs="Times New Roman"/>
          <w:sz w:val="28"/>
          <w:szCs w:val="28"/>
        </w:rPr>
        <w:t xml:space="preserve"> заявку о предоставлении субсидии (по форме, утвержденной приказом </w:t>
      </w:r>
      <w:r w:rsidR="00786F42">
        <w:rPr>
          <w:rFonts w:ascii="Times New Roman" w:hAnsi="Times New Roman" w:cs="Times New Roman"/>
          <w:sz w:val="28"/>
          <w:szCs w:val="28"/>
        </w:rPr>
        <w:t>министерства</w:t>
      </w:r>
      <w:r w:rsidR="00266E13" w:rsidRPr="00FE3D25">
        <w:rPr>
          <w:rFonts w:ascii="Times New Roman" w:hAnsi="Times New Roman" w:cs="Times New Roman"/>
          <w:sz w:val="28"/>
          <w:szCs w:val="28"/>
        </w:rPr>
        <w:t>) с указанием:</w:t>
      </w:r>
    </w:p>
    <w:p w:rsidR="00266E13" w:rsidRPr="00FE3D25"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FE3D25">
        <w:rPr>
          <w:rFonts w:ascii="Times New Roman" w:hAnsi="Times New Roman" w:cs="Times New Roman"/>
          <w:sz w:val="28"/>
          <w:szCs w:val="28"/>
        </w:rPr>
        <w:t>1) предварительного расчета размера субсидии;</w:t>
      </w:r>
    </w:p>
    <w:p w:rsidR="00266E13" w:rsidRPr="00FE3D25"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FE3D25">
        <w:rPr>
          <w:rFonts w:ascii="Times New Roman" w:hAnsi="Times New Roman" w:cs="Times New Roman"/>
          <w:sz w:val="28"/>
          <w:szCs w:val="28"/>
        </w:rPr>
        <w:t xml:space="preserve">2) информации, указанной </w:t>
      </w:r>
      <w:r w:rsidRPr="00786F42">
        <w:rPr>
          <w:rFonts w:ascii="Times New Roman" w:hAnsi="Times New Roman" w:cs="Times New Roman"/>
          <w:sz w:val="28"/>
          <w:szCs w:val="28"/>
        </w:rPr>
        <w:t xml:space="preserve">в </w:t>
      </w:r>
      <w:hyperlink w:anchor="Par70" w:history="1">
        <w:r w:rsidRPr="00786F42">
          <w:rPr>
            <w:rFonts w:ascii="Times New Roman" w:hAnsi="Times New Roman" w:cs="Times New Roman"/>
            <w:sz w:val="28"/>
            <w:szCs w:val="28"/>
          </w:rPr>
          <w:t>пункте 1</w:t>
        </w:r>
        <w:r w:rsidR="00FE3D25" w:rsidRPr="00786F42">
          <w:rPr>
            <w:rFonts w:ascii="Times New Roman" w:hAnsi="Times New Roman" w:cs="Times New Roman"/>
            <w:sz w:val="28"/>
            <w:szCs w:val="28"/>
          </w:rPr>
          <w:t>6</w:t>
        </w:r>
      </w:hyperlink>
      <w:r w:rsidRPr="00786F42">
        <w:rPr>
          <w:rFonts w:ascii="Times New Roman" w:hAnsi="Times New Roman" w:cs="Times New Roman"/>
          <w:sz w:val="28"/>
          <w:szCs w:val="28"/>
        </w:rPr>
        <w:t xml:space="preserve"> </w:t>
      </w:r>
      <w:r w:rsidR="009A4901" w:rsidRPr="00786F42">
        <w:rPr>
          <w:rFonts w:ascii="Times New Roman" w:hAnsi="Times New Roman" w:cs="Times New Roman"/>
          <w:sz w:val="28"/>
          <w:szCs w:val="28"/>
        </w:rPr>
        <w:t>Правил</w:t>
      </w:r>
      <w:r w:rsidRPr="00786F42">
        <w:rPr>
          <w:rFonts w:ascii="Times New Roman" w:hAnsi="Times New Roman" w:cs="Times New Roman"/>
          <w:sz w:val="28"/>
          <w:szCs w:val="28"/>
        </w:rPr>
        <w:t>;</w:t>
      </w:r>
    </w:p>
    <w:p w:rsidR="00266E13" w:rsidRPr="00FE3D25"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FE3D25">
        <w:rPr>
          <w:rFonts w:ascii="Times New Roman" w:hAnsi="Times New Roman" w:cs="Times New Roman"/>
          <w:sz w:val="28"/>
          <w:szCs w:val="28"/>
        </w:rPr>
        <w:t xml:space="preserve">3) согласия на публикацию (размещение) в сети </w:t>
      </w:r>
      <w:r w:rsidR="00DC5B67">
        <w:rPr>
          <w:rFonts w:ascii="Times New Roman" w:hAnsi="Times New Roman" w:cs="Times New Roman"/>
          <w:sz w:val="28"/>
          <w:szCs w:val="28"/>
        </w:rPr>
        <w:t>«</w:t>
      </w:r>
      <w:r w:rsidRPr="00FE3D25">
        <w:rPr>
          <w:rFonts w:ascii="Times New Roman" w:hAnsi="Times New Roman" w:cs="Times New Roman"/>
          <w:sz w:val="28"/>
          <w:szCs w:val="28"/>
        </w:rPr>
        <w:t>Интернет</w:t>
      </w:r>
      <w:r w:rsidR="00DC5B67">
        <w:rPr>
          <w:rFonts w:ascii="Times New Roman" w:hAnsi="Times New Roman" w:cs="Times New Roman"/>
          <w:sz w:val="28"/>
          <w:szCs w:val="28"/>
        </w:rPr>
        <w:t>»</w:t>
      </w:r>
      <w:r w:rsidRPr="00FE3D25">
        <w:rPr>
          <w:rFonts w:ascii="Times New Roman" w:hAnsi="Times New Roman" w:cs="Times New Roman"/>
          <w:sz w:val="28"/>
          <w:szCs w:val="28"/>
        </w:rPr>
        <w:t xml:space="preserve"> информации об участнике отбора, о подаваемой заявке.</w:t>
      </w:r>
    </w:p>
    <w:p w:rsidR="00266E13" w:rsidRPr="00FE3D25"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bookmarkStart w:id="3" w:name="Par53"/>
      <w:bookmarkEnd w:id="3"/>
      <w:r w:rsidRPr="00FE3D25">
        <w:rPr>
          <w:rFonts w:ascii="Times New Roman" w:hAnsi="Times New Roman" w:cs="Times New Roman"/>
          <w:sz w:val="28"/>
          <w:szCs w:val="28"/>
        </w:rPr>
        <w:t>1</w:t>
      </w:r>
      <w:r w:rsidR="009A4901" w:rsidRPr="00FE3D25">
        <w:rPr>
          <w:rFonts w:ascii="Times New Roman" w:hAnsi="Times New Roman" w:cs="Times New Roman"/>
          <w:sz w:val="28"/>
          <w:szCs w:val="28"/>
        </w:rPr>
        <w:t>1</w:t>
      </w:r>
      <w:r w:rsidRPr="00FE3D25">
        <w:rPr>
          <w:rFonts w:ascii="Times New Roman" w:hAnsi="Times New Roman" w:cs="Times New Roman"/>
          <w:sz w:val="28"/>
          <w:szCs w:val="28"/>
        </w:rPr>
        <w:t xml:space="preserve">. Заявка подается </w:t>
      </w:r>
      <w:r w:rsidR="00FE3D25" w:rsidRPr="00FE3D25">
        <w:rPr>
          <w:rFonts w:ascii="Times New Roman" w:hAnsi="Times New Roman" w:cs="Times New Roman"/>
          <w:sz w:val="28"/>
          <w:szCs w:val="28"/>
        </w:rPr>
        <w:t>в министерство</w:t>
      </w:r>
      <w:r w:rsidRPr="00FE3D25">
        <w:rPr>
          <w:rFonts w:ascii="Times New Roman" w:hAnsi="Times New Roman" w:cs="Times New Roman"/>
          <w:sz w:val="28"/>
          <w:szCs w:val="28"/>
        </w:rPr>
        <w:t xml:space="preserve"> лично (его уполномоченным представителем) или почтовым отправлением по юридическому адресу </w:t>
      </w:r>
      <w:r w:rsidR="00786F42">
        <w:rPr>
          <w:rFonts w:ascii="Times New Roman" w:hAnsi="Times New Roman" w:cs="Times New Roman"/>
          <w:sz w:val="28"/>
          <w:szCs w:val="28"/>
        </w:rPr>
        <w:t>министерства</w:t>
      </w:r>
      <w:r w:rsidRPr="00FE3D25">
        <w:rPr>
          <w:rFonts w:ascii="Times New Roman" w:hAnsi="Times New Roman" w:cs="Times New Roman"/>
          <w:sz w:val="28"/>
          <w:szCs w:val="28"/>
        </w:rPr>
        <w:t xml:space="preserve"> либо в электронном виде с использованием электронной подписи до даты, определенной приказом </w:t>
      </w:r>
      <w:r w:rsidR="00786F42">
        <w:rPr>
          <w:rFonts w:ascii="Times New Roman" w:hAnsi="Times New Roman" w:cs="Times New Roman"/>
          <w:sz w:val="28"/>
          <w:szCs w:val="28"/>
        </w:rPr>
        <w:t>министерства</w:t>
      </w:r>
      <w:r w:rsidRPr="00FE3D25">
        <w:rPr>
          <w:rFonts w:ascii="Times New Roman" w:hAnsi="Times New Roman" w:cs="Times New Roman"/>
          <w:sz w:val="28"/>
          <w:szCs w:val="28"/>
        </w:rPr>
        <w:t xml:space="preserve"> о проведении отбора.</w:t>
      </w:r>
    </w:p>
    <w:p w:rsidR="00FE3D25"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FE3D25">
        <w:rPr>
          <w:rFonts w:ascii="Times New Roman" w:hAnsi="Times New Roman" w:cs="Times New Roman"/>
          <w:sz w:val="28"/>
          <w:szCs w:val="28"/>
        </w:rPr>
        <w:t xml:space="preserve">Заявка может быть изменена или отозвана заявителем до окончания срока приема заявок путем направления </w:t>
      </w:r>
      <w:r w:rsidR="00786F42">
        <w:rPr>
          <w:rFonts w:ascii="Times New Roman" w:hAnsi="Times New Roman" w:cs="Times New Roman"/>
          <w:sz w:val="28"/>
          <w:szCs w:val="28"/>
        </w:rPr>
        <w:t xml:space="preserve">в </w:t>
      </w:r>
      <w:r w:rsidR="00786F42" w:rsidRPr="00786F42">
        <w:rPr>
          <w:rFonts w:ascii="Times New Roman" w:hAnsi="Times New Roman" w:cs="Times New Roman"/>
          <w:sz w:val="28"/>
          <w:szCs w:val="28"/>
        </w:rPr>
        <w:t>министерств</w:t>
      </w:r>
      <w:r w:rsidR="00786F42">
        <w:rPr>
          <w:rFonts w:ascii="Times New Roman" w:hAnsi="Times New Roman" w:cs="Times New Roman"/>
          <w:sz w:val="28"/>
          <w:szCs w:val="28"/>
        </w:rPr>
        <w:t>о</w:t>
      </w:r>
      <w:r w:rsidR="00786F42" w:rsidRPr="00786F42">
        <w:rPr>
          <w:rFonts w:ascii="Times New Roman" w:hAnsi="Times New Roman" w:cs="Times New Roman"/>
          <w:sz w:val="28"/>
          <w:szCs w:val="28"/>
        </w:rPr>
        <w:t xml:space="preserve"> </w:t>
      </w:r>
      <w:r w:rsidRPr="00FE3D25">
        <w:rPr>
          <w:rFonts w:ascii="Times New Roman" w:hAnsi="Times New Roman" w:cs="Times New Roman"/>
          <w:sz w:val="28"/>
          <w:szCs w:val="28"/>
        </w:rPr>
        <w:t>письменного заявления. Отозванные заявки не учитываются при проведении отбора на предоставление субсидии.</w:t>
      </w:r>
      <w:bookmarkStart w:id="4" w:name="Par55"/>
      <w:bookmarkEnd w:id="4"/>
    </w:p>
    <w:p w:rsidR="00FE3D25" w:rsidRDefault="00FE3D25" w:rsidP="00323C23">
      <w:pPr>
        <w:autoSpaceDE w:val="0"/>
        <w:autoSpaceDN w:val="0"/>
        <w:adjustRightInd w:val="0"/>
        <w:spacing w:after="0" w:line="240" w:lineRule="auto"/>
        <w:ind w:firstLine="709"/>
        <w:jc w:val="both"/>
        <w:rPr>
          <w:rFonts w:ascii="Times New Roman" w:hAnsi="Times New Roman" w:cs="Times New Roman"/>
          <w:sz w:val="28"/>
          <w:szCs w:val="28"/>
        </w:rPr>
      </w:pPr>
      <w:r w:rsidRPr="00FE3D25">
        <w:rPr>
          <w:rFonts w:ascii="Times New Roman" w:hAnsi="Times New Roman" w:cs="Times New Roman"/>
          <w:sz w:val="28"/>
          <w:szCs w:val="28"/>
        </w:rPr>
        <w:t>12</w:t>
      </w:r>
      <w:r w:rsidR="00266E13" w:rsidRPr="00FE3D25">
        <w:rPr>
          <w:rFonts w:ascii="Times New Roman" w:hAnsi="Times New Roman" w:cs="Times New Roman"/>
          <w:sz w:val="28"/>
          <w:szCs w:val="28"/>
        </w:rPr>
        <w:t xml:space="preserve">. </w:t>
      </w:r>
      <w:r w:rsidRPr="00FE3D25">
        <w:rPr>
          <w:rFonts w:ascii="Times New Roman" w:hAnsi="Times New Roman" w:cs="Times New Roman"/>
          <w:sz w:val="28"/>
          <w:szCs w:val="28"/>
        </w:rPr>
        <w:t>Министерство</w:t>
      </w:r>
      <w:r w:rsidR="00266E13" w:rsidRPr="00FE3D25">
        <w:rPr>
          <w:rFonts w:ascii="Times New Roman" w:hAnsi="Times New Roman" w:cs="Times New Roman"/>
          <w:sz w:val="28"/>
          <w:szCs w:val="28"/>
        </w:rPr>
        <w:t xml:space="preserve"> принимает поступившие заявки, регистрирует их в течение трех рабочих дней со дня поступления как входящую корреспонденцию с указанием даты их поступления, проверяет их на соответствие требованиям, установленным</w:t>
      </w:r>
      <w:r w:rsidRPr="00FE3D25">
        <w:rPr>
          <w:rFonts w:ascii="Times New Roman" w:hAnsi="Times New Roman" w:cs="Times New Roman"/>
          <w:sz w:val="28"/>
          <w:szCs w:val="28"/>
        </w:rPr>
        <w:t xml:space="preserve"> пунктом 9 Правил</w:t>
      </w:r>
      <w:r>
        <w:rPr>
          <w:rFonts w:ascii="Times New Roman" w:hAnsi="Times New Roman" w:cs="Times New Roman"/>
          <w:sz w:val="28"/>
          <w:szCs w:val="28"/>
        </w:rPr>
        <w:t>.</w:t>
      </w:r>
    </w:p>
    <w:p w:rsidR="00266E13" w:rsidRPr="00FE3D25"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FE3D25">
        <w:rPr>
          <w:rFonts w:ascii="Times New Roman" w:hAnsi="Times New Roman" w:cs="Times New Roman"/>
          <w:sz w:val="28"/>
          <w:szCs w:val="28"/>
        </w:rPr>
        <w:t>1</w:t>
      </w:r>
      <w:r w:rsidR="00FE3D25" w:rsidRPr="00FE3D25">
        <w:rPr>
          <w:rFonts w:ascii="Times New Roman" w:hAnsi="Times New Roman" w:cs="Times New Roman"/>
          <w:sz w:val="28"/>
          <w:szCs w:val="28"/>
        </w:rPr>
        <w:t>3</w:t>
      </w:r>
      <w:r w:rsidRPr="00FE3D25">
        <w:rPr>
          <w:rFonts w:ascii="Times New Roman" w:hAnsi="Times New Roman" w:cs="Times New Roman"/>
          <w:sz w:val="28"/>
          <w:szCs w:val="28"/>
        </w:rPr>
        <w:t>.</w:t>
      </w:r>
      <w:r w:rsidR="00FE3D25">
        <w:rPr>
          <w:rFonts w:ascii="Times New Roman" w:hAnsi="Times New Roman" w:cs="Times New Roman"/>
          <w:sz w:val="28"/>
          <w:szCs w:val="28"/>
        </w:rPr>
        <w:t> Министерство</w:t>
      </w:r>
      <w:r w:rsidRPr="00FE3D25">
        <w:rPr>
          <w:rFonts w:ascii="Times New Roman" w:hAnsi="Times New Roman" w:cs="Times New Roman"/>
          <w:sz w:val="28"/>
          <w:szCs w:val="28"/>
        </w:rPr>
        <w:t xml:space="preserve"> на стадии проверки документов </w:t>
      </w:r>
      <w:r w:rsidR="00786F42">
        <w:rPr>
          <w:rFonts w:ascii="Times New Roman" w:hAnsi="Times New Roman" w:cs="Times New Roman"/>
          <w:sz w:val="28"/>
          <w:szCs w:val="28"/>
        </w:rPr>
        <w:t>организации</w:t>
      </w:r>
      <w:r w:rsidRPr="00FE3D25">
        <w:rPr>
          <w:rFonts w:ascii="Times New Roman" w:hAnsi="Times New Roman" w:cs="Times New Roman"/>
          <w:sz w:val="28"/>
          <w:szCs w:val="28"/>
        </w:rPr>
        <w:t xml:space="preserve"> в рамках межведомственного информационного взаимодействия запрашивает в соответствующих органах и организациях следующие документы:</w:t>
      </w:r>
    </w:p>
    <w:p w:rsidR="00266E13" w:rsidRPr="00A75661"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A75661">
        <w:rPr>
          <w:rFonts w:ascii="Times New Roman" w:hAnsi="Times New Roman" w:cs="Times New Roman"/>
          <w:sz w:val="28"/>
          <w:szCs w:val="28"/>
        </w:rPr>
        <w:t xml:space="preserve">1) справку о состоянии расчетов по налогам, сборам, пеням и штрафам, выданную налоговым органом по месту регистрации </w:t>
      </w:r>
      <w:r w:rsidR="00FE3D25" w:rsidRPr="00A75661">
        <w:rPr>
          <w:rFonts w:ascii="Times New Roman" w:hAnsi="Times New Roman" w:cs="Times New Roman"/>
          <w:sz w:val="28"/>
          <w:szCs w:val="28"/>
        </w:rPr>
        <w:t>организации</w:t>
      </w:r>
      <w:r w:rsidRPr="00A75661">
        <w:rPr>
          <w:rFonts w:ascii="Times New Roman" w:hAnsi="Times New Roman" w:cs="Times New Roman"/>
          <w:sz w:val="28"/>
          <w:szCs w:val="28"/>
        </w:rPr>
        <w:t xml:space="preserve"> не ранее чем за один месяц до дня представления соответствующему главному распорядителю;</w:t>
      </w:r>
    </w:p>
    <w:p w:rsidR="00266E13" w:rsidRPr="00A75661"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A75661">
        <w:rPr>
          <w:rFonts w:ascii="Times New Roman" w:hAnsi="Times New Roman" w:cs="Times New Roman"/>
          <w:sz w:val="28"/>
          <w:szCs w:val="28"/>
        </w:rPr>
        <w:lastRenderedPageBreak/>
        <w:t>2) выписку из Единого государственного реестра юридических лиц (копия представляется и заверяется лицом, подающим заявку, или заверяется нотариально по выбору субъекта).</w:t>
      </w:r>
    </w:p>
    <w:p w:rsidR="00266E13" w:rsidRPr="00A75661" w:rsidRDefault="00FE3D25" w:rsidP="00323C23">
      <w:pPr>
        <w:autoSpaceDE w:val="0"/>
        <w:autoSpaceDN w:val="0"/>
        <w:adjustRightInd w:val="0"/>
        <w:spacing w:after="0" w:line="240" w:lineRule="auto"/>
        <w:ind w:firstLine="709"/>
        <w:jc w:val="both"/>
        <w:rPr>
          <w:rFonts w:ascii="Times New Roman" w:hAnsi="Times New Roman" w:cs="Times New Roman"/>
          <w:sz w:val="28"/>
          <w:szCs w:val="28"/>
        </w:rPr>
      </w:pPr>
      <w:r w:rsidRPr="00A75661">
        <w:rPr>
          <w:rFonts w:ascii="Times New Roman" w:hAnsi="Times New Roman" w:cs="Times New Roman"/>
          <w:sz w:val="28"/>
          <w:szCs w:val="28"/>
        </w:rPr>
        <w:t>Организации</w:t>
      </w:r>
      <w:r w:rsidR="00266E13" w:rsidRPr="00A75661">
        <w:rPr>
          <w:rFonts w:ascii="Times New Roman" w:hAnsi="Times New Roman" w:cs="Times New Roman"/>
          <w:sz w:val="28"/>
          <w:szCs w:val="28"/>
        </w:rPr>
        <w:t xml:space="preserve"> вправе представить данные документы </w:t>
      </w:r>
      <w:r w:rsidRPr="00A75661">
        <w:rPr>
          <w:rFonts w:ascii="Times New Roman" w:hAnsi="Times New Roman" w:cs="Times New Roman"/>
          <w:sz w:val="28"/>
          <w:szCs w:val="28"/>
        </w:rPr>
        <w:t>в министерство</w:t>
      </w:r>
      <w:r w:rsidR="00266E13" w:rsidRPr="00A75661">
        <w:rPr>
          <w:rFonts w:ascii="Times New Roman" w:hAnsi="Times New Roman" w:cs="Times New Roman"/>
          <w:sz w:val="28"/>
          <w:szCs w:val="28"/>
        </w:rPr>
        <w:t xml:space="preserve"> по собственной инициативе.</w:t>
      </w:r>
    </w:p>
    <w:p w:rsidR="00266E13" w:rsidRPr="00A75661"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bookmarkStart w:id="5" w:name="Par61"/>
      <w:bookmarkEnd w:id="5"/>
      <w:r w:rsidRPr="00A75661">
        <w:rPr>
          <w:rFonts w:ascii="Times New Roman" w:hAnsi="Times New Roman" w:cs="Times New Roman"/>
          <w:sz w:val="28"/>
          <w:szCs w:val="28"/>
        </w:rPr>
        <w:t>1</w:t>
      </w:r>
      <w:r w:rsidR="00FE3D25" w:rsidRPr="00A75661">
        <w:rPr>
          <w:rFonts w:ascii="Times New Roman" w:hAnsi="Times New Roman" w:cs="Times New Roman"/>
          <w:sz w:val="28"/>
          <w:szCs w:val="28"/>
        </w:rPr>
        <w:t>4</w:t>
      </w:r>
      <w:r w:rsidR="00A75661">
        <w:rPr>
          <w:rFonts w:ascii="Times New Roman" w:hAnsi="Times New Roman" w:cs="Times New Roman"/>
          <w:sz w:val="28"/>
          <w:szCs w:val="28"/>
        </w:rPr>
        <w:t>. </w:t>
      </w:r>
      <w:r w:rsidRPr="00A75661">
        <w:rPr>
          <w:rFonts w:ascii="Times New Roman" w:hAnsi="Times New Roman" w:cs="Times New Roman"/>
          <w:sz w:val="28"/>
          <w:szCs w:val="28"/>
        </w:rPr>
        <w:t>Основаниями для отклонения заявки на стадии рассмотрения и оценки заявок являются:</w:t>
      </w:r>
    </w:p>
    <w:p w:rsidR="00266E13" w:rsidRPr="00A75661"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A75661">
        <w:rPr>
          <w:rFonts w:ascii="Times New Roman" w:hAnsi="Times New Roman" w:cs="Times New Roman"/>
          <w:sz w:val="28"/>
          <w:szCs w:val="28"/>
        </w:rPr>
        <w:t xml:space="preserve">1) несоответствие представленных участником отбора заявки и документов требованиям, установленным </w:t>
      </w:r>
      <w:hyperlink w:anchor="Par49" w:history="1">
        <w:r w:rsidRPr="00A75661">
          <w:rPr>
            <w:rFonts w:ascii="Times New Roman" w:hAnsi="Times New Roman" w:cs="Times New Roman"/>
            <w:sz w:val="28"/>
            <w:szCs w:val="28"/>
          </w:rPr>
          <w:t xml:space="preserve">пунктом </w:t>
        </w:r>
        <w:r w:rsidR="00A75661" w:rsidRPr="00A75661">
          <w:rPr>
            <w:rFonts w:ascii="Times New Roman" w:hAnsi="Times New Roman" w:cs="Times New Roman"/>
            <w:sz w:val="28"/>
            <w:szCs w:val="28"/>
          </w:rPr>
          <w:t>10</w:t>
        </w:r>
      </w:hyperlink>
      <w:r w:rsidRPr="00A75661">
        <w:rPr>
          <w:rFonts w:ascii="Times New Roman" w:hAnsi="Times New Roman" w:cs="Times New Roman"/>
          <w:sz w:val="28"/>
          <w:szCs w:val="28"/>
        </w:rPr>
        <w:t xml:space="preserve"> </w:t>
      </w:r>
      <w:r w:rsidR="00A75661" w:rsidRPr="00A75661">
        <w:rPr>
          <w:rFonts w:ascii="Times New Roman" w:hAnsi="Times New Roman" w:cs="Times New Roman"/>
          <w:sz w:val="28"/>
          <w:szCs w:val="28"/>
        </w:rPr>
        <w:t>Правил</w:t>
      </w:r>
      <w:r w:rsidRPr="00A75661">
        <w:rPr>
          <w:rFonts w:ascii="Times New Roman" w:hAnsi="Times New Roman" w:cs="Times New Roman"/>
          <w:sz w:val="28"/>
          <w:szCs w:val="28"/>
        </w:rPr>
        <w:t>;</w:t>
      </w:r>
    </w:p>
    <w:p w:rsidR="00266E13" w:rsidRPr="00A75661"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A75661">
        <w:rPr>
          <w:rFonts w:ascii="Times New Roman" w:hAnsi="Times New Roman" w:cs="Times New Roman"/>
          <w:sz w:val="28"/>
          <w:szCs w:val="28"/>
        </w:rPr>
        <w:t>2) подача заявки после даты и (или) времени, определенных для подачи заявок;</w:t>
      </w:r>
    </w:p>
    <w:p w:rsidR="00266E13" w:rsidRPr="00A75661"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A75661">
        <w:rPr>
          <w:rFonts w:ascii="Times New Roman" w:hAnsi="Times New Roman" w:cs="Times New Roman"/>
          <w:sz w:val="28"/>
          <w:szCs w:val="28"/>
        </w:rPr>
        <w:t xml:space="preserve">3) несоответствие участника отбора требованиям, установленным в </w:t>
      </w:r>
      <w:hyperlink w:anchor="Par41" w:history="1">
        <w:r w:rsidRPr="00A75661">
          <w:rPr>
            <w:rFonts w:ascii="Times New Roman" w:hAnsi="Times New Roman" w:cs="Times New Roman"/>
            <w:sz w:val="28"/>
            <w:szCs w:val="28"/>
          </w:rPr>
          <w:t xml:space="preserve">пункте </w:t>
        </w:r>
        <w:r w:rsidR="00A75661" w:rsidRPr="00A75661">
          <w:rPr>
            <w:rFonts w:ascii="Times New Roman" w:hAnsi="Times New Roman" w:cs="Times New Roman"/>
            <w:sz w:val="28"/>
            <w:szCs w:val="28"/>
          </w:rPr>
          <w:t>9</w:t>
        </w:r>
      </w:hyperlink>
      <w:r w:rsidRPr="00A75661">
        <w:rPr>
          <w:rFonts w:ascii="Times New Roman" w:hAnsi="Times New Roman" w:cs="Times New Roman"/>
          <w:sz w:val="28"/>
          <w:szCs w:val="28"/>
        </w:rPr>
        <w:t xml:space="preserve"> </w:t>
      </w:r>
      <w:r w:rsidR="00A75661" w:rsidRPr="00A75661">
        <w:rPr>
          <w:rFonts w:ascii="Times New Roman" w:hAnsi="Times New Roman" w:cs="Times New Roman"/>
          <w:sz w:val="28"/>
          <w:szCs w:val="28"/>
        </w:rPr>
        <w:t>Правил</w:t>
      </w:r>
      <w:r w:rsidRPr="00A75661">
        <w:rPr>
          <w:rFonts w:ascii="Times New Roman" w:hAnsi="Times New Roman" w:cs="Times New Roman"/>
          <w:sz w:val="28"/>
          <w:szCs w:val="28"/>
        </w:rPr>
        <w:t>;</w:t>
      </w:r>
    </w:p>
    <w:p w:rsidR="00266E13" w:rsidRPr="00A75661"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A75661">
        <w:rPr>
          <w:rFonts w:ascii="Times New Roman" w:hAnsi="Times New Roman" w:cs="Times New Roman"/>
          <w:sz w:val="28"/>
          <w:szCs w:val="28"/>
        </w:rPr>
        <w:t>4) недостоверность представленной участником отбора информации, в том числе информации о месте нахождения и адресе юридического лица.</w:t>
      </w:r>
    </w:p>
    <w:p w:rsidR="00266E13" w:rsidRPr="00A75661"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A75661">
        <w:rPr>
          <w:rFonts w:ascii="Times New Roman" w:hAnsi="Times New Roman" w:cs="Times New Roman"/>
          <w:sz w:val="28"/>
          <w:szCs w:val="28"/>
        </w:rPr>
        <w:t xml:space="preserve">При наличии оснований для отклонения заявки </w:t>
      </w:r>
      <w:r w:rsidR="00A75661">
        <w:rPr>
          <w:rFonts w:ascii="Times New Roman" w:hAnsi="Times New Roman" w:cs="Times New Roman"/>
          <w:sz w:val="28"/>
          <w:szCs w:val="28"/>
        </w:rPr>
        <w:t xml:space="preserve">министерство </w:t>
      </w:r>
      <w:r w:rsidRPr="00A75661">
        <w:rPr>
          <w:rFonts w:ascii="Times New Roman" w:hAnsi="Times New Roman" w:cs="Times New Roman"/>
          <w:sz w:val="28"/>
          <w:szCs w:val="28"/>
        </w:rPr>
        <w:t xml:space="preserve">в течение пяти рабочих дней со дня регистрации заявки направляет </w:t>
      </w:r>
      <w:r w:rsidR="00A75661">
        <w:rPr>
          <w:rFonts w:ascii="Times New Roman" w:hAnsi="Times New Roman" w:cs="Times New Roman"/>
          <w:sz w:val="28"/>
          <w:szCs w:val="28"/>
        </w:rPr>
        <w:t xml:space="preserve">организации </w:t>
      </w:r>
      <w:r w:rsidRPr="00A75661">
        <w:rPr>
          <w:rFonts w:ascii="Times New Roman" w:hAnsi="Times New Roman" w:cs="Times New Roman"/>
          <w:sz w:val="28"/>
          <w:szCs w:val="28"/>
        </w:rPr>
        <w:t>письменное уведомление об отклонении заявки с указанием причин такого отклонения по адресу, указанному в заявке.</w:t>
      </w:r>
    </w:p>
    <w:p w:rsidR="00A75661" w:rsidRDefault="00A75661" w:rsidP="00323C2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заявка которой</w:t>
      </w:r>
      <w:r w:rsidR="00266E13" w:rsidRPr="00A75661">
        <w:rPr>
          <w:rFonts w:ascii="Times New Roman" w:hAnsi="Times New Roman" w:cs="Times New Roman"/>
          <w:sz w:val="28"/>
          <w:szCs w:val="28"/>
        </w:rPr>
        <w:t xml:space="preserve"> отклонена, вправе повторно подать доработанную заявку, но не позднее установленного </w:t>
      </w:r>
      <w:r>
        <w:rPr>
          <w:rFonts w:ascii="Times New Roman" w:hAnsi="Times New Roman" w:cs="Times New Roman"/>
          <w:sz w:val="28"/>
          <w:szCs w:val="28"/>
        </w:rPr>
        <w:t>министерством</w:t>
      </w:r>
      <w:r w:rsidR="00266E13" w:rsidRPr="00A75661">
        <w:rPr>
          <w:rFonts w:ascii="Times New Roman" w:hAnsi="Times New Roman" w:cs="Times New Roman"/>
          <w:sz w:val="28"/>
          <w:szCs w:val="28"/>
        </w:rPr>
        <w:t xml:space="preserve"> срока окончания приема заявок.</w:t>
      </w:r>
    </w:p>
    <w:p w:rsidR="00266E13" w:rsidRPr="00A75661" w:rsidRDefault="00A75661" w:rsidP="00323C23">
      <w:pPr>
        <w:autoSpaceDE w:val="0"/>
        <w:autoSpaceDN w:val="0"/>
        <w:adjustRightInd w:val="0"/>
        <w:spacing w:after="0" w:line="240" w:lineRule="auto"/>
        <w:ind w:firstLine="709"/>
        <w:jc w:val="both"/>
        <w:rPr>
          <w:rFonts w:ascii="Times New Roman" w:hAnsi="Times New Roman" w:cs="Times New Roman"/>
          <w:sz w:val="28"/>
          <w:szCs w:val="28"/>
        </w:rPr>
      </w:pPr>
      <w:r w:rsidRPr="00A75661">
        <w:rPr>
          <w:rFonts w:ascii="Times New Roman" w:hAnsi="Times New Roman" w:cs="Times New Roman"/>
          <w:sz w:val="28"/>
          <w:szCs w:val="28"/>
        </w:rPr>
        <w:t>15</w:t>
      </w:r>
      <w:r w:rsidR="00266E13" w:rsidRPr="00A75661">
        <w:rPr>
          <w:rFonts w:ascii="Times New Roman" w:hAnsi="Times New Roman" w:cs="Times New Roman"/>
          <w:sz w:val="28"/>
          <w:szCs w:val="28"/>
        </w:rPr>
        <w:t xml:space="preserve">. </w:t>
      </w:r>
      <w:r w:rsidRPr="00A75661">
        <w:rPr>
          <w:rFonts w:ascii="Times New Roman" w:hAnsi="Times New Roman" w:cs="Times New Roman"/>
          <w:sz w:val="28"/>
          <w:szCs w:val="28"/>
        </w:rPr>
        <w:t xml:space="preserve">Министерство </w:t>
      </w:r>
      <w:r w:rsidR="00266E13" w:rsidRPr="00A75661">
        <w:rPr>
          <w:rFonts w:ascii="Times New Roman" w:hAnsi="Times New Roman" w:cs="Times New Roman"/>
          <w:sz w:val="28"/>
          <w:szCs w:val="28"/>
        </w:rPr>
        <w:t xml:space="preserve">формирует конкурсную комиссию по проведению отбора (далее - конкурсная комиссия), состав и положение о которой утверждаются приказом </w:t>
      </w:r>
      <w:r w:rsidRPr="00A75661">
        <w:rPr>
          <w:rFonts w:ascii="Times New Roman" w:hAnsi="Times New Roman" w:cs="Times New Roman"/>
          <w:sz w:val="28"/>
          <w:szCs w:val="28"/>
        </w:rPr>
        <w:t>министерства</w:t>
      </w:r>
      <w:r w:rsidR="00266E13" w:rsidRPr="00A75661">
        <w:rPr>
          <w:rFonts w:ascii="Times New Roman" w:hAnsi="Times New Roman" w:cs="Times New Roman"/>
          <w:sz w:val="28"/>
          <w:szCs w:val="28"/>
        </w:rPr>
        <w:t>.</w:t>
      </w:r>
    </w:p>
    <w:p w:rsidR="00266E13" w:rsidRPr="00A75661"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A75661">
        <w:rPr>
          <w:rFonts w:ascii="Times New Roman" w:hAnsi="Times New Roman" w:cs="Times New Roman"/>
          <w:sz w:val="28"/>
          <w:szCs w:val="28"/>
        </w:rPr>
        <w:t xml:space="preserve">В состав конкурсной комиссии входят председатель комиссии, заместитель председателя комиссии, секретарь комиссии и члены комиссии (в том числе члены общественного совета при </w:t>
      </w:r>
      <w:r w:rsidR="00786F42" w:rsidRPr="00786F42">
        <w:rPr>
          <w:rFonts w:ascii="Times New Roman" w:hAnsi="Times New Roman" w:cs="Times New Roman"/>
          <w:sz w:val="28"/>
          <w:szCs w:val="28"/>
        </w:rPr>
        <w:t>министерств</w:t>
      </w:r>
      <w:r w:rsidR="00786F42">
        <w:rPr>
          <w:rFonts w:ascii="Times New Roman" w:hAnsi="Times New Roman" w:cs="Times New Roman"/>
          <w:sz w:val="28"/>
          <w:szCs w:val="28"/>
        </w:rPr>
        <w:t>е</w:t>
      </w:r>
      <w:r w:rsidRPr="00A75661">
        <w:rPr>
          <w:rFonts w:ascii="Times New Roman" w:hAnsi="Times New Roman" w:cs="Times New Roman"/>
          <w:sz w:val="28"/>
          <w:szCs w:val="28"/>
        </w:rPr>
        <w:t>).</w:t>
      </w:r>
    </w:p>
    <w:p w:rsidR="00266E13" w:rsidRPr="00A75661"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bookmarkStart w:id="6" w:name="Par70"/>
      <w:bookmarkEnd w:id="6"/>
      <w:r w:rsidRPr="00A75661">
        <w:rPr>
          <w:rFonts w:ascii="Times New Roman" w:hAnsi="Times New Roman" w:cs="Times New Roman"/>
          <w:sz w:val="28"/>
          <w:szCs w:val="28"/>
        </w:rPr>
        <w:t>1</w:t>
      </w:r>
      <w:r w:rsidR="00A75661">
        <w:rPr>
          <w:rFonts w:ascii="Times New Roman" w:hAnsi="Times New Roman" w:cs="Times New Roman"/>
          <w:sz w:val="28"/>
          <w:szCs w:val="28"/>
        </w:rPr>
        <w:t>6</w:t>
      </w:r>
      <w:r w:rsidRPr="00A75661">
        <w:rPr>
          <w:rFonts w:ascii="Times New Roman" w:hAnsi="Times New Roman" w:cs="Times New Roman"/>
          <w:sz w:val="28"/>
          <w:szCs w:val="28"/>
        </w:rPr>
        <w:t>. Для определения победителя отбора заявки оцениваются конкурсной комиссией по следующим критериям:</w:t>
      </w:r>
    </w:p>
    <w:p w:rsidR="00266E13" w:rsidRPr="00794FCA" w:rsidRDefault="00266E13" w:rsidP="00323C23">
      <w:pPr>
        <w:autoSpaceDE w:val="0"/>
        <w:autoSpaceDN w:val="0"/>
        <w:adjustRightInd w:val="0"/>
        <w:spacing w:after="0" w:line="240" w:lineRule="auto"/>
        <w:ind w:firstLine="709"/>
        <w:jc w:val="both"/>
        <w:outlineLvl w:val="0"/>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4932"/>
        <w:gridCol w:w="3571"/>
      </w:tblGrid>
      <w:tr w:rsidR="00266E13" w:rsidRPr="00794FCA" w:rsidTr="007C5D0F">
        <w:tc>
          <w:tcPr>
            <w:tcW w:w="566"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jc w:val="center"/>
              <w:rPr>
                <w:rFonts w:ascii="Times New Roman" w:hAnsi="Times New Roman" w:cs="Times New Roman"/>
                <w:sz w:val="20"/>
                <w:szCs w:val="20"/>
              </w:rPr>
            </w:pPr>
            <w:r w:rsidRPr="00794FCA">
              <w:rPr>
                <w:rFonts w:ascii="Times New Roman" w:hAnsi="Times New Roman" w:cs="Times New Roman"/>
                <w:sz w:val="20"/>
                <w:szCs w:val="20"/>
              </w:rPr>
              <w:t>N п/п</w:t>
            </w:r>
          </w:p>
        </w:tc>
        <w:tc>
          <w:tcPr>
            <w:tcW w:w="4932"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jc w:val="center"/>
              <w:rPr>
                <w:rFonts w:ascii="Times New Roman" w:hAnsi="Times New Roman" w:cs="Times New Roman"/>
                <w:sz w:val="20"/>
                <w:szCs w:val="20"/>
              </w:rPr>
            </w:pPr>
            <w:r w:rsidRPr="00794FCA">
              <w:rPr>
                <w:rFonts w:ascii="Times New Roman" w:hAnsi="Times New Roman" w:cs="Times New Roman"/>
                <w:sz w:val="20"/>
                <w:szCs w:val="20"/>
              </w:rPr>
              <w:t>Критерии</w:t>
            </w:r>
          </w:p>
        </w:tc>
        <w:tc>
          <w:tcPr>
            <w:tcW w:w="3571"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jc w:val="center"/>
              <w:rPr>
                <w:rFonts w:ascii="Times New Roman" w:hAnsi="Times New Roman" w:cs="Times New Roman"/>
                <w:sz w:val="20"/>
                <w:szCs w:val="20"/>
              </w:rPr>
            </w:pPr>
            <w:r w:rsidRPr="00794FCA">
              <w:rPr>
                <w:rFonts w:ascii="Times New Roman" w:hAnsi="Times New Roman" w:cs="Times New Roman"/>
                <w:sz w:val="20"/>
                <w:szCs w:val="20"/>
              </w:rPr>
              <w:t>Оценка</w:t>
            </w:r>
          </w:p>
        </w:tc>
      </w:tr>
      <w:tr w:rsidR="00266E13" w:rsidRPr="00794FCA" w:rsidTr="007C5D0F">
        <w:tc>
          <w:tcPr>
            <w:tcW w:w="566"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jc w:val="center"/>
              <w:rPr>
                <w:rFonts w:ascii="Times New Roman" w:hAnsi="Times New Roman" w:cs="Times New Roman"/>
                <w:sz w:val="20"/>
                <w:szCs w:val="20"/>
              </w:rPr>
            </w:pPr>
            <w:r w:rsidRPr="00794FCA">
              <w:rPr>
                <w:rFonts w:ascii="Times New Roman" w:hAnsi="Times New Roman" w:cs="Times New Roman"/>
                <w:sz w:val="20"/>
                <w:szCs w:val="20"/>
              </w:rPr>
              <w:t>1</w:t>
            </w:r>
          </w:p>
        </w:tc>
        <w:tc>
          <w:tcPr>
            <w:tcW w:w="4932" w:type="dxa"/>
            <w:tcBorders>
              <w:top w:val="single" w:sz="4" w:space="0" w:color="auto"/>
              <w:left w:val="single" w:sz="4" w:space="0" w:color="auto"/>
              <w:bottom w:val="single" w:sz="4" w:space="0" w:color="auto"/>
              <w:right w:val="single" w:sz="4" w:space="0" w:color="auto"/>
            </w:tcBorders>
          </w:tcPr>
          <w:p w:rsidR="00266E13" w:rsidRPr="00794FCA" w:rsidRDefault="00266E13" w:rsidP="00A75661">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 xml:space="preserve">Наличие у </w:t>
            </w:r>
            <w:r w:rsidR="00A75661">
              <w:rPr>
                <w:rFonts w:ascii="Times New Roman" w:hAnsi="Times New Roman" w:cs="Times New Roman"/>
                <w:sz w:val="20"/>
                <w:szCs w:val="20"/>
              </w:rPr>
              <w:t>организации</w:t>
            </w:r>
            <w:r w:rsidRPr="00794FCA">
              <w:rPr>
                <w:rFonts w:ascii="Times New Roman" w:hAnsi="Times New Roman" w:cs="Times New Roman"/>
                <w:sz w:val="20"/>
                <w:szCs w:val="20"/>
              </w:rPr>
              <w:t xml:space="preserve"> квалифицированного кадрового потенциала, подтвержденного списками специалистов, необходимых для реализации мероприятия </w:t>
            </w:r>
            <w:r w:rsidR="00A75661">
              <w:rPr>
                <w:rFonts w:ascii="Times New Roman" w:hAnsi="Times New Roman" w:cs="Times New Roman"/>
                <w:sz w:val="20"/>
                <w:szCs w:val="20"/>
              </w:rPr>
              <w:t>комплекса мер</w:t>
            </w:r>
            <w:r w:rsidRPr="00794FCA">
              <w:rPr>
                <w:rFonts w:ascii="Times New Roman" w:hAnsi="Times New Roman" w:cs="Times New Roman"/>
                <w:sz w:val="20"/>
                <w:szCs w:val="20"/>
              </w:rPr>
              <w:t xml:space="preserve"> (наличие у них опыта работы в социальной сфере), в соответствии с минимальными требованиями</w:t>
            </w:r>
          </w:p>
        </w:tc>
        <w:tc>
          <w:tcPr>
            <w:tcW w:w="3571"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при отсутствии подтверждающих документов - 0 баллов;</w:t>
            </w:r>
          </w:p>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 xml:space="preserve">от 1 до </w:t>
            </w:r>
            <w:r w:rsidR="00A75661">
              <w:rPr>
                <w:rFonts w:ascii="Times New Roman" w:hAnsi="Times New Roman" w:cs="Times New Roman"/>
                <w:sz w:val="20"/>
                <w:szCs w:val="20"/>
              </w:rPr>
              <w:t>5 специалистов - 2</w:t>
            </w:r>
            <w:r w:rsidRPr="00794FCA">
              <w:rPr>
                <w:rFonts w:ascii="Times New Roman" w:hAnsi="Times New Roman" w:cs="Times New Roman"/>
                <w:sz w:val="20"/>
                <w:szCs w:val="20"/>
              </w:rPr>
              <w:t xml:space="preserve"> балла;</w:t>
            </w:r>
          </w:p>
          <w:p w:rsidR="00266E13" w:rsidRPr="00794FCA" w:rsidRDefault="00A75661" w:rsidP="007C5D0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 5</w:t>
            </w:r>
            <w:r w:rsidR="00266E13" w:rsidRPr="00794FCA">
              <w:rPr>
                <w:rFonts w:ascii="Times New Roman" w:hAnsi="Times New Roman" w:cs="Times New Roman"/>
                <w:sz w:val="20"/>
                <w:szCs w:val="20"/>
              </w:rPr>
              <w:t xml:space="preserve"> до </w:t>
            </w:r>
            <w:r>
              <w:rPr>
                <w:rFonts w:ascii="Times New Roman" w:hAnsi="Times New Roman" w:cs="Times New Roman"/>
                <w:sz w:val="20"/>
                <w:szCs w:val="20"/>
              </w:rPr>
              <w:t>9 специалистов - 4</w:t>
            </w:r>
            <w:r w:rsidR="00266E13" w:rsidRPr="00794FCA">
              <w:rPr>
                <w:rFonts w:ascii="Times New Roman" w:hAnsi="Times New Roman" w:cs="Times New Roman"/>
                <w:sz w:val="20"/>
                <w:szCs w:val="20"/>
              </w:rPr>
              <w:t xml:space="preserve"> балла;</w:t>
            </w:r>
          </w:p>
          <w:p w:rsidR="00266E13" w:rsidRPr="00794FCA" w:rsidRDefault="00A75661" w:rsidP="00A7566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от 10 </w:t>
            </w:r>
            <w:r w:rsidR="00266E13" w:rsidRPr="00794FCA">
              <w:rPr>
                <w:rFonts w:ascii="Times New Roman" w:hAnsi="Times New Roman" w:cs="Times New Roman"/>
                <w:sz w:val="20"/>
                <w:szCs w:val="20"/>
              </w:rPr>
              <w:t xml:space="preserve">специалистов - </w:t>
            </w:r>
            <w:r>
              <w:rPr>
                <w:rFonts w:ascii="Times New Roman" w:hAnsi="Times New Roman" w:cs="Times New Roman"/>
                <w:sz w:val="20"/>
                <w:szCs w:val="20"/>
              </w:rPr>
              <w:t>7</w:t>
            </w:r>
            <w:r w:rsidR="00266E13" w:rsidRPr="00794FCA">
              <w:rPr>
                <w:rFonts w:ascii="Times New Roman" w:hAnsi="Times New Roman" w:cs="Times New Roman"/>
                <w:sz w:val="20"/>
                <w:szCs w:val="20"/>
              </w:rPr>
              <w:t xml:space="preserve"> баллов</w:t>
            </w:r>
            <w:r>
              <w:rPr>
                <w:rFonts w:ascii="Times New Roman" w:hAnsi="Times New Roman" w:cs="Times New Roman"/>
                <w:sz w:val="20"/>
                <w:szCs w:val="20"/>
              </w:rPr>
              <w:t>;</w:t>
            </w:r>
          </w:p>
        </w:tc>
      </w:tr>
      <w:tr w:rsidR="00266E13" w:rsidRPr="00794FCA" w:rsidTr="007C5D0F">
        <w:tc>
          <w:tcPr>
            <w:tcW w:w="566"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jc w:val="center"/>
              <w:rPr>
                <w:rFonts w:ascii="Times New Roman" w:hAnsi="Times New Roman" w:cs="Times New Roman"/>
                <w:sz w:val="20"/>
                <w:szCs w:val="20"/>
              </w:rPr>
            </w:pPr>
            <w:r w:rsidRPr="00794FCA">
              <w:rPr>
                <w:rFonts w:ascii="Times New Roman" w:hAnsi="Times New Roman" w:cs="Times New Roman"/>
                <w:sz w:val="20"/>
                <w:szCs w:val="20"/>
              </w:rPr>
              <w:t>2</w:t>
            </w:r>
          </w:p>
        </w:tc>
        <w:tc>
          <w:tcPr>
            <w:tcW w:w="4932" w:type="dxa"/>
            <w:tcBorders>
              <w:top w:val="single" w:sz="4" w:space="0" w:color="auto"/>
              <w:left w:val="single" w:sz="4" w:space="0" w:color="auto"/>
              <w:bottom w:val="single" w:sz="4" w:space="0" w:color="auto"/>
              <w:right w:val="single" w:sz="4" w:space="0" w:color="auto"/>
            </w:tcBorders>
          </w:tcPr>
          <w:p w:rsidR="00266E13" w:rsidRPr="00794FCA" w:rsidRDefault="00266E13" w:rsidP="00A75661">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 xml:space="preserve">Наличие (количество) оборудования (в пригодном для работы состоянии) и других материальных ресурсов, планируемых к использованию (использованных) для реализации мероприятия </w:t>
            </w:r>
            <w:r w:rsidR="00A75661">
              <w:rPr>
                <w:rFonts w:ascii="Times New Roman" w:hAnsi="Times New Roman" w:cs="Times New Roman"/>
                <w:sz w:val="20"/>
                <w:szCs w:val="20"/>
              </w:rPr>
              <w:t>комплекса мер</w:t>
            </w:r>
            <w:r w:rsidRPr="00794FCA">
              <w:rPr>
                <w:rFonts w:ascii="Times New Roman" w:hAnsi="Times New Roman" w:cs="Times New Roman"/>
                <w:sz w:val="20"/>
                <w:szCs w:val="20"/>
              </w:rPr>
              <w:t>, в соответствии с минимальными требованиями</w:t>
            </w:r>
          </w:p>
        </w:tc>
        <w:tc>
          <w:tcPr>
            <w:tcW w:w="3571"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при отсутствии оборудования - 0 баллов;</w:t>
            </w:r>
          </w:p>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 xml:space="preserve">от 1 до </w:t>
            </w:r>
            <w:r w:rsidR="00A75661">
              <w:rPr>
                <w:rFonts w:ascii="Times New Roman" w:hAnsi="Times New Roman" w:cs="Times New Roman"/>
                <w:sz w:val="20"/>
                <w:szCs w:val="20"/>
              </w:rPr>
              <w:t>9</w:t>
            </w:r>
            <w:r w:rsidRPr="00794FCA">
              <w:rPr>
                <w:rFonts w:ascii="Times New Roman" w:hAnsi="Times New Roman" w:cs="Times New Roman"/>
                <w:sz w:val="20"/>
                <w:szCs w:val="20"/>
              </w:rPr>
              <w:t xml:space="preserve"> единиц - 1 балл;</w:t>
            </w:r>
          </w:p>
          <w:p w:rsidR="00A75661" w:rsidRDefault="00A75661" w:rsidP="007C5D0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от 10 до 19 единиц – 3 балла </w:t>
            </w:r>
          </w:p>
          <w:p w:rsidR="00266E13" w:rsidRPr="00794FCA" w:rsidRDefault="00266E13" w:rsidP="00A75661">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 xml:space="preserve">свыше </w:t>
            </w:r>
            <w:r w:rsidR="00A75661">
              <w:rPr>
                <w:rFonts w:ascii="Times New Roman" w:hAnsi="Times New Roman" w:cs="Times New Roman"/>
                <w:sz w:val="20"/>
                <w:szCs w:val="20"/>
              </w:rPr>
              <w:t>20</w:t>
            </w:r>
            <w:r w:rsidRPr="00794FCA">
              <w:rPr>
                <w:rFonts w:ascii="Times New Roman" w:hAnsi="Times New Roman" w:cs="Times New Roman"/>
                <w:sz w:val="20"/>
                <w:szCs w:val="20"/>
              </w:rPr>
              <w:t xml:space="preserve"> единиц </w:t>
            </w:r>
            <w:r w:rsidR="00A75661">
              <w:rPr>
                <w:rFonts w:ascii="Times New Roman" w:hAnsi="Times New Roman" w:cs="Times New Roman"/>
                <w:sz w:val="20"/>
                <w:szCs w:val="20"/>
              </w:rPr>
              <w:t>– 5 баллов</w:t>
            </w:r>
          </w:p>
        </w:tc>
      </w:tr>
      <w:tr w:rsidR="00266E13" w:rsidRPr="00794FCA" w:rsidTr="007C5D0F">
        <w:tc>
          <w:tcPr>
            <w:tcW w:w="566"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jc w:val="center"/>
              <w:rPr>
                <w:rFonts w:ascii="Times New Roman" w:hAnsi="Times New Roman" w:cs="Times New Roman"/>
                <w:sz w:val="20"/>
                <w:szCs w:val="20"/>
              </w:rPr>
            </w:pPr>
            <w:r w:rsidRPr="00794FCA">
              <w:rPr>
                <w:rFonts w:ascii="Times New Roman" w:hAnsi="Times New Roman" w:cs="Times New Roman"/>
                <w:sz w:val="20"/>
                <w:szCs w:val="20"/>
              </w:rPr>
              <w:t>3</w:t>
            </w:r>
          </w:p>
        </w:tc>
        <w:tc>
          <w:tcPr>
            <w:tcW w:w="4932" w:type="dxa"/>
            <w:tcBorders>
              <w:top w:val="single" w:sz="4" w:space="0" w:color="auto"/>
              <w:left w:val="single" w:sz="4" w:space="0" w:color="auto"/>
              <w:bottom w:val="single" w:sz="4" w:space="0" w:color="auto"/>
              <w:right w:val="single" w:sz="4" w:space="0" w:color="auto"/>
            </w:tcBorders>
          </w:tcPr>
          <w:p w:rsidR="00266E13" w:rsidRPr="00794FCA" w:rsidRDefault="00266E13" w:rsidP="00A75661">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 xml:space="preserve">Наличие (объем) собственных (привлеченных) средств и ресурсов для реализации мероприятия </w:t>
            </w:r>
            <w:r w:rsidR="00A75661">
              <w:rPr>
                <w:rFonts w:ascii="Times New Roman" w:hAnsi="Times New Roman" w:cs="Times New Roman"/>
                <w:sz w:val="20"/>
                <w:szCs w:val="20"/>
              </w:rPr>
              <w:t>комплекса мер</w:t>
            </w:r>
          </w:p>
        </w:tc>
        <w:tc>
          <w:tcPr>
            <w:tcW w:w="3571"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менее 25% - 0 баллов;</w:t>
            </w:r>
          </w:p>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25% - 1 балл;</w:t>
            </w:r>
          </w:p>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более 25% - 5 баллов</w:t>
            </w:r>
          </w:p>
        </w:tc>
      </w:tr>
      <w:tr w:rsidR="00266E13" w:rsidRPr="00794FCA" w:rsidTr="007C5D0F">
        <w:tc>
          <w:tcPr>
            <w:tcW w:w="566"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jc w:val="center"/>
              <w:rPr>
                <w:rFonts w:ascii="Times New Roman" w:hAnsi="Times New Roman" w:cs="Times New Roman"/>
                <w:sz w:val="20"/>
                <w:szCs w:val="20"/>
              </w:rPr>
            </w:pPr>
            <w:r w:rsidRPr="00794FCA">
              <w:rPr>
                <w:rFonts w:ascii="Times New Roman" w:hAnsi="Times New Roman" w:cs="Times New Roman"/>
                <w:sz w:val="20"/>
                <w:szCs w:val="20"/>
              </w:rPr>
              <w:lastRenderedPageBreak/>
              <w:t>4</w:t>
            </w:r>
          </w:p>
        </w:tc>
        <w:tc>
          <w:tcPr>
            <w:tcW w:w="4932"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Продолжительность осуществления деятельности субъекта на территории Новосибирской области в социальной сфере не менее 6 месяцев</w:t>
            </w:r>
          </w:p>
        </w:tc>
        <w:tc>
          <w:tcPr>
            <w:tcW w:w="3571" w:type="dxa"/>
            <w:tcBorders>
              <w:top w:val="single" w:sz="4" w:space="0" w:color="auto"/>
              <w:left w:val="single" w:sz="4" w:space="0" w:color="auto"/>
              <w:bottom w:val="single" w:sz="4" w:space="0" w:color="auto"/>
              <w:right w:val="single" w:sz="4" w:space="0" w:color="auto"/>
            </w:tcBorders>
          </w:tcPr>
          <w:p w:rsidR="00175FAB" w:rsidRDefault="00175FAB" w:rsidP="007C5D0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до 6 месяцев – 0 баллов</w:t>
            </w:r>
          </w:p>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от 6 месяцев до 3 лет - 2 балла;</w:t>
            </w:r>
          </w:p>
          <w:p w:rsidR="00175FAB" w:rsidRDefault="00175FAB" w:rsidP="007C5D0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от 3 лет до 5 лет – 3 балла; </w:t>
            </w:r>
          </w:p>
          <w:p w:rsidR="00266E13" w:rsidRPr="00794FCA" w:rsidRDefault="00175FAB" w:rsidP="00175FA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свыше 6 лет – 5</w:t>
            </w:r>
            <w:r w:rsidR="00266E13" w:rsidRPr="00794FCA">
              <w:rPr>
                <w:rFonts w:ascii="Times New Roman" w:hAnsi="Times New Roman" w:cs="Times New Roman"/>
                <w:sz w:val="20"/>
                <w:szCs w:val="20"/>
              </w:rPr>
              <w:t xml:space="preserve"> балл</w:t>
            </w:r>
            <w:r>
              <w:rPr>
                <w:rFonts w:ascii="Times New Roman" w:hAnsi="Times New Roman" w:cs="Times New Roman"/>
                <w:sz w:val="20"/>
                <w:szCs w:val="20"/>
              </w:rPr>
              <w:t>ов</w:t>
            </w:r>
          </w:p>
        </w:tc>
      </w:tr>
      <w:tr w:rsidR="00266E13" w:rsidRPr="00794FCA" w:rsidTr="007C5D0F">
        <w:tc>
          <w:tcPr>
            <w:tcW w:w="566"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jc w:val="center"/>
              <w:rPr>
                <w:rFonts w:ascii="Times New Roman" w:hAnsi="Times New Roman" w:cs="Times New Roman"/>
                <w:sz w:val="20"/>
                <w:szCs w:val="20"/>
              </w:rPr>
            </w:pPr>
            <w:r w:rsidRPr="00794FCA">
              <w:rPr>
                <w:rFonts w:ascii="Times New Roman" w:hAnsi="Times New Roman" w:cs="Times New Roman"/>
                <w:sz w:val="20"/>
                <w:szCs w:val="20"/>
              </w:rPr>
              <w:t>5</w:t>
            </w:r>
          </w:p>
        </w:tc>
        <w:tc>
          <w:tcPr>
            <w:tcW w:w="4932" w:type="dxa"/>
            <w:tcBorders>
              <w:top w:val="single" w:sz="4" w:space="0" w:color="auto"/>
              <w:left w:val="single" w:sz="4" w:space="0" w:color="auto"/>
              <w:bottom w:val="single" w:sz="4" w:space="0" w:color="auto"/>
              <w:right w:val="single" w:sz="4" w:space="0" w:color="auto"/>
            </w:tcBorders>
          </w:tcPr>
          <w:p w:rsidR="00266E13" w:rsidRPr="00794FCA" w:rsidRDefault="00266E13" w:rsidP="00175FAB">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 xml:space="preserve">Размещение на официальном сайте </w:t>
            </w:r>
            <w:r w:rsidR="00175FAB">
              <w:rPr>
                <w:rFonts w:ascii="Times New Roman" w:hAnsi="Times New Roman" w:cs="Times New Roman"/>
                <w:sz w:val="20"/>
                <w:szCs w:val="20"/>
              </w:rPr>
              <w:t>организации</w:t>
            </w:r>
            <w:r w:rsidRPr="00794FCA">
              <w:rPr>
                <w:rFonts w:ascii="Times New Roman" w:hAnsi="Times New Roman" w:cs="Times New Roman"/>
                <w:sz w:val="20"/>
                <w:szCs w:val="20"/>
              </w:rPr>
              <w:t xml:space="preserve"> в сети </w:t>
            </w:r>
            <w:r w:rsidR="00DC5B67">
              <w:rPr>
                <w:rFonts w:ascii="Times New Roman" w:hAnsi="Times New Roman" w:cs="Times New Roman"/>
                <w:sz w:val="20"/>
                <w:szCs w:val="20"/>
              </w:rPr>
              <w:t>«</w:t>
            </w:r>
            <w:r w:rsidRPr="00794FCA">
              <w:rPr>
                <w:rFonts w:ascii="Times New Roman" w:hAnsi="Times New Roman" w:cs="Times New Roman"/>
                <w:sz w:val="20"/>
                <w:szCs w:val="20"/>
              </w:rPr>
              <w:t>Интернет</w:t>
            </w:r>
            <w:r w:rsidR="00DC5B67">
              <w:rPr>
                <w:rFonts w:ascii="Times New Roman" w:hAnsi="Times New Roman" w:cs="Times New Roman"/>
                <w:sz w:val="20"/>
                <w:szCs w:val="20"/>
              </w:rPr>
              <w:t>»</w:t>
            </w:r>
            <w:r w:rsidRPr="00794FCA">
              <w:rPr>
                <w:rFonts w:ascii="Times New Roman" w:hAnsi="Times New Roman" w:cs="Times New Roman"/>
                <w:sz w:val="20"/>
                <w:szCs w:val="20"/>
              </w:rPr>
              <w:t xml:space="preserve"> либо на официальном сайте Общественной палаты Новосибирской области в сети </w:t>
            </w:r>
            <w:r w:rsidR="00DC5B67">
              <w:rPr>
                <w:rFonts w:ascii="Times New Roman" w:hAnsi="Times New Roman" w:cs="Times New Roman"/>
                <w:sz w:val="20"/>
                <w:szCs w:val="20"/>
              </w:rPr>
              <w:t>«</w:t>
            </w:r>
            <w:r w:rsidRPr="00794FCA">
              <w:rPr>
                <w:rFonts w:ascii="Times New Roman" w:hAnsi="Times New Roman" w:cs="Times New Roman"/>
                <w:sz w:val="20"/>
                <w:szCs w:val="20"/>
              </w:rPr>
              <w:t>Интернет</w:t>
            </w:r>
            <w:r w:rsidR="00DC5B67">
              <w:rPr>
                <w:rFonts w:ascii="Times New Roman" w:hAnsi="Times New Roman" w:cs="Times New Roman"/>
                <w:sz w:val="20"/>
                <w:szCs w:val="20"/>
              </w:rPr>
              <w:t>»</w:t>
            </w:r>
            <w:r w:rsidRPr="00794FCA">
              <w:rPr>
                <w:rFonts w:ascii="Times New Roman" w:hAnsi="Times New Roman" w:cs="Times New Roman"/>
                <w:sz w:val="20"/>
                <w:szCs w:val="20"/>
              </w:rPr>
              <w:t xml:space="preserve"> публичного годового отчета </w:t>
            </w:r>
            <w:r w:rsidR="00175FAB">
              <w:rPr>
                <w:rFonts w:ascii="Times New Roman" w:hAnsi="Times New Roman" w:cs="Times New Roman"/>
                <w:sz w:val="20"/>
                <w:szCs w:val="20"/>
              </w:rPr>
              <w:t>организации</w:t>
            </w:r>
            <w:r w:rsidRPr="00794FCA">
              <w:rPr>
                <w:rFonts w:ascii="Times New Roman" w:hAnsi="Times New Roman" w:cs="Times New Roman"/>
                <w:sz w:val="20"/>
                <w:szCs w:val="20"/>
              </w:rPr>
              <w:t xml:space="preserve"> за год, предшествующий году, в котором проводится отбор, содержащего информацию о целях и задачах деятельности </w:t>
            </w:r>
            <w:r w:rsidR="00175FAB">
              <w:rPr>
                <w:rFonts w:ascii="Times New Roman" w:hAnsi="Times New Roman" w:cs="Times New Roman"/>
                <w:sz w:val="20"/>
                <w:szCs w:val="20"/>
              </w:rPr>
              <w:t>организации</w:t>
            </w:r>
            <w:r w:rsidRPr="00794FCA">
              <w:rPr>
                <w:rFonts w:ascii="Times New Roman" w:hAnsi="Times New Roman" w:cs="Times New Roman"/>
                <w:sz w:val="20"/>
                <w:szCs w:val="20"/>
              </w:rPr>
              <w:t xml:space="preserve">, проектах, реализованных </w:t>
            </w:r>
            <w:r w:rsidR="00175FAB">
              <w:rPr>
                <w:rFonts w:ascii="Times New Roman" w:hAnsi="Times New Roman" w:cs="Times New Roman"/>
                <w:sz w:val="20"/>
                <w:szCs w:val="20"/>
              </w:rPr>
              <w:t>организацией</w:t>
            </w:r>
            <w:r w:rsidRPr="00794FCA">
              <w:rPr>
                <w:rFonts w:ascii="Times New Roman" w:hAnsi="Times New Roman" w:cs="Times New Roman"/>
                <w:sz w:val="20"/>
                <w:szCs w:val="20"/>
              </w:rPr>
              <w:t xml:space="preserve">, об использованных собственных денежных средствах, грантах, субсидиях, привлеченных </w:t>
            </w:r>
            <w:r w:rsidR="00175FAB">
              <w:rPr>
                <w:rFonts w:ascii="Times New Roman" w:hAnsi="Times New Roman" w:cs="Times New Roman"/>
                <w:sz w:val="20"/>
                <w:szCs w:val="20"/>
              </w:rPr>
              <w:t>организацией</w:t>
            </w:r>
            <w:r w:rsidRPr="00794FCA">
              <w:rPr>
                <w:rFonts w:ascii="Times New Roman" w:hAnsi="Times New Roman" w:cs="Times New Roman"/>
                <w:sz w:val="20"/>
                <w:szCs w:val="20"/>
              </w:rPr>
              <w:t xml:space="preserve"> для реализации проектов</w:t>
            </w:r>
          </w:p>
        </w:tc>
        <w:tc>
          <w:tcPr>
            <w:tcW w:w="3571"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отсутствие размещения - 0 баллов;</w:t>
            </w:r>
          </w:p>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размещение - 1 балл</w:t>
            </w:r>
          </w:p>
        </w:tc>
      </w:tr>
      <w:tr w:rsidR="00266E13" w:rsidRPr="00794FCA" w:rsidTr="007C5D0F">
        <w:tc>
          <w:tcPr>
            <w:tcW w:w="566"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jc w:val="center"/>
              <w:rPr>
                <w:rFonts w:ascii="Times New Roman" w:hAnsi="Times New Roman" w:cs="Times New Roman"/>
                <w:sz w:val="20"/>
                <w:szCs w:val="20"/>
              </w:rPr>
            </w:pPr>
            <w:r w:rsidRPr="00794FCA">
              <w:rPr>
                <w:rFonts w:ascii="Times New Roman" w:hAnsi="Times New Roman" w:cs="Times New Roman"/>
                <w:sz w:val="20"/>
                <w:szCs w:val="20"/>
              </w:rPr>
              <w:t>6</w:t>
            </w:r>
          </w:p>
        </w:tc>
        <w:tc>
          <w:tcPr>
            <w:tcW w:w="4932" w:type="dxa"/>
            <w:tcBorders>
              <w:top w:val="single" w:sz="4" w:space="0" w:color="auto"/>
              <w:left w:val="single" w:sz="4" w:space="0" w:color="auto"/>
              <w:bottom w:val="single" w:sz="4" w:space="0" w:color="auto"/>
              <w:right w:val="single" w:sz="4" w:space="0" w:color="auto"/>
            </w:tcBorders>
          </w:tcPr>
          <w:p w:rsidR="00266E13" w:rsidRPr="00794FCA" w:rsidRDefault="00266E13" w:rsidP="00175FAB">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 xml:space="preserve">Количество граждан, вовлеченных </w:t>
            </w:r>
            <w:r w:rsidR="00175FAB">
              <w:rPr>
                <w:rFonts w:ascii="Times New Roman" w:hAnsi="Times New Roman" w:cs="Times New Roman"/>
                <w:sz w:val="20"/>
                <w:szCs w:val="20"/>
              </w:rPr>
              <w:t>организацией</w:t>
            </w:r>
            <w:r w:rsidRPr="00794FCA">
              <w:rPr>
                <w:rFonts w:ascii="Times New Roman" w:hAnsi="Times New Roman" w:cs="Times New Roman"/>
                <w:sz w:val="20"/>
                <w:szCs w:val="20"/>
              </w:rPr>
              <w:t xml:space="preserve"> в реализацию мероприятия </w:t>
            </w:r>
            <w:r w:rsidR="00175FAB">
              <w:rPr>
                <w:rFonts w:ascii="Times New Roman" w:hAnsi="Times New Roman" w:cs="Times New Roman"/>
                <w:sz w:val="20"/>
                <w:szCs w:val="20"/>
              </w:rPr>
              <w:t>комплекса мер в течение календарного года</w:t>
            </w:r>
          </w:p>
        </w:tc>
        <w:tc>
          <w:tcPr>
            <w:tcW w:w="3571"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от 1 до 10 человек - 0 баллов;</w:t>
            </w:r>
          </w:p>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от 10 до 20 человек - 1 балл;</w:t>
            </w:r>
          </w:p>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от 21 до 30 человек - 2 балла;</w:t>
            </w:r>
          </w:p>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от 31 до 50 человек - 3 балла;</w:t>
            </w:r>
          </w:p>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от 51 до 100 человек - 4 балла;</w:t>
            </w:r>
          </w:p>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свыше 100 человек - 5 баллов</w:t>
            </w:r>
          </w:p>
        </w:tc>
      </w:tr>
      <w:tr w:rsidR="00266E13" w:rsidRPr="00794FCA" w:rsidTr="007C5D0F">
        <w:tc>
          <w:tcPr>
            <w:tcW w:w="566"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jc w:val="center"/>
              <w:rPr>
                <w:rFonts w:ascii="Times New Roman" w:hAnsi="Times New Roman" w:cs="Times New Roman"/>
                <w:sz w:val="20"/>
                <w:szCs w:val="20"/>
              </w:rPr>
            </w:pPr>
            <w:r w:rsidRPr="00794FCA">
              <w:rPr>
                <w:rFonts w:ascii="Times New Roman" w:hAnsi="Times New Roman" w:cs="Times New Roman"/>
                <w:sz w:val="20"/>
                <w:szCs w:val="20"/>
              </w:rPr>
              <w:t>7</w:t>
            </w:r>
          </w:p>
        </w:tc>
        <w:tc>
          <w:tcPr>
            <w:tcW w:w="4932" w:type="dxa"/>
            <w:tcBorders>
              <w:top w:val="single" w:sz="4" w:space="0" w:color="auto"/>
              <w:left w:val="single" w:sz="4" w:space="0" w:color="auto"/>
              <w:bottom w:val="single" w:sz="4" w:space="0" w:color="auto"/>
              <w:right w:val="single" w:sz="4" w:space="0" w:color="auto"/>
            </w:tcBorders>
          </w:tcPr>
          <w:p w:rsidR="00266E13" w:rsidRPr="00794FCA" w:rsidRDefault="00266E13" w:rsidP="00175FAB">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 xml:space="preserve">Количество муниципальных образований, на территории которых планируется реализовать мероприятие </w:t>
            </w:r>
            <w:r w:rsidR="00175FAB">
              <w:rPr>
                <w:rFonts w:ascii="Times New Roman" w:hAnsi="Times New Roman" w:cs="Times New Roman"/>
                <w:sz w:val="20"/>
                <w:szCs w:val="20"/>
              </w:rPr>
              <w:t>комплекса мер</w:t>
            </w:r>
          </w:p>
        </w:tc>
        <w:tc>
          <w:tcPr>
            <w:tcW w:w="3571"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 xml:space="preserve">1 муниципальное образование - </w:t>
            </w:r>
            <w:r w:rsidR="00175FAB">
              <w:rPr>
                <w:rFonts w:ascii="Times New Roman" w:hAnsi="Times New Roman" w:cs="Times New Roman"/>
                <w:sz w:val="20"/>
                <w:szCs w:val="20"/>
              </w:rPr>
              <w:t>1 балл</w:t>
            </w:r>
            <w:r w:rsidRPr="00794FCA">
              <w:rPr>
                <w:rFonts w:ascii="Times New Roman" w:hAnsi="Times New Roman" w:cs="Times New Roman"/>
                <w:sz w:val="20"/>
                <w:szCs w:val="20"/>
              </w:rPr>
              <w:t>;</w:t>
            </w:r>
          </w:p>
          <w:p w:rsidR="00266E13" w:rsidRPr="00794FCA" w:rsidRDefault="00175FAB" w:rsidP="007C5D0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2-5 муниципальных образования - 2</w:t>
            </w:r>
            <w:r w:rsidR="00266E13" w:rsidRPr="00794FCA">
              <w:rPr>
                <w:rFonts w:ascii="Times New Roman" w:hAnsi="Times New Roman" w:cs="Times New Roman"/>
                <w:sz w:val="20"/>
                <w:szCs w:val="20"/>
              </w:rPr>
              <w:t xml:space="preserve"> балл</w:t>
            </w:r>
            <w:r>
              <w:rPr>
                <w:rFonts w:ascii="Times New Roman" w:hAnsi="Times New Roman" w:cs="Times New Roman"/>
                <w:sz w:val="20"/>
                <w:szCs w:val="20"/>
              </w:rPr>
              <w:t>а</w:t>
            </w:r>
            <w:r w:rsidR="00266E13" w:rsidRPr="00794FCA">
              <w:rPr>
                <w:rFonts w:ascii="Times New Roman" w:hAnsi="Times New Roman" w:cs="Times New Roman"/>
                <w:sz w:val="20"/>
                <w:szCs w:val="20"/>
              </w:rPr>
              <w:t>;</w:t>
            </w:r>
          </w:p>
          <w:p w:rsidR="00266E13" w:rsidRPr="00794FCA" w:rsidRDefault="00175FAB" w:rsidP="00175FA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и более </w:t>
            </w:r>
            <w:r w:rsidR="00266E13" w:rsidRPr="00794FCA">
              <w:rPr>
                <w:rFonts w:ascii="Times New Roman" w:hAnsi="Times New Roman" w:cs="Times New Roman"/>
                <w:sz w:val="20"/>
                <w:szCs w:val="20"/>
              </w:rPr>
              <w:t>мун</w:t>
            </w:r>
            <w:r>
              <w:rPr>
                <w:rFonts w:ascii="Times New Roman" w:hAnsi="Times New Roman" w:cs="Times New Roman"/>
                <w:sz w:val="20"/>
                <w:szCs w:val="20"/>
              </w:rPr>
              <w:t>иципальных образований - 3 балла</w:t>
            </w:r>
          </w:p>
        </w:tc>
      </w:tr>
      <w:tr w:rsidR="00266E13" w:rsidRPr="00794FCA" w:rsidTr="007C5D0F">
        <w:tc>
          <w:tcPr>
            <w:tcW w:w="566"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jc w:val="center"/>
              <w:rPr>
                <w:rFonts w:ascii="Times New Roman" w:hAnsi="Times New Roman" w:cs="Times New Roman"/>
                <w:sz w:val="20"/>
                <w:szCs w:val="20"/>
              </w:rPr>
            </w:pPr>
            <w:r w:rsidRPr="00794FCA">
              <w:rPr>
                <w:rFonts w:ascii="Times New Roman" w:hAnsi="Times New Roman" w:cs="Times New Roman"/>
                <w:sz w:val="20"/>
                <w:szCs w:val="20"/>
              </w:rPr>
              <w:t>8</w:t>
            </w:r>
          </w:p>
        </w:tc>
        <w:tc>
          <w:tcPr>
            <w:tcW w:w="4932" w:type="dxa"/>
            <w:tcBorders>
              <w:top w:val="single" w:sz="4" w:space="0" w:color="auto"/>
              <w:left w:val="single" w:sz="4" w:space="0" w:color="auto"/>
              <w:bottom w:val="single" w:sz="4" w:space="0" w:color="auto"/>
              <w:right w:val="single" w:sz="4" w:space="0" w:color="auto"/>
            </w:tcBorders>
          </w:tcPr>
          <w:p w:rsidR="00266E13" w:rsidRPr="00794FCA" w:rsidRDefault="00266E13" w:rsidP="00175FAB">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 xml:space="preserve">Обеспечение </w:t>
            </w:r>
            <w:r w:rsidR="00175FAB">
              <w:rPr>
                <w:rFonts w:ascii="Times New Roman" w:hAnsi="Times New Roman" w:cs="Times New Roman"/>
                <w:sz w:val="20"/>
                <w:szCs w:val="20"/>
              </w:rPr>
              <w:t>организацией</w:t>
            </w:r>
            <w:r w:rsidRPr="00794FCA">
              <w:rPr>
                <w:rFonts w:ascii="Times New Roman" w:hAnsi="Times New Roman" w:cs="Times New Roman"/>
                <w:sz w:val="20"/>
                <w:szCs w:val="20"/>
              </w:rPr>
              <w:t xml:space="preserve"> при реализации мероприятия государственной программы условий доступности для инвалидов и других маломобильных групп населения, установленных </w:t>
            </w:r>
            <w:hyperlink r:id="rId9" w:history="1">
              <w:r w:rsidRPr="00786F42">
                <w:rPr>
                  <w:rFonts w:ascii="Times New Roman" w:hAnsi="Times New Roman" w:cs="Times New Roman"/>
                  <w:sz w:val="20"/>
                  <w:szCs w:val="20"/>
                </w:rPr>
                <w:t>пунктами 1</w:t>
              </w:r>
            </w:hyperlink>
            <w:r w:rsidRPr="00786F42">
              <w:rPr>
                <w:rFonts w:ascii="Times New Roman" w:hAnsi="Times New Roman" w:cs="Times New Roman"/>
                <w:sz w:val="20"/>
                <w:szCs w:val="20"/>
              </w:rPr>
              <w:t xml:space="preserve"> - </w:t>
            </w:r>
            <w:hyperlink r:id="rId10" w:history="1">
              <w:r w:rsidRPr="00786F42">
                <w:rPr>
                  <w:rFonts w:ascii="Times New Roman" w:hAnsi="Times New Roman" w:cs="Times New Roman"/>
                  <w:sz w:val="20"/>
                  <w:szCs w:val="20"/>
                </w:rPr>
                <w:t>8 статьи 15</w:t>
              </w:r>
            </w:hyperlink>
            <w:r w:rsidRPr="00786F42">
              <w:rPr>
                <w:rFonts w:ascii="Times New Roman" w:hAnsi="Times New Roman" w:cs="Times New Roman"/>
                <w:sz w:val="20"/>
                <w:szCs w:val="20"/>
              </w:rPr>
              <w:t xml:space="preserve"> Федерального закона от 24.11.1</w:t>
            </w:r>
            <w:r w:rsidRPr="00794FCA">
              <w:rPr>
                <w:rFonts w:ascii="Times New Roman" w:hAnsi="Times New Roman" w:cs="Times New Roman"/>
                <w:sz w:val="20"/>
                <w:szCs w:val="20"/>
              </w:rPr>
              <w:t xml:space="preserve">995 </w:t>
            </w:r>
            <w:r w:rsidR="00175FAB">
              <w:rPr>
                <w:rFonts w:ascii="Times New Roman" w:hAnsi="Times New Roman" w:cs="Times New Roman"/>
                <w:sz w:val="20"/>
                <w:szCs w:val="20"/>
              </w:rPr>
              <w:t>№</w:t>
            </w:r>
            <w:r w:rsidRPr="00794FCA">
              <w:rPr>
                <w:rFonts w:ascii="Times New Roman" w:hAnsi="Times New Roman" w:cs="Times New Roman"/>
                <w:sz w:val="20"/>
                <w:szCs w:val="20"/>
              </w:rPr>
              <w:t xml:space="preserve"> 181-ФЗ </w:t>
            </w:r>
            <w:r w:rsidR="00DC5B67">
              <w:rPr>
                <w:rFonts w:ascii="Times New Roman" w:hAnsi="Times New Roman" w:cs="Times New Roman"/>
                <w:sz w:val="20"/>
                <w:szCs w:val="20"/>
              </w:rPr>
              <w:t>«</w:t>
            </w:r>
            <w:r w:rsidRPr="00794FCA">
              <w:rPr>
                <w:rFonts w:ascii="Times New Roman" w:hAnsi="Times New Roman" w:cs="Times New Roman"/>
                <w:sz w:val="20"/>
                <w:szCs w:val="20"/>
              </w:rPr>
              <w:t>О социальной защите инвалидов в Российской Федерации</w:t>
            </w:r>
            <w:r w:rsidR="00DC5B67">
              <w:rPr>
                <w:rFonts w:ascii="Times New Roman" w:hAnsi="Times New Roman" w:cs="Times New Roman"/>
                <w:sz w:val="20"/>
                <w:szCs w:val="20"/>
              </w:rPr>
              <w:t>»</w:t>
            </w:r>
          </w:p>
        </w:tc>
        <w:tc>
          <w:tcPr>
            <w:tcW w:w="3571" w:type="dxa"/>
            <w:tcBorders>
              <w:top w:val="single" w:sz="4" w:space="0" w:color="auto"/>
              <w:left w:val="single" w:sz="4" w:space="0" w:color="auto"/>
              <w:bottom w:val="single" w:sz="4" w:space="0" w:color="auto"/>
              <w:right w:val="single" w:sz="4" w:space="0" w:color="auto"/>
            </w:tcBorders>
          </w:tcPr>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необеспечение условий доступности - 0 баллов;</w:t>
            </w:r>
          </w:p>
          <w:p w:rsidR="00266E13" w:rsidRPr="00794FCA" w:rsidRDefault="00266E13" w:rsidP="007C5D0F">
            <w:pPr>
              <w:autoSpaceDE w:val="0"/>
              <w:autoSpaceDN w:val="0"/>
              <w:adjustRightInd w:val="0"/>
              <w:spacing w:after="0" w:line="240" w:lineRule="auto"/>
              <w:rPr>
                <w:rFonts w:ascii="Times New Roman" w:hAnsi="Times New Roman" w:cs="Times New Roman"/>
                <w:sz w:val="20"/>
                <w:szCs w:val="20"/>
              </w:rPr>
            </w:pPr>
            <w:r w:rsidRPr="00794FCA">
              <w:rPr>
                <w:rFonts w:ascii="Times New Roman" w:hAnsi="Times New Roman" w:cs="Times New Roman"/>
                <w:sz w:val="20"/>
                <w:szCs w:val="20"/>
              </w:rPr>
              <w:t>обеспечение условий доступности - 3 балла</w:t>
            </w:r>
          </w:p>
        </w:tc>
      </w:tr>
    </w:tbl>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 xml:space="preserve">По каждому критерию каждой заявке выставляются баллы от 0 до </w:t>
      </w:r>
      <w:r w:rsidR="00175FAB" w:rsidRPr="00175FAB">
        <w:rPr>
          <w:rFonts w:ascii="Times New Roman" w:hAnsi="Times New Roman" w:cs="Times New Roman"/>
          <w:sz w:val="28"/>
          <w:szCs w:val="28"/>
        </w:rPr>
        <w:t>7</w:t>
      </w:r>
      <w:r w:rsidRPr="00175FAB">
        <w:rPr>
          <w:rFonts w:ascii="Times New Roman" w:hAnsi="Times New Roman" w:cs="Times New Roman"/>
          <w:sz w:val="28"/>
          <w:szCs w:val="28"/>
        </w:rPr>
        <w:t>.</w:t>
      </w: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По результатам оценки заявок конкурсная комиссия рассчитывает рейтинг заявки на участие в отборе путем сложения баллов по каждому критерию.</w:t>
      </w: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Конкурсная комиссия устанавливает минимальное значение рейтинга заявки на участие в отборе, которое определяется по формуле:</w:t>
      </w: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p>
    <w:p w:rsidR="00266E13" w:rsidRPr="00175FAB" w:rsidRDefault="00266E13" w:rsidP="00175FAB">
      <w:pPr>
        <w:autoSpaceDE w:val="0"/>
        <w:autoSpaceDN w:val="0"/>
        <w:adjustRightInd w:val="0"/>
        <w:spacing w:after="0" w:line="240" w:lineRule="auto"/>
        <w:ind w:firstLine="709"/>
        <w:jc w:val="center"/>
        <w:rPr>
          <w:rFonts w:ascii="Times New Roman" w:hAnsi="Times New Roman" w:cs="Times New Roman"/>
          <w:sz w:val="28"/>
          <w:szCs w:val="28"/>
        </w:rPr>
      </w:pPr>
      <w:r w:rsidRPr="00175FAB">
        <w:rPr>
          <w:rFonts w:ascii="Times New Roman" w:hAnsi="Times New Roman" w:cs="Times New Roman"/>
          <w:sz w:val="28"/>
          <w:szCs w:val="28"/>
        </w:rPr>
        <w:t>Р = ОКБ / N, где:</w:t>
      </w: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Р - минимальное значение рейтинга заявки на участие в отборе;</w:t>
      </w: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ОКБ - общее количество баллов, набранных участниками;</w:t>
      </w: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N - количество участников.</w:t>
      </w: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 xml:space="preserve">Победителями отбора становятся </w:t>
      </w:r>
      <w:r w:rsidR="00786F42">
        <w:rPr>
          <w:rFonts w:ascii="Times New Roman" w:hAnsi="Times New Roman" w:cs="Times New Roman"/>
          <w:sz w:val="28"/>
          <w:szCs w:val="28"/>
        </w:rPr>
        <w:t>организации</w:t>
      </w:r>
      <w:r w:rsidRPr="00175FAB">
        <w:rPr>
          <w:rFonts w:ascii="Times New Roman" w:hAnsi="Times New Roman" w:cs="Times New Roman"/>
          <w:sz w:val="28"/>
          <w:szCs w:val="28"/>
        </w:rPr>
        <w:t>, рейтинги заявок которых превышают указанное минимальное значение.</w:t>
      </w: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 xml:space="preserve">В случае если заявки </w:t>
      </w:r>
      <w:r w:rsidR="00175FAB">
        <w:rPr>
          <w:rFonts w:ascii="Times New Roman" w:hAnsi="Times New Roman" w:cs="Times New Roman"/>
          <w:sz w:val="28"/>
          <w:szCs w:val="28"/>
        </w:rPr>
        <w:t>организаций</w:t>
      </w:r>
      <w:r w:rsidRPr="00175FAB">
        <w:rPr>
          <w:rFonts w:ascii="Times New Roman" w:hAnsi="Times New Roman" w:cs="Times New Roman"/>
          <w:sz w:val="28"/>
          <w:szCs w:val="28"/>
        </w:rPr>
        <w:t>, участвующи</w:t>
      </w:r>
      <w:r w:rsidR="00175FAB">
        <w:rPr>
          <w:rFonts w:ascii="Times New Roman" w:hAnsi="Times New Roman" w:cs="Times New Roman"/>
          <w:sz w:val="28"/>
          <w:szCs w:val="28"/>
        </w:rPr>
        <w:t>х</w:t>
      </w:r>
      <w:r w:rsidRPr="00175FAB">
        <w:rPr>
          <w:rFonts w:ascii="Times New Roman" w:hAnsi="Times New Roman" w:cs="Times New Roman"/>
          <w:sz w:val="28"/>
          <w:szCs w:val="28"/>
        </w:rPr>
        <w:t xml:space="preserve"> в отборе, набрали одинаковое количество баллов, п</w:t>
      </w:r>
      <w:r w:rsidR="00175FAB">
        <w:rPr>
          <w:rFonts w:ascii="Times New Roman" w:hAnsi="Times New Roman" w:cs="Times New Roman"/>
          <w:sz w:val="28"/>
          <w:szCs w:val="28"/>
        </w:rPr>
        <w:t>обедителем отбора признается та организация</w:t>
      </w:r>
      <w:r w:rsidRPr="00175FAB">
        <w:rPr>
          <w:rFonts w:ascii="Times New Roman" w:hAnsi="Times New Roman" w:cs="Times New Roman"/>
          <w:sz w:val="28"/>
          <w:szCs w:val="28"/>
        </w:rPr>
        <w:t>, заявка которо</w:t>
      </w:r>
      <w:r w:rsidR="00175FAB">
        <w:rPr>
          <w:rFonts w:ascii="Times New Roman" w:hAnsi="Times New Roman" w:cs="Times New Roman"/>
          <w:sz w:val="28"/>
          <w:szCs w:val="28"/>
        </w:rPr>
        <w:t>й</w:t>
      </w:r>
      <w:r w:rsidRPr="00175FAB">
        <w:rPr>
          <w:rFonts w:ascii="Times New Roman" w:hAnsi="Times New Roman" w:cs="Times New Roman"/>
          <w:sz w:val="28"/>
          <w:szCs w:val="28"/>
        </w:rPr>
        <w:t xml:space="preserve"> зарегистрирована ранее по дате и времени в министерстве в соответствии с </w:t>
      </w:r>
      <w:hyperlink w:anchor="Par55" w:history="1">
        <w:r w:rsidRPr="00175FAB">
          <w:rPr>
            <w:rFonts w:ascii="Times New Roman" w:hAnsi="Times New Roman" w:cs="Times New Roman"/>
            <w:sz w:val="28"/>
            <w:szCs w:val="28"/>
          </w:rPr>
          <w:t>пунктом 1</w:t>
        </w:r>
        <w:r w:rsidR="00175FAB" w:rsidRPr="00175FAB">
          <w:rPr>
            <w:rFonts w:ascii="Times New Roman" w:hAnsi="Times New Roman" w:cs="Times New Roman"/>
            <w:sz w:val="28"/>
            <w:szCs w:val="28"/>
          </w:rPr>
          <w:t>2</w:t>
        </w:r>
      </w:hyperlink>
      <w:r w:rsidRPr="00175FAB">
        <w:rPr>
          <w:rFonts w:ascii="Times New Roman" w:hAnsi="Times New Roman" w:cs="Times New Roman"/>
          <w:sz w:val="28"/>
          <w:szCs w:val="28"/>
        </w:rPr>
        <w:t xml:space="preserve"> </w:t>
      </w:r>
      <w:r w:rsidR="00175FAB">
        <w:rPr>
          <w:rFonts w:ascii="Times New Roman" w:hAnsi="Times New Roman" w:cs="Times New Roman"/>
          <w:sz w:val="28"/>
          <w:szCs w:val="28"/>
        </w:rPr>
        <w:t>Правил</w:t>
      </w:r>
      <w:r w:rsidRPr="00175FAB">
        <w:rPr>
          <w:rFonts w:ascii="Times New Roman" w:hAnsi="Times New Roman" w:cs="Times New Roman"/>
          <w:sz w:val="28"/>
          <w:szCs w:val="28"/>
        </w:rPr>
        <w:t>.</w:t>
      </w: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lastRenderedPageBreak/>
        <w:t>При равенстве голосов решающим является голос председательствующего на заседании комиссии.</w:t>
      </w:r>
    </w:p>
    <w:p w:rsid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1</w:t>
      </w:r>
      <w:r w:rsidR="00175FAB" w:rsidRPr="00175FAB">
        <w:rPr>
          <w:rFonts w:ascii="Times New Roman" w:hAnsi="Times New Roman" w:cs="Times New Roman"/>
          <w:sz w:val="28"/>
          <w:szCs w:val="28"/>
        </w:rPr>
        <w:t>7</w:t>
      </w:r>
      <w:r w:rsidRPr="00175FAB">
        <w:rPr>
          <w:rFonts w:ascii="Times New Roman" w:hAnsi="Times New Roman" w:cs="Times New Roman"/>
          <w:sz w:val="28"/>
          <w:szCs w:val="28"/>
        </w:rPr>
        <w:t>. Заседание конкурсной комиссии проводится не позднее 10 рабочих дней со дня окончания срока приема заявок.</w:t>
      </w:r>
    </w:p>
    <w:p w:rsid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 xml:space="preserve">Решение конкурсной комиссии, исходя из критериев, указанных в </w:t>
      </w:r>
      <w:hyperlink w:anchor="Par70" w:history="1">
        <w:r w:rsidRPr="00175FAB">
          <w:rPr>
            <w:rFonts w:ascii="Times New Roman" w:hAnsi="Times New Roman" w:cs="Times New Roman"/>
            <w:sz w:val="28"/>
            <w:szCs w:val="28"/>
          </w:rPr>
          <w:t>пункте 1</w:t>
        </w:r>
        <w:r w:rsidR="00175FAB" w:rsidRPr="00175FAB">
          <w:rPr>
            <w:rFonts w:ascii="Times New Roman" w:hAnsi="Times New Roman" w:cs="Times New Roman"/>
            <w:sz w:val="28"/>
            <w:szCs w:val="28"/>
          </w:rPr>
          <w:t>6</w:t>
        </w:r>
      </w:hyperlink>
      <w:r w:rsidRPr="00175FAB">
        <w:rPr>
          <w:rFonts w:ascii="Times New Roman" w:hAnsi="Times New Roman" w:cs="Times New Roman"/>
          <w:sz w:val="28"/>
          <w:szCs w:val="28"/>
        </w:rPr>
        <w:t xml:space="preserve"> </w:t>
      </w:r>
      <w:r w:rsidR="00175FAB" w:rsidRPr="00175FAB">
        <w:rPr>
          <w:rFonts w:ascii="Times New Roman" w:hAnsi="Times New Roman" w:cs="Times New Roman"/>
          <w:sz w:val="28"/>
          <w:szCs w:val="28"/>
        </w:rPr>
        <w:t>Правил</w:t>
      </w:r>
      <w:r w:rsidRPr="00175FAB">
        <w:rPr>
          <w:rFonts w:ascii="Times New Roman" w:hAnsi="Times New Roman" w:cs="Times New Roman"/>
          <w:sz w:val="28"/>
          <w:szCs w:val="28"/>
        </w:rPr>
        <w:t>, оформляется заключением об определении победителя (победителей) отбора или его отсутствии, которое подписывается председательствующим и секретарем комиссии в течение двух рабочих дней по</w:t>
      </w:r>
      <w:r w:rsidR="00175FAB">
        <w:rPr>
          <w:rFonts w:ascii="Times New Roman" w:hAnsi="Times New Roman" w:cs="Times New Roman"/>
          <w:sz w:val="28"/>
          <w:szCs w:val="28"/>
        </w:rPr>
        <w:t>сле принятия решения комиссией.</w:t>
      </w: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1</w:t>
      </w:r>
      <w:r w:rsidR="00175FAB" w:rsidRPr="00175FAB">
        <w:rPr>
          <w:rFonts w:ascii="Times New Roman" w:hAnsi="Times New Roman" w:cs="Times New Roman"/>
          <w:sz w:val="28"/>
          <w:szCs w:val="28"/>
        </w:rPr>
        <w:t>8</w:t>
      </w:r>
      <w:r w:rsidRPr="00175FAB">
        <w:rPr>
          <w:rFonts w:ascii="Times New Roman" w:hAnsi="Times New Roman" w:cs="Times New Roman"/>
          <w:sz w:val="28"/>
          <w:szCs w:val="28"/>
        </w:rPr>
        <w:t>.</w:t>
      </w:r>
      <w:r w:rsidR="00175FAB">
        <w:rPr>
          <w:rFonts w:ascii="Times New Roman" w:hAnsi="Times New Roman" w:cs="Times New Roman"/>
          <w:sz w:val="28"/>
          <w:szCs w:val="28"/>
        </w:rPr>
        <w:t> </w:t>
      </w:r>
      <w:r w:rsidR="00175FAB" w:rsidRPr="00175FAB">
        <w:rPr>
          <w:rFonts w:ascii="Times New Roman" w:hAnsi="Times New Roman" w:cs="Times New Roman"/>
          <w:sz w:val="28"/>
          <w:szCs w:val="28"/>
        </w:rPr>
        <w:t>Министерство</w:t>
      </w:r>
      <w:r w:rsidRPr="00175FAB">
        <w:rPr>
          <w:rFonts w:ascii="Times New Roman" w:hAnsi="Times New Roman" w:cs="Times New Roman"/>
          <w:sz w:val="28"/>
          <w:szCs w:val="28"/>
        </w:rPr>
        <w:t xml:space="preserve"> принимает решение о победителе (победителях) конкурсного отбора (далее - решение) на основании заключения конкурсной комиссии не позднее одного рабочего дня со дня подписания указанного заключения.</w:t>
      </w: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1</w:t>
      </w:r>
      <w:r w:rsidR="00175FAB">
        <w:rPr>
          <w:rFonts w:ascii="Times New Roman" w:hAnsi="Times New Roman" w:cs="Times New Roman"/>
          <w:sz w:val="28"/>
          <w:szCs w:val="28"/>
        </w:rPr>
        <w:t>9</w:t>
      </w:r>
      <w:r w:rsidRPr="00175FAB">
        <w:rPr>
          <w:rFonts w:ascii="Times New Roman" w:hAnsi="Times New Roman" w:cs="Times New Roman"/>
          <w:sz w:val="28"/>
          <w:szCs w:val="28"/>
        </w:rPr>
        <w:t xml:space="preserve">. Информация о результатах рассмотрения и оценки заявок в течение трех рабочих дней со дня принятия решения </w:t>
      </w:r>
      <w:r w:rsidR="00175FAB" w:rsidRPr="00175FAB">
        <w:rPr>
          <w:rFonts w:ascii="Times New Roman" w:hAnsi="Times New Roman" w:cs="Times New Roman"/>
          <w:sz w:val="28"/>
          <w:szCs w:val="28"/>
        </w:rPr>
        <w:t>министерства</w:t>
      </w:r>
      <w:r w:rsidRPr="00175FAB">
        <w:rPr>
          <w:rFonts w:ascii="Times New Roman" w:hAnsi="Times New Roman" w:cs="Times New Roman"/>
          <w:sz w:val="28"/>
          <w:szCs w:val="28"/>
        </w:rPr>
        <w:t xml:space="preserve"> размещается на едином портале и при необходимости официальном сайте </w:t>
      </w:r>
      <w:r w:rsidR="00786F42" w:rsidRPr="00786F42">
        <w:rPr>
          <w:rFonts w:ascii="Times New Roman" w:hAnsi="Times New Roman" w:cs="Times New Roman"/>
          <w:sz w:val="28"/>
          <w:szCs w:val="28"/>
        </w:rPr>
        <w:t>министерства</w:t>
      </w:r>
      <w:r w:rsidRPr="00175FAB">
        <w:rPr>
          <w:rFonts w:ascii="Times New Roman" w:hAnsi="Times New Roman" w:cs="Times New Roman"/>
          <w:sz w:val="28"/>
          <w:szCs w:val="28"/>
        </w:rPr>
        <w:t xml:space="preserve"> в сети </w:t>
      </w:r>
      <w:r w:rsidR="00DC5B67">
        <w:rPr>
          <w:rFonts w:ascii="Times New Roman" w:hAnsi="Times New Roman" w:cs="Times New Roman"/>
          <w:sz w:val="28"/>
          <w:szCs w:val="28"/>
        </w:rPr>
        <w:t>«</w:t>
      </w:r>
      <w:r w:rsidRPr="00175FAB">
        <w:rPr>
          <w:rFonts w:ascii="Times New Roman" w:hAnsi="Times New Roman" w:cs="Times New Roman"/>
          <w:sz w:val="28"/>
          <w:szCs w:val="28"/>
        </w:rPr>
        <w:t>Интернет</w:t>
      </w:r>
      <w:r w:rsidR="00DC5B67">
        <w:rPr>
          <w:rFonts w:ascii="Times New Roman" w:hAnsi="Times New Roman" w:cs="Times New Roman"/>
          <w:sz w:val="28"/>
          <w:szCs w:val="28"/>
        </w:rPr>
        <w:t>»</w:t>
      </w:r>
      <w:r w:rsidRPr="00175FAB">
        <w:rPr>
          <w:rFonts w:ascii="Times New Roman" w:hAnsi="Times New Roman" w:cs="Times New Roman"/>
          <w:sz w:val="28"/>
          <w:szCs w:val="28"/>
        </w:rPr>
        <w:t xml:space="preserve"> и включает в себя:</w:t>
      </w: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1) дату, время и место проведения рассмотрения заявок;</w:t>
      </w: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2) дату, время и место оценки заявок участников отбора;</w:t>
      </w: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3) информацию об участниках отбора, заявки которых были рассмотрены;</w:t>
      </w:r>
    </w:p>
    <w:p w:rsidR="00266E13" w:rsidRPr="00175FAB" w:rsidRDefault="00266E13" w:rsidP="00175FAB">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266E13" w:rsidRPr="00175FAB" w:rsidRDefault="00266E13" w:rsidP="00F2247C">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5)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rsidR="00266E13" w:rsidRPr="00175FAB" w:rsidRDefault="00266E13" w:rsidP="00F2247C">
      <w:pPr>
        <w:autoSpaceDE w:val="0"/>
        <w:autoSpaceDN w:val="0"/>
        <w:adjustRightInd w:val="0"/>
        <w:spacing w:after="0" w:line="240" w:lineRule="auto"/>
        <w:ind w:firstLine="709"/>
        <w:jc w:val="both"/>
        <w:rPr>
          <w:rFonts w:ascii="Times New Roman" w:hAnsi="Times New Roman" w:cs="Times New Roman"/>
          <w:sz w:val="28"/>
          <w:szCs w:val="28"/>
        </w:rPr>
      </w:pPr>
      <w:r w:rsidRPr="00175FAB">
        <w:rPr>
          <w:rFonts w:ascii="Times New Roman" w:hAnsi="Times New Roman" w:cs="Times New Roman"/>
          <w:sz w:val="28"/>
          <w:szCs w:val="28"/>
        </w:rPr>
        <w:t>6) наименование получателя (получателей) субсидии, с которым заключается соглашение по результатам отбора, и размер предоставляемой ему субсидии.</w:t>
      </w:r>
    </w:p>
    <w:p w:rsidR="00266E13" w:rsidRPr="00175FAB" w:rsidRDefault="001C0C2D" w:rsidP="00F2247C">
      <w:pPr>
        <w:autoSpaceDE w:val="0"/>
        <w:autoSpaceDN w:val="0"/>
        <w:adjustRightInd w:val="0"/>
        <w:spacing w:after="0" w:line="240" w:lineRule="auto"/>
        <w:ind w:firstLine="709"/>
        <w:jc w:val="both"/>
        <w:rPr>
          <w:rFonts w:ascii="Times New Roman" w:hAnsi="Times New Roman" w:cs="Times New Roman"/>
          <w:sz w:val="28"/>
          <w:szCs w:val="28"/>
        </w:rPr>
      </w:pPr>
      <w:bookmarkStart w:id="7" w:name="Par146"/>
      <w:bookmarkEnd w:id="7"/>
      <w:r>
        <w:rPr>
          <w:rFonts w:ascii="Times New Roman" w:hAnsi="Times New Roman" w:cs="Times New Roman"/>
          <w:sz w:val="28"/>
          <w:szCs w:val="28"/>
        </w:rPr>
        <w:t>20</w:t>
      </w:r>
      <w:r w:rsidR="00266E13" w:rsidRPr="00175FAB">
        <w:rPr>
          <w:rFonts w:ascii="Times New Roman" w:hAnsi="Times New Roman" w:cs="Times New Roman"/>
          <w:sz w:val="28"/>
          <w:szCs w:val="28"/>
        </w:rPr>
        <w:t>. Размер субсидии определяется по формуле:</w:t>
      </w:r>
    </w:p>
    <w:p w:rsidR="00266E13" w:rsidRPr="00F2247C" w:rsidRDefault="00266E13" w:rsidP="00F2247C">
      <w:pPr>
        <w:autoSpaceDE w:val="0"/>
        <w:autoSpaceDN w:val="0"/>
        <w:adjustRightInd w:val="0"/>
        <w:spacing w:after="0" w:line="240" w:lineRule="auto"/>
        <w:ind w:firstLine="709"/>
        <w:jc w:val="both"/>
        <w:rPr>
          <w:rFonts w:ascii="Times New Roman" w:hAnsi="Times New Roman" w:cs="Times New Roman"/>
          <w:sz w:val="28"/>
          <w:szCs w:val="28"/>
        </w:rPr>
      </w:pPr>
    </w:p>
    <w:p w:rsidR="00266E13" w:rsidRPr="00F2247C" w:rsidRDefault="00266E13" w:rsidP="00F2247C">
      <w:pPr>
        <w:autoSpaceDE w:val="0"/>
        <w:autoSpaceDN w:val="0"/>
        <w:adjustRightInd w:val="0"/>
        <w:spacing w:after="0" w:line="240" w:lineRule="auto"/>
        <w:ind w:firstLine="709"/>
        <w:jc w:val="center"/>
        <w:rPr>
          <w:rFonts w:ascii="Times New Roman" w:hAnsi="Times New Roman" w:cs="Times New Roman"/>
          <w:sz w:val="28"/>
          <w:szCs w:val="28"/>
        </w:rPr>
      </w:pPr>
      <w:proofErr w:type="spellStart"/>
      <w:r w:rsidRPr="00F2247C">
        <w:rPr>
          <w:rFonts w:ascii="Times New Roman" w:hAnsi="Times New Roman" w:cs="Times New Roman"/>
          <w:sz w:val="28"/>
          <w:szCs w:val="28"/>
        </w:rPr>
        <w:t>Рс</w:t>
      </w:r>
      <w:proofErr w:type="spellEnd"/>
      <w:r w:rsidRPr="00F2247C">
        <w:rPr>
          <w:rFonts w:ascii="Times New Roman" w:hAnsi="Times New Roman" w:cs="Times New Roman"/>
          <w:sz w:val="28"/>
          <w:szCs w:val="28"/>
        </w:rPr>
        <w:t xml:space="preserve"> = Р1 + Р2, где:</w:t>
      </w:r>
    </w:p>
    <w:p w:rsidR="00266E13" w:rsidRPr="00F2247C" w:rsidRDefault="00266E13" w:rsidP="00F2247C">
      <w:pPr>
        <w:autoSpaceDE w:val="0"/>
        <w:autoSpaceDN w:val="0"/>
        <w:adjustRightInd w:val="0"/>
        <w:spacing w:after="0" w:line="240" w:lineRule="auto"/>
        <w:ind w:firstLine="709"/>
        <w:jc w:val="both"/>
        <w:rPr>
          <w:rFonts w:ascii="Times New Roman" w:hAnsi="Times New Roman" w:cs="Times New Roman"/>
          <w:sz w:val="28"/>
          <w:szCs w:val="28"/>
        </w:rPr>
      </w:pPr>
    </w:p>
    <w:p w:rsidR="00266E13" w:rsidRPr="00F2247C" w:rsidRDefault="00266E13" w:rsidP="00F2247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F2247C">
        <w:rPr>
          <w:rFonts w:ascii="Times New Roman" w:hAnsi="Times New Roman" w:cs="Times New Roman"/>
          <w:sz w:val="28"/>
          <w:szCs w:val="28"/>
        </w:rPr>
        <w:t>Рс</w:t>
      </w:r>
      <w:proofErr w:type="spellEnd"/>
      <w:r w:rsidRPr="00F2247C">
        <w:rPr>
          <w:rFonts w:ascii="Times New Roman" w:hAnsi="Times New Roman" w:cs="Times New Roman"/>
          <w:sz w:val="28"/>
          <w:szCs w:val="28"/>
        </w:rPr>
        <w:t xml:space="preserve"> - размер предоставляемой субсидии;</w:t>
      </w:r>
    </w:p>
    <w:p w:rsidR="001C0C2D" w:rsidRPr="007C5D0F" w:rsidRDefault="001C0C2D" w:rsidP="00F2247C">
      <w:pPr>
        <w:spacing w:after="0" w:line="240" w:lineRule="auto"/>
        <w:ind w:firstLine="709"/>
        <w:jc w:val="both"/>
        <w:rPr>
          <w:rFonts w:ascii="Times New Roman" w:hAnsi="Times New Roman" w:cs="Times New Roman"/>
          <w:sz w:val="28"/>
          <w:szCs w:val="28"/>
        </w:rPr>
      </w:pPr>
      <w:r w:rsidRPr="007C5D0F">
        <w:rPr>
          <w:rFonts w:ascii="Times New Roman" w:hAnsi="Times New Roman" w:cs="Times New Roman"/>
          <w:sz w:val="28"/>
          <w:szCs w:val="28"/>
        </w:rPr>
        <w:t>Р</w:t>
      </w:r>
      <w:r w:rsidRPr="00F2247C">
        <w:rPr>
          <w:rFonts w:ascii="Times New Roman" w:hAnsi="Times New Roman" w:cs="Times New Roman"/>
          <w:sz w:val="28"/>
          <w:szCs w:val="28"/>
        </w:rPr>
        <w:t>1</w:t>
      </w:r>
      <w:r w:rsidRPr="007C5D0F">
        <w:rPr>
          <w:rFonts w:ascii="Times New Roman" w:hAnsi="Times New Roman" w:cs="Times New Roman"/>
          <w:sz w:val="28"/>
          <w:szCs w:val="28"/>
        </w:rPr>
        <w:t xml:space="preserve"> - объем расходов на приобретение реабилитационного оборудования, необходимого для выполнения мероприятия комплекса мер;</w:t>
      </w:r>
    </w:p>
    <w:p w:rsidR="001C0C2D" w:rsidRPr="007C5D0F" w:rsidRDefault="001C0C2D" w:rsidP="00F2247C">
      <w:pPr>
        <w:spacing w:after="0" w:line="240" w:lineRule="auto"/>
        <w:ind w:firstLine="709"/>
        <w:jc w:val="both"/>
        <w:rPr>
          <w:rFonts w:ascii="Times New Roman" w:hAnsi="Times New Roman" w:cs="Times New Roman"/>
          <w:sz w:val="28"/>
          <w:szCs w:val="28"/>
        </w:rPr>
      </w:pPr>
      <w:r w:rsidRPr="007C5D0F">
        <w:rPr>
          <w:rFonts w:ascii="Times New Roman" w:hAnsi="Times New Roman" w:cs="Times New Roman"/>
          <w:sz w:val="28"/>
          <w:szCs w:val="28"/>
        </w:rPr>
        <w:t>Р</w:t>
      </w:r>
      <w:r w:rsidRPr="00F2247C">
        <w:rPr>
          <w:rFonts w:ascii="Times New Roman" w:hAnsi="Times New Roman" w:cs="Times New Roman"/>
          <w:sz w:val="28"/>
          <w:szCs w:val="28"/>
        </w:rPr>
        <w:t>2</w:t>
      </w:r>
      <w:r w:rsidRPr="007C5D0F">
        <w:rPr>
          <w:rFonts w:ascii="Times New Roman" w:hAnsi="Times New Roman" w:cs="Times New Roman"/>
          <w:sz w:val="28"/>
          <w:szCs w:val="28"/>
        </w:rPr>
        <w:t xml:space="preserve"> - объем расходов на приобретение диагностических методик, программных средств, программно-методических, видео материалов, электронно-образовательных ресурсов и специализированной литературы, необходимых </w:t>
      </w:r>
      <w:r w:rsidR="007C5D0F" w:rsidRPr="007C5D0F">
        <w:rPr>
          <w:rFonts w:ascii="Times New Roman" w:hAnsi="Times New Roman" w:cs="Times New Roman"/>
          <w:sz w:val="28"/>
          <w:szCs w:val="28"/>
        </w:rPr>
        <w:t>для выполнения мероприятия комплекса мер;</w:t>
      </w:r>
    </w:p>
    <w:p w:rsidR="001C0C2D" w:rsidRPr="007C5D0F" w:rsidRDefault="007C5D0F" w:rsidP="00F2247C">
      <w:pPr>
        <w:spacing w:after="0" w:line="240" w:lineRule="auto"/>
        <w:ind w:firstLine="709"/>
        <w:jc w:val="both"/>
        <w:rPr>
          <w:rFonts w:ascii="Times New Roman" w:hAnsi="Times New Roman" w:cs="Times New Roman"/>
          <w:sz w:val="28"/>
          <w:szCs w:val="28"/>
        </w:rPr>
      </w:pPr>
      <w:r w:rsidRPr="007C5D0F">
        <w:rPr>
          <w:rFonts w:ascii="Times New Roman" w:hAnsi="Times New Roman" w:cs="Times New Roman"/>
          <w:sz w:val="28"/>
          <w:szCs w:val="28"/>
        </w:rPr>
        <w:t>Р</w:t>
      </w:r>
      <w:r w:rsidRPr="00F2247C">
        <w:rPr>
          <w:rFonts w:ascii="Times New Roman" w:hAnsi="Times New Roman" w:cs="Times New Roman"/>
          <w:sz w:val="28"/>
          <w:szCs w:val="28"/>
        </w:rPr>
        <w:t>3</w:t>
      </w:r>
      <w:r w:rsidRPr="007C5D0F">
        <w:rPr>
          <w:rFonts w:ascii="Times New Roman" w:hAnsi="Times New Roman" w:cs="Times New Roman"/>
          <w:sz w:val="28"/>
          <w:szCs w:val="28"/>
        </w:rPr>
        <w:t xml:space="preserve"> - объем расходов на приобретение </w:t>
      </w:r>
      <w:r w:rsidR="001C0C2D" w:rsidRPr="007C5D0F">
        <w:rPr>
          <w:rFonts w:ascii="Times New Roman" w:hAnsi="Times New Roman" w:cs="Times New Roman"/>
          <w:sz w:val="28"/>
          <w:szCs w:val="28"/>
        </w:rPr>
        <w:t xml:space="preserve">игрового, спортивного, туристического </w:t>
      </w:r>
      <w:r w:rsidRPr="007C5D0F">
        <w:rPr>
          <w:rFonts w:ascii="Times New Roman" w:hAnsi="Times New Roman" w:cs="Times New Roman"/>
          <w:sz w:val="28"/>
          <w:szCs w:val="28"/>
        </w:rPr>
        <w:t>оборудования, инвентаря, необходимого для выполнения мероприятия комплекса мер;</w:t>
      </w:r>
    </w:p>
    <w:p w:rsidR="001C0C2D" w:rsidRPr="007C5D0F" w:rsidRDefault="007C5D0F" w:rsidP="00F2247C">
      <w:pPr>
        <w:spacing w:after="0" w:line="240" w:lineRule="auto"/>
        <w:ind w:firstLine="709"/>
        <w:jc w:val="both"/>
        <w:rPr>
          <w:rFonts w:ascii="Times New Roman" w:hAnsi="Times New Roman" w:cs="Times New Roman"/>
          <w:sz w:val="28"/>
          <w:szCs w:val="28"/>
        </w:rPr>
      </w:pPr>
      <w:r w:rsidRPr="007C5D0F">
        <w:rPr>
          <w:rFonts w:ascii="Times New Roman" w:hAnsi="Times New Roman" w:cs="Times New Roman"/>
          <w:sz w:val="28"/>
          <w:szCs w:val="28"/>
        </w:rPr>
        <w:lastRenderedPageBreak/>
        <w:t>Р</w:t>
      </w:r>
      <w:r w:rsidRPr="00F2247C">
        <w:rPr>
          <w:rFonts w:ascii="Times New Roman" w:hAnsi="Times New Roman" w:cs="Times New Roman"/>
          <w:sz w:val="28"/>
          <w:szCs w:val="28"/>
        </w:rPr>
        <w:t>4</w:t>
      </w:r>
      <w:r w:rsidRPr="007C5D0F">
        <w:rPr>
          <w:rFonts w:ascii="Times New Roman" w:hAnsi="Times New Roman" w:cs="Times New Roman"/>
          <w:sz w:val="28"/>
          <w:szCs w:val="28"/>
        </w:rPr>
        <w:t xml:space="preserve"> - объем расходов на приобретение</w:t>
      </w:r>
      <w:r w:rsidR="001C0C2D" w:rsidRPr="007C5D0F">
        <w:rPr>
          <w:rFonts w:ascii="Times New Roman" w:hAnsi="Times New Roman" w:cs="Times New Roman"/>
          <w:sz w:val="28"/>
          <w:szCs w:val="28"/>
        </w:rPr>
        <w:t xml:space="preserve"> компьютерной техники, оргтехники, теле-, аудио-, видео-, </w:t>
      </w:r>
      <w:proofErr w:type="gramStart"/>
      <w:r w:rsidR="001C0C2D" w:rsidRPr="007C5D0F">
        <w:rPr>
          <w:rFonts w:ascii="Times New Roman" w:hAnsi="Times New Roman" w:cs="Times New Roman"/>
          <w:sz w:val="28"/>
          <w:szCs w:val="28"/>
        </w:rPr>
        <w:t>фото-</w:t>
      </w:r>
      <w:r w:rsidR="0093387E">
        <w:rPr>
          <w:rFonts w:ascii="Times New Roman" w:hAnsi="Times New Roman" w:cs="Times New Roman"/>
          <w:sz w:val="28"/>
          <w:szCs w:val="28"/>
        </w:rPr>
        <w:t xml:space="preserve"> </w:t>
      </w:r>
      <w:r w:rsidR="001C0C2D" w:rsidRPr="007C5D0F">
        <w:rPr>
          <w:rFonts w:ascii="Times New Roman" w:hAnsi="Times New Roman" w:cs="Times New Roman"/>
          <w:sz w:val="28"/>
          <w:szCs w:val="28"/>
        </w:rPr>
        <w:t>техники</w:t>
      </w:r>
      <w:proofErr w:type="gramEnd"/>
      <w:r w:rsidR="001C0C2D" w:rsidRPr="007C5D0F">
        <w:rPr>
          <w:rFonts w:ascii="Times New Roman" w:hAnsi="Times New Roman" w:cs="Times New Roman"/>
          <w:sz w:val="28"/>
          <w:szCs w:val="28"/>
        </w:rPr>
        <w:t>, мультимедийного оборудования</w:t>
      </w:r>
      <w:r w:rsidRPr="007C5D0F">
        <w:rPr>
          <w:rFonts w:ascii="Times New Roman" w:hAnsi="Times New Roman" w:cs="Times New Roman"/>
          <w:sz w:val="28"/>
          <w:szCs w:val="28"/>
        </w:rPr>
        <w:t>, необходимого для выполнения мероприятия комплекса мер;</w:t>
      </w:r>
    </w:p>
    <w:p w:rsidR="001C0C2D" w:rsidRPr="007C5D0F" w:rsidRDefault="007C5D0F" w:rsidP="00F2247C">
      <w:pPr>
        <w:autoSpaceDE w:val="0"/>
        <w:autoSpaceDN w:val="0"/>
        <w:adjustRightInd w:val="0"/>
        <w:spacing w:after="0" w:line="240" w:lineRule="auto"/>
        <w:ind w:firstLine="709"/>
        <w:jc w:val="both"/>
        <w:rPr>
          <w:rFonts w:ascii="Times New Roman" w:hAnsi="Times New Roman" w:cs="Times New Roman"/>
          <w:sz w:val="28"/>
          <w:szCs w:val="28"/>
        </w:rPr>
      </w:pPr>
      <w:r w:rsidRPr="007C5D0F">
        <w:rPr>
          <w:rFonts w:ascii="Times New Roman" w:hAnsi="Times New Roman" w:cs="Times New Roman"/>
          <w:sz w:val="28"/>
          <w:szCs w:val="28"/>
        </w:rPr>
        <w:t>Р</w:t>
      </w:r>
      <w:r w:rsidRPr="00F2247C">
        <w:rPr>
          <w:rFonts w:ascii="Times New Roman" w:hAnsi="Times New Roman" w:cs="Times New Roman"/>
          <w:sz w:val="28"/>
          <w:szCs w:val="28"/>
        </w:rPr>
        <w:t>5</w:t>
      </w:r>
      <w:r w:rsidRPr="007C5D0F">
        <w:rPr>
          <w:rFonts w:ascii="Times New Roman" w:hAnsi="Times New Roman" w:cs="Times New Roman"/>
          <w:sz w:val="28"/>
          <w:szCs w:val="28"/>
        </w:rPr>
        <w:t xml:space="preserve"> - объем расходов на приобретение</w:t>
      </w:r>
      <w:r w:rsidR="001C0C2D" w:rsidRPr="007C5D0F">
        <w:rPr>
          <w:rFonts w:ascii="Times New Roman" w:hAnsi="Times New Roman" w:cs="Times New Roman"/>
          <w:sz w:val="28"/>
          <w:szCs w:val="28"/>
        </w:rPr>
        <w:t xml:space="preserve"> мебели и бытовой техники для оборудования помещений</w:t>
      </w:r>
      <w:r w:rsidRPr="007C5D0F">
        <w:rPr>
          <w:rFonts w:ascii="Times New Roman" w:hAnsi="Times New Roman" w:cs="Times New Roman"/>
          <w:sz w:val="28"/>
          <w:szCs w:val="28"/>
        </w:rPr>
        <w:t>, необходимых для выполнения мероприятия комплекса мер</w:t>
      </w:r>
      <w:r>
        <w:rPr>
          <w:rFonts w:ascii="Times New Roman" w:hAnsi="Times New Roman" w:cs="Times New Roman"/>
          <w:sz w:val="28"/>
          <w:szCs w:val="28"/>
        </w:rPr>
        <w:t>.</w:t>
      </w:r>
    </w:p>
    <w:p w:rsidR="00266E13"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F2247C">
        <w:rPr>
          <w:rFonts w:ascii="Times New Roman" w:hAnsi="Times New Roman" w:cs="Times New Roman"/>
          <w:sz w:val="28"/>
          <w:szCs w:val="28"/>
        </w:rPr>
        <w:t xml:space="preserve">Размер субсидии не может превышать сумму затрат на реализацию мероприятия </w:t>
      </w:r>
      <w:r w:rsidR="00F2247C">
        <w:rPr>
          <w:rFonts w:ascii="Times New Roman" w:hAnsi="Times New Roman" w:cs="Times New Roman"/>
          <w:sz w:val="28"/>
          <w:szCs w:val="28"/>
        </w:rPr>
        <w:t>комплекса мер</w:t>
      </w:r>
      <w:r w:rsidRPr="00F2247C">
        <w:rPr>
          <w:rFonts w:ascii="Times New Roman" w:hAnsi="Times New Roman" w:cs="Times New Roman"/>
          <w:sz w:val="28"/>
          <w:szCs w:val="28"/>
        </w:rPr>
        <w:t xml:space="preserve"> в текущем финансовом году в соответствии с планом реализации мероприятий.</w:t>
      </w:r>
    </w:p>
    <w:p w:rsidR="00266E13" w:rsidRPr="00F2247C" w:rsidRDefault="00F2247C" w:rsidP="00323C2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w:t>
      </w:r>
      <w:r w:rsidR="00266E13" w:rsidRPr="00F2247C">
        <w:rPr>
          <w:rFonts w:ascii="Times New Roman" w:hAnsi="Times New Roman" w:cs="Times New Roman"/>
          <w:sz w:val="28"/>
          <w:szCs w:val="28"/>
        </w:rPr>
        <w:t>Результат предоставления субсидии - 100 процентов от значений количественных показателей исполнения мероприятий</w:t>
      </w:r>
      <w:r>
        <w:rPr>
          <w:rFonts w:ascii="Times New Roman" w:hAnsi="Times New Roman" w:cs="Times New Roman"/>
          <w:sz w:val="28"/>
          <w:szCs w:val="28"/>
        </w:rPr>
        <w:t xml:space="preserve"> комплекса мер</w:t>
      </w:r>
      <w:r w:rsidR="00266E13" w:rsidRPr="00F2247C">
        <w:rPr>
          <w:rFonts w:ascii="Times New Roman" w:hAnsi="Times New Roman" w:cs="Times New Roman"/>
          <w:sz w:val="28"/>
          <w:szCs w:val="28"/>
        </w:rPr>
        <w:t>.</w:t>
      </w:r>
    </w:p>
    <w:p w:rsidR="00266E13" w:rsidRPr="00F2247C"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F2247C">
        <w:rPr>
          <w:rFonts w:ascii="Times New Roman" w:hAnsi="Times New Roman" w:cs="Times New Roman"/>
          <w:sz w:val="28"/>
          <w:szCs w:val="28"/>
        </w:rPr>
        <w:t xml:space="preserve">Срок достижения результата предоставления субсидии с указанием точной даты завершения и конечное значение результата предоставления субсидии устанавливаются в соглашении о предоставлении субсидии (далее - соглашение), заключенном по типовой форме, установленной </w:t>
      </w:r>
      <w:hyperlink r:id="rId11" w:history="1">
        <w:r w:rsidRPr="00F2247C">
          <w:rPr>
            <w:rFonts w:ascii="Times New Roman" w:hAnsi="Times New Roman" w:cs="Times New Roman"/>
            <w:sz w:val="28"/>
            <w:szCs w:val="28"/>
          </w:rPr>
          <w:t>приказом</w:t>
        </w:r>
      </w:hyperlink>
      <w:r w:rsidRPr="00F2247C">
        <w:rPr>
          <w:rFonts w:ascii="Times New Roman" w:hAnsi="Times New Roman" w:cs="Times New Roman"/>
          <w:sz w:val="28"/>
          <w:szCs w:val="28"/>
        </w:rPr>
        <w:t xml:space="preserve"> министерства финансов и налоговой политики Новосибирской области от 19.10.2017 </w:t>
      </w:r>
      <w:r w:rsidR="00F2247C">
        <w:rPr>
          <w:rFonts w:ascii="Times New Roman" w:hAnsi="Times New Roman" w:cs="Times New Roman"/>
          <w:sz w:val="28"/>
          <w:szCs w:val="28"/>
        </w:rPr>
        <w:t>№</w:t>
      </w:r>
      <w:r w:rsidRPr="00F2247C">
        <w:rPr>
          <w:rFonts w:ascii="Times New Roman" w:hAnsi="Times New Roman" w:cs="Times New Roman"/>
          <w:sz w:val="28"/>
          <w:szCs w:val="28"/>
        </w:rPr>
        <w:t xml:space="preserve"> 57-НПА </w:t>
      </w:r>
      <w:r w:rsidR="00DC5B67">
        <w:rPr>
          <w:rFonts w:ascii="Times New Roman" w:hAnsi="Times New Roman" w:cs="Times New Roman"/>
          <w:sz w:val="28"/>
          <w:szCs w:val="28"/>
        </w:rPr>
        <w:t>«</w:t>
      </w:r>
      <w:r w:rsidRPr="00F2247C">
        <w:rPr>
          <w:rFonts w:ascii="Times New Roman" w:hAnsi="Times New Roman" w:cs="Times New Roman"/>
          <w:sz w:val="28"/>
          <w:szCs w:val="28"/>
        </w:rPr>
        <w:t>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w:t>
      </w:r>
      <w:r w:rsidR="00D77CB2">
        <w:rPr>
          <w:rFonts w:ascii="Times New Roman" w:hAnsi="Times New Roman" w:cs="Times New Roman"/>
          <w:sz w:val="28"/>
          <w:szCs w:val="28"/>
        </w:rPr>
        <w:t>»</w:t>
      </w:r>
      <w:r w:rsidRPr="00F2247C">
        <w:rPr>
          <w:rFonts w:ascii="Times New Roman" w:hAnsi="Times New Roman" w:cs="Times New Roman"/>
          <w:sz w:val="28"/>
          <w:szCs w:val="28"/>
        </w:rPr>
        <w:t>.</w:t>
      </w:r>
    </w:p>
    <w:p w:rsidR="00266E13"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F2247C">
        <w:rPr>
          <w:rFonts w:ascii="Times New Roman" w:hAnsi="Times New Roman" w:cs="Times New Roman"/>
          <w:sz w:val="28"/>
          <w:szCs w:val="28"/>
        </w:rPr>
        <w:t xml:space="preserve">Показателем, необходимым для достижения результата предоставления субсидии, является </w:t>
      </w:r>
      <w:r w:rsidRPr="00323C23">
        <w:rPr>
          <w:rFonts w:ascii="Times New Roman" w:hAnsi="Times New Roman" w:cs="Times New Roman"/>
          <w:sz w:val="28"/>
          <w:szCs w:val="28"/>
        </w:rPr>
        <w:t xml:space="preserve">показатель </w:t>
      </w:r>
      <w:r w:rsidR="00DC5B67" w:rsidRPr="00323C23">
        <w:rPr>
          <w:rFonts w:ascii="Times New Roman" w:hAnsi="Times New Roman" w:cs="Times New Roman"/>
          <w:sz w:val="28"/>
          <w:szCs w:val="28"/>
        </w:rPr>
        <w:t>«</w:t>
      </w:r>
      <w:r w:rsidRPr="00323C23">
        <w:rPr>
          <w:rFonts w:ascii="Times New Roman" w:hAnsi="Times New Roman" w:cs="Times New Roman"/>
          <w:sz w:val="28"/>
          <w:szCs w:val="28"/>
        </w:rPr>
        <w:t xml:space="preserve">Количество </w:t>
      </w:r>
      <w:r w:rsidR="00323C23" w:rsidRPr="00323C23">
        <w:rPr>
          <w:rFonts w:ascii="Times New Roman" w:hAnsi="Times New Roman" w:cs="Times New Roman"/>
          <w:sz w:val="28"/>
          <w:szCs w:val="28"/>
        </w:rPr>
        <w:t>получателей услуг</w:t>
      </w:r>
      <w:r w:rsidR="00DC5B67" w:rsidRPr="00323C23">
        <w:rPr>
          <w:rFonts w:ascii="Times New Roman" w:hAnsi="Times New Roman" w:cs="Times New Roman"/>
          <w:sz w:val="28"/>
          <w:szCs w:val="28"/>
        </w:rPr>
        <w:t>»</w:t>
      </w:r>
      <w:r w:rsidRPr="00323C23">
        <w:rPr>
          <w:rFonts w:ascii="Times New Roman" w:hAnsi="Times New Roman" w:cs="Times New Roman"/>
          <w:sz w:val="28"/>
          <w:szCs w:val="28"/>
        </w:rPr>
        <w:t>.</w:t>
      </w:r>
    </w:p>
    <w:p w:rsidR="00F2247C" w:rsidRPr="00105FA0" w:rsidRDefault="00F2247C" w:rsidP="00323C23">
      <w:pPr>
        <w:autoSpaceDE w:val="0"/>
        <w:autoSpaceDN w:val="0"/>
        <w:adjustRightInd w:val="0"/>
        <w:spacing w:after="0" w:line="240" w:lineRule="auto"/>
        <w:ind w:firstLine="709"/>
        <w:jc w:val="both"/>
        <w:rPr>
          <w:rFonts w:ascii="Times New Roman" w:hAnsi="Times New Roman" w:cs="Times New Roman"/>
          <w:sz w:val="28"/>
          <w:szCs w:val="28"/>
        </w:rPr>
      </w:pPr>
      <w:r w:rsidRPr="00105FA0">
        <w:rPr>
          <w:rFonts w:ascii="Times New Roman" w:hAnsi="Times New Roman" w:cs="Times New Roman"/>
          <w:sz w:val="28"/>
          <w:szCs w:val="28"/>
        </w:rPr>
        <w:t>22. Министерство на основании решения включает мероприятие организации в комплекс мер.</w:t>
      </w:r>
    </w:p>
    <w:p w:rsidR="00266E13" w:rsidRPr="00F2247C"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bookmarkStart w:id="8" w:name="Par172"/>
      <w:bookmarkEnd w:id="8"/>
      <w:r w:rsidRPr="00105FA0">
        <w:rPr>
          <w:rFonts w:ascii="Times New Roman" w:hAnsi="Times New Roman" w:cs="Times New Roman"/>
          <w:sz w:val="28"/>
          <w:szCs w:val="28"/>
        </w:rPr>
        <w:t>2</w:t>
      </w:r>
      <w:r w:rsidR="00F2247C" w:rsidRPr="00105FA0">
        <w:rPr>
          <w:rFonts w:ascii="Times New Roman" w:hAnsi="Times New Roman" w:cs="Times New Roman"/>
          <w:sz w:val="28"/>
          <w:szCs w:val="28"/>
        </w:rPr>
        <w:t>3</w:t>
      </w:r>
      <w:r w:rsidRPr="00105FA0">
        <w:rPr>
          <w:rFonts w:ascii="Times New Roman" w:hAnsi="Times New Roman" w:cs="Times New Roman"/>
          <w:sz w:val="28"/>
          <w:szCs w:val="28"/>
        </w:rPr>
        <w:t xml:space="preserve">. </w:t>
      </w:r>
      <w:r w:rsidR="00F2247C" w:rsidRPr="00105FA0">
        <w:rPr>
          <w:rFonts w:ascii="Times New Roman" w:hAnsi="Times New Roman" w:cs="Times New Roman"/>
          <w:sz w:val="28"/>
          <w:szCs w:val="28"/>
        </w:rPr>
        <w:t>Министерство</w:t>
      </w:r>
      <w:r w:rsidRPr="00105FA0">
        <w:rPr>
          <w:rFonts w:ascii="Times New Roman" w:hAnsi="Times New Roman" w:cs="Times New Roman"/>
          <w:sz w:val="28"/>
          <w:szCs w:val="28"/>
        </w:rPr>
        <w:t xml:space="preserve"> </w:t>
      </w:r>
      <w:r w:rsidR="00F2247C" w:rsidRPr="00105FA0">
        <w:rPr>
          <w:rFonts w:ascii="Times New Roman" w:hAnsi="Times New Roman" w:cs="Times New Roman"/>
          <w:sz w:val="28"/>
          <w:szCs w:val="28"/>
        </w:rPr>
        <w:t>в течение 10</w:t>
      </w:r>
      <w:r w:rsidRPr="00105FA0">
        <w:rPr>
          <w:rFonts w:ascii="Times New Roman" w:hAnsi="Times New Roman" w:cs="Times New Roman"/>
          <w:sz w:val="28"/>
          <w:szCs w:val="28"/>
        </w:rPr>
        <w:t xml:space="preserve"> рабочих дней со дня </w:t>
      </w:r>
      <w:r w:rsidR="00F2247C" w:rsidRPr="00105FA0">
        <w:rPr>
          <w:rFonts w:ascii="Times New Roman" w:hAnsi="Times New Roman" w:cs="Times New Roman"/>
          <w:sz w:val="28"/>
          <w:szCs w:val="28"/>
        </w:rPr>
        <w:t xml:space="preserve">заключения соглашения с Фондом </w:t>
      </w:r>
      <w:r w:rsidRPr="00105FA0">
        <w:rPr>
          <w:rFonts w:ascii="Times New Roman" w:hAnsi="Times New Roman" w:cs="Times New Roman"/>
          <w:sz w:val="28"/>
          <w:szCs w:val="28"/>
        </w:rPr>
        <w:t xml:space="preserve">заключает с </w:t>
      </w:r>
      <w:r w:rsidR="00F2247C" w:rsidRPr="00105FA0">
        <w:rPr>
          <w:rFonts w:ascii="Times New Roman" w:hAnsi="Times New Roman" w:cs="Times New Roman"/>
          <w:sz w:val="28"/>
          <w:szCs w:val="28"/>
        </w:rPr>
        <w:t>организациями, включенными</w:t>
      </w:r>
      <w:r w:rsidR="00F2247C">
        <w:rPr>
          <w:rFonts w:ascii="Times New Roman" w:hAnsi="Times New Roman" w:cs="Times New Roman"/>
          <w:sz w:val="28"/>
          <w:szCs w:val="28"/>
        </w:rPr>
        <w:t xml:space="preserve"> в перечень организаций-исполнителей мероприятий комплексов мер, получивших грант Фонда,</w:t>
      </w:r>
      <w:r w:rsidRPr="00F2247C">
        <w:rPr>
          <w:rFonts w:ascii="Times New Roman" w:hAnsi="Times New Roman" w:cs="Times New Roman"/>
          <w:sz w:val="28"/>
          <w:szCs w:val="28"/>
        </w:rPr>
        <w:t xml:space="preserve"> и издает приказ о перечислении субсидии.</w:t>
      </w:r>
    </w:p>
    <w:p w:rsidR="00266E13" w:rsidRPr="00DC5B67"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DC5B67">
        <w:rPr>
          <w:rFonts w:ascii="Times New Roman" w:hAnsi="Times New Roman" w:cs="Times New Roman"/>
          <w:sz w:val="28"/>
          <w:szCs w:val="28"/>
        </w:rPr>
        <w:t xml:space="preserve">24. </w:t>
      </w:r>
      <w:r w:rsidR="00F2247C" w:rsidRPr="00DC5B67">
        <w:rPr>
          <w:rFonts w:ascii="Times New Roman" w:hAnsi="Times New Roman" w:cs="Times New Roman"/>
          <w:sz w:val="28"/>
          <w:szCs w:val="28"/>
        </w:rPr>
        <w:t xml:space="preserve">Министерство </w:t>
      </w:r>
      <w:r w:rsidRPr="00DC5B67">
        <w:rPr>
          <w:rFonts w:ascii="Times New Roman" w:hAnsi="Times New Roman" w:cs="Times New Roman"/>
          <w:sz w:val="28"/>
          <w:szCs w:val="28"/>
        </w:rPr>
        <w:t xml:space="preserve">в случае отказа </w:t>
      </w:r>
      <w:r w:rsidR="00F2247C">
        <w:rPr>
          <w:rFonts w:ascii="Times New Roman" w:hAnsi="Times New Roman" w:cs="Times New Roman"/>
          <w:sz w:val="28"/>
          <w:szCs w:val="28"/>
        </w:rPr>
        <w:t>организации, включенной в перечень организаций-исполнителей мероприятий комплексов мер, получивших грант Фонда</w:t>
      </w:r>
      <w:r w:rsidR="00DC5B67">
        <w:rPr>
          <w:rFonts w:ascii="Times New Roman" w:hAnsi="Times New Roman" w:cs="Times New Roman"/>
          <w:sz w:val="28"/>
          <w:szCs w:val="28"/>
        </w:rPr>
        <w:t>,</w:t>
      </w:r>
      <w:r w:rsidRPr="00DC5B67">
        <w:rPr>
          <w:rFonts w:ascii="Times New Roman" w:hAnsi="Times New Roman" w:cs="Times New Roman"/>
          <w:sz w:val="28"/>
          <w:szCs w:val="28"/>
        </w:rPr>
        <w:t xml:space="preserve"> от заключения соглашения</w:t>
      </w:r>
      <w:r w:rsidR="00F2247C" w:rsidRPr="00DC5B67">
        <w:rPr>
          <w:rFonts w:ascii="Times New Roman" w:hAnsi="Times New Roman" w:cs="Times New Roman"/>
          <w:sz w:val="28"/>
          <w:szCs w:val="28"/>
        </w:rPr>
        <w:t xml:space="preserve"> </w:t>
      </w:r>
      <w:r w:rsidRPr="00DC5B67">
        <w:rPr>
          <w:rFonts w:ascii="Times New Roman" w:hAnsi="Times New Roman" w:cs="Times New Roman"/>
          <w:sz w:val="28"/>
          <w:szCs w:val="28"/>
        </w:rPr>
        <w:t xml:space="preserve">в течение трех рабочих дней размещает на едином портале и при необходимости на официальном сайте </w:t>
      </w:r>
      <w:r w:rsidR="00DC5B67">
        <w:rPr>
          <w:rFonts w:ascii="Times New Roman" w:hAnsi="Times New Roman" w:cs="Times New Roman"/>
          <w:sz w:val="28"/>
          <w:szCs w:val="28"/>
        </w:rPr>
        <w:t>министерства</w:t>
      </w:r>
      <w:r w:rsidRPr="00DC5B67">
        <w:rPr>
          <w:rFonts w:ascii="Times New Roman" w:hAnsi="Times New Roman" w:cs="Times New Roman"/>
          <w:sz w:val="28"/>
          <w:szCs w:val="28"/>
        </w:rPr>
        <w:t xml:space="preserve"> в сети </w:t>
      </w:r>
      <w:r w:rsidR="00DC5B67">
        <w:rPr>
          <w:rFonts w:ascii="Times New Roman" w:hAnsi="Times New Roman" w:cs="Times New Roman"/>
          <w:sz w:val="28"/>
          <w:szCs w:val="28"/>
        </w:rPr>
        <w:t>«</w:t>
      </w:r>
      <w:r w:rsidRPr="00DC5B67">
        <w:rPr>
          <w:rFonts w:ascii="Times New Roman" w:hAnsi="Times New Roman" w:cs="Times New Roman"/>
          <w:sz w:val="28"/>
          <w:szCs w:val="28"/>
        </w:rPr>
        <w:t>Интернет</w:t>
      </w:r>
      <w:r w:rsidR="00DC5B67">
        <w:rPr>
          <w:rFonts w:ascii="Times New Roman" w:hAnsi="Times New Roman" w:cs="Times New Roman"/>
          <w:sz w:val="28"/>
          <w:szCs w:val="28"/>
        </w:rPr>
        <w:t>»</w:t>
      </w:r>
      <w:r w:rsidRPr="00DC5B67">
        <w:rPr>
          <w:rFonts w:ascii="Times New Roman" w:hAnsi="Times New Roman" w:cs="Times New Roman"/>
          <w:sz w:val="28"/>
          <w:szCs w:val="28"/>
        </w:rPr>
        <w:t xml:space="preserve"> информацию об отказе победителя отбора от заключения соглашения</w:t>
      </w:r>
      <w:r w:rsidR="00F2247C" w:rsidRPr="00DC5B67">
        <w:rPr>
          <w:rFonts w:ascii="Times New Roman" w:hAnsi="Times New Roman" w:cs="Times New Roman"/>
          <w:sz w:val="28"/>
          <w:szCs w:val="28"/>
        </w:rPr>
        <w:t>.</w:t>
      </w:r>
    </w:p>
    <w:p w:rsidR="00266E13" w:rsidRPr="00323C23"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DC5B67">
        <w:rPr>
          <w:rFonts w:ascii="Times New Roman" w:hAnsi="Times New Roman" w:cs="Times New Roman"/>
          <w:sz w:val="28"/>
          <w:szCs w:val="28"/>
        </w:rPr>
        <w:t xml:space="preserve">25. Перечисление субсидии </w:t>
      </w:r>
      <w:r w:rsidR="00DC5B67" w:rsidRPr="00DC5B67">
        <w:rPr>
          <w:rFonts w:ascii="Times New Roman" w:hAnsi="Times New Roman" w:cs="Times New Roman"/>
          <w:sz w:val="28"/>
          <w:szCs w:val="28"/>
        </w:rPr>
        <w:t>организации</w:t>
      </w:r>
      <w:r w:rsidRPr="00DC5B67">
        <w:rPr>
          <w:rFonts w:ascii="Times New Roman" w:hAnsi="Times New Roman" w:cs="Times New Roman"/>
          <w:sz w:val="28"/>
          <w:szCs w:val="28"/>
        </w:rPr>
        <w:t xml:space="preserve"> осуществляется в соответствии с </w:t>
      </w:r>
      <w:r w:rsidRPr="00323C23">
        <w:rPr>
          <w:rFonts w:ascii="Times New Roman" w:hAnsi="Times New Roman" w:cs="Times New Roman"/>
          <w:sz w:val="28"/>
          <w:szCs w:val="28"/>
        </w:rPr>
        <w:t>бюджетным законодательством Российской Федерации:</w:t>
      </w:r>
    </w:p>
    <w:p w:rsidR="00266E13" w:rsidRPr="00323C23"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323C23">
        <w:rPr>
          <w:rFonts w:ascii="Times New Roman" w:hAnsi="Times New Roman" w:cs="Times New Roman"/>
          <w:sz w:val="28"/>
          <w:szCs w:val="28"/>
        </w:rPr>
        <w:t>1) на счет для учета операций со средствами юридических лиц, не являющихся участниками бюджетного процесса, открытый Управлением Федерального казначейства по Новосибирской области победителю отбора, не позднее 10 рабочих дней, следующих за днем принятия решения соответствующего главного распорядителя о предоставлении субсидии (в случае если предоставление субсидии осуществляется в рамках казначейского сопровождения);</w:t>
      </w:r>
    </w:p>
    <w:p w:rsidR="00266E13" w:rsidRPr="00DC5B67"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323C23">
        <w:rPr>
          <w:rFonts w:ascii="Times New Roman" w:hAnsi="Times New Roman" w:cs="Times New Roman"/>
          <w:sz w:val="28"/>
          <w:szCs w:val="28"/>
        </w:rPr>
        <w:t>2) не позднее 30 календарных дней со дня заключения соглашения на указанные в соглашении расчетные или корреспондентские счета субъекта, открытые субъектом в учреждениях Центрального банка Российской Федерации</w:t>
      </w:r>
      <w:r w:rsidRPr="00DC5B67">
        <w:rPr>
          <w:rFonts w:ascii="Times New Roman" w:hAnsi="Times New Roman" w:cs="Times New Roman"/>
          <w:sz w:val="28"/>
          <w:szCs w:val="28"/>
        </w:rPr>
        <w:t xml:space="preserve"> или в кредитных организациях (в случае если предоставление субсидии не подлежит казначейскому сопровождению).</w:t>
      </w:r>
    </w:p>
    <w:p w:rsidR="00266E13" w:rsidRPr="00DC5B67"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DC5B67">
        <w:rPr>
          <w:rFonts w:ascii="Times New Roman" w:hAnsi="Times New Roman" w:cs="Times New Roman"/>
          <w:sz w:val="28"/>
          <w:szCs w:val="28"/>
        </w:rPr>
        <w:lastRenderedPageBreak/>
        <w:t>2</w:t>
      </w:r>
      <w:r w:rsidR="00DC5B67" w:rsidRPr="00DC5B67">
        <w:rPr>
          <w:rFonts w:ascii="Times New Roman" w:hAnsi="Times New Roman" w:cs="Times New Roman"/>
          <w:sz w:val="28"/>
          <w:szCs w:val="28"/>
        </w:rPr>
        <w:t>6</w:t>
      </w:r>
      <w:r w:rsidRPr="00DC5B67">
        <w:rPr>
          <w:rFonts w:ascii="Times New Roman" w:hAnsi="Times New Roman" w:cs="Times New Roman"/>
          <w:sz w:val="28"/>
          <w:szCs w:val="28"/>
        </w:rPr>
        <w:t xml:space="preserve">. </w:t>
      </w:r>
      <w:r w:rsidR="00DC5B67" w:rsidRPr="00DC5B67">
        <w:rPr>
          <w:rFonts w:ascii="Times New Roman" w:hAnsi="Times New Roman" w:cs="Times New Roman"/>
          <w:sz w:val="28"/>
          <w:szCs w:val="28"/>
        </w:rPr>
        <w:t>Министерство</w:t>
      </w:r>
      <w:r w:rsidRPr="00DC5B67">
        <w:rPr>
          <w:rFonts w:ascii="Times New Roman" w:hAnsi="Times New Roman" w:cs="Times New Roman"/>
          <w:sz w:val="28"/>
          <w:szCs w:val="28"/>
        </w:rPr>
        <w:t xml:space="preserve"> отказывает </w:t>
      </w:r>
      <w:r w:rsidR="00DC5B67" w:rsidRPr="00DC5B67">
        <w:rPr>
          <w:rFonts w:ascii="Times New Roman" w:hAnsi="Times New Roman" w:cs="Times New Roman"/>
          <w:sz w:val="28"/>
          <w:szCs w:val="28"/>
        </w:rPr>
        <w:t>организации</w:t>
      </w:r>
      <w:r w:rsidRPr="00DC5B67">
        <w:rPr>
          <w:rFonts w:ascii="Times New Roman" w:hAnsi="Times New Roman" w:cs="Times New Roman"/>
          <w:sz w:val="28"/>
          <w:szCs w:val="28"/>
        </w:rPr>
        <w:t xml:space="preserve"> в предоставлении субсидии по следующим основаниям:</w:t>
      </w:r>
    </w:p>
    <w:p w:rsidR="00266E13" w:rsidRPr="00DC5B67"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DC5B67">
        <w:rPr>
          <w:rFonts w:ascii="Times New Roman" w:hAnsi="Times New Roman" w:cs="Times New Roman"/>
          <w:sz w:val="28"/>
          <w:szCs w:val="28"/>
        </w:rPr>
        <w:t xml:space="preserve">1) несоответствие представленных получателем субсидии документов требованиям, определенным в </w:t>
      </w:r>
      <w:r w:rsidRPr="00105FA0">
        <w:rPr>
          <w:rFonts w:ascii="Times New Roman" w:hAnsi="Times New Roman" w:cs="Times New Roman"/>
          <w:sz w:val="28"/>
          <w:szCs w:val="28"/>
        </w:rPr>
        <w:t xml:space="preserve">соответствии с </w:t>
      </w:r>
      <w:hyperlink w:anchor="Par41" w:history="1">
        <w:r w:rsidRPr="00105FA0">
          <w:rPr>
            <w:rFonts w:ascii="Times New Roman" w:hAnsi="Times New Roman" w:cs="Times New Roman"/>
            <w:sz w:val="28"/>
            <w:szCs w:val="28"/>
          </w:rPr>
          <w:t xml:space="preserve">пунктом </w:t>
        </w:r>
        <w:r w:rsidR="00DC5B67" w:rsidRPr="00105FA0">
          <w:rPr>
            <w:rFonts w:ascii="Times New Roman" w:hAnsi="Times New Roman" w:cs="Times New Roman"/>
            <w:sz w:val="28"/>
            <w:szCs w:val="28"/>
          </w:rPr>
          <w:t>9</w:t>
        </w:r>
      </w:hyperlink>
      <w:r w:rsidRPr="00105FA0">
        <w:rPr>
          <w:rFonts w:ascii="Times New Roman" w:hAnsi="Times New Roman" w:cs="Times New Roman"/>
          <w:sz w:val="28"/>
          <w:szCs w:val="28"/>
        </w:rPr>
        <w:t xml:space="preserve"> </w:t>
      </w:r>
      <w:r w:rsidR="00DC5B67" w:rsidRPr="00105FA0">
        <w:rPr>
          <w:rFonts w:ascii="Times New Roman" w:hAnsi="Times New Roman" w:cs="Times New Roman"/>
          <w:sz w:val="28"/>
          <w:szCs w:val="28"/>
        </w:rPr>
        <w:t>Правил</w:t>
      </w:r>
      <w:r w:rsidRPr="00105FA0">
        <w:rPr>
          <w:rFonts w:ascii="Times New Roman" w:hAnsi="Times New Roman" w:cs="Times New Roman"/>
          <w:sz w:val="28"/>
          <w:szCs w:val="28"/>
        </w:rPr>
        <w:t xml:space="preserve">, или непредставление (представление не в полном объеме) документов, предусмотренных </w:t>
      </w:r>
      <w:hyperlink w:anchor="Par49" w:history="1">
        <w:r w:rsidRPr="00105FA0">
          <w:rPr>
            <w:rFonts w:ascii="Times New Roman" w:hAnsi="Times New Roman" w:cs="Times New Roman"/>
            <w:sz w:val="28"/>
            <w:szCs w:val="28"/>
          </w:rPr>
          <w:t xml:space="preserve">пунктом </w:t>
        </w:r>
        <w:r w:rsidR="00DC5B67" w:rsidRPr="00105FA0">
          <w:rPr>
            <w:rFonts w:ascii="Times New Roman" w:hAnsi="Times New Roman" w:cs="Times New Roman"/>
            <w:sz w:val="28"/>
            <w:szCs w:val="28"/>
          </w:rPr>
          <w:t>10</w:t>
        </w:r>
      </w:hyperlink>
      <w:r w:rsidRPr="00105FA0">
        <w:rPr>
          <w:rFonts w:ascii="Times New Roman" w:hAnsi="Times New Roman" w:cs="Times New Roman"/>
          <w:sz w:val="28"/>
          <w:szCs w:val="28"/>
        </w:rPr>
        <w:t xml:space="preserve"> П</w:t>
      </w:r>
      <w:r w:rsidR="00DC5B67" w:rsidRPr="00105FA0">
        <w:rPr>
          <w:rFonts w:ascii="Times New Roman" w:hAnsi="Times New Roman" w:cs="Times New Roman"/>
          <w:sz w:val="28"/>
          <w:szCs w:val="28"/>
        </w:rPr>
        <w:t>равил</w:t>
      </w:r>
      <w:r w:rsidRPr="00105FA0">
        <w:rPr>
          <w:rFonts w:ascii="Times New Roman" w:hAnsi="Times New Roman" w:cs="Times New Roman"/>
          <w:sz w:val="28"/>
          <w:szCs w:val="28"/>
        </w:rPr>
        <w:t>;</w:t>
      </w:r>
    </w:p>
    <w:p w:rsidR="00266E13" w:rsidRPr="00DC5B67"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DC5B67">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266E13" w:rsidRPr="00DC5B67"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DC5B67">
        <w:rPr>
          <w:rFonts w:ascii="Times New Roman" w:hAnsi="Times New Roman" w:cs="Times New Roman"/>
          <w:sz w:val="28"/>
          <w:szCs w:val="28"/>
        </w:rPr>
        <w:t>2</w:t>
      </w:r>
      <w:r w:rsidR="00DC5B67" w:rsidRPr="00DC5B67">
        <w:rPr>
          <w:rFonts w:ascii="Times New Roman" w:hAnsi="Times New Roman" w:cs="Times New Roman"/>
          <w:sz w:val="28"/>
          <w:szCs w:val="28"/>
        </w:rPr>
        <w:t>7</w:t>
      </w:r>
      <w:r w:rsidRPr="00DC5B67">
        <w:rPr>
          <w:rFonts w:ascii="Times New Roman" w:hAnsi="Times New Roman" w:cs="Times New Roman"/>
          <w:sz w:val="28"/>
          <w:szCs w:val="28"/>
        </w:rPr>
        <w:t>. В соглашении в обязательном порядке указываются:</w:t>
      </w:r>
    </w:p>
    <w:p w:rsidR="00266E13" w:rsidRPr="00DC5B67"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DC5B67">
        <w:rPr>
          <w:rFonts w:ascii="Times New Roman" w:hAnsi="Times New Roman" w:cs="Times New Roman"/>
          <w:sz w:val="28"/>
          <w:szCs w:val="28"/>
        </w:rPr>
        <w:t xml:space="preserve">1) наименование </w:t>
      </w:r>
      <w:r w:rsidR="00DC5B67" w:rsidRPr="00DC5B67">
        <w:rPr>
          <w:rFonts w:ascii="Times New Roman" w:hAnsi="Times New Roman" w:cs="Times New Roman"/>
          <w:sz w:val="28"/>
          <w:szCs w:val="28"/>
        </w:rPr>
        <w:t>мероприятия комплекса мер</w:t>
      </w:r>
      <w:r w:rsidRPr="00DC5B67">
        <w:rPr>
          <w:rFonts w:ascii="Times New Roman" w:hAnsi="Times New Roman" w:cs="Times New Roman"/>
          <w:sz w:val="28"/>
          <w:szCs w:val="28"/>
        </w:rPr>
        <w:t>;</w:t>
      </w:r>
    </w:p>
    <w:p w:rsidR="00266E13" w:rsidRPr="00105FA0"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105FA0">
        <w:rPr>
          <w:rFonts w:ascii="Times New Roman" w:hAnsi="Times New Roman" w:cs="Times New Roman"/>
          <w:sz w:val="28"/>
          <w:szCs w:val="28"/>
        </w:rPr>
        <w:t>2) категория потребителей услуг (физические лица);</w:t>
      </w:r>
    </w:p>
    <w:p w:rsidR="00266E13" w:rsidRPr="00105FA0"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105FA0">
        <w:rPr>
          <w:rFonts w:ascii="Times New Roman" w:hAnsi="Times New Roman" w:cs="Times New Roman"/>
          <w:sz w:val="28"/>
          <w:szCs w:val="28"/>
        </w:rPr>
        <w:t>3) содержание услуги и условия (формы) ее оказания (реализации);</w:t>
      </w:r>
    </w:p>
    <w:p w:rsidR="00266E13" w:rsidRPr="00105FA0"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105FA0">
        <w:rPr>
          <w:rFonts w:ascii="Times New Roman" w:hAnsi="Times New Roman" w:cs="Times New Roman"/>
          <w:sz w:val="28"/>
          <w:szCs w:val="28"/>
        </w:rPr>
        <w:t>4) показатели, характеризующие объем и качество или объем оказания услуги;</w:t>
      </w:r>
    </w:p>
    <w:p w:rsidR="00266E13" w:rsidRPr="00105FA0"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105FA0">
        <w:rPr>
          <w:rFonts w:ascii="Times New Roman" w:hAnsi="Times New Roman" w:cs="Times New Roman"/>
          <w:sz w:val="28"/>
          <w:szCs w:val="28"/>
        </w:rPr>
        <w:t>5) допустимые (возможные) отклонения от установленных показателей, характеризующих объем оказания услуги;</w:t>
      </w:r>
    </w:p>
    <w:p w:rsidR="00266E13" w:rsidRPr="00105FA0"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105FA0">
        <w:rPr>
          <w:rFonts w:ascii="Times New Roman" w:hAnsi="Times New Roman" w:cs="Times New Roman"/>
          <w:sz w:val="28"/>
          <w:szCs w:val="28"/>
        </w:rPr>
        <w:t>6) значения результата предоставления субсидии, показателя, необходимого для достижения результата предоставления субсидии;</w:t>
      </w:r>
    </w:p>
    <w:p w:rsidR="00266E13" w:rsidRPr="00323C23"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323C23">
        <w:rPr>
          <w:rFonts w:ascii="Times New Roman" w:hAnsi="Times New Roman" w:cs="Times New Roman"/>
          <w:sz w:val="28"/>
          <w:szCs w:val="28"/>
        </w:rPr>
        <w:t xml:space="preserve">7) реквизиты нормативного правового акта, устанавливающего порядок (стандарт) оказания услуги, а при отсутствии такого нормативного правового акта - требования к оказанию услуги, устанавливаемые </w:t>
      </w:r>
      <w:r w:rsidR="00105FA0" w:rsidRPr="00323C23">
        <w:rPr>
          <w:rFonts w:ascii="Times New Roman" w:hAnsi="Times New Roman" w:cs="Times New Roman"/>
          <w:sz w:val="28"/>
          <w:szCs w:val="28"/>
        </w:rPr>
        <w:t>министерством</w:t>
      </w:r>
      <w:r w:rsidRPr="00323C23">
        <w:rPr>
          <w:rFonts w:ascii="Times New Roman" w:hAnsi="Times New Roman" w:cs="Times New Roman"/>
          <w:sz w:val="28"/>
          <w:szCs w:val="28"/>
        </w:rPr>
        <w:t>;</w:t>
      </w:r>
    </w:p>
    <w:p w:rsidR="00266E13" w:rsidRPr="00B7741E"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B7741E">
        <w:rPr>
          <w:rFonts w:ascii="Times New Roman" w:hAnsi="Times New Roman" w:cs="Times New Roman"/>
          <w:sz w:val="28"/>
          <w:szCs w:val="28"/>
        </w:rPr>
        <w:t>8) способы, формы и сроки информирования потребителей услуги;</w:t>
      </w:r>
    </w:p>
    <w:p w:rsidR="00266E13" w:rsidRPr="00B7741E"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B7741E">
        <w:rPr>
          <w:rFonts w:ascii="Times New Roman" w:hAnsi="Times New Roman" w:cs="Times New Roman"/>
          <w:sz w:val="28"/>
          <w:szCs w:val="28"/>
        </w:rPr>
        <w:t>9) основания для досрочного прекращения соглашения;</w:t>
      </w:r>
    </w:p>
    <w:p w:rsidR="00266E13" w:rsidRPr="00B7741E"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B7741E">
        <w:rPr>
          <w:rFonts w:ascii="Times New Roman" w:hAnsi="Times New Roman" w:cs="Times New Roman"/>
          <w:sz w:val="28"/>
          <w:szCs w:val="28"/>
        </w:rPr>
        <w:t>10) объем и сроки предоставления субсидии;</w:t>
      </w:r>
    </w:p>
    <w:p w:rsidR="00266E13" w:rsidRPr="00B7741E"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B7741E">
        <w:rPr>
          <w:rFonts w:ascii="Times New Roman" w:hAnsi="Times New Roman" w:cs="Times New Roman"/>
          <w:sz w:val="28"/>
          <w:szCs w:val="28"/>
        </w:rPr>
        <w:t xml:space="preserve">11) порядок и сроки представления </w:t>
      </w:r>
      <w:r w:rsidR="00B7741E" w:rsidRPr="00B7741E">
        <w:rPr>
          <w:rFonts w:ascii="Times New Roman" w:hAnsi="Times New Roman" w:cs="Times New Roman"/>
          <w:sz w:val="28"/>
          <w:szCs w:val="28"/>
        </w:rPr>
        <w:t>организацией</w:t>
      </w:r>
      <w:r w:rsidRPr="00B7741E">
        <w:rPr>
          <w:rFonts w:ascii="Times New Roman" w:hAnsi="Times New Roman" w:cs="Times New Roman"/>
          <w:sz w:val="28"/>
          <w:szCs w:val="28"/>
        </w:rPr>
        <w:t xml:space="preserve"> отчетности об исполнении соглашения в части информации об оказании услуги;</w:t>
      </w:r>
    </w:p>
    <w:p w:rsidR="00266E13" w:rsidRPr="00B7741E"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B7741E">
        <w:rPr>
          <w:rFonts w:ascii="Times New Roman" w:hAnsi="Times New Roman" w:cs="Times New Roman"/>
          <w:sz w:val="28"/>
          <w:szCs w:val="28"/>
        </w:rPr>
        <w:t xml:space="preserve">12) порядок возмещения </w:t>
      </w:r>
      <w:r w:rsidR="00B7741E" w:rsidRPr="00B7741E">
        <w:rPr>
          <w:rFonts w:ascii="Times New Roman" w:hAnsi="Times New Roman" w:cs="Times New Roman"/>
          <w:sz w:val="28"/>
          <w:szCs w:val="28"/>
        </w:rPr>
        <w:t>министерством</w:t>
      </w:r>
      <w:r w:rsidRPr="00B7741E">
        <w:rPr>
          <w:rFonts w:ascii="Times New Roman" w:hAnsi="Times New Roman" w:cs="Times New Roman"/>
          <w:sz w:val="28"/>
          <w:szCs w:val="28"/>
        </w:rPr>
        <w:t xml:space="preserve"> убытков, понесенных </w:t>
      </w:r>
      <w:r w:rsidR="00B7741E" w:rsidRPr="00B7741E">
        <w:rPr>
          <w:rFonts w:ascii="Times New Roman" w:hAnsi="Times New Roman" w:cs="Times New Roman"/>
          <w:sz w:val="28"/>
          <w:szCs w:val="28"/>
        </w:rPr>
        <w:t>организацией</w:t>
      </w:r>
      <w:r w:rsidRPr="00B7741E">
        <w:rPr>
          <w:rFonts w:ascii="Times New Roman" w:hAnsi="Times New Roman" w:cs="Times New Roman"/>
          <w:sz w:val="28"/>
          <w:szCs w:val="28"/>
        </w:rPr>
        <w:t xml:space="preserve">, в случае неисполнения </w:t>
      </w:r>
      <w:r w:rsidR="00B7741E" w:rsidRPr="00B7741E">
        <w:rPr>
          <w:rFonts w:ascii="Times New Roman" w:hAnsi="Times New Roman" w:cs="Times New Roman"/>
          <w:sz w:val="28"/>
          <w:szCs w:val="28"/>
        </w:rPr>
        <w:t>министерством</w:t>
      </w:r>
      <w:r w:rsidRPr="00B7741E">
        <w:rPr>
          <w:rFonts w:ascii="Times New Roman" w:hAnsi="Times New Roman" w:cs="Times New Roman"/>
          <w:sz w:val="28"/>
          <w:szCs w:val="28"/>
        </w:rPr>
        <w:t xml:space="preserve"> обязательств, предусмотренных соглашением;</w:t>
      </w:r>
    </w:p>
    <w:p w:rsidR="00266E13" w:rsidRPr="00B7741E"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B7741E">
        <w:rPr>
          <w:rFonts w:ascii="Times New Roman" w:hAnsi="Times New Roman" w:cs="Times New Roman"/>
          <w:sz w:val="28"/>
          <w:szCs w:val="28"/>
        </w:rPr>
        <w:t xml:space="preserve">13) порядок возврата сумм субсидии в случае нарушения </w:t>
      </w:r>
      <w:r w:rsidR="00B7741E" w:rsidRPr="00B7741E">
        <w:rPr>
          <w:rFonts w:ascii="Times New Roman" w:hAnsi="Times New Roman" w:cs="Times New Roman"/>
          <w:sz w:val="28"/>
          <w:szCs w:val="28"/>
        </w:rPr>
        <w:t>организацией</w:t>
      </w:r>
      <w:r w:rsidRPr="00B7741E">
        <w:rPr>
          <w:rFonts w:ascii="Times New Roman" w:hAnsi="Times New Roman" w:cs="Times New Roman"/>
          <w:sz w:val="28"/>
          <w:szCs w:val="28"/>
        </w:rPr>
        <w:t xml:space="preserve"> условий, определенных соглашением;</w:t>
      </w:r>
    </w:p>
    <w:p w:rsidR="00266E13" w:rsidRPr="00B7741E"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B7741E">
        <w:rPr>
          <w:rFonts w:ascii="Times New Roman" w:hAnsi="Times New Roman" w:cs="Times New Roman"/>
          <w:sz w:val="28"/>
          <w:szCs w:val="28"/>
        </w:rPr>
        <w:t xml:space="preserve">14) согласие получателя субсидии, а также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w:t>
      </w:r>
      <w:r w:rsidR="00B7741E" w:rsidRPr="00B7741E">
        <w:rPr>
          <w:rFonts w:ascii="Times New Roman" w:hAnsi="Times New Roman" w:cs="Times New Roman"/>
          <w:sz w:val="28"/>
          <w:szCs w:val="28"/>
        </w:rPr>
        <w:t>министерством</w:t>
      </w:r>
      <w:r w:rsidRPr="00B7741E">
        <w:rPr>
          <w:rFonts w:ascii="Times New Roman" w:hAnsi="Times New Roman" w:cs="Times New Roman"/>
          <w:sz w:val="28"/>
          <w:szCs w:val="28"/>
        </w:rPr>
        <w:t xml:space="preserve"> как получателем бюджетных средств и органом государственного (муниципального) финансового контроля за соблюдением целей, условий и порядка предоставления субсидии;</w:t>
      </w:r>
    </w:p>
    <w:p w:rsidR="00266E13" w:rsidRPr="00323C23"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323C23">
        <w:rPr>
          <w:rFonts w:ascii="Times New Roman" w:hAnsi="Times New Roman" w:cs="Times New Roman"/>
          <w:sz w:val="28"/>
          <w:szCs w:val="28"/>
        </w:rPr>
        <w:t xml:space="preserve">15) условие о заключении соглашения </w:t>
      </w:r>
      <w:r w:rsidR="00323C23" w:rsidRPr="00323C23">
        <w:rPr>
          <w:rFonts w:ascii="Times New Roman" w:hAnsi="Times New Roman" w:cs="Times New Roman"/>
          <w:sz w:val="28"/>
          <w:szCs w:val="28"/>
        </w:rPr>
        <w:t>на срок не менее 2 лет, если это предусмотрено комплексом мер</w:t>
      </w:r>
      <w:r w:rsidRPr="00323C23">
        <w:rPr>
          <w:rFonts w:ascii="Times New Roman" w:hAnsi="Times New Roman" w:cs="Times New Roman"/>
          <w:sz w:val="28"/>
          <w:szCs w:val="28"/>
        </w:rPr>
        <w:t>;</w:t>
      </w:r>
    </w:p>
    <w:p w:rsidR="00266E13" w:rsidRPr="00B7741E"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323C23">
        <w:rPr>
          <w:rFonts w:ascii="Times New Roman" w:hAnsi="Times New Roman" w:cs="Times New Roman"/>
          <w:sz w:val="28"/>
          <w:szCs w:val="28"/>
        </w:rPr>
        <w:t xml:space="preserve">16) условие о заключении </w:t>
      </w:r>
      <w:r w:rsidR="00B7741E" w:rsidRPr="00323C23">
        <w:rPr>
          <w:rFonts w:ascii="Times New Roman" w:hAnsi="Times New Roman" w:cs="Times New Roman"/>
          <w:sz w:val="28"/>
          <w:szCs w:val="28"/>
        </w:rPr>
        <w:t>организацией</w:t>
      </w:r>
      <w:r w:rsidRPr="00323C23">
        <w:rPr>
          <w:rFonts w:ascii="Times New Roman" w:hAnsi="Times New Roman" w:cs="Times New Roman"/>
          <w:sz w:val="28"/>
          <w:szCs w:val="28"/>
        </w:rPr>
        <w:t xml:space="preserve"> договора с потребителем услуг в целях оказания услуги</w:t>
      </w:r>
      <w:r w:rsidR="00B7741E" w:rsidRPr="00323C23">
        <w:rPr>
          <w:rFonts w:ascii="Times New Roman" w:hAnsi="Times New Roman" w:cs="Times New Roman"/>
          <w:sz w:val="28"/>
          <w:szCs w:val="28"/>
        </w:rPr>
        <w:t xml:space="preserve"> в рамках мероприятия комплекса мер</w:t>
      </w:r>
      <w:r w:rsidRPr="00323C23">
        <w:rPr>
          <w:rFonts w:ascii="Times New Roman" w:hAnsi="Times New Roman" w:cs="Times New Roman"/>
          <w:sz w:val="28"/>
          <w:szCs w:val="28"/>
        </w:rPr>
        <w:t xml:space="preserve">, </w:t>
      </w:r>
      <w:r w:rsidRPr="00B7741E">
        <w:rPr>
          <w:rFonts w:ascii="Times New Roman" w:hAnsi="Times New Roman" w:cs="Times New Roman"/>
          <w:sz w:val="28"/>
          <w:szCs w:val="28"/>
        </w:rPr>
        <w:t xml:space="preserve">форма и условия которого определяются соглашением, заключенным между </w:t>
      </w:r>
      <w:r w:rsidR="00B7741E" w:rsidRPr="00B7741E">
        <w:rPr>
          <w:rFonts w:ascii="Times New Roman" w:hAnsi="Times New Roman" w:cs="Times New Roman"/>
          <w:sz w:val="28"/>
          <w:szCs w:val="28"/>
        </w:rPr>
        <w:t>министерством</w:t>
      </w:r>
      <w:r w:rsidRPr="00B7741E">
        <w:rPr>
          <w:rFonts w:ascii="Times New Roman" w:hAnsi="Times New Roman" w:cs="Times New Roman"/>
          <w:sz w:val="28"/>
          <w:szCs w:val="28"/>
        </w:rPr>
        <w:t xml:space="preserve"> и </w:t>
      </w:r>
      <w:r w:rsidR="00B7741E" w:rsidRPr="00B7741E">
        <w:rPr>
          <w:rFonts w:ascii="Times New Roman" w:hAnsi="Times New Roman" w:cs="Times New Roman"/>
          <w:sz w:val="28"/>
          <w:szCs w:val="28"/>
        </w:rPr>
        <w:lastRenderedPageBreak/>
        <w:t>организацией</w:t>
      </w:r>
      <w:r w:rsidRPr="00B7741E">
        <w:rPr>
          <w:rFonts w:ascii="Times New Roman" w:hAnsi="Times New Roman" w:cs="Times New Roman"/>
          <w:sz w:val="28"/>
          <w:szCs w:val="28"/>
        </w:rPr>
        <w:t xml:space="preserve"> (в случае принятия </w:t>
      </w:r>
      <w:r w:rsidR="00B7741E" w:rsidRPr="00B7741E">
        <w:rPr>
          <w:rFonts w:ascii="Times New Roman" w:hAnsi="Times New Roman" w:cs="Times New Roman"/>
          <w:sz w:val="28"/>
          <w:szCs w:val="28"/>
        </w:rPr>
        <w:t>министерством</w:t>
      </w:r>
      <w:r w:rsidRPr="00B7741E">
        <w:rPr>
          <w:rFonts w:ascii="Times New Roman" w:hAnsi="Times New Roman" w:cs="Times New Roman"/>
          <w:sz w:val="28"/>
          <w:szCs w:val="28"/>
        </w:rPr>
        <w:t xml:space="preserve"> решения о необходимости заключения такого договора);</w:t>
      </w:r>
    </w:p>
    <w:p w:rsidR="00266E13" w:rsidRPr="00542EC2"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542EC2">
        <w:rPr>
          <w:rFonts w:ascii="Times New Roman" w:hAnsi="Times New Roman" w:cs="Times New Roman"/>
          <w:sz w:val="28"/>
          <w:szCs w:val="28"/>
        </w:rPr>
        <w:t xml:space="preserve">17) условие о согласовании новых условий соглашения или о расторжении соглашения при </w:t>
      </w:r>
      <w:proofErr w:type="spellStart"/>
      <w:r w:rsidRPr="00542EC2">
        <w:rPr>
          <w:rFonts w:ascii="Times New Roman" w:hAnsi="Times New Roman" w:cs="Times New Roman"/>
          <w:sz w:val="28"/>
          <w:szCs w:val="28"/>
        </w:rPr>
        <w:t>недостижении</w:t>
      </w:r>
      <w:proofErr w:type="spellEnd"/>
      <w:r w:rsidRPr="00542EC2">
        <w:rPr>
          <w:rFonts w:ascii="Times New Roman" w:hAnsi="Times New Roman" w:cs="Times New Roman"/>
          <w:sz w:val="28"/>
          <w:szCs w:val="28"/>
        </w:rPr>
        <w:t xml:space="preserve"> согласия по новым условиям в случае уменьшения </w:t>
      </w:r>
      <w:r w:rsidR="00B7741E" w:rsidRPr="00542EC2">
        <w:rPr>
          <w:rFonts w:ascii="Times New Roman" w:hAnsi="Times New Roman" w:cs="Times New Roman"/>
          <w:sz w:val="28"/>
          <w:szCs w:val="28"/>
        </w:rPr>
        <w:t xml:space="preserve">министерству </w:t>
      </w:r>
      <w:r w:rsidRPr="00542EC2">
        <w:rPr>
          <w:rFonts w:ascii="Times New Roman" w:hAnsi="Times New Roman" w:cs="Times New Roman"/>
          <w:sz w:val="28"/>
          <w:szCs w:val="28"/>
        </w:rPr>
        <w:t>ранее доведенных лимитов бюджетных обязательств, приводящего к невозможности предоставления субсидии в размере, определенном в соглашении;</w:t>
      </w:r>
    </w:p>
    <w:p w:rsidR="00266E13" w:rsidRPr="00542EC2"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542EC2">
        <w:rPr>
          <w:rFonts w:ascii="Times New Roman" w:hAnsi="Times New Roman" w:cs="Times New Roman"/>
          <w:sz w:val="28"/>
          <w:szCs w:val="28"/>
        </w:rPr>
        <w:t>18) запрет на расторжение соглашения субъектом в одностороннем порядке;</w:t>
      </w:r>
    </w:p>
    <w:p w:rsidR="00266E13" w:rsidRPr="00542EC2"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542EC2">
        <w:rPr>
          <w:rFonts w:ascii="Times New Roman" w:hAnsi="Times New Roman" w:cs="Times New Roman"/>
          <w:sz w:val="28"/>
          <w:szCs w:val="28"/>
        </w:rPr>
        <w:t xml:space="preserve">19) основания для расторжения соглашения </w:t>
      </w:r>
      <w:r w:rsidR="00B7741E" w:rsidRPr="00542EC2">
        <w:rPr>
          <w:rFonts w:ascii="Times New Roman" w:hAnsi="Times New Roman" w:cs="Times New Roman"/>
          <w:sz w:val="28"/>
          <w:szCs w:val="28"/>
        </w:rPr>
        <w:t>министерством</w:t>
      </w:r>
      <w:r w:rsidRPr="00542EC2">
        <w:rPr>
          <w:rFonts w:ascii="Times New Roman" w:hAnsi="Times New Roman" w:cs="Times New Roman"/>
          <w:sz w:val="28"/>
          <w:szCs w:val="28"/>
        </w:rPr>
        <w:t xml:space="preserve"> в одностороннем порядке;</w:t>
      </w:r>
    </w:p>
    <w:p w:rsidR="00266E13" w:rsidRPr="00DC5B67"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542EC2">
        <w:rPr>
          <w:rFonts w:ascii="Times New Roman" w:hAnsi="Times New Roman" w:cs="Times New Roman"/>
          <w:sz w:val="28"/>
          <w:szCs w:val="28"/>
        </w:rPr>
        <w:t xml:space="preserve">20) запрет на привлечение </w:t>
      </w:r>
      <w:r w:rsidR="00B7741E" w:rsidRPr="00542EC2">
        <w:rPr>
          <w:rFonts w:ascii="Times New Roman" w:hAnsi="Times New Roman" w:cs="Times New Roman"/>
          <w:sz w:val="28"/>
          <w:szCs w:val="28"/>
        </w:rPr>
        <w:t>организацией</w:t>
      </w:r>
      <w:r w:rsidRPr="00542EC2">
        <w:rPr>
          <w:rFonts w:ascii="Times New Roman" w:hAnsi="Times New Roman" w:cs="Times New Roman"/>
          <w:sz w:val="28"/>
          <w:szCs w:val="28"/>
        </w:rPr>
        <w:t xml:space="preserve"> иных юридических лиц для оказания услуг, на оказание которых ему предоставлена субсидия, за исключением работ и услуг, </w:t>
      </w:r>
      <w:r w:rsidRPr="00323C23">
        <w:rPr>
          <w:rFonts w:ascii="Times New Roman" w:hAnsi="Times New Roman" w:cs="Times New Roman"/>
          <w:sz w:val="28"/>
          <w:szCs w:val="28"/>
        </w:rPr>
        <w:t>необходимых п</w:t>
      </w:r>
      <w:r w:rsidR="00B7741E" w:rsidRPr="00323C23">
        <w:rPr>
          <w:rFonts w:ascii="Times New Roman" w:hAnsi="Times New Roman" w:cs="Times New Roman"/>
          <w:sz w:val="28"/>
          <w:szCs w:val="28"/>
        </w:rPr>
        <w:t>олучателю субсидии для оказания</w:t>
      </w:r>
      <w:r w:rsidRPr="00323C23">
        <w:rPr>
          <w:rFonts w:ascii="Times New Roman" w:hAnsi="Times New Roman" w:cs="Times New Roman"/>
          <w:sz w:val="28"/>
          <w:szCs w:val="28"/>
        </w:rPr>
        <w:t xml:space="preserve"> услуги</w:t>
      </w:r>
      <w:r w:rsidR="00B7741E" w:rsidRPr="00323C23">
        <w:rPr>
          <w:rFonts w:ascii="Times New Roman" w:hAnsi="Times New Roman" w:cs="Times New Roman"/>
          <w:sz w:val="28"/>
          <w:szCs w:val="28"/>
        </w:rPr>
        <w:t xml:space="preserve"> в рамках мероприятия комплекса мер</w:t>
      </w:r>
      <w:r w:rsidRPr="00323C23">
        <w:rPr>
          <w:rFonts w:ascii="Times New Roman" w:hAnsi="Times New Roman" w:cs="Times New Roman"/>
          <w:sz w:val="28"/>
          <w:szCs w:val="28"/>
        </w:rPr>
        <w:t>.</w:t>
      </w:r>
    </w:p>
    <w:p w:rsidR="00266E13" w:rsidRPr="00DC5B67" w:rsidRDefault="00DC5B67" w:rsidP="00323C23">
      <w:pPr>
        <w:autoSpaceDE w:val="0"/>
        <w:autoSpaceDN w:val="0"/>
        <w:adjustRightInd w:val="0"/>
        <w:spacing w:after="0" w:line="240" w:lineRule="auto"/>
        <w:ind w:firstLine="709"/>
        <w:jc w:val="both"/>
        <w:rPr>
          <w:rFonts w:ascii="Times New Roman" w:hAnsi="Times New Roman" w:cs="Times New Roman"/>
          <w:sz w:val="28"/>
          <w:szCs w:val="28"/>
        </w:rPr>
      </w:pPr>
      <w:r w:rsidRPr="00DC5B67">
        <w:rPr>
          <w:rFonts w:ascii="Times New Roman" w:hAnsi="Times New Roman" w:cs="Times New Roman"/>
          <w:sz w:val="28"/>
          <w:szCs w:val="28"/>
        </w:rPr>
        <w:t>2</w:t>
      </w:r>
      <w:r w:rsidR="00323C23">
        <w:rPr>
          <w:rFonts w:ascii="Times New Roman" w:hAnsi="Times New Roman" w:cs="Times New Roman"/>
          <w:sz w:val="28"/>
          <w:szCs w:val="28"/>
        </w:rPr>
        <w:t>8</w:t>
      </w:r>
      <w:r w:rsidR="00266E13" w:rsidRPr="00DC5B67">
        <w:rPr>
          <w:rFonts w:ascii="Times New Roman" w:hAnsi="Times New Roman" w:cs="Times New Roman"/>
          <w:sz w:val="28"/>
          <w:szCs w:val="28"/>
        </w:rPr>
        <w:t xml:space="preserve">. </w:t>
      </w:r>
      <w:r w:rsidRPr="00DC5B67">
        <w:rPr>
          <w:rFonts w:ascii="Times New Roman" w:hAnsi="Times New Roman" w:cs="Times New Roman"/>
          <w:sz w:val="28"/>
          <w:szCs w:val="28"/>
        </w:rPr>
        <w:t>Министерство</w:t>
      </w:r>
      <w:r w:rsidR="00266E13" w:rsidRPr="00DC5B67">
        <w:rPr>
          <w:rFonts w:ascii="Times New Roman" w:hAnsi="Times New Roman" w:cs="Times New Roman"/>
          <w:sz w:val="28"/>
          <w:szCs w:val="28"/>
        </w:rPr>
        <w:t xml:space="preserve"> осуществляет прием отчетности о достижении значения результата предоставления субсидии, показателя, необходимого для достижения результата предоставления субсидии, об осуществлении расходов, источником финансового обеспечения которых является субсидия, в течение 30 рабочих дней со дня окончания действия соглашения по формам, установленным </w:t>
      </w:r>
      <w:hyperlink r:id="rId12" w:history="1">
        <w:r w:rsidR="00266E13" w:rsidRPr="00DC5B67">
          <w:rPr>
            <w:rFonts w:ascii="Times New Roman" w:hAnsi="Times New Roman" w:cs="Times New Roman"/>
            <w:sz w:val="28"/>
            <w:szCs w:val="28"/>
          </w:rPr>
          <w:t>приказом</w:t>
        </w:r>
      </w:hyperlink>
      <w:r w:rsidR="00266E13" w:rsidRPr="00DC5B67">
        <w:rPr>
          <w:rFonts w:ascii="Times New Roman" w:hAnsi="Times New Roman" w:cs="Times New Roman"/>
          <w:sz w:val="28"/>
          <w:szCs w:val="28"/>
        </w:rPr>
        <w:t xml:space="preserve"> министерства финансов и налоговой политики Новосибирской области от 19.10.2017 </w:t>
      </w:r>
      <w:r w:rsidR="00542EC2">
        <w:rPr>
          <w:rFonts w:ascii="Times New Roman" w:hAnsi="Times New Roman" w:cs="Times New Roman"/>
          <w:sz w:val="28"/>
          <w:szCs w:val="28"/>
        </w:rPr>
        <w:t>№</w:t>
      </w:r>
      <w:r w:rsidR="00266E13" w:rsidRPr="00DC5B67">
        <w:rPr>
          <w:rFonts w:ascii="Times New Roman" w:hAnsi="Times New Roman" w:cs="Times New Roman"/>
          <w:sz w:val="28"/>
          <w:szCs w:val="28"/>
        </w:rPr>
        <w:t xml:space="preserve"> 57-НПА </w:t>
      </w:r>
      <w:r>
        <w:rPr>
          <w:rFonts w:ascii="Times New Roman" w:hAnsi="Times New Roman" w:cs="Times New Roman"/>
          <w:sz w:val="28"/>
          <w:szCs w:val="28"/>
        </w:rPr>
        <w:t>«</w:t>
      </w:r>
      <w:r w:rsidR="00266E13" w:rsidRPr="00DC5B67">
        <w:rPr>
          <w:rFonts w:ascii="Times New Roman" w:hAnsi="Times New Roman" w:cs="Times New Roman"/>
          <w:sz w:val="28"/>
          <w:szCs w:val="28"/>
        </w:rPr>
        <w:t>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w:t>
      </w:r>
      <w:r>
        <w:rPr>
          <w:rFonts w:ascii="Times New Roman" w:hAnsi="Times New Roman" w:cs="Times New Roman"/>
          <w:sz w:val="28"/>
          <w:szCs w:val="28"/>
        </w:rPr>
        <w:t>»</w:t>
      </w:r>
      <w:r w:rsidR="00266E13" w:rsidRPr="00DC5B67">
        <w:rPr>
          <w:rFonts w:ascii="Times New Roman" w:hAnsi="Times New Roman" w:cs="Times New Roman"/>
          <w:sz w:val="28"/>
          <w:szCs w:val="28"/>
        </w:rPr>
        <w:t>.</w:t>
      </w:r>
    </w:p>
    <w:p w:rsidR="00266E13" w:rsidRPr="00DC5B67" w:rsidRDefault="00DC5B67" w:rsidP="00323C23">
      <w:pPr>
        <w:autoSpaceDE w:val="0"/>
        <w:autoSpaceDN w:val="0"/>
        <w:adjustRightInd w:val="0"/>
        <w:spacing w:after="0" w:line="240" w:lineRule="auto"/>
        <w:ind w:firstLine="709"/>
        <w:jc w:val="both"/>
        <w:rPr>
          <w:rFonts w:ascii="Times New Roman" w:hAnsi="Times New Roman" w:cs="Times New Roman"/>
          <w:sz w:val="28"/>
          <w:szCs w:val="28"/>
        </w:rPr>
      </w:pPr>
      <w:r w:rsidRPr="00DC5B67">
        <w:rPr>
          <w:rFonts w:ascii="Times New Roman" w:hAnsi="Times New Roman" w:cs="Times New Roman"/>
          <w:sz w:val="28"/>
          <w:szCs w:val="28"/>
        </w:rPr>
        <w:t>Министерство</w:t>
      </w:r>
      <w:r w:rsidR="00266E13" w:rsidRPr="00DC5B67">
        <w:rPr>
          <w:rFonts w:ascii="Times New Roman" w:hAnsi="Times New Roman" w:cs="Times New Roman"/>
          <w:sz w:val="28"/>
          <w:szCs w:val="28"/>
        </w:rPr>
        <w:t xml:space="preserve"> вправе устанавливать в соглашении сроки и формы представления субъектом дополнительной отчетности.</w:t>
      </w:r>
    </w:p>
    <w:p w:rsidR="00266E13" w:rsidRPr="00DC5B67" w:rsidRDefault="00323C23" w:rsidP="00323C2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266E13" w:rsidRPr="00DC5B67">
        <w:rPr>
          <w:rFonts w:ascii="Times New Roman" w:hAnsi="Times New Roman" w:cs="Times New Roman"/>
          <w:sz w:val="28"/>
          <w:szCs w:val="28"/>
        </w:rPr>
        <w:t xml:space="preserve">. </w:t>
      </w:r>
      <w:r w:rsidR="00DC5B67" w:rsidRPr="00DC5B67">
        <w:rPr>
          <w:rFonts w:ascii="Times New Roman" w:hAnsi="Times New Roman" w:cs="Times New Roman"/>
          <w:sz w:val="28"/>
          <w:szCs w:val="28"/>
        </w:rPr>
        <w:t>Министерство</w:t>
      </w:r>
      <w:r w:rsidR="00266E13" w:rsidRPr="00DC5B67">
        <w:rPr>
          <w:rFonts w:ascii="Times New Roman" w:hAnsi="Times New Roman" w:cs="Times New Roman"/>
          <w:sz w:val="28"/>
          <w:szCs w:val="28"/>
        </w:rPr>
        <w:t xml:space="preserve"> и орган государственного финансового контроля осуществляют обязательную проверку соблюдения условий, целей и порядка предоставления субсидий.</w:t>
      </w:r>
    </w:p>
    <w:p w:rsidR="00266E13" w:rsidRPr="00DC5B67" w:rsidRDefault="00266E13" w:rsidP="00323C23">
      <w:pPr>
        <w:autoSpaceDE w:val="0"/>
        <w:autoSpaceDN w:val="0"/>
        <w:adjustRightInd w:val="0"/>
        <w:spacing w:after="0" w:line="240" w:lineRule="auto"/>
        <w:ind w:firstLine="709"/>
        <w:jc w:val="both"/>
        <w:rPr>
          <w:rFonts w:ascii="Times New Roman" w:hAnsi="Times New Roman" w:cs="Times New Roman"/>
          <w:sz w:val="28"/>
          <w:szCs w:val="28"/>
        </w:rPr>
      </w:pPr>
      <w:r w:rsidRPr="00DC5B67">
        <w:rPr>
          <w:rFonts w:ascii="Times New Roman" w:hAnsi="Times New Roman" w:cs="Times New Roman"/>
          <w:sz w:val="28"/>
          <w:szCs w:val="28"/>
        </w:rPr>
        <w:t>3</w:t>
      </w:r>
      <w:r w:rsidR="00323C23">
        <w:rPr>
          <w:rFonts w:ascii="Times New Roman" w:hAnsi="Times New Roman" w:cs="Times New Roman"/>
          <w:sz w:val="28"/>
          <w:szCs w:val="28"/>
        </w:rPr>
        <w:t>2</w:t>
      </w:r>
      <w:r w:rsidRPr="00DC5B67">
        <w:rPr>
          <w:rFonts w:ascii="Times New Roman" w:hAnsi="Times New Roman" w:cs="Times New Roman"/>
          <w:sz w:val="28"/>
          <w:szCs w:val="28"/>
        </w:rPr>
        <w:t xml:space="preserve">. В случае нарушения получателем субсидии условий, установленных при ее предоставлении, выявленного по фактам проверок, проведенных </w:t>
      </w:r>
      <w:r w:rsidR="00DC5B67" w:rsidRPr="00DC5B67">
        <w:rPr>
          <w:rFonts w:ascii="Times New Roman" w:hAnsi="Times New Roman" w:cs="Times New Roman"/>
          <w:sz w:val="28"/>
          <w:szCs w:val="28"/>
        </w:rPr>
        <w:t>министерством</w:t>
      </w:r>
      <w:r w:rsidRPr="00DC5B67">
        <w:rPr>
          <w:rFonts w:ascii="Times New Roman" w:hAnsi="Times New Roman" w:cs="Times New Roman"/>
          <w:sz w:val="28"/>
          <w:szCs w:val="28"/>
        </w:rPr>
        <w:t xml:space="preserve"> и органом государственного финансового контроля, либо в случае </w:t>
      </w:r>
      <w:proofErr w:type="spellStart"/>
      <w:r w:rsidRPr="00DC5B67">
        <w:rPr>
          <w:rFonts w:ascii="Times New Roman" w:hAnsi="Times New Roman" w:cs="Times New Roman"/>
          <w:sz w:val="28"/>
          <w:szCs w:val="28"/>
        </w:rPr>
        <w:t>недостижения</w:t>
      </w:r>
      <w:proofErr w:type="spellEnd"/>
      <w:r w:rsidRPr="00DC5B67">
        <w:rPr>
          <w:rFonts w:ascii="Times New Roman" w:hAnsi="Times New Roman" w:cs="Times New Roman"/>
          <w:sz w:val="28"/>
          <w:szCs w:val="28"/>
        </w:rPr>
        <w:t xml:space="preserve"> результата предоставления субсидии, показателя, необходимого для достижения результата предоставления суб</w:t>
      </w:r>
      <w:r w:rsidR="00542EC2">
        <w:rPr>
          <w:rFonts w:ascii="Times New Roman" w:hAnsi="Times New Roman" w:cs="Times New Roman"/>
          <w:sz w:val="28"/>
          <w:szCs w:val="28"/>
        </w:rPr>
        <w:t xml:space="preserve">сидии, указанных в соглашении, </w:t>
      </w:r>
      <w:r w:rsidR="00DC5B67" w:rsidRPr="00DC5B67">
        <w:rPr>
          <w:rFonts w:ascii="Times New Roman" w:hAnsi="Times New Roman" w:cs="Times New Roman"/>
          <w:sz w:val="28"/>
          <w:szCs w:val="28"/>
        </w:rPr>
        <w:t>министерство</w:t>
      </w:r>
      <w:r w:rsidRPr="00DC5B67">
        <w:rPr>
          <w:rFonts w:ascii="Times New Roman" w:hAnsi="Times New Roman" w:cs="Times New Roman"/>
          <w:sz w:val="28"/>
          <w:szCs w:val="28"/>
        </w:rPr>
        <w:t xml:space="preserve"> в течение 10 рабочих дней со дня установления факта нарушения письменно направляет субъекту уведомление о возврате полученных средств в областной бюджет.</w:t>
      </w:r>
    </w:p>
    <w:p w:rsidR="00266E13" w:rsidRPr="00DC5B67" w:rsidRDefault="00DC5B67" w:rsidP="00323C23">
      <w:pPr>
        <w:autoSpaceDE w:val="0"/>
        <w:autoSpaceDN w:val="0"/>
        <w:adjustRightInd w:val="0"/>
        <w:spacing w:after="0" w:line="240" w:lineRule="auto"/>
        <w:ind w:firstLine="709"/>
        <w:jc w:val="both"/>
        <w:rPr>
          <w:rFonts w:ascii="Times New Roman" w:hAnsi="Times New Roman" w:cs="Times New Roman"/>
          <w:sz w:val="28"/>
          <w:szCs w:val="28"/>
        </w:rPr>
      </w:pPr>
      <w:r w:rsidRPr="00DC5B67">
        <w:rPr>
          <w:rFonts w:ascii="Times New Roman" w:hAnsi="Times New Roman" w:cs="Times New Roman"/>
          <w:sz w:val="28"/>
          <w:szCs w:val="28"/>
        </w:rPr>
        <w:t>3</w:t>
      </w:r>
      <w:r w:rsidR="00323C23">
        <w:rPr>
          <w:rFonts w:ascii="Times New Roman" w:hAnsi="Times New Roman" w:cs="Times New Roman"/>
          <w:sz w:val="28"/>
          <w:szCs w:val="28"/>
        </w:rPr>
        <w:t>3</w:t>
      </w:r>
      <w:r w:rsidR="00266E13" w:rsidRPr="00DC5B67">
        <w:rPr>
          <w:rFonts w:ascii="Times New Roman" w:hAnsi="Times New Roman" w:cs="Times New Roman"/>
          <w:sz w:val="28"/>
          <w:szCs w:val="28"/>
        </w:rPr>
        <w:t xml:space="preserve">. </w:t>
      </w:r>
      <w:r w:rsidRPr="00DC5B67">
        <w:rPr>
          <w:rFonts w:ascii="Times New Roman" w:hAnsi="Times New Roman" w:cs="Times New Roman"/>
          <w:sz w:val="28"/>
          <w:szCs w:val="28"/>
        </w:rPr>
        <w:t>Организация</w:t>
      </w:r>
      <w:r w:rsidR="00266E13" w:rsidRPr="00DC5B67">
        <w:rPr>
          <w:rFonts w:ascii="Times New Roman" w:hAnsi="Times New Roman" w:cs="Times New Roman"/>
          <w:sz w:val="28"/>
          <w:szCs w:val="28"/>
        </w:rPr>
        <w:t xml:space="preserve"> обязан</w:t>
      </w:r>
      <w:r w:rsidRPr="00DC5B67">
        <w:rPr>
          <w:rFonts w:ascii="Times New Roman" w:hAnsi="Times New Roman" w:cs="Times New Roman"/>
          <w:sz w:val="28"/>
          <w:szCs w:val="28"/>
        </w:rPr>
        <w:t>а</w:t>
      </w:r>
      <w:r w:rsidR="00266E13" w:rsidRPr="00DC5B67">
        <w:rPr>
          <w:rFonts w:ascii="Times New Roman" w:hAnsi="Times New Roman" w:cs="Times New Roman"/>
          <w:sz w:val="28"/>
          <w:szCs w:val="28"/>
        </w:rPr>
        <w:t xml:space="preserve"> в течение 30 рабочих дней с дня получения уведомления перечислить всю сумму денежных средств, полученных в виде субсидии, в областной бюджет.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w:t>
      </w:r>
    </w:p>
    <w:p w:rsidR="00266E13" w:rsidRPr="00794FCA" w:rsidRDefault="00DC5B67" w:rsidP="00323C23">
      <w:pPr>
        <w:autoSpaceDE w:val="0"/>
        <w:autoSpaceDN w:val="0"/>
        <w:adjustRightInd w:val="0"/>
        <w:spacing w:after="0" w:line="240" w:lineRule="auto"/>
        <w:ind w:firstLine="709"/>
        <w:jc w:val="both"/>
        <w:rPr>
          <w:sz w:val="20"/>
          <w:szCs w:val="20"/>
        </w:rPr>
      </w:pPr>
      <w:r w:rsidRPr="00DC5B67">
        <w:rPr>
          <w:rFonts w:ascii="Times New Roman" w:hAnsi="Times New Roman" w:cs="Times New Roman"/>
          <w:sz w:val="28"/>
          <w:szCs w:val="28"/>
        </w:rPr>
        <w:t>3</w:t>
      </w:r>
      <w:r w:rsidR="00323C23">
        <w:rPr>
          <w:rFonts w:ascii="Times New Roman" w:hAnsi="Times New Roman" w:cs="Times New Roman"/>
          <w:sz w:val="28"/>
          <w:szCs w:val="28"/>
        </w:rPr>
        <w:t>4</w:t>
      </w:r>
      <w:r w:rsidR="00266E13" w:rsidRPr="00DC5B67">
        <w:rPr>
          <w:rFonts w:ascii="Times New Roman" w:hAnsi="Times New Roman" w:cs="Times New Roman"/>
          <w:sz w:val="28"/>
          <w:szCs w:val="28"/>
        </w:rPr>
        <w:t xml:space="preserve">. </w:t>
      </w:r>
      <w:r w:rsidRPr="00DC5B67">
        <w:rPr>
          <w:rFonts w:ascii="Times New Roman" w:hAnsi="Times New Roman" w:cs="Times New Roman"/>
          <w:sz w:val="28"/>
          <w:szCs w:val="28"/>
        </w:rPr>
        <w:t xml:space="preserve">Организация </w:t>
      </w:r>
      <w:r w:rsidR="00266E13" w:rsidRPr="00DC5B67">
        <w:rPr>
          <w:rFonts w:ascii="Times New Roman" w:hAnsi="Times New Roman" w:cs="Times New Roman"/>
          <w:sz w:val="28"/>
          <w:szCs w:val="28"/>
        </w:rPr>
        <w:t>несет ответственность за нарушение условий, целей и порядка предоставления субсидий в соответствии с законодательством Российской Федерации.</w:t>
      </w:r>
    </w:p>
    <w:p w:rsidR="00711408" w:rsidRDefault="009A42FB" w:rsidP="00323C2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w:t>
      </w:r>
    </w:p>
    <w:sectPr w:rsidR="00711408" w:rsidSect="007662E9">
      <w:headerReference w:type="default" r:id="rId13"/>
      <w:pgSz w:w="11906" w:h="16838"/>
      <w:pgMar w:top="1134" w:right="566" w:bottom="1134" w:left="141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F96" w:rsidRDefault="005B3F96" w:rsidP="00F922ED">
      <w:pPr>
        <w:spacing w:after="0" w:line="240" w:lineRule="auto"/>
      </w:pPr>
      <w:r>
        <w:separator/>
      </w:r>
    </w:p>
  </w:endnote>
  <w:endnote w:type="continuationSeparator" w:id="0">
    <w:p w:rsidR="005B3F96" w:rsidRDefault="005B3F96" w:rsidP="00F9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F96" w:rsidRDefault="005B3F96" w:rsidP="00F922ED">
      <w:pPr>
        <w:spacing w:after="0" w:line="240" w:lineRule="auto"/>
      </w:pPr>
      <w:r>
        <w:separator/>
      </w:r>
    </w:p>
  </w:footnote>
  <w:footnote w:type="continuationSeparator" w:id="0">
    <w:p w:rsidR="005B3F96" w:rsidRDefault="005B3F96" w:rsidP="00F922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758140"/>
      <w:docPartObj>
        <w:docPartGallery w:val="Page Numbers (Top of Page)"/>
        <w:docPartUnique/>
      </w:docPartObj>
    </w:sdtPr>
    <w:sdtEndPr>
      <w:rPr>
        <w:rFonts w:ascii="Times New Roman" w:hAnsi="Times New Roman" w:cs="Times New Roman"/>
        <w:sz w:val="20"/>
        <w:szCs w:val="20"/>
      </w:rPr>
    </w:sdtEndPr>
    <w:sdtContent>
      <w:p w:rsidR="007C5D0F" w:rsidRPr="007662E9" w:rsidRDefault="007C5D0F">
        <w:pPr>
          <w:pStyle w:val="a6"/>
          <w:jc w:val="center"/>
          <w:rPr>
            <w:rFonts w:ascii="Times New Roman" w:hAnsi="Times New Roman" w:cs="Times New Roman"/>
            <w:sz w:val="20"/>
            <w:szCs w:val="20"/>
          </w:rPr>
        </w:pPr>
        <w:r w:rsidRPr="007662E9">
          <w:rPr>
            <w:rFonts w:ascii="Times New Roman" w:hAnsi="Times New Roman" w:cs="Times New Roman"/>
            <w:sz w:val="20"/>
            <w:szCs w:val="20"/>
          </w:rPr>
          <w:fldChar w:fldCharType="begin"/>
        </w:r>
        <w:r w:rsidRPr="007662E9">
          <w:rPr>
            <w:rFonts w:ascii="Times New Roman" w:hAnsi="Times New Roman" w:cs="Times New Roman"/>
            <w:sz w:val="20"/>
            <w:szCs w:val="20"/>
          </w:rPr>
          <w:instrText>PAGE   \* MERGEFORMAT</w:instrText>
        </w:r>
        <w:r w:rsidRPr="007662E9">
          <w:rPr>
            <w:rFonts w:ascii="Times New Roman" w:hAnsi="Times New Roman" w:cs="Times New Roman"/>
            <w:sz w:val="20"/>
            <w:szCs w:val="20"/>
          </w:rPr>
          <w:fldChar w:fldCharType="separate"/>
        </w:r>
        <w:r w:rsidR="00710262">
          <w:rPr>
            <w:rFonts w:ascii="Times New Roman" w:hAnsi="Times New Roman" w:cs="Times New Roman"/>
            <w:noProof/>
            <w:sz w:val="20"/>
            <w:szCs w:val="20"/>
          </w:rPr>
          <w:t>10</w:t>
        </w:r>
        <w:r w:rsidRPr="007662E9">
          <w:rPr>
            <w:rFonts w:ascii="Times New Roman" w:hAnsi="Times New Roman" w:cs="Times New Roman"/>
            <w:sz w:val="20"/>
            <w:szCs w:val="20"/>
          </w:rPr>
          <w:fldChar w:fldCharType="end"/>
        </w:r>
      </w:p>
    </w:sdtContent>
  </w:sdt>
  <w:p w:rsidR="007C5D0F" w:rsidRPr="007662E9" w:rsidRDefault="007C5D0F">
    <w:pPr>
      <w:pStyle w:val="a6"/>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949A9"/>
    <w:multiLevelType w:val="hybridMultilevel"/>
    <w:tmpl w:val="CF742C7C"/>
    <w:lvl w:ilvl="0" w:tplc="79788C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B9"/>
    <w:rsid w:val="000259F5"/>
    <w:rsid w:val="00070176"/>
    <w:rsid w:val="000B12AF"/>
    <w:rsid w:val="000C702D"/>
    <w:rsid w:val="000D6471"/>
    <w:rsid w:val="00105FA0"/>
    <w:rsid w:val="001062F4"/>
    <w:rsid w:val="001352C2"/>
    <w:rsid w:val="00153C6F"/>
    <w:rsid w:val="00162281"/>
    <w:rsid w:val="00175FAB"/>
    <w:rsid w:val="00177746"/>
    <w:rsid w:val="001C0C2D"/>
    <w:rsid w:val="001D2AC7"/>
    <w:rsid w:val="001E5489"/>
    <w:rsid w:val="002119DD"/>
    <w:rsid w:val="002241AB"/>
    <w:rsid w:val="00240E69"/>
    <w:rsid w:val="00266E13"/>
    <w:rsid w:val="00270C5C"/>
    <w:rsid w:val="002718FB"/>
    <w:rsid w:val="002E20D6"/>
    <w:rsid w:val="002F69D3"/>
    <w:rsid w:val="003158F6"/>
    <w:rsid w:val="00323C23"/>
    <w:rsid w:val="00346DC7"/>
    <w:rsid w:val="0036139B"/>
    <w:rsid w:val="00366C25"/>
    <w:rsid w:val="00371664"/>
    <w:rsid w:val="00387C75"/>
    <w:rsid w:val="00390CE9"/>
    <w:rsid w:val="003B606E"/>
    <w:rsid w:val="003D43E0"/>
    <w:rsid w:val="00446CBF"/>
    <w:rsid w:val="004B18E4"/>
    <w:rsid w:val="004B338C"/>
    <w:rsid w:val="004B6CF7"/>
    <w:rsid w:val="00523795"/>
    <w:rsid w:val="0054170C"/>
    <w:rsid w:val="00542EC2"/>
    <w:rsid w:val="0056346A"/>
    <w:rsid w:val="005B3F96"/>
    <w:rsid w:val="005F22C3"/>
    <w:rsid w:val="006703A9"/>
    <w:rsid w:val="00673A6F"/>
    <w:rsid w:val="0067728A"/>
    <w:rsid w:val="006C6864"/>
    <w:rsid w:val="006E2420"/>
    <w:rsid w:val="00706AEE"/>
    <w:rsid w:val="00710262"/>
    <w:rsid w:val="00711408"/>
    <w:rsid w:val="00724D48"/>
    <w:rsid w:val="00727E17"/>
    <w:rsid w:val="00731A78"/>
    <w:rsid w:val="0075025F"/>
    <w:rsid w:val="007631B9"/>
    <w:rsid w:val="00765C3D"/>
    <w:rsid w:val="007662E9"/>
    <w:rsid w:val="00786F42"/>
    <w:rsid w:val="00787D58"/>
    <w:rsid w:val="007A20BB"/>
    <w:rsid w:val="007B1A94"/>
    <w:rsid w:val="007C5D0F"/>
    <w:rsid w:val="007D5825"/>
    <w:rsid w:val="0082315C"/>
    <w:rsid w:val="008779E9"/>
    <w:rsid w:val="00880C7B"/>
    <w:rsid w:val="008E4BEB"/>
    <w:rsid w:val="00906F5A"/>
    <w:rsid w:val="0091401D"/>
    <w:rsid w:val="0093387E"/>
    <w:rsid w:val="00961F70"/>
    <w:rsid w:val="00963FB0"/>
    <w:rsid w:val="009952D4"/>
    <w:rsid w:val="009A42FB"/>
    <w:rsid w:val="009A4901"/>
    <w:rsid w:val="009A4C19"/>
    <w:rsid w:val="009D5D7F"/>
    <w:rsid w:val="009F1583"/>
    <w:rsid w:val="00A07BCA"/>
    <w:rsid w:val="00A11004"/>
    <w:rsid w:val="00A75661"/>
    <w:rsid w:val="00B7741E"/>
    <w:rsid w:val="00B97646"/>
    <w:rsid w:val="00BC4A17"/>
    <w:rsid w:val="00BF2713"/>
    <w:rsid w:val="00BF2DEC"/>
    <w:rsid w:val="00C24C1A"/>
    <w:rsid w:val="00C61652"/>
    <w:rsid w:val="00C7375C"/>
    <w:rsid w:val="00CB3F34"/>
    <w:rsid w:val="00CC098C"/>
    <w:rsid w:val="00CC3028"/>
    <w:rsid w:val="00CE65F9"/>
    <w:rsid w:val="00CF75FE"/>
    <w:rsid w:val="00D040B3"/>
    <w:rsid w:val="00D21508"/>
    <w:rsid w:val="00D21AAB"/>
    <w:rsid w:val="00D350F7"/>
    <w:rsid w:val="00D6395F"/>
    <w:rsid w:val="00D77CB2"/>
    <w:rsid w:val="00D83969"/>
    <w:rsid w:val="00DA0FD1"/>
    <w:rsid w:val="00DA1AC2"/>
    <w:rsid w:val="00DC5B67"/>
    <w:rsid w:val="00DD0039"/>
    <w:rsid w:val="00DF00DA"/>
    <w:rsid w:val="00E11585"/>
    <w:rsid w:val="00F2247C"/>
    <w:rsid w:val="00F4148D"/>
    <w:rsid w:val="00F76A13"/>
    <w:rsid w:val="00F77152"/>
    <w:rsid w:val="00F922ED"/>
    <w:rsid w:val="00F92FCD"/>
    <w:rsid w:val="00F935FC"/>
    <w:rsid w:val="00FA457B"/>
    <w:rsid w:val="00FC0806"/>
    <w:rsid w:val="00FD49F9"/>
    <w:rsid w:val="00FE3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76BD8-0FD3-4257-997A-40D6BF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62F4"/>
    <w:pPr>
      <w:ind w:left="720"/>
      <w:contextualSpacing/>
    </w:pPr>
  </w:style>
  <w:style w:type="paragraph" w:styleId="a4">
    <w:name w:val="Balloon Text"/>
    <w:basedOn w:val="a"/>
    <w:link w:val="a5"/>
    <w:uiPriority w:val="99"/>
    <w:semiHidden/>
    <w:unhideWhenUsed/>
    <w:rsid w:val="00D6395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6395F"/>
    <w:rPr>
      <w:rFonts w:ascii="Segoe UI" w:hAnsi="Segoe UI" w:cs="Segoe UI"/>
      <w:sz w:val="18"/>
      <w:szCs w:val="18"/>
    </w:rPr>
  </w:style>
  <w:style w:type="character" w:customStyle="1" w:styleId="3">
    <w:name w:val="Основной текст (3)_"/>
    <w:basedOn w:val="a0"/>
    <w:link w:val="30"/>
    <w:rsid w:val="00D21508"/>
    <w:rPr>
      <w:rFonts w:ascii="Times New Roman" w:eastAsia="Times New Roman" w:hAnsi="Times New Roman" w:cs="Times New Roman"/>
      <w:b/>
      <w:bCs/>
      <w:sz w:val="34"/>
      <w:szCs w:val="34"/>
      <w:shd w:val="clear" w:color="auto" w:fill="FFFFFF"/>
    </w:rPr>
  </w:style>
  <w:style w:type="paragraph" w:customStyle="1" w:styleId="30">
    <w:name w:val="Основной текст (3)"/>
    <w:basedOn w:val="a"/>
    <w:link w:val="3"/>
    <w:rsid w:val="00D21508"/>
    <w:pPr>
      <w:widowControl w:val="0"/>
      <w:shd w:val="clear" w:color="auto" w:fill="FFFFFF"/>
      <w:spacing w:after="0" w:line="379" w:lineRule="exact"/>
      <w:jc w:val="center"/>
    </w:pPr>
    <w:rPr>
      <w:rFonts w:ascii="Times New Roman" w:eastAsia="Times New Roman" w:hAnsi="Times New Roman" w:cs="Times New Roman"/>
      <w:b/>
      <w:bCs/>
      <w:sz w:val="34"/>
      <w:szCs w:val="34"/>
    </w:rPr>
  </w:style>
  <w:style w:type="paragraph" w:styleId="a6">
    <w:name w:val="header"/>
    <w:basedOn w:val="a"/>
    <w:link w:val="a7"/>
    <w:uiPriority w:val="99"/>
    <w:unhideWhenUsed/>
    <w:rsid w:val="00F922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922ED"/>
  </w:style>
  <w:style w:type="paragraph" w:styleId="a8">
    <w:name w:val="footer"/>
    <w:basedOn w:val="a"/>
    <w:link w:val="a9"/>
    <w:uiPriority w:val="99"/>
    <w:unhideWhenUsed/>
    <w:rsid w:val="00F922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922ED"/>
  </w:style>
  <w:style w:type="paragraph" w:customStyle="1" w:styleId="ConsPlusNormal">
    <w:name w:val="ConsPlusNormal"/>
    <w:link w:val="ConsPlusNormal0"/>
    <w:qFormat/>
    <w:rsid w:val="00DF00D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DF00DA"/>
    <w:rPr>
      <w:rFonts w:ascii="Arial" w:eastAsia="Times New Roman" w:hAnsi="Arial" w:cs="Arial"/>
      <w:sz w:val="20"/>
      <w:szCs w:val="20"/>
      <w:lang w:eastAsia="ru-RU"/>
    </w:rPr>
  </w:style>
  <w:style w:type="character" w:styleId="aa">
    <w:name w:val="Hyperlink"/>
    <w:basedOn w:val="a0"/>
    <w:uiPriority w:val="99"/>
    <w:unhideWhenUsed/>
    <w:rsid w:val="009F15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9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91D67C2BFEBF3979BB8327CEC84CD7BE005433F27F85D75504603B8A90D05B459AE22EEA9DBF8DD6D418A3B4042B2B5F04F4ECCBC1EB88A8DA3930X3x2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B8A8078D1B8B69E555C198A7546244BF6AEA19CD46D50AF3F8D4AE86429B7EF4210F98FA8F08A1AEF7BFD3CFE6ADD07B8eAS6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B8A8078D1B8B69E555C198A7546244BF6AEA19CD46D50AF3F8D4AE86429B7EF4210F98FA8F08A1AEF7BFD3CFE6ADD07B8eAS6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B8A8078D1B8B69E555C0787632A7A42FCACFB92D66B53FB65D94CBF3B79B1BA0250FFD9FFB5D443BC3FB631F874C107BEBAB069C6e4SAH" TargetMode="External"/><Relationship Id="rId4" Type="http://schemas.openxmlformats.org/officeDocument/2006/relationships/settings" Target="settings.xml"/><Relationship Id="rId9" Type="http://schemas.openxmlformats.org/officeDocument/2006/relationships/hyperlink" Target="consultantplus://offline/ref=DB8A8078D1B8B69E555C0787632A7A42FCACFB92D66B53FB65D94CBF3B79B1BA0250FFD9FCB0D443BC3FB631F874C107BEBAB069C6e4SA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A3C15-C934-4536-887F-D4277151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4194</Words>
  <Characters>23912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Змейкова Юлиана Петровна</dc:creator>
  <cp:keywords/>
  <dc:description/>
  <cp:lastModifiedBy>Зверева Ирина Юрьевна</cp:lastModifiedBy>
  <cp:revision>2</cp:revision>
  <cp:lastPrinted>2022-04-19T09:10:00Z</cp:lastPrinted>
  <dcterms:created xsi:type="dcterms:W3CDTF">2022-04-21T04:04:00Z</dcterms:created>
  <dcterms:modified xsi:type="dcterms:W3CDTF">2022-04-21T04:04:00Z</dcterms:modified>
</cp:coreProperties>
</file>