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>приказ от 29</w:t>
      </w:r>
      <w:r w:rsidR="003E03B7">
        <w:rPr>
          <w:b/>
          <w:bCs/>
          <w:sz w:val="28"/>
          <w:szCs w:val="25"/>
        </w:rPr>
        <w:t>.0</w:t>
      </w:r>
      <w:r w:rsidR="007A5475">
        <w:rPr>
          <w:b/>
          <w:bCs/>
          <w:sz w:val="28"/>
          <w:szCs w:val="25"/>
        </w:rPr>
        <w:t>9</w:t>
      </w:r>
      <w:r w:rsidR="003E03B7">
        <w:rPr>
          <w:b/>
          <w:bCs/>
          <w:sz w:val="28"/>
          <w:szCs w:val="25"/>
        </w:rPr>
        <w:t>.201</w:t>
      </w:r>
      <w:r w:rsidR="007A5475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 xml:space="preserve"> № 11</w:t>
      </w:r>
      <w:r w:rsidR="007A5475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7A5475" w:rsidRPr="007A5475">
        <w:rPr>
          <w:b/>
          <w:bCs/>
          <w:sz w:val="28"/>
          <w:szCs w:val="25"/>
        </w:rPr>
        <w:t>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7A5475">
        <w:rPr>
          <w:b/>
          <w:bCs/>
          <w:sz w:val="28"/>
          <w:szCs w:val="25"/>
        </w:rPr>
        <w:t>»</w:t>
      </w: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D66490">
        <w:rPr>
          <w:szCs w:val="28"/>
        </w:rPr>
        <w:t xml:space="preserve"> и Новосибирской области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7A5475" w:rsidRPr="007A5475">
        <w:t>от 29.09.2010 № 113-од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</w:t>
      </w:r>
      <w:r w:rsidR="007A5475">
        <w:t xml:space="preserve"> </w:t>
      </w:r>
      <w:r w:rsidRPr="009D07AA">
        <w:t>следующие изменения</w:t>
      </w:r>
      <w:r>
        <w:t>:</w:t>
      </w:r>
    </w:p>
    <w:p w:rsidR="008C0513" w:rsidRDefault="008C0513" w:rsidP="009D07AA">
      <w:pPr>
        <w:tabs>
          <w:tab w:val="left" w:pos="1080"/>
        </w:tabs>
        <w:ind w:firstLine="708"/>
        <w:jc w:val="both"/>
      </w:pPr>
      <w:r>
        <w:t xml:space="preserve">в </w:t>
      </w:r>
      <w:r w:rsidR="007A5475" w:rsidRPr="007A5475">
        <w:t>Положени</w:t>
      </w:r>
      <w:r>
        <w:t>и</w:t>
      </w:r>
      <w:r w:rsidR="007A5475" w:rsidRPr="007A5475"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>
        <w:t>:</w:t>
      </w:r>
    </w:p>
    <w:p w:rsidR="008C0513" w:rsidRPr="008C0513" w:rsidRDefault="008C0513" w:rsidP="008C0513">
      <w:pPr>
        <w:tabs>
          <w:tab w:val="left" w:pos="1080"/>
        </w:tabs>
        <w:ind w:firstLine="708"/>
        <w:jc w:val="both"/>
      </w:pPr>
      <w:r>
        <w:t>1) в абзаце третьем пункта 16 после слова «</w:t>
      </w:r>
      <w:r w:rsidRPr="008C0513">
        <w:t>отчество</w:t>
      </w:r>
      <w:r w:rsidRPr="008C0513">
        <w:t>» дополнить словами «</w:t>
      </w:r>
      <w:r w:rsidRPr="008C0513">
        <w:t xml:space="preserve">(последнее </w:t>
      </w:r>
      <w:r w:rsidR="00E4116F">
        <w:t>–</w:t>
      </w:r>
      <w:r w:rsidRPr="008C0513">
        <w:t xml:space="preserve"> при наличии)</w:t>
      </w:r>
      <w:r w:rsidRPr="008C0513">
        <w:t>»;</w:t>
      </w:r>
    </w:p>
    <w:p w:rsidR="008C0513" w:rsidRPr="00D66490" w:rsidRDefault="008C0513" w:rsidP="009D07AA">
      <w:pPr>
        <w:tabs>
          <w:tab w:val="left" w:pos="1080"/>
        </w:tabs>
        <w:ind w:firstLine="708"/>
        <w:jc w:val="both"/>
      </w:pPr>
      <w:r>
        <w:t xml:space="preserve">2) </w:t>
      </w:r>
      <w:r w:rsidR="00D66490">
        <w:t>в пункте 16.3 после слов «</w:t>
      </w:r>
      <w:r w:rsidR="00D66490" w:rsidRPr="00D66490">
        <w:t>рассмотрения уведомления</w:t>
      </w:r>
      <w:r w:rsidR="00D66490" w:rsidRPr="00D66490">
        <w:t>» дополнить словами «</w:t>
      </w:r>
      <w:r w:rsidR="00D66490" w:rsidRPr="00D66490">
        <w:t>в порядке, предусмотренном нормативным правовым актом управления</w:t>
      </w:r>
      <w:r w:rsidR="00D66490" w:rsidRPr="00D66490">
        <w:t>»;</w:t>
      </w:r>
    </w:p>
    <w:p w:rsidR="00D66490" w:rsidRDefault="00D66490" w:rsidP="009D07AA">
      <w:pPr>
        <w:tabs>
          <w:tab w:val="left" w:pos="1080"/>
        </w:tabs>
        <w:ind w:firstLine="708"/>
        <w:jc w:val="both"/>
      </w:pPr>
      <w:r w:rsidRPr="00D66490">
        <w:t xml:space="preserve">3) </w:t>
      </w:r>
      <w:r>
        <w:t xml:space="preserve">в подпункте 1 </w:t>
      </w:r>
      <w:r w:rsidRPr="009D07AA">
        <w:t>пункт</w:t>
      </w:r>
      <w:r>
        <w:t>а</w:t>
      </w:r>
      <w:r w:rsidRPr="009D07AA">
        <w:t xml:space="preserve"> 16.5</w:t>
      </w:r>
      <w:r>
        <w:t xml:space="preserve"> слова «</w:t>
      </w:r>
      <w:r w:rsidRPr="00D66490">
        <w:t>подпункте 5 пункта 14 16 настоящего</w:t>
      </w:r>
      <w:r w:rsidRPr="00D66490">
        <w:t>» заменить словами «</w:t>
      </w:r>
      <w:r w:rsidRPr="00D66490">
        <w:t>подпункте 5 пункта 14 настоящего</w:t>
      </w:r>
      <w:r w:rsidRPr="00D66490">
        <w:t>»</w:t>
      </w:r>
      <w:r>
        <w:t>;</w:t>
      </w:r>
    </w:p>
    <w:p w:rsidR="00D66490" w:rsidRPr="009D07AA" w:rsidRDefault="00D66490" w:rsidP="00D66490">
      <w:pPr>
        <w:tabs>
          <w:tab w:val="left" w:pos="1080"/>
        </w:tabs>
        <w:ind w:firstLine="708"/>
        <w:jc w:val="both"/>
      </w:pPr>
      <w:r>
        <w:t xml:space="preserve">4) </w:t>
      </w:r>
      <w:r w:rsidRPr="009D07AA">
        <w:t>дополни</w:t>
      </w:r>
      <w:r>
        <w:t>ть</w:t>
      </w:r>
      <w:r w:rsidRPr="009D07AA">
        <w:t xml:space="preserve"> </w:t>
      </w:r>
      <w:r>
        <w:t xml:space="preserve">пунктом 26.1 </w:t>
      </w:r>
      <w:r w:rsidRPr="009D07AA">
        <w:t>следующего содержания:</w:t>
      </w:r>
    </w:p>
    <w:p w:rsidR="008C0513" w:rsidRDefault="00D66490" w:rsidP="009D07AA">
      <w:pPr>
        <w:tabs>
          <w:tab w:val="left" w:pos="1080"/>
        </w:tabs>
        <w:ind w:firstLine="708"/>
        <w:jc w:val="both"/>
      </w:pPr>
      <w:r>
        <w:t xml:space="preserve">«26.1. </w:t>
      </w:r>
      <w:r w:rsidRPr="005C5ADA">
        <w:t>Для исполнения решений комиссии могут быть подготовлены проекты нормативных правовых актов</w:t>
      </w:r>
      <w:r w:rsidRPr="005C5ADA">
        <w:t xml:space="preserve"> управления</w:t>
      </w:r>
      <w:r w:rsidR="005C5ADA" w:rsidRPr="005C5ADA">
        <w:t xml:space="preserve">, решений или поручений </w:t>
      </w:r>
      <w:r w:rsidR="005C5ADA" w:rsidRPr="005C5ADA">
        <w:t>начальник</w:t>
      </w:r>
      <w:r w:rsidR="005C5ADA" w:rsidRPr="005C5ADA">
        <w:t>а</w:t>
      </w:r>
      <w:r w:rsidR="005C5ADA" w:rsidRPr="005C5ADA">
        <w:t xml:space="preserve"> управления</w:t>
      </w:r>
      <w:r w:rsidR="005C5ADA" w:rsidRPr="005C5ADA">
        <w:t>, которые в установленном порядке представляются на рассмотрение начальник</w:t>
      </w:r>
      <w:r w:rsidR="005C5ADA" w:rsidRPr="005C5ADA">
        <w:t>у</w:t>
      </w:r>
      <w:r w:rsidR="005C5ADA" w:rsidRPr="005C5ADA">
        <w:t xml:space="preserve"> управления.</w:t>
      </w:r>
      <w:r w:rsidR="005C5ADA">
        <w:t>»;</w:t>
      </w:r>
    </w:p>
    <w:p w:rsidR="00353ADC" w:rsidRPr="00353ADC" w:rsidRDefault="005C5ADA" w:rsidP="00353ADC">
      <w:pPr>
        <w:tabs>
          <w:tab w:val="left" w:pos="1080"/>
        </w:tabs>
        <w:ind w:firstLine="708"/>
        <w:jc w:val="both"/>
      </w:pPr>
      <w:r>
        <w:t xml:space="preserve">5) </w:t>
      </w:r>
      <w:r w:rsidR="00353ADC">
        <w:t xml:space="preserve">пункт 28 </w:t>
      </w:r>
      <w:r w:rsidR="00353ADC" w:rsidRPr="00353ADC">
        <w:t>изложить в следующей редакции:</w:t>
      </w:r>
    </w:p>
    <w:p w:rsidR="005C5ADA" w:rsidRDefault="00353ADC" w:rsidP="009D07AA">
      <w:pPr>
        <w:tabs>
          <w:tab w:val="left" w:pos="1080"/>
        </w:tabs>
        <w:ind w:firstLine="708"/>
        <w:jc w:val="both"/>
      </w:pPr>
      <w:r w:rsidRPr="00353ADC">
        <w:t>«</w:t>
      </w:r>
      <w:r w:rsidRPr="00353ADC"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</w:t>
      </w:r>
      <w:r w:rsidRPr="00353ADC">
        <w:lastRenderedPageBreak/>
        <w:t xml:space="preserve">исключением решения, принимаемого по итогам рассмотрения вопроса, указанного в абзаце втором подпункта 2 пункта 14 настоящего Положения, для начальника </w:t>
      </w:r>
      <w:r>
        <w:t>у</w:t>
      </w:r>
      <w:r w:rsidRPr="00353ADC">
        <w:t xml:space="preserve">правления носят рекомендательный характер. Решение, принимаемое по итогам рассмотрения вопроса, указанного в абзаце втором подпункта 2 пункта 14 настоящего Положения, для начальника </w:t>
      </w:r>
      <w:r>
        <w:t>у</w:t>
      </w:r>
      <w:r w:rsidRPr="00353ADC">
        <w:t>правления носит обязательный характер.</w:t>
      </w:r>
      <w:r w:rsidRPr="00353ADC">
        <w:t>»;</w:t>
      </w:r>
    </w:p>
    <w:p w:rsidR="006E1AF0" w:rsidRPr="006E1AF0" w:rsidRDefault="006E1AF0" w:rsidP="006E1AF0">
      <w:pPr>
        <w:tabs>
          <w:tab w:val="left" w:pos="1080"/>
        </w:tabs>
        <w:ind w:firstLine="708"/>
        <w:jc w:val="both"/>
      </w:pPr>
      <w:r>
        <w:t xml:space="preserve">6) пункт 29 </w:t>
      </w:r>
      <w:r w:rsidRPr="006E1AF0">
        <w:t>дополнить подпунктом 6.1 следующего содержания:</w:t>
      </w:r>
    </w:p>
    <w:p w:rsidR="006E1AF0" w:rsidRPr="006E1AF0" w:rsidRDefault="006E1AF0" w:rsidP="006E1AF0">
      <w:pPr>
        <w:tabs>
          <w:tab w:val="left" w:pos="1080"/>
        </w:tabs>
        <w:ind w:firstLine="708"/>
        <w:jc w:val="both"/>
      </w:pPr>
      <w:r>
        <w:t>«</w:t>
      </w:r>
      <w:r w:rsidRPr="006E1AF0">
        <w:t>6.1) другие сведения, касающиеся рассмотренного комиссией вопроса;</w:t>
      </w:r>
      <w:r>
        <w:t>».</w:t>
      </w:r>
    </w:p>
    <w:p w:rsidR="008C0513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0" w:name="_GoBack"/>
      <w:bookmarkEnd w:id="0"/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25" w:rsidRDefault="00174625" w:rsidP="00346882">
      <w:r>
        <w:separator/>
      </w:r>
    </w:p>
  </w:endnote>
  <w:endnote w:type="continuationSeparator" w:id="0">
    <w:p w:rsidR="00174625" w:rsidRDefault="00174625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25" w:rsidRDefault="00174625" w:rsidP="00346882">
      <w:r>
        <w:separator/>
      </w:r>
    </w:p>
  </w:footnote>
  <w:footnote w:type="continuationSeparator" w:id="0">
    <w:p w:rsidR="00174625" w:rsidRDefault="00174625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3D1EC3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12" w:rsidRDefault="008C2212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781B67" wp14:editId="41C00F44">
              <wp:simplePos x="0" y="0"/>
              <wp:positionH relativeFrom="column">
                <wp:posOffset>5476875</wp:posOffset>
              </wp:positionH>
              <wp:positionV relativeFrom="paragraph">
                <wp:posOffset>-307340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2212" w:rsidRPr="009C3328" w:rsidRDefault="008C2212" w:rsidP="008C2212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781B6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31.25pt;margin-top:-24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" stroked="f">
              <v:textbox>
                <w:txbxContent>
                  <w:p w:rsidR="008C2212" w:rsidRPr="009C3328" w:rsidRDefault="008C2212" w:rsidP="008C2212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51548"/>
    <w:rsid w:val="000D4C93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A34D0"/>
    <w:rsid w:val="001C1986"/>
    <w:rsid w:val="00211B78"/>
    <w:rsid w:val="00214056"/>
    <w:rsid w:val="00222ED9"/>
    <w:rsid w:val="00243386"/>
    <w:rsid w:val="00243F33"/>
    <w:rsid w:val="00251B09"/>
    <w:rsid w:val="002623F4"/>
    <w:rsid w:val="00270F64"/>
    <w:rsid w:val="002756A9"/>
    <w:rsid w:val="00276050"/>
    <w:rsid w:val="00290D43"/>
    <w:rsid w:val="00293E3F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90A90"/>
    <w:rsid w:val="003D1EC3"/>
    <w:rsid w:val="003E03B7"/>
    <w:rsid w:val="0040110C"/>
    <w:rsid w:val="004161C2"/>
    <w:rsid w:val="00425344"/>
    <w:rsid w:val="004458F9"/>
    <w:rsid w:val="00466129"/>
    <w:rsid w:val="00484CAA"/>
    <w:rsid w:val="004A1EEA"/>
    <w:rsid w:val="00513CB0"/>
    <w:rsid w:val="005307DF"/>
    <w:rsid w:val="00534FC5"/>
    <w:rsid w:val="00554306"/>
    <w:rsid w:val="00563576"/>
    <w:rsid w:val="005946EC"/>
    <w:rsid w:val="005A0FC5"/>
    <w:rsid w:val="005A48E9"/>
    <w:rsid w:val="005C5ADA"/>
    <w:rsid w:val="005D3B11"/>
    <w:rsid w:val="005E43EA"/>
    <w:rsid w:val="006025EE"/>
    <w:rsid w:val="00616ACB"/>
    <w:rsid w:val="00654102"/>
    <w:rsid w:val="00656658"/>
    <w:rsid w:val="006820C7"/>
    <w:rsid w:val="006862FC"/>
    <w:rsid w:val="00691790"/>
    <w:rsid w:val="006931DB"/>
    <w:rsid w:val="0069694A"/>
    <w:rsid w:val="006C1402"/>
    <w:rsid w:val="006E1AF0"/>
    <w:rsid w:val="006E4B60"/>
    <w:rsid w:val="00727C99"/>
    <w:rsid w:val="007406D2"/>
    <w:rsid w:val="007409C1"/>
    <w:rsid w:val="00743BC1"/>
    <w:rsid w:val="0074503E"/>
    <w:rsid w:val="00755F6D"/>
    <w:rsid w:val="007623F4"/>
    <w:rsid w:val="0079479F"/>
    <w:rsid w:val="007A5475"/>
    <w:rsid w:val="007B1244"/>
    <w:rsid w:val="007B200F"/>
    <w:rsid w:val="007E26B8"/>
    <w:rsid w:val="007F13E2"/>
    <w:rsid w:val="007F1DC3"/>
    <w:rsid w:val="00802D6C"/>
    <w:rsid w:val="008358ED"/>
    <w:rsid w:val="00840EDF"/>
    <w:rsid w:val="00862736"/>
    <w:rsid w:val="00866331"/>
    <w:rsid w:val="00897A05"/>
    <w:rsid w:val="008C0513"/>
    <w:rsid w:val="008C1CD0"/>
    <w:rsid w:val="008C2212"/>
    <w:rsid w:val="008C48C8"/>
    <w:rsid w:val="008C5C96"/>
    <w:rsid w:val="008D02CA"/>
    <w:rsid w:val="009130AE"/>
    <w:rsid w:val="009138C2"/>
    <w:rsid w:val="009147A7"/>
    <w:rsid w:val="009233B8"/>
    <w:rsid w:val="00941DFB"/>
    <w:rsid w:val="009663F7"/>
    <w:rsid w:val="00990EF6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5139"/>
    <w:rsid w:val="00A66766"/>
    <w:rsid w:val="00A93407"/>
    <w:rsid w:val="00AB0ABD"/>
    <w:rsid w:val="00AD4416"/>
    <w:rsid w:val="00AF093A"/>
    <w:rsid w:val="00AF1F13"/>
    <w:rsid w:val="00AF218F"/>
    <w:rsid w:val="00AF2294"/>
    <w:rsid w:val="00B17F8A"/>
    <w:rsid w:val="00B221B1"/>
    <w:rsid w:val="00B2644C"/>
    <w:rsid w:val="00B2773B"/>
    <w:rsid w:val="00B42534"/>
    <w:rsid w:val="00B634E2"/>
    <w:rsid w:val="00B726CA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6490"/>
    <w:rsid w:val="00D71330"/>
    <w:rsid w:val="00D75DCE"/>
    <w:rsid w:val="00D8680E"/>
    <w:rsid w:val="00DA03A7"/>
    <w:rsid w:val="00DB1B09"/>
    <w:rsid w:val="00DB7ACF"/>
    <w:rsid w:val="00DC745A"/>
    <w:rsid w:val="00DF3C8D"/>
    <w:rsid w:val="00E001CA"/>
    <w:rsid w:val="00E41124"/>
    <w:rsid w:val="00E4116F"/>
    <w:rsid w:val="00E46358"/>
    <w:rsid w:val="00E60BAB"/>
    <w:rsid w:val="00E66D9F"/>
    <w:rsid w:val="00E72F78"/>
    <w:rsid w:val="00E74F04"/>
    <w:rsid w:val="00E85397"/>
    <w:rsid w:val="00EB7089"/>
    <w:rsid w:val="00EF6D8C"/>
    <w:rsid w:val="00F03CF9"/>
    <w:rsid w:val="00F31933"/>
    <w:rsid w:val="00F32AE4"/>
    <w:rsid w:val="00F354BB"/>
    <w:rsid w:val="00F707DC"/>
    <w:rsid w:val="00F71959"/>
    <w:rsid w:val="00F73B39"/>
    <w:rsid w:val="00F77AF2"/>
    <w:rsid w:val="00F85EBD"/>
    <w:rsid w:val="00F961D3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semiHidden/>
    <w:unhideWhenUsed/>
    <w:rsid w:val="00693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A02BE-E6FF-4797-A485-99227AFB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2688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3</cp:revision>
  <cp:lastPrinted>2017-10-30T09:22:00Z</cp:lastPrinted>
  <dcterms:created xsi:type="dcterms:W3CDTF">2018-03-21T11:56:00Z</dcterms:created>
  <dcterms:modified xsi:type="dcterms:W3CDTF">2018-03-21T12:15:00Z</dcterms:modified>
</cp:coreProperties>
</file>