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2E" w:rsidRPr="00540623" w:rsidRDefault="00540623" w:rsidP="00DB139A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0623">
        <w:rPr>
          <w:rFonts w:ascii="Times New Roman" w:hAnsi="Times New Roman" w:cs="Times New Roman"/>
          <w:b w:val="0"/>
          <w:sz w:val="28"/>
          <w:szCs w:val="28"/>
        </w:rPr>
        <w:t>П</w:t>
      </w:r>
      <w:r w:rsidR="007F1E5A" w:rsidRPr="00540623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394E87" w:rsidRDefault="00394E87" w:rsidP="00DB139A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постановления Губернатора</w:t>
      </w:r>
    </w:p>
    <w:p w:rsidR="003A232E" w:rsidRPr="005C37F4" w:rsidRDefault="003A232E" w:rsidP="00DB139A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37F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3A232E" w:rsidRDefault="003A232E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3612" w:rsidRDefault="003A232E" w:rsidP="00E63612">
      <w:pPr>
        <w:pStyle w:val="ConsPlusTitle"/>
        <w:jc w:val="center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  <w:r w:rsidRPr="001F4FE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О </w:t>
      </w:r>
      <w:r w:rsidR="0005118B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внесении изменений в постановление Губернатора Новосибирской области</w:t>
      </w:r>
    </w:p>
    <w:p w:rsidR="003A232E" w:rsidRDefault="00E63612" w:rsidP="00E636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3612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от </w:t>
      </w:r>
      <w:r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0</w:t>
      </w:r>
      <w:r w:rsidRPr="00E63612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.04.</w:t>
      </w:r>
      <w:r w:rsidRPr="00E63612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2019 </w:t>
      </w:r>
      <w:r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№ </w:t>
      </w:r>
      <w:r w:rsidRPr="00E63612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100</w:t>
      </w:r>
    </w:p>
    <w:p w:rsidR="004151CC" w:rsidRDefault="004151CC" w:rsidP="0005118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18B" w:rsidRPr="005C37F4" w:rsidRDefault="0005118B" w:rsidP="00051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7F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5C37F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ю</w:t>
      </w:r>
      <w:r w:rsidRPr="005C37F4">
        <w:rPr>
          <w:rFonts w:ascii="Times New Roman" w:hAnsi="Times New Roman" w:cs="Times New Roman"/>
          <w:sz w:val="28"/>
          <w:szCs w:val="28"/>
        </w:rPr>
        <w:t>:</w:t>
      </w:r>
    </w:p>
    <w:p w:rsidR="0005118B" w:rsidRDefault="0005118B" w:rsidP="00051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05118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51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="004F4493">
        <w:rPr>
          <w:rFonts w:ascii="Times New Roman" w:hAnsi="Times New Roman" w:cs="Times New Roman"/>
          <w:sz w:val="28"/>
          <w:szCs w:val="28"/>
        </w:rPr>
        <w:br/>
      </w:r>
      <w:r w:rsidR="00E63612" w:rsidRPr="00E6361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от 04.04</w:t>
      </w:r>
      <w:r w:rsidR="00E636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="00E63612" w:rsidRPr="00E6361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2019 </w:t>
      </w:r>
      <w:r w:rsidR="00E63612" w:rsidRPr="004F449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№</w:t>
      </w:r>
      <w:r w:rsidR="00E6361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="00E63612" w:rsidRPr="00E6361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100</w:t>
      </w:r>
      <w:r w:rsidR="00E63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E63612" w:rsidRPr="00E63612">
        <w:t xml:space="preserve"> </w:t>
      </w:r>
      <w:r w:rsidR="00E63612" w:rsidRPr="00E63612">
        <w:rPr>
          <w:rFonts w:ascii="Times New Roman" w:hAnsi="Times New Roman" w:cs="Times New Roman"/>
          <w:sz w:val="28"/>
          <w:szCs w:val="28"/>
        </w:rPr>
        <w:t>Координационн</w:t>
      </w:r>
      <w:r w:rsidR="00E63612">
        <w:rPr>
          <w:rFonts w:ascii="Times New Roman" w:hAnsi="Times New Roman" w:cs="Times New Roman"/>
          <w:sz w:val="28"/>
          <w:szCs w:val="28"/>
        </w:rPr>
        <w:t>ом</w:t>
      </w:r>
      <w:r w:rsidR="00E63612" w:rsidRPr="00E63612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63612">
        <w:rPr>
          <w:rFonts w:ascii="Times New Roman" w:hAnsi="Times New Roman" w:cs="Times New Roman"/>
          <w:sz w:val="28"/>
          <w:szCs w:val="28"/>
        </w:rPr>
        <w:t>е</w:t>
      </w:r>
      <w:r w:rsidR="00E63612" w:rsidRPr="00E63612">
        <w:rPr>
          <w:rFonts w:ascii="Times New Roman" w:hAnsi="Times New Roman" w:cs="Times New Roman"/>
          <w:sz w:val="28"/>
          <w:szCs w:val="28"/>
        </w:rPr>
        <w:t xml:space="preserve"> при Губернаторе Новосибирской области по вопросам развития Новосибирского научного центра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0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E63612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636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7883" w:rsidRDefault="00AA715C" w:rsidP="00227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 w:rsidR="00227883">
        <w:rPr>
          <w:rFonts w:ascii="Times New Roman" w:hAnsi="Times New Roman" w:cs="Times New Roman"/>
          <w:sz w:val="28"/>
          <w:szCs w:val="28"/>
        </w:rPr>
        <w:t xml:space="preserve"> </w:t>
      </w:r>
      <w:r w:rsidR="00227883" w:rsidRPr="00227883">
        <w:rPr>
          <w:rFonts w:ascii="Times New Roman" w:hAnsi="Times New Roman" w:cs="Times New Roman"/>
          <w:sz w:val="28"/>
          <w:szCs w:val="28"/>
        </w:rPr>
        <w:t>составе Координационного совета при Губернаторе Новосибирской области по вопросам развития Новосибирского научного центра (далее - совет)</w:t>
      </w:r>
      <w:r w:rsidR="000A4730">
        <w:rPr>
          <w:rFonts w:ascii="Times New Roman" w:hAnsi="Times New Roman" w:cs="Times New Roman"/>
          <w:sz w:val="28"/>
          <w:szCs w:val="28"/>
        </w:rPr>
        <w:t>:</w:t>
      </w:r>
    </w:p>
    <w:p w:rsidR="003A232E" w:rsidRDefault="00E63612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71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A715C">
        <w:rPr>
          <w:rFonts w:ascii="Times New Roman" w:hAnsi="Times New Roman" w:cs="Times New Roman"/>
          <w:sz w:val="28"/>
          <w:szCs w:val="28"/>
        </w:rPr>
        <w:t xml:space="preserve">ввести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118B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E63612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756EAA" w:rsidRDefault="00756EAA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</w:t>
      </w:r>
      <w:r w:rsidR="009A7497">
        <w:rPr>
          <w:rFonts w:ascii="Times New Roman" w:hAnsi="Times New Roman" w:cs="Times New Roman"/>
          <w:sz w:val="28"/>
          <w:szCs w:val="28"/>
        </w:rPr>
        <w:t xml:space="preserve"> Алексея Алексеевича – члена комитета </w:t>
      </w:r>
      <w:r w:rsidR="004D00A4" w:rsidRPr="004D00A4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 по культуре, образованию, науке, спорту и молодежной политике</w:t>
      </w:r>
      <w:r w:rsidR="00270C8E">
        <w:rPr>
          <w:rFonts w:ascii="Times New Roman" w:hAnsi="Times New Roman" w:cs="Times New Roman"/>
          <w:sz w:val="28"/>
          <w:szCs w:val="28"/>
        </w:rPr>
        <w:t xml:space="preserve"> </w:t>
      </w:r>
      <w:r w:rsidR="00270C8E" w:rsidRPr="00270C8E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646D47" w:rsidRPr="00646D47" w:rsidRDefault="00646D47" w:rsidP="00646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</w:t>
      </w:r>
      <w:r w:rsidRPr="00646D47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6D47">
        <w:rPr>
          <w:rFonts w:ascii="Times New Roman" w:hAnsi="Times New Roman" w:cs="Times New Roman"/>
          <w:sz w:val="28"/>
          <w:szCs w:val="28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Pr="00646D47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46D47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 а</w:t>
      </w:r>
      <w:r w:rsidRPr="00646D47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46D47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6D47">
        <w:rPr>
          <w:rFonts w:ascii="Times New Roman" w:hAnsi="Times New Roman" w:cs="Times New Roman"/>
          <w:sz w:val="28"/>
          <w:szCs w:val="28"/>
        </w:rPr>
        <w:t xml:space="preserve"> «Управляющая компания «Научно-технологический парк в сфере биотехнологий</w:t>
      </w:r>
      <w:r w:rsidRPr="00270C8E">
        <w:rPr>
          <w:rFonts w:ascii="Times New Roman" w:hAnsi="Times New Roman" w:cs="Times New Roman"/>
          <w:sz w:val="28"/>
          <w:szCs w:val="28"/>
        </w:rPr>
        <w:t>»</w:t>
      </w:r>
      <w:r w:rsidR="00270C8E" w:rsidRPr="00270C8E">
        <w:rPr>
          <w:rFonts w:ascii="Times New Roman" w:hAnsi="Times New Roman" w:cs="Times New Roman"/>
          <w:sz w:val="28"/>
          <w:szCs w:val="28"/>
        </w:rPr>
        <w:t xml:space="preserve"> </w:t>
      </w:r>
      <w:r w:rsidR="00270C8E" w:rsidRPr="00270C8E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9A7497" w:rsidRDefault="00756EAA" w:rsidP="009A7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</w:t>
      </w:r>
      <w:r w:rsidR="009A7497">
        <w:rPr>
          <w:rFonts w:ascii="Times New Roman" w:hAnsi="Times New Roman" w:cs="Times New Roman"/>
          <w:sz w:val="28"/>
          <w:szCs w:val="28"/>
        </w:rPr>
        <w:t xml:space="preserve"> Оксану Анатольевну – </w:t>
      </w:r>
      <w:r w:rsidR="004D00A4" w:rsidRPr="004D00A4"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Законодательного Собрания Новосибирской области по культуре, образованию, науке, спорту и молодежной политике </w:t>
      </w:r>
      <w:r w:rsidR="004D00A4" w:rsidRPr="00270C8E">
        <w:rPr>
          <w:rFonts w:ascii="Times New Roman" w:hAnsi="Times New Roman" w:cs="Times New Roman"/>
          <w:sz w:val="28"/>
          <w:szCs w:val="28"/>
        </w:rPr>
        <w:t>(по согласованию)</w:t>
      </w:r>
      <w:r w:rsidR="009A7497" w:rsidRPr="00270C8E">
        <w:rPr>
          <w:rFonts w:ascii="Times New Roman" w:hAnsi="Times New Roman" w:cs="Times New Roman"/>
          <w:sz w:val="28"/>
          <w:szCs w:val="28"/>
        </w:rPr>
        <w:t>;</w:t>
      </w:r>
    </w:p>
    <w:p w:rsidR="00B030DC" w:rsidRDefault="00B030DC" w:rsidP="00B030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71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A715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Ивановича изложить в следующей редакции: </w:t>
      </w:r>
    </w:p>
    <w:p w:rsidR="00B030DC" w:rsidRDefault="00B030DC" w:rsidP="00B030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«директор ф</w:t>
      </w:r>
      <w:r w:rsidRPr="00B030DC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030DC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030DC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030D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30DC">
        <w:rPr>
          <w:rFonts w:ascii="Times New Roman" w:hAnsi="Times New Roman" w:cs="Times New Roman"/>
          <w:sz w:val="28"/>
          <w:szCs w:val="28"/>
        </w:rPr>
        <w:t xml:space="preserve"> науки «Федеральный исследовательский центр «Институт катализа им. Г.К.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30DC">
        <w:rPr>
          <w:rFonts w:ascii="Times New Roman" w:hAnsi="Times New Roman" w:cs="Times New Roman"/>
          <w:sz w:val="28"/>
          <w:szCs w:val="28"/>
        </w:rPr>
        <w:t>Борескова Сибирского отделения Российской академии наук»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B1C" w:rsidRDefault="00B030DC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715C">
        <w:rPr>
          <w:rFonts w:ascii="Times New Roman" w:hAnsi="Times New Roman" w:cs="Times New Roman"/>
          <w:sz w:val="28"/>
          <w:szCs w:val="28"/>
        </w:rPr>
        <w:t>) в</w:t>
      </w:r>
      <w:r w:rsidR="00E63612">
        <w:rPr>
          <w:rFonts w:ascii="Times New Roman" w:hAnsi="Times New Roman" w:cs="Times New Roman"/>
          <w:sz w:val="28"/>
          <w:szCs w:val="28"/>
        </w:rPr>
        <w:t xml:space="preserve">ывести из состава состав </w:t>
      </w:r>
      <w:r w:rsidR="00E63612" w:rsidRPr="00E63612">
        <w:rPr>
          <w:rFonts w:ascii="Times New Roman" w:hAnsi="Times New Roman" w:cs="Times New Roman"/>
          <w:sz w:val="28"/>
          <w:szCs w:val="28"/>
        </w:rPr>
        <w:t>совет</w:t>
      </w:r>
      <w:r w:rsidR="00E63612">
        <w:rPr>
          <w:rFonts w:ascii="Times New Roman" w:hAnsi="Times New Roman" w:cs="Times New Roman"/>
          <w:sz w:val="28"/>
          <w:szCs w:val="28"/>
        </w:rPr>
        <w:t>а</w:t>
      </w:r>
      <w:r w:rsidR="00E63612" w:rsidRPr="00E63612">
        <w:rPr>
          <w:rFonts w:ascii="Times New Roman" w:hAnsi="Times New Roman" w:cs="Times New Roman"/>
          <w:sz w:val="28"/>
          <w:szCs w:val="28"/>
        </w:rPr>
        <w:t xml:space="preserve"> </w:t>
      </w:r>
      <w:r w:rsidR="00756EAA">
        <w:rPr>
          <w:rFonts w:ascii="Times New Roman" w:hAnsi="Times New Roman" w:cs="Times New Roman"/>
          <w:sz w:val="28"/>
          <w:szCs w:val="28"/>
        </w:rPr>
        <w:t>Гутову Е.А.</w:t>
      </w:r>
    </w:p>
    <w:p w:rsidR="00AA715C" w:rsidRDefault="00AA715C" w:rsidP="00AA71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составе </w:t>
      </w:r>
      <w:r>
        <w:rPr>
          <w:rFonts w:ascii="Times New Roman" w:hAnsi="Times New Roman" w:cs="Times New Roman"/>
          <w:sz w:val="28"/>
          <w:szCs w:val="28"/>
        </w:rPr>
        <w:t>Президиума Координационного совета при Губернаторе Новосибирской области по вопросам развития Новосибирского научного центра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президиум):</w:t>
      </w:r>
    </w:p>
    <w:p w:rsidR="00AA715C" w:rsidRDefault="00FA4588" w:rsidP="00AA71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AA715C">
        <w:rPr>
          <w:rFonts w:ascii="Times New Roman" w:hAnsi="Times New Roman" w:cs="Times New Roman"/>
          <w:sz w:val="28"/>
          <w:szCs w:val="28"/>
        </w:rPr>
        <w:t xml:space="preserve">в состав президиума </w:t>
      </w:r>
      <w:proofErr w:type="spellStart"/>
      <w:r w:rsidR="00AA715C">
        <w:rPr>
          <w:rFonts w:ascii="Times New Roman" w:hAnsi="Times New Roman" w:cs="Times New Roman"/>
          <w:sz w:val="28"/>
          <w:szCs w:val="28"/>
        </w:rPr>
        <w:t>Шимкива</w:t>
      </w:r>
      <w:proofErr w:type="spellEnd"/>
      <w:r w:rsidR="00AA715C">
        <w:rPr>
          <w:rFonts w:ascii="Times New Roman" w:hAnsi="Times New Roman" w:cs="Times New Roman"/>
          <w:sz w:val="28"/>
          <w:szCs w:val="28"/>
        </w:rPr>
        <w:t xml:space="preserve"> Андрея Ивановича – председателя Законодательного Собрания Новосибирской области</w:t>
      </w:r>
      <w:r w:rsidR="00270C8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A715C">
        <w:rPr>
          <w:rFonts w:ascii="Times New Roman" w:hAnsi="Times New Roman" w:cs="Times New Roman"/>
          <w:sz w:val="28"/>
          <w:szCs w:val="28"/>
        </w:rPr>
        <w:t>.</w:t>
      </w:r>
    </w:p>
    <w:p w:rsidR="00B030DC" w:rsidRDefault="00B030DC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C8E" w:rsidRDefault="00270C8E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2E" w:rsidRPr="00EB7B1C" w:rsidRDefault="00EB7B1C" w:rsidP="00B63DB3">
      <w:pPr>
        <w:pStyle w:val="ConsPlusNormal"/>
        <w:jc w:val="right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EB7B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А.А.</w:t>
      </w:r>
      <w:r w:rsidR="00FE48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EB7B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Травников</w:t>
      </w:r>
    </w:p>
    <w:p w:rsidR="00D96262" w:rsidRPr="00FE487F" w:rsidRDefault="00D96262" w:rsidP="00D96262">
      <w:pPr>
        <w:pStyle w:val="ConsPlusNormal"/>
        <w:rPr>
          <w:rFonts w:ascii="Times New Roman" w:hAnsi="Times New Roman" w:cs="Times New Roman"/>
          <w:sz w:val="20"/>
        </w:rPr>
      </w:pPr>
      <w:r w:rsidRPr="00FE487F">
        <w:rPr>
          <w:rFonts w:ascii="Times New Roman" w:hAnsi="Times New Roman" w:cs="Times New Roman"/>
          <w:sz w:val="20"/>
        </w:rPr>
        <w:t>А.В. Васильев</w:t>
      </w:r>
    </w:p>
    <w:p w:rsidR="003A232E" w:rsidRPr="00AB7F16" w:rsidRDefault="00D96262" w:rsidP="00756EAA">
      <w:pPr>
        <w:pStyle w:val="ConsPlusNormal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FE487F">
        <w:rPr>
          <w:rFonts w:ascii="Times New Roman" w:hAnsi="Times New Roman" w:cs="Times New Roman"/>
          <w:sz w:val="20"/>
        </w:rPr>
        <w:t>238 66 74</w:t>
      </w:r>
    </w:p>
    <w:sectPr w:rsidR="003A232E" w:rsidRPr="00AB7F16" w:rsidSect="00270C8E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DD3"/>
    <w:multiLevelType w:val="hybridMultilevel"/>
    <w:tmpl w:val="9D0E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2E"/>
    <w:rsid w:val="00013451"/>
    <w:rsid w:val="0005055E"/>
    <w:rsid w:val="0005118B"/>
    <w:rsid w:val="000A4730"/>
    <w:rsid w:val="00146CDF"/>
    <w:rsid w:val="001D2A3F"/>
    <w:rsid w:val="001F4FE4"/>
    <w:rsid w:val="00227883"/>
    <w:rsid w:val="0023188F"/>
    <w:rsid w:val="00265537"/>
    <w:rsid w:val="00270C8E"/>
    <w:rsid w:val="00337FEE"/>
    <w:rsid w:val="003512CE"/>
    <w:rsid w:val="00353548"/>
    <w:rsid w:val="00394E87"/>
    <w:rsid w:val="003A232E"/>
    <w:rsid w:val="003B555E"/>
    <w:rsid w:val="004151CC"/>
    <w:rsid w:val="004D00A4"/>
    <w:rsid w:val="004F4493"/>
    <w:rsid w:val="00540623"/>
    <w:rsid w:val="005C37F4"/>
    <w:rsid w:val="00646D47"/>
    <w:rsid w:val="00650087"/>
    <w:rsid w:val="0065092C"/>
    <w:rsid w:val="006C4AF2"/>
    <w:rsid w:val="006E57D8"/>
    <w:rsid w:val="007204A3"/>
    <w:rsid w:val="00722A99"/>
    <w:rsid w:val="0074769A"/>
    <w:rsid w:val="00756EAA"/>
    <w:rsid w:val="00791E23"/>
    <w:rsid w:val="007A4874"/>
    <w:rsid w:val="007C61D7"/>
    <w:rsid w:val="007F1E5A"/>
    <w:rsid w:val="00841D8C"/>
    <w:rsid w:val="008A5C79"/>
    <w:rsid w:val="008E656C"/>
    <w:rsid w:val="0096389C"/>
    <w:rsid w:val="009A7497"/>
    <w:rsid w:val="009B1A53"/>
    <w:rsid w:val="009D1B38"/>
    <w:rsid w:val="00AA715C"/>
    <w:rsid w:val="00AB7F16"/>
    <w:rsid w:val="00AF23D6"/>
    <w:rsid w:val="00B030DC"/>
    <w:rsid w:val="00B63DB3"/>
    <w:rsid w:val="00B857C7"/>
    <w:rsid w:val="00C0393D"/>
    <w:rsid w:val="00C31FBD"/>
    <w:rsid w:val="00CC7FDF"/>
    <w:rsid w:val="00D6439D"/>
    <w:rsid w:val="00D96262"/>
    <w:rsid w:val="00DB139A"/>
    <w:rsid w:val="00E47A57"/>
    <w:rsid w:val="00E63612"/>
    <w:rsid w:val="00E80258"/>
    <w:rsid w:val="00EB7B1C"/>
    <w:rsid w:val="00ED0231"/>
    <w:rsid w:val="00F045CF"/>
    <w:rsid w:val="00F8253B"/>
    <w:rsid w:val="00FA4588"/>
    <w:rsid w:val="00FB19AC"/>
    <w:rsid w:val="00FE2CA7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7FFA"/>
  <w15:docId w15:val="{F0887C45-068F-4C06-B9DA-23865D03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3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B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F3E6EB28CE7F97A7ACE04B2F438478FD2802C52D3DA04B444AD3B07F4CFDEEB57081F6BC641F7C1136DDBFA7A0690183S8n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 Екатерина Владимировна</dc:creator>
  <cp:lastModifiedBy>Дьякова Марина Анатольевна</cp:lastModifiedBy>
  <cp:revision>51</cp:revision>
  <cp:lastPrinted>2019-05-16T07:32:00Z</cp:lastPrinted>
  <dcterms:created xsi:type="dcterms:W3CDTF">2019-05-14T10:38:00Z</dcterms:created>
  <dcterms:modified xsi:type="dcterms:W3CDTF">2019-05-16T09:49:00Z</dcterms:modified>
</cp:coreProperties>
</file>