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A252B0" w:rsidTr="001C7D06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A252B0" w:rsidRDefault="00A252B0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2351E0">
              <w:rPr>
                <w:rFonts w:ascii="Times New Roman" w:hAnsi="Times New Roman" w:cs="Times New Roman"/>
                <w:sz w:val="28"/>
                <w:szCs w:val="28"/>
              </w:rPr>
              <w:t>постановления Губернатора</w:t>
            </w:r>
          </w:p>
          <w:p w:rsidR="00A252B0" w:rsidRDefault="00A252B0" w:rsidP="001C7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BF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A252B0" w:rsidRDefault="00A252B0" w:rsidP="00A252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ED9" w:rsidRPr="00102E64" w:rsidRDefault="00B70ED9" w:rsidP="00B70E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E6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Губернатора </w:t>
      </w: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B70ED9" w:rsidRPr="00102E64" w:rsidRDefault="00B70ED9" w:rsidP="00B70E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2E64">
        <w:rPr>
          <w:rFonts w:ascii="Times New Roman" w:hAnsi="Times New Roman" w:cs="Times New Roman"/>
          <w:b w:val="0"/>
          <w:sz w:val="28"/>
          <w:szCs w:val="28"/>
        </w:rPr>
        <w:t xml:space="preserve">от 12.10.2015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E64">
        <w:rPr>
          <w:rFonts w:ascii="Times New Roman" w:hAnsi="Times New Roman" w:cs="Times New Roman"/>
          <w:b w:val="0"/>
          <w:sz w:val="28"/>
          <w:szCs w:val="28"/>
        </w:rPr>
        <w:t>№ 226</w:t>
      </w: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0ED9" w:rsidRPr="00B70ED9" w:rsidRDefault="00B70ED9" w:rsidP="00B7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7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Pr="00B70E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0ED9" w:rsidRPr="00B70ED9" w:rsidRDefault="00B70ED9" w:rsidP="00B7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E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Губернатора Новосибирской области от 12.10.2015 № 226 «О подведомственности государственных учреждений Новосибирской области министерству физической культуры и спорта Новосибирской области» следующее изменение:</w:t>
      </w:r>
    </w:p>
    <w:p w:rsidR="00B70ED9" w:rsidRDefault="00B70ED9" w:rsidP="00B7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E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государственных учреждений Новосибирской области, подведомственных министерству физической культуры и спорта Новосибирской области:</w:t>
      </w:r>
    </w:p>
    <w:p w:rsidR="00B70ED9" w:rsidRDefault="00365654" w:rsidP="00B70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70ED9" w:rsidRPr="00D754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дополнить</w:t>
        </w:r>
      </w:hyperlink>
      <w:r w:rsidR="00B70ED9" w:rsidRPr="00D7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строкой</w:t>
      </w:r>
      <w:r w:rsidR="00B70ED9">
        <w:rPr>
          <w:rFonts w:ascii="Times New Roman" w:hAnsi="Times New Roman" w:cs="Times New Roman"/>
          <w:sz w:val="28"/>
          <w:szCs w:val="28"/>
        </w:rPr>
        <w:t xml:space="preserve"> </w:t>
      </w:r>
      <w:r w:rsidR="00D754D3">
        <w:rPr>
          <w:rFonts w:ascii="Times New Roman" w:hAnsi="Times New Roman" w:cs="Times New Roman"/>
          <w:sz w:val="28"/>
          <w:szCs w:val="28"/>
        </w:rPr>
        <w:t>21</w:t>
      </w:r>
      <w:r w:rsidR="00B70E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70ED9" w:rsidRPr="00B70ED9" w:rsidRDefault="00B70ED9" w:rsidP="00B7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</w:p>
    <w:tbl>
      <w:tblPr>
        <w:tblStyle w:val="1"/>
        <w:tblW w:w="10217" w:type="dxa"/>
        <w:tblLook w:val="04A0" w:firstRow="1" w:lastRow="0" w:firstColumn="1" w:lastColumn="0" w:noHBand="0" w:noVBand="1"/>
      </w:tblPr>
      <w:tblGrid>
        <w:gridCol w:w="390"/>
        <w:gridCol w:w="496"/>
        <w:gridCol w:w="5737"/>
        <w:gridCol w:w="3168"/>
        <w:gridCol w:w="426"/>
      </w:tblGrid>
      <w:tr w:rsidR="00B70ED9" w:rsidRPr="00B70ED9" w:rsidTr="00676BD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B70ED9">
              <w:rPr>
                <w:sz w:val="28"/>
                <w:szCs w:val="28"/>
              </w:rPr>
              <w:t>«</w:t>
            </w:r>
          </w:p>
        </w:tc>
        <w:tc>
          <w:tcPr>
            <w:tcW w:w="425" w:type="dxa"/>
          </w:tcPr>
          <w:p w:rsidR="00B70ED9" w:rsidRPr="00B70ED9" w:rsidRDefault="00B70ED9" w:rsidP="00B70E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66" w:type="dxa"/>
          </w:tcPr>
          <w:p w:rsidR="00B70ED9" w:rsidRPr="00B70ED9" w:rsidRDefault="00D754D3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102E64">
              <w:rPr>
                <w:sz w:val="28"/>
                <w:szCs w:val="28"/>
                <w:lang w:eastAsia="en-US"/>
              </w:rPr>
              <w:t>Государственное автономное учреждение Новосибирской области «</w:t>
            </w:r>
            <w:r w:rsidRPr="00AF41F6">
              <w:rPr>
                <w:sz w:val="28"/>
                <w:szCs w:val="28"/>
                <w:lang w:eastAsia="en-US"/>
              </w:rPr>
              <w:t>Новосибирск – Арена</w:t>
            </w:r>
            <w:r w:rsidRPr="00102E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207" w:type="dxa"/>
          </w:tcPr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B70ED9">
              <w:rPr>
                <w:sz w:val="28"/>
                <w:szCs w:val="28"/>
              </w:rPr>
              <w:t xml:space="preserve">630099, </w:t>
            </w:r>
          </w:p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B70ED9">
              <w:rPr>
                <w:sz w:val="28"/>
                <w:szCs w:val="28"/>
              </w:rPr>
              <w:t xml:space="preserve">г. Новосибирск, </w:t>
            </w:r>
          </w:p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B70ED9">
              <w:rPr>
                <w:sz w:val="28"/>
                <w:szCs w:val="28"/>
              </w:rPr>
              <w:t xml:space="preserve">ул. </w:t>
            </w:r>
            <w:proofErr w:type="gramStart"/>
            <w:r w:rsidRPr="00B70ED9">
              <w:rPr>
                <w:sz w:val="28"/>
                <w:szCs w:val="28"/>
              </w:rPr>
              <w:t>Советская</w:t>
            </w:r>
            <w:proofErr w:type="gramEnd"/>
            <w:r w:rsidRPr="00B70ED9">
              <w:rPr>
                <w:sz w:val="28"/>
                <w:szCs w:val="28"/>
              </w:rPr>
              <w:t>, 33</w:t>
            </w:r>
            <w:r w:rsidR="00D754D3">
              <w:rPr>
                <w:sz w:val="28"/>
                <w:szCs w:val="28"/>
              </w:rPr>
              <w:t>, 3 этаж, ком. 333</w:t>
            </w: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B70ED9" w:rsidRPr="00B70ED9" w:rsidRDefault="00B70ED9" w:rsidP="00B70ED9">
            <w:pPr>
              <w:adjustRightInd w:val="0"/>
              <w:jc w:val="both"/>
              <w:rPr>
                <w:sz w:val="28"/>
                <w:szCs w:val="28"/>
              </w:rPr>
            </w:pPr>
            <w:r w:rsidRPr="00B70ED9">
              <w:rPr>
                <w:sz w:val="28"/>
                <w:szCs w:val="28"/>
              </w:rPr>
              <w:t>».</w:t>
            </w:r>
          </w:p>
        </w:tc>
      </w:tr>
    </w:tbl>
    <w:p w:rsidR="00A252B0" w:rsidRPr="002F34D4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876A2D" w:rsidP="00876A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52B0">
        <w:rPr>
          <w:rFonts w:ascii="Times New Roman" w:hAnsi="Times New Roman" w:cs="Times New Roman"/>
          <w:sz w:val="28"/>
          <w:szCs w:val="28"/>
        </w:rPr>
        <w:tab/>
      </w:r>
      <w:r w:rsidR="00A252B0">
        <w:rPr>
          <w:rFonts w:ascii="Times New Roman" w:hAnsi="Times New Roman" w:cs="Times New Roman"/>
          <w:sz w:val="28"/>
          <w:szCs w:val="28"/>
        </w:rPr>
        <w:tab/>
      </w:r>
      <w:r w:rsidR="00A252B0">
        <w:rPr>
          <w:rFonts w:ascii="Times New Roman" w:hAnsi="Times New Roman" w:cs="Times New Roman"/>
          <w:sz w:val="28"/>
          <w:szCs w:val="28"/>
        </w:rPr>
        <w:tab/>
      </w:r>
      <w:r w:rsidR="00A252B0">
        <w:rPr>
          <w:rFonts w:ascii="Times New Roman" w:hAnsi="Times New Roman" w:cs="Times New Roman"/>
          <w:sz w:val="28"/>
          <w:szCs w:val="28"/>
        </w:rPr>
        <w:tab/>
      </w:r>
      <w:r w:rsidR="00A252B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3E72DD">
        <w:rPr>
          <w:rFonts w:ascii="Times New Roman" w:hAnsi="Times New Roman" w:cs="Times New Roman"/>
          <w:sz w:val="28"/>
          <w:szCs w:val="28"/>
        </w:rPr>
        <w:t xml:space="preserve">  </w:t>
      </w:r>
      <w:r w:rsidR="00A252B0">
        <w:rPr>
          <w:rFonts w:ascii="Times New Roman" w:hAnsi="Times New Roman" w:cs="Times New Roman"/>
          <w:sz w:val="28"/>
          <w:szCs w:val="28"/>
        </w:rPr>
        <w:t xml:space="preserve"> </w:t>
      </w:r>
      <w:r w:rsidR="003E72DD">
        <w:rPr>
          <w:rFonts w:ascii="Times New Roman" w:hAnsi="Times New Roman" w:cs="Times New Roman"/>
          <w:sz w:val="28"/>
          <w:szCs w:val="28"/>
        </w:rPr>
        <w:t>А</w:t>
      </w:r>
      <w:r w:rsidR="00A252B0">
        <w:rPr>
          <w:rFonts w:ascii="Times New Roman" w:hAnsi="Times New Roman" w:cs="Times New Roman"/>
          <w:sz w:val="28"/>
          <w:szCs w:val="28"/>
        </w:rPr>
        <w:t>.</w:t>
      </w:r>
      <w:r w:rsidR="003E72DD">
        <w:rPr>
          <w:rFonts w:ascii="Times New Roman" w:hAnsi="Times New Roman" w:cs="Times New Roman"/>
          <w:sz w:val="28"/>
          <w:szCs w:val="28"/>
        </w:rPr>
        <w:t>А</w:t>
      </w:r>
      <w:r w:rsidR="00A252B0">
        <w:rPr>
          <w:rFonts w:ascii="Times New Roman" w:hAnsi="Times New Roman" w:cs="Times New Roman"/>
          <w:sz w:val="28"/>
          <w:szCs w:val="28"/>
        </w:rPr>
        <w:t xml:space="preserve">. </w:t>
      </w:r>
      <w:r w:rsidR="003E72DD">
        <w:rPr>
          <w:rFonts w:ascii="Times New Roman" w:hAnsi="Times New Roman" w:cs="Times New Roman"/>
          <w:sz w:val="28"/>
          <w:szCs w:val="28"/>
        </w:rPr>
        <w:t>Травников</w:t>
      </w: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52B0" w:rsidRDefault="00A252B0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2DD" w:rsidRDefault="003E72DD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1404" w:rsidRDefault="00B71404" w:rsidP="00A252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ED9" w:rsidRDefault="00B70ED9" w:rsidP="00A252B0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252B0" w:rsidRPr="006975B0" w:rsidRDefault="00A252B0" w:rsidP="00A252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A252B0" w:rsidRDefault="00A252B0" w:rsidP="00CB3A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222 </w:t>
      </w:r>
      <w:r w:rsidRPr="006975B0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3 81</w:t>
      </w: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t>СОГЛАСОВАНО:</w:t>
      </w:r>
    </w:p>
    <w:p w:rsidR="00973B87" w:rsidRPr="00853C4E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973B87" w:rsidRPr="00AB492C" w:rsidRDefault="00973B87" w:rsidP="00973B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973B87" w:rsidRPr="00AB492C" w:rsidRDefault="00973B87" w:rsidP="00973B8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973B87" w:rsidRPr="00AB492C" w:rsidRDefault="00973B87" w:rsidP="00973B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973B87" w:rsidRPr="00AB492C" w:rsidRDefault="00973B87" w:rsidP="00973B8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«__»________20__г.</w:t>
      </w:r>
    </w:p>
    <w:p w:rsidR="00973B87" w:rsidRPr="00AB492C" w:rsidRDefault="00973B87" w:rsidP="0097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973B87" w:rsidRPr="00AB492C" w:rsidRDefault="00973B87" w:rsidP="0097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AB492C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973B87" w:rsidRPr="00AB492C" w:rsidRDefault="00973B87" w:rsidP="00973B8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Default="00973B87" w:rsidP="00973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имущества и</w:t>
      </w:r>
    </w:p>
    <w:p w:rsidR="00973B87" w:rsidRDefault="00973B87" w:rsidP="00973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отношений Новосибирской области                           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973B87" w:rsidRPr="00891A18" w:rsidRDefault="00973B87" w:rsidP="00973B87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973B87" w:rsidRPr="00AB492C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и спорта Новосибирской области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B492C">
        <w:rPr>
          <w:rFonts w:ascii="Times New Roman" w:eastAsia="Calibri" w:hAnsi="Times New Roman" w:cs="Times New Roman"/>
          <w:sz w:val="28"/>
          <w:szCs w:val="28"/>
        </w:rPr>
        <w:t>С.А. Ахапов</w:t>
      </w:r>
    </w:p>
    <w:p w:rsidR="00973B87" w:rsidRPr="00AB492C" w:rsidRDefault="00973B87" w:rsidP="00973B87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«__»________20__ г.</w:t>
      </w: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Default="00973B87" w:rsidP="00973B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73B87" w:rsidRPr="00AB492C" w:rsidRDefault="00973B87" w:rsidP="00973B87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</w:t>
      </w:r>
      <w:proofErr w:type="gramStart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:rsidR="00973B87" w:rsidRPr="00AB492C" w:rsidRDefault="00973B87" w:rsidP="00973B87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 министерства</w:t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                          </w:t>
      </w:r>
    </w:p>
    <w:p w:rsidR="00973B87" w:rsidRPr="00AB492C" w:rsidRDefault="00973B87" w:rsidP="00973B87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В.А. Гартман</w:t>
      </w:r>
    </w:p>
    <w:p w:rsidR="00973B87" w:rsidRPr="00973B87" w:rsidRDefault="00973B87" w:rsidP="00973B87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2387743</w:t>
      </w:r>
    </w:p>
    <w:sectPr w:rsidR="00973B87" w:rsidRPr="00973B87" w:rsidSect="00AA6E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78"/>
    <w:rsid w:val="00171F78"/>
    <w:rsid w:val="00202DBE"/>
    <w:rsid w:val="0021293E"/>
    <w:rsid w:val="002351E0"/>
    <w:rsid w:val="003321D5"/>
    <w:rsid w:val="00393105"/>
    <w:rsid w:val="003B4120"/>
    <w:rsid w:val="003E72DD"/>
    <w:rsid w:val="0041713F"/>
    <w:rsid w:val="00473A91"/>
    <w:rsid w:val="00492FB7"/>
    <w:rsid w:val="007124FC"/>
    <w:rsid w:val="007532F5"/>
    <w:rsid w:val="0081484B"/>
    <w:rsid w:val="00876A2D"/>
    <w:rsid w:val="00973B87"/>
    <w:rsid w:val="009F6ACF"/>
    <w:rsid w:val="00A252B0"/>
    <w:rsid w:val="00B70ED9"/>
    <w:rsid w:val="00B71404"/>
    <w:rsid w:val="00CB3AC8"/>
    <w:rsid w:val="00D754D3"/>
    <w:rsid w:val="00DC183B"/>
    <w:rsid w:val="00E55840"/>
    <w:rsid w:val="00F20871"/>
    <w:rsid w:val="00F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B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70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70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B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70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70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336FBF877D534D0B750F1BBE473FC0483A0985B4A104798DC0626416220D747757D49B36FD0A18F032B5CBDFC1319DF48B71A5CDC5A3152A9EDDu2V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E893-989B-4ECA-88F3-64A7A0C4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2018-10-19T02:30:00Z</cp:lastPrinted>
  <dcterms:created xsi:type="dcterms:W3CDTF">2018-09-26T07:05:00Z</dcterms:created>
  <dcterms:modified xsi:type="dcterms:W3CDTF">2022-01-27T10:20:00Z</dcterms:modified>
</cp:coreProperties>
</file>