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33" w:rsidRDefault="00893233" w:rsidP="00C8549D">
      <w:pPr>
        <w:pStyle w:val="ConsPlusNormal"/>
        <w:tabs>
          <w:tab w:val="left" w:pos="9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8003"/>
        <w:gridCol w:w="7698"/>
      </w:tblGrid>
      <w:tr w:rsidR="00893233" w:rsidRPr="00893233" w:rsidTr="00337FCB">
        <w:trPr>
          <w:trHeight w:val="1886"/>
        </w:trPr>
        <w:tc>
          <w:tcPr>
            <w:tcW w:w="8003" w:type="dxa"/>
            <w:hideMark/>
          </w:tcPr>
          <w:p w:rsidR="00893233" w:rsidRPr="00893233" w:rsidRDefault="00893233" w:rsidP="0089323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698" w:type="dxa"/>
            <w:hideMark/>
          </w:tcPr>
          <w:p w:rsidR="00893233" w:rsidRPr="00893233" w:rsidRDefault="00893233" w:rsidP="0089323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93233">
              <w:rPr>
                <w:rFonts w:eastAsiaTheme="minorHAnsi"/>
                <w:sz w:val="20"/>
                <w:szCs w:val="20"/>
                <w:lang w:eastAsia="en-US"/>
              </w:rPr>
              <w:t>Приложение № 2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к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>проекту приказа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«Об утверждении Плана реализации мероприятий государственной программы «Культура Новосибирской области», утвержденному совместно министерством культуры Новосибирской области  от ______, министерством строительства Новосибирской области  от _____и </w:t>
            </w:r>
            <w:r w:rsidR="001A283D">
              <w:rPr>
                <w:rFonts w:eastAsiaTheme="minorHAnsi"/>
                <w:sz w:val="20"/>
                <w:szCs w:val="20"/>
                <w:lang w:eastAsia="en-US"/>
              </w:rPr>
              <w:t>инспекцией</w:t>
            </w:r>
            <w:r w:rsidR="001A283D" w:rsidRPr="001A283D">
              <w:rPr>
                <w:rFonts w:eastAsiaTheme="minorHAnsi"/>
                <w:sz w:val="20"/>
                <w:szCs w:val="20"/>
                <w:lang w:eastAsia="en-US"/>
              </w:rPr>
              <w:t xml:space="preserve"> по охране объектов культурного наследия Новосибирской области </w:t>
            </w:r>
            <w:proofErr w:type="gramStart"/>
            <w:r w:rsidRPr="00893233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proofErr w:type="gramEnd"/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___</w:t>
            </w:r>
          </w:p>
        </w:tc>
      </w:tr>
    </w:tbl>
    <w:p w:rsidR="00893233" w:rsidRDefault="00893233" w:rsidP="00893233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893233" w:rsidRPr="00893233" w:rsidRDefault="003947BC" w:rsidP="0089323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3F91">
        <w:rPr>
          <w:rFonts w:ascii="Times New Roman" w:hAnsi="Times New Roman" w:cs="Times New Roman"/>
          <w:i/>
          <w:sz w:val="28"/>
          <w:szCs w:val="28"/>
        </w:rPr>
        <w:t>Таблица 5</w:t>
      </w:r>
    </w:p>
    <w:p w:rsidR="003947BC" w:rsidRDefault="003947BC" w:rsidP="0039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включении</w:t>
      </w:r>
      <w:r w:rsidRPr="0052368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мероприятий</w:t>
      </w:r>
      <w:r w:rsidRPr="00523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2368F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 xml:space="preserve">реализации </w:t>
      </w:r>
      <w:r w:rsidRPr="0052368F">
        <w:rPr>
          <w:b/>
          <w:sz w:val="28"/>
          <w:szCs w:val="28"/>
        </w:rPr>
        <w:t>наказов избирателей</w:t>
      </w:r>
      <w:proofErr w:type="gramEnd"/>
      <w:r w:rsidRPr="0052368F">
        <w:rPr>
          <w:b/>
          <w:sz w:val="28"/>
          <w:szCs w:val="28"/>
        </w:rPr>
        <w:t xml:space="preserve"> депутатам Законодательного </w:t>
      </w:r>
      <w:r>
        <w:rPr>
          <w:b/>
          <w:sz w:val="28"/>
          <w:szCs w:val="28"/>
        </w:rPr>
        <w:t>С</w:t>
      </w:r>
      <w:r w:rsidRPr="0052368F">
        <w:rPr>
          <w:b/>
          <w:sz w:val="28"/>
          <w:szCs w:val="28"/>
        </w:rPr>
        <w:t>обрания Новосибирской области</w:t>
      </w:r>
      <w:r>
        <w:rPr>
          <w:b/>
          <w:sz w:val="28"/>
          <w:szCs w:val="28"/>
        </w:rPr>
        <w:t xml:space="preserve"> в п</w:t>
      </w:r>
      <w:r w:rsidRPr="0052368F">
        <w:rPr>
          <w:b/>
          <w:sz w:val="28"/>
          <w:szCs w:val="28"/>
        </w:rPr>
        <w:t xml:space="preserve">лан реализации </w:t>
      </w:r>
      <w:r>
        <w:rPr>
          <w:b/>
          <w:sz w:val="28"/>
          <w:szCs w:val="28"/>
        </w:rPr>
        <w:t xml:space="preserve">мероприятий </w:t>
      </w:r>
      <w:r w:rsidRPr="0052368F">
        <w:rPr>
          <w:b/>
          <w:sz w:val="28"/>
          <w:szCs w:val="28"/>
        </w:rPr>
        <w:t xml:space="preserve">государственной программы </w:t>
      </w:r>
    </w:p>
    <w:p w:rsidR="003947BC" w:rsidRPr="0052368F" w:rsidRDefault="003947BC" w:rsidP="003947BC">
      <w:pPr>
        <w:jc w:val="center"/>
        <w:rPr>
          <w:b/>
          <w:sz w:val="28"/>
          <w:szCs w:val="28"/>
        </w:rPr>
      </w:pPr>
      <w:r w:rsidRPr="0052368F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</w:t>
      </w:r>
      <w:r w:rsidR="00FA2B46">
        <w:rPr>
          <w:b/>
          <w:sz w:val="28"/>
          <w:szCs w:val="28"/>
        </w:rPr>
        <w:t xml:space="preserve">«Культура Новосибирской области» </w:t>
      </w:r>
      <w:r>
        <w:rPr>
          <w:b/>
          <w:sz w:val="28"/>
          <w:szCs w:val="28"/>
        </w:rPr>
        <w:t xml:space="preserve">на </w:t>
      </w:r>
      <w:r w:rsidR="00FA2B46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 </w:t>
      </w:r>
    </w:p>
    <w:p w:rsidR="003947BC" w:rsidRPr="004D0A26" w:rsidRDefault="003947BC" w:rsidP="003947BC">
      <w:pPr>
        <w:jc w:val="center"/>
        <w:rPr>
          <w:b/>
          <w:sz w:val="28"/>
          <w:szCs w:val="28"/>
        </w:rPr>
      </w:pPr>
    </w:p>
    <w:tbl>
      <w:tblPr>
        <w:tblW w:w="15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059"/>
        <w:gridCol w:w="2052"/>
        <w:gridCol w:w="1917"/>
        <w:gridCol w:w="1127"/>
        <w:gridCol w:w="1633"/>
        <w:gridCol w:w="3692"/>
      </w:tblGrid>
      <w:tr w:rsidR="003947BC" w:rsidRPr="005C458D" w:rsidTr="00893233">
        <w:trPr>
          <w:trHeight w:val="1842"/>
        </w:trPr>
        <w:tc>
          <w:tcPr>
            <w:tcW w:w="2269" w:type="dxa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992" w:type="dxa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Код наказа</w:t>
            </w:r>
          </w:p>
        </w:tc>
        <w:tc>
          <w:tcPr>
            <w:tcW w:w="2059" w:type="dxa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Содержание наказа избирателей</w:t>
            </w:r>
          </w:p>
        </w:tc>
        <w:tc>
          <w:tcPr>
            <w:tcW w:w="2052" w:type="dxa"/>
            <w:shd w:val="clear" w:color="auto" w:fill="auto"/>
          </w:tcPr>
          <w:p w:rsidR="003947BC" w:rsidRPr="005C458D" w:rsidRDefault="003947BC" w:rsidP="00970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5C458D">
              <w:rPr>
                <w:rFonts w:ascii="Times New Roman" w:hAnsi="Times New Roman" w:cs="Times New Roman"/>
              </w:rPr>
              <w:t>мероприятия плана реализации наказов избирателей</w:t>
            </w:r>
            <w:proofErr w:type="gramEnd"/>
            <w:r w:rsidRPr="005C458D">
              <w:rPr>
                <w:rFonts w:ascii="Times New Roman" w:hAnsi="Times New Roman" w:cs="Times New Roman"/>
              </w:rPr>
              <w:t xml:space="preserve"> депутатам Законодательного Собрания Новосибирской области на </w:t>
            </w:r>
            <w:r w:rsidR="00970EE7">
              <w:rPr>
                <w:rFonts w:ascii="Times New Roman" w:hAnsi="Times New Roman" w:cs="Times New Roman"/>
              </w:rPr>
              <w:t>2019</w:t>
            </w:r>
            <w:r w:rsidRPr="005C45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  <w:p w:rsidR="003947BC" w:rsidRPr="005C458D" w:rsidRDefault="003947BC" w:rsidP="00970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 xml:space="preserve">на </w:t>
            </w:r>
            <w:r w:rsidR="00970EE7">
              <w:rPr>
                <w:rFonts w:ascii="Times New Roman" w:hAnsi="Times New Roman" w:cs="Times New Roman"/>
              </w:rPr>
              <w:t>2019</w:t>
            </w:r>
            <w:r w:rsidRPr="005C458D">
              <w:rPr>
                <w:rFonts w:ascii="Times New Roman" w:hAnsi="Times New Roman" w:cs="Times New Roman"/>
              </w:rPr>
              <w:t xml:space="preserve"> год, (тыс. руб.)</w:t>
            </w:r>
          </w:p>
        </w:tc>
        <w:tc>
          <w:tcPr>
            <w:tcW w:w="1633" w:type="dxa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3692" w:type="dxa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3947BC" w:rsidRPr="005C458D" w:rsidTr="00893233">
        <w:trPr>
          <w:trHeight w:val="226"/>
        </w:trPr>
        <w:tc>
          <w:tcPr>
            <w:tcW w:w="2269" w:type="dxa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4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5</w:t>
            </w:r>
          </w:p>
        </w:tc>
        <w:tc>
          <w:tcPr>
            <w:tcW w:w="1633" w:type="dxa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6</w:t>
            </w:r>
          </w:p>
        </w:tc>
        <w:tc>
          <w:tcPr>
            <w:tcW w:w="3692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7</w:t>
            </w: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 w:val="restart"/>
          </w:tcPr>
          <w:p w:rsidR="00893233" w:rsidRDefault="00FB2836" w:rsidP="008932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Новосибирской области </w:t>
            </w:r>
            <w:r w:rsidR="0089323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Культура Новосибирской области» </w:t>
            </w:r>
          </w:p>
          <w:p w:rsidR="00893233" w:rsidRDefault="00893233" w:rsidP="00893233">
            <w:pPr>
              <w:rPr>
                <w:sz w:val="20"/>
                <w:szCs w:val="20"/>
              </w:rPr>
            </w:pPr>
          </w:p>
          <w:p w:rsidR="00893233" w:rsidRDefault="00893233" w:rsidP="00893233">
            <w:pPr>
              <w:rPr>
                <w:sz w:val="20"/>
                <w:szCs w:val="20"/>
              </w:rPr>
            </w:pPr>
          </w:p>
          <w:p w:rsidR="00FB2836" w:rsidRPr="00893233" w:rsidRDefault="00893233" w:rsidP="00893233">
            <w:pPr>
              <w:rPr>
                <w:b/>
                <w:sz w:val="20"/>
                <w:szCs w:val="20"/>
              </w:rPr>
            </w:pPr>
            <w:r w:rsidRPr="00893233">
              <w:rPr>
                <w:b/>
                <w:sz w:val="20"/>
                <w:szCs w:val="20"/>
              </w:rPr>
              <w:t>1.2.7.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3233">
              <w:rPr>
                <w:sz w:val="20"/>
                <w:szCs w:val="20"/>
              </w:rPr>
              <w:t>Укрепление и развитие материально-технической базы муниципальных учреждений культуры Новосибирской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CF16A0" w:rsidRDefault="00893233" w:rsidP="00CF1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B2836" w:rsidRPr="005C458D" w:rsidRDefault="00E8391E" w:rsidP="003947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02-007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CF16A0" w:rsidRDefault="00FB2836" w:rsidP="00CF16A0">
            <w:pPr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 xml:space="preserve">Завершение строительства районного Дворца культуры в </w:t>
            </w:r>
            <w:proofErr w:type="spellStart"/>
            <w:r w:rsidRPr="00CF16A0">
              <w:rPr>
                <w:sz w:val="20"/>
                <w:szCs w:val="20"/>
              </w:rPr>
              <w:t>р.п</w:t>
            </w:r>
            <w:proofErr w:type="gramStart"/>
            <w:r w:rsidRPr="00CF16A0">
              <w:rPr>
                <w:sz w:val="20"/>
                <w:szCs w:val="20"/>
              </w:rPr>
              <w:t>.Ч</w:t>
            </w:r>
            <w:proofErr w:type="gramEnd"/>
            <w:r w:rsidRPr="00CF16A0">
              <w:rPr>
                <w:sz w:val="20"/>
                <w:szCs w:val="20"/>
              </w:rPr>
              <w:t>истоозерное</w:t>
            </w:r>
            <w:proofErr w:type="spellEnd"/>
            <w:r w:rsidRPr="00CF16A0">
              <w:rPr>
                <w:sz w:val="20"/>
                <w:szCs w:val="20"/>
              </w:rPr>
              <w:t xml:space="preserve"> (</w:t>
            </w:r>
            <w:proofErr w:type="spellStart"/>
            <w:r w:rsidRPr="00CF16A0">
              <w:rPr>
                <w:sz w:val="20"/>
                <w:szCs w:val="20"/>
              </w:rPr>
              <w:t>р.п.Чистоозерное</w:t>
            </w:r>
            <w:proofErr w:type="spellEnd"/>
            <w:r w:rsidRPr="00CF16A0">
              <w:rPr>
                <w:sz w:val="20"/>
                <w:szCs w:val="20"/>
              </w:rPr>
              <w:t>)</w:t>
            </w:r>
          </w:p>
          <w:p w:rsidR="00FB2836" w:rsidRPr="00CF16A0" w:rsidRDefault="00FB2836" w:rsidP="003E2CF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CF16A0" w:rsidRDefault="00FB2836" w:rsidP="00CF16A0">
            <w:pPr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 xml:space="preserve">Завершение строительства районного Дворца культуры в </w:t>
            </w:r>
            <w:proofErr w:type="spellStart"/>
            <w:r w:rsidRPr="00CF16A0">
              <w:rPr>
                <w:sz w:val="20"/>
                <w:szCs w:val="20"/>
              </w:rPr>
              <w:t>р.п</w:t>
            </w:r>
            <w:proofErr w:type="spellEnd"/>
            <w:r w:rsidRPr="00CF16A0">
              <w:rPr>
                <w:sz w:val="20"/>
                <w:szCs w:val="20"/>
              </w:rPr>
              <w:t>. Чистоозерное запланировано в рамках государственной п</w:t>
            </w:r>
            <w:r w:rsidR="00893233">
              <w:rPr>
                <w:sz w:val="20"/>
                <w:szCs w:val="20"/>
              </w:rPr>
              <w:t>рограммы Новосибирской области «</w:t>
            </w:r>
            <w:r w:rsidRPr="00CF16A0">
              <w:rPr>
                <w:sz w:val="20"/>
                <w:szCs w:val="20"/>
              </w:rPr>
              <w:t>Культура Новосибирской области</w:t>
            </w:r>
            <w:r w:rsidR="00893233">
              <w:rPr>
                <w:sz w:val="20"/>
                <w:szCs w:val="20"/>
              </w:rPr>
              <w:t>»</w:t>
            </w:r>
            <w:r w:rsidRPr="00CF16A0">
              <w:rPr>
                <w:sz w:val="20"/>
                <w:szCs w:val="20"/>
              </w:rPr>
              <w:t xml:space="preserve">  </w:t>
            </w:r>
          </w:p>
          <w:p w:rsidR="00FB2836" w:rsidRPr="00CF16A0" w:rsidRDefault="00FB2836" w:rsidP="00CF16A0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CF16A0" w:rsidRDefault="00FB2836" w:rsidP="003947BC">
            <w:pPr>
              <w:jc w:val="both"/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CF16A0" w:rsidRDefault="00FB2836" w:rsidP="00CF16A0">
            <w:pPr>
              <w:jc w:val="both"/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>126 322,20</w:t>
            </w:r>
          </w:p>
        </w:tc>
        <w:tc>
          <w:tcPr>
            <w:tcW w:w="1633" w:type="dxa"/>
            <w:vMerge w:val="restart"/>
          </w:tcPr>
          <w:p w:rsidR="00FB2836" w:rsidRPr="00970EE7" w:rsidRDefault="00FB2836" w:rsidP="003E2CF5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Чистоозерного</w:t>
            </w:r>
            <w:r w:rsidRPr="00970EE7">
              <w:rPr>
                <w:sz w:val="20"/>
                <w:szCs w:val="20"/>
              </w:rPr>
              <w:t xml:space="preserve"> района,  Министерство культуры Новосибирской области,  Министерство строительства Новосибирской области</w:t>
            </w:r>
          </w:p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D66B33">
            <w:pPr>
              <w:jc w:val="both"/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>125 059,00</w:t>
            </w: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D66B33" w:rsidRDefault="00FB2836" w:rsidP="00970EE7">
            <w:pPr>
              <w:jc w:val="both"/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>1 263,20</w:t>
            </w:r>
          </w:p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05-009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Завершение строительства </w:t>
            </w:r>
            <w:r>
              <w:rPr>
                <w:sz w:val="20"/>
                <w:szCs w:val="20"/>
              </w:rPr>
              <w:lastRenderedPageBreak/>
              <w:t xml:space="preserve">районного Дома культуры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арасуке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г.Карасук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3E2CF5" w:rsidRDefault="00FB2836" w:rsidP="00BD19D5">
            <w:pPr>
              <w:rPr>
                <w:sz w:val="20"/>
                <w:szCs w:val="20"/>
              </w:rPr>
            </w:pPr>
            <w:r w:rsidRPr="003E2CF5">
              <w:rPr>
                <w:sz w:val="20"/>
                <w:szCs w:val="20"/>
              </w:rPr>
              <w:lastRenderedPageBreak/>
              <w:t xml:space="preserve">Реализация мероприятий по </w:t>
            </w:r>
            <w:r w:rsidRPr="003E2CF5">
              <w:rPr>
                <w:sz w:val="20"/>
                <w:szCs w:val="20"/>
              </w:rPr>
              <w:lastRenderedPageBreak/>
              <w:t>завершению строительства районного Дома культуры в г. Карасуке запланирована в рамках государственной п</w:t>
            </w:r>
            <w:r w:rsidR="00893233">
              <w:rPr>
                <w:sz w:val="20"/>
                <w:szCs w:val="20"/>
              </w:rPr>
              <w:t>рограммы Новосибирской области «</w:t>
            </w:r>
            <w:r w:rsidRPr="003E2CF5">
              <w:rPr>
                <w:sz w:val="20"/>
                <w:szCs w:val="20"/>
              </w:rPr>
              <w:t>Культура Новосибирской области</w:t>
            </w:r>
            <w:r w:rsidR="00893233">
              <w:rPr>
                <w:sz w:val="20"/>
                <w:szCs w:val="20"/>
              </w:rPr>
              <w:t>»</w:t>
            </w:r>
            <w:r w:rsidRPr="003E2CF5">
              <w:rPr>
                <w:sz w:val="20"/>
                <w:szCs w:val="20"/>
              </w:rPr>
              <w:t xml:space="preserve"> </w:t>
            </w:r>
          </w:p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193 775,50</w:t>
            </w:r>
          </w:p>
        </w:tc>
        <w:tc>
          <w:tcPr>
            <w:tcW w:w="1633" w:type="dxa"/>
            <w:vMerge w:val="restart"/>
          </w:tcPr>
          <w:p w:rsidR="00FB2836" w:rsidRPr="00970EE7" w:rsidRDefault="00FB2836" w:rsidP="00BD19D5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 xml:space="preserve">Администрация Карасукского </w:t>
            </w:r>
            <w:r w:rsidRPr="00970EE7">
              <w:rPr>
                <w:sz w:val="20"/>
                <w:szCs w:val="20"/>
              </w:rPr>
              <w:lastRenderedPageBreak/>
              <w:t>района,  Министерство культуры Новосибирской области,  Министерство строительства Новосибирской области</w:t>
            </w:r>
          </w:p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191 837,70</w:t>
            </w: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970EE7" w:rsidRDefault="00FB2836" w:rsidP="00BD19D5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>1 937,80</w:t>
            </w:r>
          </w:p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12-066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 xml:space="preserve">Строительство сельского клуба в </w:t>
            </w:r>
            <w:proofErr w:type="spellStart"/>
            <w:r w:rsidRPr="00D66B33">
              <w:rPr>
                <w:sz w:val="20"/>
                <w:szCs w:val="20"/>
              </w:rPr>
              <w:t>д</w:t>
            </w:r>
            <w:proofErr w:type="gramStart"/>
            <w:r w:rsidRPr="00D66B33">
              <w:rPr>
                <w:sz w:val="20"/>
                <w:szCs w:val="20"/>
              </w:rPr>
              <w:t>.Ш</w:t>
            </w:r>
            <w:proofErr w:type="gramEnd"/>
            <w:r w:rsidRPr="00D66B33">
              <w:rPr>
                <w:sz w:val="20"/>
                <w:szCs w:val="20"/>
              </w:rPr>
              <w:t>адрино</w:t>
            </w:r>
            <w:proofErr w:type="spellEnd"/>
            <w:r w:rsidRPr="00D66B33">
              <w:rPr>
                <w:sz w:val="20"/>
                <w:szCs w:val="20"/>
              </w:rPr>
              <w:t xml:space="preserve"> (д. </w:t>
            </w:r>
            <w:proofErr w:type="spellStart"/>
            <w:r w:rsidRPr="00D66B33">
              <w:rPr>
                <w:sz w:val="20"/>
                <w:szCs w:val="20"/>
              </w:rPr>
              <w:t>Шадрино</w:t>
            </w:r>
            <w:proofErr w:type="spellEnd"/>
            <w:r w:rsidRPr="00D66B33">
              <w:rPr>
                <w:sz w:val="20"/>
                <w:szCs w:val="20"/>
              </w:rPr>
              <w:t xml:space="preserve"> </w:t>
            </w:r>
            <w:proofErr w:type="spellStart"/>
            <w:r w:rsidRPr="00D66B33">
              <w:rPr>
                <w:sz w:val="20"/>
                <w:szCs w:val="20"/>
              </w:rPr>
              <w:t>Евсинский</w:t>
            </w:r>
            <w:proofErr w:type="spellEnd"/>
            <w:r w:rsidRPr="00D66B33">
              <w:rPr>
                <w:sz w:val="20"/>
                <w:szCs w:val="20"/>
              </w:rPr>
              <w:t xml:space="preserve"> сельсовет)</w:t>
            </w:r>
          </w:p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 xml:space="preserve">Реализация мероприятий  по строительству сельского клуба запланирована в рамках государственной программы Новосибирской области </w:t>
            </w:r>
            <w:r w:rsidR="00893233">
              <w:rPr>
                <w:sz w:val="20"/>
                <w:szCs w:val="20"/>
              </w:rPr>
              <w:t xml:space="preserve">«Культура Новосибирской области» </w:t>
            </w:r>
            <w:r w:rsidRPr="00D66B33">
              <w:rPr>
                <w:sz w:val="20"/>
                <w:szCs w:val="20"/>
              </w:rPr>
              <w:t xml:space="preserve">(оплата земельного налога). </w:t>
            </w:r>
          </w:p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E8391E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FB2836">
              <w:rPr>
                <w:sz w:val="20"/>
                <w:szCs w:val="20"/>
              </w:rPr>
              <w:t>155,1</w:t>
            </w:r>
          </w:p>
        </w:tc>
        <w:tc>
          <w:tcPr>
            <w:tcW w:w="1633" w:type="dxa"/>
            <w:vMerge w:val="restart"/>
          </w:tcPr>
          <w:p w:rsidR="00FB2836" w:rsidRPr="00970EE7" w:rsidRDefault="00FB2836" w:rsidP="00C8549D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Искитимского</w:t>
            </w:r>
            <w:proofErr w:type="spellEnd"/>
            <w:r w:rsidRPr="00970EE7">
              <w:rPr>
                <w:sz w:val="20"/>
                <w:szCs w:val="20"/>
              </w:rPr>
              <w:t xml:space="preserve"> района,  Министерство культуры Новосибирской области,  Министерство строительства Новосибирской области</w:t>
            </w:r>
          </w:p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E8391E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</w:t>
            </w:r>
            <w:r w:rsidR="00FB2836">
              <w:rPr>
                <w:sz w:val="20"/>
                <w:szCs w:val="20"/>
              </w:rPr>
              <w:t>55,1</w:t>
            </w: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E8391E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31 200,0</w:t>
            </w: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C8549D">
        <w:trPr>
          <w:trHeight w:val="1658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 w:val="restart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E8391E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B2836">
              <w:rPr>
                <w:sz w:val="20"/>
                <w:szCs w:val="20"/>
              </w:rPr>
              <w:t>0 252,8</w:t>
            </w:r>
          </w:p>
        </w:tc>
        <w:tc>
          <w:tcPr>
            <w:tcW w:w="1633" w:type="dxa"/>
            <w:vMerge w:val="restart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C8549D" w:rsidRDefault="00893233" w:rsidP="007C701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По решению </w:t>
            </w:r>
            <w:proofErr w:type="spellStart"/>
            <w:r w:rsidRPr="00893233">
              <w:rPr>
                <w:rFonts w:eastAsiaTheme="minorHAnsi"/>
                <w:sz w:val="20"/>
                <w:szCs w:val="20"/>
                <w:lang w:eastAsia="en-US"/>
              </w:rPr>
              <w:t>Знаткова</w:t>
            </w:r>
            <w:proofErr w:type="spellEnd"/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В.М. из данного проекта исключены наказы </w:t>
            </w:r>
            <w:r w:rsidRPr="00893233">
              <w:rPr>
                <w:rFonts w:eastAsiaTheme="minorHAnsi"/>
                <w:bCs/>
                <w:sz w:val="20"/>
                <w:szCs w:val="20"/>
                <w:lang w:eastAsia="en-US"/>
              </w:rPr>
              <w:t>без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финансирования в сфере культуры. Они будут включены в уточненный план наказов, который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>будет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 xml:space="preserve">сформирован 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после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>внесения изменений в закон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об областном бюджете Новосибирской области на 2019-2021.</w:t>
            </w: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E8391E" w:rsidP="00FB2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325 851</w:t>
            </w:r>
            <w:r w:rsidR="00FB2836">
              <w:rPr>
                <w:sz w:val="20"/>
                <w:szCs w:val="20"/>
              </w:rPr>
              <w:t>,8</w:t>
            </w:r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E8391E" w:rsidP="00A844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31 200,0</w:t>
            </w:r>
            <w:bookmarkStart w:id="0" w:name="_GoBack"/>
            <w:bookmarkEnd w:id="0"/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3 201,0</w:t>
            </w:r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</w:tbl>
    <w:p w:rsidR="00FB2836" w:rsidRPr="005C458D" w:rsidRDefault="00FB2836" w:rsidP="00FB2836">
      <w:pPr>
        <w:ind w:left="-142"/>
        <w:jc w:val="both"/>
        <w:rPr>
          <w:sz w:val="20"/>
          <w:szCs w:val="20"/>
        </w:rPr>
      </w:pPr>
    </w:p>
    <w:p w:rsidR="00FB2836" w:rsidRPr="005C458D" w:rsidRDefault="00FB2836" w:rsidP="00FB2836">
      <w:pPr>
        <w:ind w:left="-142"/>
        <w:jc w:val="both"/>
        <w:rPr>
          <w:sz w:val="20"/>
          <w:szCs w:val="20"/>
        </w:rPr>
      </w:pPr>
    </w:p>
    <w:p w:rsidR="00FB2836" w:rsidRPr="005C458D" w:rsidRDefault="00FB2836" w:rsidP="00FB2836">
      <w:pPr>
        <w:ind w:left="-142"/>
        <w:jc w:val="both"/>
        <w:rPr>
          <w:sz w:val="20"/>
          <w:szCs w:val="20"/>
        </w:rPr>
      </w:pPr>
    </w:p>
    <w:p w:rsidR="00970EE7" w:rsidRPr="005C458D" w:rsidRDefault="00970EE7" w:rsidP="00970EE7">
      <w:pPr>
        <w:ind w:left="-142"/>
        <w:jc w:val="both"/>
        <w:rPr>
          <w:sz w:val="20"/>
          <w:szCs w:val="20"/>
        </w:rPr>
      </w:pPr>
    </w:p>
    <w:sectPr w:rsidR="00970EE7" w:rsidRPr="005C458D" w:rsidSect="003947BC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0A" w:rsidRDefault="0077700A">
      <w:r>
        <w:separator/>
      </w:r>
    </w:p>
  </w:endnote>
  <w:endnote w:type="continuationSeparator" w:id="0">
    <w:p w:rsidR="0077700A" w:rsidRDefault="0077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0A" w:rsidRDefault="0077700A">
      <w:r>
        <w:separator/>
      </w:r>
    </w:p>
  </w:footnote>
  <w:footnote w:type="continuationSeparator" w:id="0">
    <w:p w:rsidR="0077700A" w:rsidRDefault="0077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D5" w:rsidRDefault="00FA31D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839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50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A31D5" w:rsidRPr="00E02978" w:rsidRDefault="00FA31D5">
        <w:pPr>
          <w:pStyle w:val="a9"/>
          <w:jc w:val="center"/>
          <w:rPr>
            <w:rFonts w:ascii="Times New Roman" w:hAnsi="Times New Roman"/>
            <w:sz w:val="20"/>
          </w:rPr>
        </w:pPr>
        <w:r w:rsidRPr="00E02978">
          <w:rPr>
            <w:rFonts w:ascii="Times New Roman" w:hAnsi="Times New Roman"/>
            <w:sz w:val="20"/>
          </w:rPr>
          <w:fldChar w:fldCharType="begin"/>
        </w:r>
        <w:r w:rsidRPr="00E02978">
          <w:rPr>
            <w:rFonts w:ascii="Times New Roman" w:hAnsi="Times New Roman"/>
            <w:sz w:val="20"/>
          </w:rPr>
          <w:instrText>PAGE   \* MERGEFORMAT</w:instrText>
        </w:r>
        <w:r w:rsidRPr="00E02978">
          <w:rPr>
            <w:rFonts w:ascii="Times New Roman" w:hAnsi="Times New Roman"/>
            <w:sz w:val="20"/>
          </w:rPr>
          <w:fldChar w:fldCharType="separate"/>
        </w:r>
        <w:r w:rsidR="00E8391E">
          <w:rPr>
            <w:rFonts w:ascii="Times New Roman" w:hAnsi="Times New Roman"/>
            <w:noProof/>
            <w:sz w:val="20"/>
          </w:rPr>
          <w:t>1</w:t>
        </w:r>
        <w:r w:rsidRPr="00E02978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114A2"/>
    <w:rsid w:val="00031FD2"/>
    <w:rsid w:val="000322B3"/>
    <w:rsid w:val="00047D47"/>
    <w:rsid w:val="00055745"/>
    <w:rsid w:val="000613DD"/>
    <w:rsid w:val="00093AF1"/>
    <w:rsid w:val="000A3D74"/>
    <w:rsid w:val="000A3DDC"/>
    <w:rsid w:val="000B3F01"/>
    <w:rsid w:val="000B7501"/>
    <w:rsid w:val="000E674E"/>
    <w:rsid w:val="000F2A2A"/>
    <w:rsid w:val="001114DA"/>
    <w:rsid w:val="00132F4A"/>
    <w:rsid w:val="00137136"/>
    <w:rsid w:val="00163EDE"/>
    <w:rsid w:val="00166554"/>
    <w:rsid w:val="001845E0"/>
    <w:rsid w:val="001A283D"/>
    <w:rsid w:val="001B6AFE"/>
    <w:rsid w:val="001D5B5D"/>
    <w:rsid w:val="001E2CE7"/>
    <w:rsid w:val="001E4CE6"/>
    <w:rsid w:val="001F2426"/>
    <w:rsid w:val="00205F0D"/>
    <w:rsid w:val="00212D74"/>
    <w:rsid w:val="0022602F"/>
    <w:rsid w:val="0023582A"/>
    <w:rsid w:val="00240F3F"/>
    <w:rsid w:val="00244D4E"/>
    <w:rsid w:val="002532DA"/>
    <w:rsid w:val="002539E2"/>
    <w:rsid w:val="00253F91"/>
    <w:rsid w:val="00285B09"/>
    <w:rsid w:val="002961DB"/>
    <w:rsid w:val="002A5767"/>
    <w:rsid w:val="002C304E"/>
    <w:rsid w:val="002C486F"/>
    <w:rsid w:val="002C5F46"/>
    <w:rsid w:val="00330040"/>
    <w:rsid w:val="0034336F"/>
    <w:rsid w:val="00350372"/>
    <w:rsid w:val="003517FC"/>
    <w:rsid w:val="003545A4"/>
    <w:rsid w:val="00361530"/>
    <w:rsid w:val="003947BC"/>
    <w:rsid w:val="003A620F"/>
    <w:rsid w:val="003B37AE"/>
    <w:rsid w:val="003C0038"/>
    <w:rsid w:val="003C6450"/>
    <w:rsid w:val="003D1CCF"/>
    <w:rsid w:val="003D36EC"/>
    <w:rsid w:val="003E2CF5"/>
    <w:rsid w:val="003F2312"/>
    <w:rsid w:val="003F7EC8"/>
    <w:rsid w:val="0040054E"/>
    <w:rsid w:val="00401E9D"/>
    <w:rsid w:val="0049247D"/>
    <w:rsid w:val="00495B30"/>
    <w:rsid w:val="004C487A"/>
    <w:rsid w:val="005078A5"/>
    <w:rsid w:val="005252D1"/>
    <w:rsid w:val="00533A39"/>
    <w:rsid w:val="005468A5"/>
    <w:rsid w:val="00552E0D"/>
    <w:rsid w:val="00557BD5"/>
    <w:rsid w:val="00576909"/>
    <w:rsid w:val="00583C8B"/>
    <w:rsid w:val="00593768"/>
    <w:rsid w:val="005B3043"/>
    <w:rsid w:val="005B34D8"/>
    <w:rsid w:val="005B6B6E"/>
    <w:rsid w:val="005C458D"/>
    <w:rsid w:val="00626344"/>
    <w:rsid w:val="0063193A"/>
    <w:rsid w:val="00640BF1"/>
    <w:rsid w:val="00643F38"/>
    <w:rsid w:val="00643F56"/>
    <w:rsid w:val="006623FC"/>
    <w:rsid w:val="00667985"/>
    <w:rsid w:val="0067140A"/>
    <w:rsid w:val="00694528"/>
    <w:rsid w:val="006C2C8D"/>
    <w:rsid w:val="006C500B"/>
    <w:rsid w:val="006E3156"/>
    <w:rsid w:val="006F7B6C"/>
    <w:rsid w:val="0071455B"/>
    <w:rsid w:val="0076335A"/>
    <w:rsid w:val="00771CCD"/>
    <w:rsid w:val="0077700A"/>
    <w:rsid w:val="00787CE8"/>
    <w:rsid w:val="007C7017"/>
    <w:rsid w:val="007E6E9E"/>
    <w:rsid w:val="00822636"/>
    <w:rsid w:val="00831DB8"/>
    <w:rsid w:val="00842693"/>
    <w:rsid w:val="00876EFB"/>
    <w:rsid w:val="00893233"/>
    <w:rsid w:val="008A20F7"/>
    <w:rsid w:val="008D7165"/>
    <w:rsid w:val="008E3C64"/>
    <w:rsid w:val="008F087B"/>
    <w:rsid w:val="008F30AB"/>
    <w:rsid w:val="0092029C"/>
    <w:rsid w:val="00923A13"/>
    <w:rsid w:val="00927AC4"/>
    <w:rsid w:val="009312A8"/>
    <w:rsid w:val="00935A03"/>
    <w:rsid w:val="009478C5"/>
    <w:rsid w:val="00970EE7"/>
    <w:rsid w:val="0097186E"/>
    <w:rsid w:val="009909B6"/>
    <w:rsid w:val="009953FD"/>
    <w:rsid w:val="009B53DB"/>
    <w:rsid w:val="009B6EDB"/>
    <w:rsid w:val="009F79D0"/>
    <w:rsid w:val="00A00FA6"/>
    <w:rsid w:val="00A05959"/>
    <w:rsid w:val="00A124E0"/>
    <w:rsid w:val="00A25326"/>
    <w:rsid w:val="00A447EF"/>
    <w:rsid w:val="00A52BA6"/>
    <w:rsid w:val="00A7218D"/>
    <w:rsid w:val="00A8425A"/>
    <w:rsid w:val="00AA7D2E"/>
    <w:rsid w:val="00AB0C28"/>
    <w:rsid w:val="00AB5709"/>
    <w:rsid w:val="00AB7CC0"/>
    <w:rsid w:val="00B006C1"/>
    <w:rsid w:val="00B2362E"/>
    <w:rsid w:val="00B34E32"/>
    <w:rsid w:val="00B36818"/>
    <w:rsid w:val="00B508B3"/>
    <w:rsid w:val="00B53046"/>
    <w:rsid w:val="00B86B64"/>
    <w:rsid w:val="00B906C6"/>
    <w:rsid w:val="00B91FEF"/>
    <w:rsid w:val="00BE001B"/>
    <w:rsid w:val="00C15655"/>
    <w:rsid w:val="00C20FB2"/>
    <w:rsid w:val="00C4057C"/>
    <w:rsid w:val="00C465CC"/>
    <w:rsid w:val="00C51A7A"/>
    <w:rsid w:val="00C51BCB"/>
    <w:rsid w:val="00C70106"/>
    <w:rsid w:val="00C827FC"/>
    <w:rsid w:val="00C8549D"/>
    <w:rsid w:val="00CB4471"/>
    <w:rsid w:val="00CC6D64"/>
    <w:rsid w:val="00CD06BC"/>
    <w:rsid w:val="00CE3BBD"/>
    <w:rsid w:val="00CF0708"/>
    <w:rsid w:val="00CF0D53"/>
    <w:rsid w:val="00CF16A0"/>
    <w:rsid w:val="00CF6374"/>
    <w:rsid w:val="00CF7ABD"/>
    <w:rsid w:val="00D060B1"/>
    <w:rsid w:val="00D16D71"/>
    <w:rsid w:val="00D21326"/>
    <w:rsid w:val="00D36675"/>
    <w:rsid w:val="00D423BE"/>
    <w:rsid w:val="00D50A02"/>
    <w:rsid w:val="00D66B33"/>
    <w:rsid w:val="00D72C69"/>
    <w:rsid w:val="00DB56C5"/>
    <w:rsid w:val="00DF084B"/>
    <w:rsid w:val="00DF3FE1"/>
    <w:rsid w:val="00E02978"/>
    <w:rsid w:val="00E4286F"/>
    <w:rsid w:val="00E8391E"/>
    <w:rsid w:val="00E90B9C"/>
    <w:rsid w:val="00EA49B4"/>
    <w:rsid w:val="00EA5D10"/>
    <w:rsid w:val="00EB43A7"/>
    <w:rsid w:val="00EC4706"/>
    <w:rsid w:val="00EE00C3"/>
    <w:rsid w:val="00EE675D"/>
    <w:rsid w:val="00EF29DA"/>
    <w:rsid w:val="00EF7ADA"/>
    <w:rsid w:val="00F26478"/>
    <w:rsid w:val="00F51CFC"/>
    <w:rsid w:val="00F8577F"/>
    <w:rsid w:val="00FA2B46"/>
    <w:rsid w:val="00FA31D5"/>
    <w:rsid w:val="00FA4A91"/>
    <w:rsid w:val="00FB2836"/>
    <w:rsid w:val="00FB3AEC"/>
    <w:rsid w:val="00FC1838"/>
    <w:rsid w:val="00FC315F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3947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3947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BF3D-1AA5-4AFB-BFEC-2E25750F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Онорина Елена Николаевна</cp:lastModifiedBy>
  <cp:revision>2</cp:revision>
  <cp:lastPrinted>2017-12-20T07:31:00Z</cp:lastPrinted>
  <dcterms:created xsi:type="dcterms:W3CDTF">2019-03-13T08:02:00Z</dcterms:created>
  <dcterms:modified xsi:type="dcterms:W3CDTF">2019-03-13T08:02:00Z</dcterms:modified>
</cp:coreProperties>
</file>