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
        <w:tblpPr w:leftFromText="180" w:rightFromText="180" w:vertAnchor="text" w:horzAnchor="margin" w:tblpXSpec="center" w:tblpY="-1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853"/>
      </w:tblGrid>
      <w:tr w:rsidR="006D4646" w:rsidRPr="008B04E6" w14:paraId="37E66EA5" w14:textId="77777777" w:rsidTr="00F12A40">
        <w:trPr>
          <w:trHeight w:val="960"/>
        </w:trPr>
        <w:tc>
          <w:tcPr>
            <w:tcW w:w="6062" w:type="dxa"/>
          </w:tcPr>
          <w:p w14:paraId="2C977F03" w14:textId="77777777" w:rsidR="00277B56" w:rsidRPr="008B04E6" w:rsidRDefault="00277B56" w:rsidP="008F2743">
            <w:pPr>
              <w:widowControl w:val="0"/>
              <w:spacing w:before="0" w:after="0"/>
              <w:rPr>
                <w:sz w:val="28"/>
                <w:szCs w:val="28"/>
                <w:lang w:val="en-US" w:eastAsia="ar-SA"/>
              </w:rPr>
            </w:pPr>
          </w:p>
        </w:tc>
        <w:tc>
          <w:tcPr>
            <w:tcW w:w="3853" w:type="dxa"/>
          </w:tcPr>
          <w:p w14:paraId="4AF05F72" w14:textId="77777777" w:rsidR="00277B56" w:rsidRPr="008B04E6" w:rsidRDefault="00277B56" w:rsidP="008F2743">
            <w:pPr>
              <w:widowControl w:val="0"/>
              <w:spacing w:before="0" w:after="0"/>
              <w:rPr>
                <w:sz w:val="28"/>
                <w:szCs w:val="28"/>
                <w:lang w:eastAsia="ar-SA"/>
              </w:rPr>
            </w:pPr>
            <w:r w:rsidRPr="008B04E6">
              <w:rPr>
                <w:sz w:val="28"/>
                <w:szCs w:val="28"/>
                <w:lang w:eastAsia="ar-SA"/>
              </w:rPr>
              <w:t>Проект постановления</w:t>
            </w:r>
          </w:p>
          <w:p w14:paraId="028A6B97" w14:textId="77777777" w:rsidR="00277B56" w:rsidRPr="008B04E6" w:rsidRDefault="00277B56" w:rsidP="008F2743">
            <w:pPr>
              <w:widowControl w:val="0"/>
              <w:spacing w:before="0" w:after="0"/>
              <w:rPr>
                <w:sz w:val="28"/>
                <w:szCs w:val="28"/>
                <w:lang w:eastAsia="ar-SA"/>
              </w:rPr>
            </w:pPr>
            <w:r w:rsidRPr="008B04E6">
              <w:rPr>
                <w:sz w:val="28"/>
                <w:szCs w:val="28"/>
                <w:lang w:eastAsia="ar-SA"/>
              </w:rPr>
              <w:t>Правительства</w:t>
            </w:r>
          </w:p>
          <w:p w14:paraId="134E24CC" w14:textId="77777777" w:rsidR="00277B56" w:rsidRPr="008B04E6" w:rsidRDefault="00277B56" w:rsidP="008F2743">
            <w:pPr>
              <w:widowControl w:val="0"/>
              <w:spacing w:before="0" w:after="0"/>
              <w:rPr>
                <w:sz w:val="28"/>
                <w:szCs w:val="28"/>
                <w:lang w:eastAsia="ar-SA"/>
              </w:rPr>
            </w:pPr>
            <w:r w:rsidRPr="008B04E6">
              <w:rPr>
                <w:sz w:val="28"/>
                <w:szCs w:val="28"/>
                <w:lang w:eastAsia="ar-SA"/>
              </w:rPr>
              <w:t>Новосибирской области</w:t>
            </w:r>
          </w:p>
        </w:tc>
      </w:tr>
    </w:tbl>
    <w:p w14:paraId="1E2F73D4" w14:textId="77777777" w:rsidR="00277B56" w:rsidRPr="008B04E6" w:rsidRDefault="00277B56" w:rsidP="008F2743">
      <w:pPr>
        <w:widowControl w:val="0"/>
        <w:spacing w:before="0" w:after="0"/>
        <w:rPr>
          <w:sz w:val="28"/>
          <w:szCs w:val="28"/>
          <w:lang w:eastAsia="ar-SA"/>
        </w:rPr>
      </w:pPr>
    </w:p>
    <w:p w14:paraId="1D7B5539" w14:textId="77777777" w:rsidR="00277B56" w:rsidRPr="008B04E6" w:rsidRDefault="00277B56" w:rsidP="008F2743">
      <w:pPr>
        <w:widowControl w:val="0"/>
        <w:spacing w:before="0" w:after="0"/>
        <w:rPr>
          <w:sz w:val="28"/>
          <w:szCs w:val="28"/>
          <w:lang w:eastAsia="ar-SA"/>
        </w:rPr>
      </w:pPr>
    </w:p>
    <w:p w14:paraId="1F8130F1" w14:textId="77777777" w:rsidR="00277B56" w:rsidRPr="008B04E6" w:rsidRDefault="00277B56" w:rsidP="008F2743">
      <w:pPr>
        <w:widowControl w:val="0"/>
        <w:spacing w:before="0" w:after="0"/>
        <w:rPr>
          <w:sz w:val="28"/>
          <w:szCs w:val="28"/>
          <w:lang w:eastAsia="ar-SA"/>
        </w:rPr>
      </w:pPr>
    </w:p>
    <w:p w14:paraId="3A3F6119" w14:textId="77777777" w:rsidR="00277B56" w:rsidRPr="008B04E6" w:rsidRDefault="00277B56" w:rsidP="008F2743">
      <w:pPr>
        <w:widowControl w:val="0"/>
        <w:spacing w:before="0" w:after="0"/>
        <w:rPr>
          <w:sz w:val="28"/>
          <w:szCs w:val="28"/>
          <w:lang w:eastAsia="ar-SA"/>
        </w:rPr>
      </w:pPr>
    </w:p>
    <w:p w14:paraId="2C7CC3DD" w14:textId="77777777" w:rsidR="00277B56" w:rsidRPr="008B04E6" w:rsidRDefault="00277B56" w:rsidP="008F2743">
      <w:pPr>
        <w:widowControl w:val="0"/>
        <w:spacing w:before="0" w:after="0"/>
        <w:rPr>
          <w:sz w:val="28"/>
          <w:szCs w:val="28"/>
          <w:lang w:eastAsia="ar-SA"/>
        </w:rPr>
      </w:pPr>
    </w:p>
    <w:p w14:paraId="026A4859" w14:textId="03B81A76" w:rsidR="00036535" w:rsidRPr="008B04E6" w:rsidRDefault="00036535" w:rsidP="008F2743">
      <w:pPr>
        <w:widowControl w:val="0"/>
        <w:spacing w:before="0" w:after="0"/>
        <w:rPr>
          <w:sz w:val="28"/>
          <w:szCs w:val="28"/>
          <w:lang w:eastAsia="ar-SA"/>
        </w:rPr>
      </w:pPr>
    </w:p>
    <w:p w14:paraId="48DBDC96" w14:textId="572993A3" w:rsidR="00EB5953" w:rsidRPr="008B04E6" w:rsidRDefault="00EB5953" w:rsidP="008F2743">
      <w:pPr>
        <w:widowControl w:val="0"/>
        <w:spacing w:before="0" w:after="0"/>
        <w:rPr>
          <w:sz w:val="28"/>
          <w:szCs w:val="28"/>
          <w:lang w:eastAsia="ar-SA"/>
        </w:rPr>
      </w:pPr>
    </w:p>
    <w:p w14:paraId="7111A642" w14:textId="031DF667" w:rsidR="00EB5953" w:rsidRPr="008B04E6" w:rsidRDefault="00EB5953" w:rsidP="008F2743">
      <w:pPr>
        <w:widowControl w:val="0"/>
        <w:spacing w:before="0" w:after="0"/>
        <w:rPr>
          <w:sz w:val="28"/>
          <w:szCs w:val="28"/>
          <w:lang w:eastAsia="ar-SA"/>
        </w:rPr>
      </w:pPr>
    </w:p>
    <w:p w14:paraId="2F827E0C" w14:textId="651F893B" w:rsidR="00EB5953" w:rsidRPr="008B04E6" w:rsidRDefault="00EB5953" w:rsidP="008F2743">
      <w:pPr>
        <w:widowControl w:val="0"/>
        <w:spacing w:before="0" w:after="0"/>
        <w:rPr>
          <w:sz w:val="28"/>
          <w:szCs w:val="28"/>
          <w:lang w:eastAsia="ar-SA"/>
        </w:rPr>
      </w:pPr>
    </w:p>
    <w:p w14:paraId="05E07D9F" w14:textId="2A867119" w:rsidR="00EB5953" w:rsidRPr="008B04E6" w:rsidRDefault="00EB5953" w:rsidP="008F2743">
      <w:pPr>
        <w:widowControl w:val="0"/>
        <w:spacing w:before="0" w:after="0"/>
        <w:rPr>
          <w:sz w:val="28"/>
          <w:szCs w:val="28"/>
          <w:lang w:eastAsia="ar-SA"/>
        </w:rPr>
      </w:pPr>
    </w:p>
    <w:p w14:paraId="02ADA148" w14:textId="77777777" w:rsidR="00EB5953" w:rsidRPr="008B04E6" w:rsidRDefault="00EB5953" w:rsidP="008F2743">
      <w:pPr>
        <w:widowControl w:val="0"/>
        <w:spacing w:before="0" w:after="0"/>
        <w:rPr>
          <w:sz w:val="28"/>
          <w:szCs w:val="28"/>
          <w:lang w:eastAsia="ar-SA"/>
        </w:rPr>
      </w:pPr>
    </w:p>
    <w:p w14:paraId="642A540A" w14:textId="77777777" w:rsidR="00036535" w:rsidRPr="008B04E6" w:rsidRDefault="00036535" w:rsidP="008F2743">
      <w:pPr>
        <w:widowControl w:val="0"/>
        <w:spacing w:before="0" w:after="0"/>
        <w:rPr>
          <w:sz w:val="28"/>
          <w:szCs w:val="28"/>
          <w:lang w:eastAsia="ar-SA"/>
        </w:rPr>
      </w:pPr>
    </w:p>
    <w:p w14:paraId="46E6DE12" w14:textId="77777777" w:rsidR="00277B56" w:rsidRPr="008B04E6" w:rsidRDefault="00277B56" w:rsidP="008F2743">
      <w:pPr>
        <w:widowControl w:val="0"/>
        <w:spacing w:before="0" w:after="0"/>
        <w:jc w:val="center"/>
        <w:rPr>
          <w:sz w:val="28"/>
          <w:szCs w:val="28"/>
          <w:lang w:eastAsia="ar-SA"/>
        </w:rPr>
      </w:pPr>
      <w:r w:rsidRPr="008B04E6">
        <w:rPr>
          <w:sz w:val="28"/>
          <w:szCs w:val="28"/>
          <w:lang w:eastAsia="ar-SA"/>
        </w:rPr>
        <w:t>О внесении изменений в постановление Правительства Новосибирской области от 03.02.2015 № 46-п</w:t>
      </w:r>
    </w:p>
    <w:p w14:paraId="21E23B99" w14:textId="77777777" w:rsidR="00277B56" w:rsidRPr="008B04E6" w:rsidRDefault="00277B56" w:rsidP="008F2743">
      <w:pPr>
        <w:widowControl w:val="0"/>
        <w:spacing w:before="0" w:after="0"/>
        <w:jc w:val="center"/>
        <w:rPr>
          <w:sz w:val="28"/>
          <w:szCs w:val="28"/>
          <w:lang w:eastAsia="ar-SA"/>
        </w:rPr>
      </w:pPr>
    </w:p>
    <w:p w14:paraId="66D39895" w14:textId="77777777" w:rsidR="00582FEA" w:rsidRPr="008B04E6" w:rsidRDefault="00582FEA" w:rsidP="008F2743">
      <w:pPr>
        <w:widowControl w:val="0"/>
        <w:spacing w:before="0" w:after="0"/>
        <w:jc w:val="both"/>
        <w:rPr>
          <w:sz w:val="28"/>
          <w:szCs w:val="28"/>
          <w:lang w:eastAsia="ar-SA"/>
        </w:rPr>
      </w:pPr>
    </w:p>
    <w:p w14:paraId="5E91886F" w14:textId="77777777" w:rsidR="00582FEA" w:rsidRPr="008B04E6" w:rsidRDefault="00582FEA" w:rsidP="008F2743">
      <w:pPr>
        <w:widowControl w:val="0"/>
        <w:spacing w:before="0" w:after="0"/>
        <w:ind w:firstLine="709"/>
        <w:jc w:val="both"/>
        <w:rPr>
          <w:sz w:val="28"/>
          <w:szCs w:val="28"/>
        </w:rPr>
      </w:pPr>
      <w:r w:rsidRPr="008B04E6">
        <w:rPr>
          <w:sz w:val="28"/>
          <w:szCs w:val="28"/>
        </w:rPr>
        <w:t>Прав</w:t>
      </w:r>
      <w:r w:rsidR="00D36384" w:rsidRPr="008B04E6">
        <w:rPr>
          <w:sz w:val="28"/>
          <w:szCs w:val="28"/>
        </w:rPr>
        <w:t>ительство Новосибирской области</w:t>
      </w:r>
      <w:r w:rsidR="00E335E7" w:rsidRPr="008B04E6">
        <w:rPr>
          <w:sz w:val="28"/>
          <w:szCs w:val="28"/>
        </w:rPr>
        <w:t xml:space="preserve"> </w:t>
      </w:r>
      <w:r w:rsidRPr="008B04E6">
        <w:rPr>
          <w:b/>
          <w:sz w:val="28"/>
          <w:szCs w:val="28"/>
        </w:rPr>
        <w:t>п</w:t>
      </w:r>
      <w:r w:rsidRPr="008B04E6">
        <w:rPr>
          <w:b/>
          <w:bCs/>
          <w:sz w:val="28"/>
          <w:szCs w:val="28"/>
        </w:rPr>
        <w:t> о с т а н о в л я е т</w:t>
      </w:r>
      <w:r w:rsidRPr="008B04E6">
        <w:rPr>
          <w:sz w:val="28"/>
          <w:szCs w:val="28"/>
        </w:rPr>
        <w:t>:</w:t>
      </w:r>
    </w:p>
    <w:p w14:paraId="102BF147" w14:textId="4EC1A77F" w:rsidR="00582FEA" w:rsidRPr="008B04E6" w:rsidRDefault="00582FEA" w:rsidP="008F2743">
      <w:pPr>
        <w:widowControl w:val="0"/>
        <w:shd w:val="clear" w:color="auto" w:fill="FFFFFF"/>
        <w:spacing w:before="0" w:after="0"/>
        <w:ind w:firstLine="709"/>
        <w:jc w:val="both"/>
        <w:rPr>
          <w:sz w:val="28"/>
          <w:szCs w:val="28"/>
          <w:lang w:eastAsia="ar-SA"/>
        </w:rPr>
      </w:pPr>
      <w:r w:rsidRPr="008B04E6">
        <w:rPr>
          <w:sz w:val="28"/>
          <w:szCs w:val="28"/>
          <w:lang w:eastAsia="ar-SA"/>
        </w:rPr>
        <w:t>Внести в постановление Правительства Новосибирской области от 03.02.2015 № 46-п «Об утверждении государственной программы Новосибирской области «Культура Новосибир</w:t>
      </w:r>
      <w:r w:rsidR="00E96B6A" w:rsidRPr="008B04E6">
        <w:rPr>
          <w:sz w:val="28"/>
          <w:szCs w:val="28"/>
          <w:lang w:eastAsia="ar-SA"/>
        </w:rPr>
        <w:t>ской области»</w:t>
      </w:r>
      <w:r w:rsidRPr="008B04E6">
        <w:rPr>
          <w:sz w:val="28"/>
          <w:szCs w:val="28"/>
          <w:lang w:eastAsia="ar-SA"/>
        </w:rPr>
        <w:t xml:space="preserve"> (далее – постановление) следующие изменения:</w:t>
      </w:r>
    </w:p>
    <w:p w14:paraId="00D3FA4D" w14:textId="6A98A996" w:rsidR="00582FEA" w:rsidRPr="008B04E6" w:rsidRDefault="006D4646" w:rsidP="008F2743">
      <w:pPr>
        <w:widowControl w:val="0"/>
        <w:shd w:val="clear" w:color="auto" w:fill="FFFFFF"/>
        <w:spacing w:before="0" w:after="0"/>
        <w:ind w:firstLine="709"/>
        <w:jc w:val="both"/>
        <w:rPr>
          <w:rFonts w:eastAsia="Calibri"/>
          <w:sz w:val="28"/>
          <w:szCs w:val="28"/>
          <w:lang w:eastAsia="en-US"/>
        </w:rPr>
      </w:pPr>
      <w:r w:rsidRPr="008B04E6">
        <w:rPr>
          <w:rFonts w:eastAsia="Calibri"/>
          <w:sz w:val="28"/>
          <w:szCs w:val="28"/>
          <w:lang w:eastAsia="en-US"/>
        </w:rPr>
        <w:t>1</w:t>
      </w:r>
      <w:r w:rsidR="00E96B6A" w:rsidRPr="008B04E6">
        <w:rPr>
          <w:rFonts w:eastAsia="Calibri"/>
          <w:sz w:val="28"/>
          <w:szCs w:val="28"/>
          <w:lang w:eastAsia="en-US"/>
        </w:rPr>
        <w:t>. </w:t>
      </w:r>
      <w:r w:rsidR="00582FEA" w:rsidRPr="008B04E6">
        <w:rPr>
          <w:rFonts w:eastAsia="Calibri"/>
          <w:sz w:val="28"/>
          <w:szCs w:val="28"/>
          <w:lang w:eastAsia="en-US"/>
        </w:rPr>
        <w:t>В государственной программе Новосибирской области «Культура Новосибирской области» (далее – государственная программа):</w:t>
      </w:r>
    </w:p>
    <w:p w14:paraId="5F3616B7" w14:textId="5878C665" w:rsidR="00582FEA" w:rsidRPr="008B04E6" w:rsidRDefault="00E96B6A" w:rsidP="008F2743">
      <w:pPr>
        <w:widowControl w:val="0"/>
        <w:adjustRightInd w:val="0"/>
        <w:spacing w:before="0" w:after="0"/>
        <w:ind w:firstLine="709"/>
        <w:contextualSpacing/>
        <w:jc w:val="both"/>
        <w:rPr>
          <w:rFonts w:eastAsia="Calibri"/>
          <w:sz w:val="28"/>
          <w:szCs w:val="28"/>
          <w:lang w:eastAsia="en-US"/>
        </w:rPr>
      </w:pPr>
      <w:r w:rsidRPr="008B04E6">
        <w:rPr>
          <w:rFonts w:eastAsia="Calibri"/>
          <w:sz w:val="28"/>
          <w:szCs w:val="28"/>
          <w:lang w:eastAsia="en-US"/>
        </w:rPr>
        <w:t>1) </w:t>
      </w:r>
      <w:r w:rsidR="00DF4DBE" w:rsidRPr="008B04E6">
        <w:rPr>
          <w:rFonts w:eastAsia="Calibri"/>
          <w:sz w:val="28"/>
          <w:szCs w:val="28"/>
          <w:lang w:eastAsia="en-US"/>
        </w:rPr>
        <w:t>в</w:t>
      </w:r>
      <w:r w:rsidR="00582FEA" w:rsidRPr="008B04E6">
        <w:rPr>
          <w:rFonts w:eastAsia="Calibri"/>
          <w:sz w:val="28"/>
          <w:szCs w:val="28"/>
          <w:lang w:eastAsia="en-US"/>
        </w:rPr>
        <w:t xml:space="preserve"> разделе </w:t>
      </w:r>
      <w:r w:rsidR="00582FEA" w:rsidRPr="008B04E6">
        <w:rPr>
          <w:rFonts w:eastAsia="Calibri"/>
          <w:sz w:val="28"/>
          <w:szCs w:val="28"/>
          <w:lang w:val="en-US" w:eastAsia="en-US"/>
        </w:rPr>
        <w:t>I</w:t>
      </w:r>
      <w:r w:rsidR="00582FEA" w:rsidRPr="008B04E6">
        <w:rPr>
          <w:rFonts w:eastAsia="Calibri"/>
          <w:sz w:val="28"/>
          <w:szCs w:val="28"/>
          <w:lang w:eastAsia="en-US"/>
        </w:rPr>
        <w:t xml:space="preserve"> «Паспорт государственной программы Новосибирской области»:</w:t>
      </w:r>
    </w:p>
    <w:p w14:paraId="391253E8" w14:textId="3CB9EE3C" w:rsidR="00E335E7" w:rsidRPr="008B04E6" w:rsidRDefault="00DE175D" w:rsidP="008F2743">
      <w:pPr>
        <w:widowControl w:val="0"/>
        <w:adjustRightInd w:val="0"/>
        <w:spacing w:before="0" w:after="0"/>
        <w:ind w:firstLine="709"/>
        <w:contextualSpacing/>
        <w:jc w:val="both"/>
        <w:rPr>
          <w:rFonts w:eastAsia="Calibri"/>
          <w:sz w:val="28"/>
          <w:szCs w:val="28"/>
          <w:lang w:eastAsia="en-US"/>
        </w:rPr>
      </w:pPr>
      <w:r w:rsidRPr="008B04E6">
        <w:rPr>
          <w:rFonts w:eastAsia="Calibri"/>
          <w:sz w:val="28"/>
          <w:szCs w:val="28"/>
          <w:lang w:eastAsia="en-US"/>
        </w:rPr>
        <w:t>а</w:t>
      </w:r>
      <w:r w:rsidR="007F6ECA" w:rsidRPr="008B04E6">
        <w:rPr>
          <w:rFonts w:eastAsia="Calibri"/>
          <w:sz w:val="28"/>
          <w:szCs w:val="28"/>
          <w:lang w:eastAsia="en-US"/>
        </w:rPr>
        <w:t>) </w:t>
      </w:r>
      <w:r w:rsidR="005A7119" w:rsidRPr="008B04E6">
        <w:rPr>
          <w:rFonts w:eastAsia="Calibri"/>
          <w:sz w:val="28"/>
          <w:szCs w:val="28"/>
          <w:lang w:eastAsia="en-US"/>
        </w:rPr>
        <w:t xml:space="preserve">графу вторую позиции </w:t>
      </w:r>
      <w:r w:rsidR="00582FEA" w:rsidRPr="008B04E6">
        <w:rPr>
          <w:rFonts w:eastAsia="Calibri"/>
          <w:sz w:val="28"/>
          <w:szCs w:val="28"/>
          <w:lang w:eastAsia="en-US"/>
        </w:rPr>
        <w:t>«Объемы финансирования государственной программы»</w:t>
      </w:r>
      <w:r w:rsidR="00582FEA" w:rsidRPr="008B04E6">
        <w:rPr>
          <w:rFonts w:eastAsia="Calibri"/>
          <w:bCs/>
          <w:sz w:val="28"/>
          <w:szCs w:val="28"/>
          <w:lang w:eastAsia="en-US"/>
        </w:rPr>
        <w:t xml:space="preserve"> изложить в следующей редакции:</w:t>
      </w:r>
    </w:p>
    <w:p w14:paraId="0F29C007" w14:textId="77777777" w:rsidR="00582FEA" w:rsidRPr="008B04E6" w:rsidRDefault="00582FEA" w:rsidP="008F2743">
      <w:pPr>
        <w:widowControl w:val="0"/>
        <w:adjustRightInd w:val="0"/>
        <w:spacing w:before="0" w:after="0"/>
        <w:ind w:firstLine="709"/>
        <w:contextualSpacing/>
        <w:jc w:val="both"/>
        <w:rPr>
          <w:rFonts w:eastAsia="Calibri"/>
          <w:bCs/>
          <w:sz w:val="28"/>
          <w:szCs w:val="28"/>
          <w:lang w:eastAsia="en-US"/>
        </w:rPr>
      </w:pPr>
      <w:r w:rsidRPr="008B04E6">
        <w:rPr>
          <w:rFonts w:eastAsia="Calibri"/>
          <w:noProof/>
          <w:sz w:val="28"/>
          <w:szCs w:val="28"/>
        </w:rPr>
        <mc:AlternateContent>
          <mc:Choice Requires="wps">
            <w:drawing>
              <wp:anchor distT="0" distB="0" distL="114300" distR="114300" simplePos="0" relativeHeight="251656192" behindDoc="0" locked="0" layoutInCell="1" allowOverlap="1" wp14:anchorId="0494C9B0" wp14:editId="5EBEF597">
                <wp:simplePos x="0" y="0"/>
                <wp:positionH relativeFrom="column">
                  <wp:posOffset>-43180</wp:posOffset>
                </wp:positionH>
                <wp:positionV relativeFrom="paragraph">
                  <wp:posOffset>125095</wp:posOffset>
                </wp:positionV>
                <wp:extent cx="257175" cy="419735"/>
                <wp:effectExtent l="0" t="0" r="9525" b="0"/>
                <wp:wrapNone/>
                <wp:docPr id="2" name="Поле 2"/>
                <wp:cNvGraphicFramePr/>
                <a:graphic xmlns:a="http://schemas.openxmlformats.org/drawingml/2006/main">
                  <a:graphicData uri="http://schemas.microsoft.com/office/word/2010/wordprocessingShape">
                    <wps:wsp>
                      <wps:cNvSpPr txBox="1"/>
                      <wps:spPr>
                        <a:xfrm>
                          <a:off x="0" y="0"/>
                          <a:ext cx="257175" cy="419735"/>
                        </a:xfrm>
                        <a:prstGeom prst="rect">
                          <a:avLst/>
                        </a:prstGeom>
                        <a:solidFill>
                          <a:sysClr val="window" lastClr="FFFFFF"/>
                        </a:solidFill>
                        <a:ln w="6350">
                          <a:noFill/>
                        </a:ln>
                        <a:effectLst/>
                      </wps:spPr>
                      <wps:txbx>
                        <w:txbxContent>
                          <w:p w14:paraId="6B16FE5E" w14:textId="77777777" w:rsidR="00921D38" w:rsidRDefault="00921D38" w:rsidP="00582FEA">
                            <w:r>
                              <w:rPr>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494C9B0" id="_x0000_t202" coordsize="21600,21600" o:spt="202" path="m,l,21600r21600,l21600,xe">
                <v:stroke joinstyle="miter"/>
                <v:path gradientshapeok="t" o:connecttype="rect"/>
              </v:shapetype>
              <v:shape id="Поле 2" o:spid="_x0000_s1026" type="#_x0000_t202" style="position:absolute;left:0;text-align:left;margin-left:-3.4pt;margin-top:9.85pt;width:20.25pt;height:33.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" fillcolor="window" stroked="f" strokeweight=".5pt">
                <v:textbox>
                  <w:txbxContent>
                    <w:p w14:paraId="6B16FE5E" w14:textId="77777777" w:rsidR="00921D38" w:rsidRDefault="00921D38" w:rsidP="00582FEA">
                      <w:r>
                        <w:rPr>
                          <w:bCs/>
                          <w:sz w:val="28"/>
                          <w:szCs w:val="28"/>
                        </w:rPr>
                        <w:t>«</w:t>
                      </w:r>
                    </w:p>
                  </w:txbxContent>
                </v:textbox>
              </v:shape>
            </w:pict>
          </mc:Fallback>
        </mc:AlternateConten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582FEA" w:rsidRPr="008B04E6" w14:paraId="7763E551" w14:textId="77777777" w:rsidTr="00AD64A3">
        <w:tc>
          <w:tcPr>
            <w:tcW w:w="9214" w:type="dxa"/>
            <w:shd w:val="clear" w:color="auto" w:fill="auto"/>
          </w:tcPr>
          <w:p w14:paraId="3216E876" w14:textId="456AA9F1" w:rsidR="00BD05C6" w:rsidRPr="008B04E6" w:rsidRDefault="00BD05C6" w:rsidP="008F2743">
            <w:pPr>
              <w:widowControl w:val="0"/>
              <w:spacing w:before="0" w:after="0"/>
              <w:ind w:firstLine="34"/>
              <w:jc w:val="both"/>
              <w:rPr>
                <w:bCs/>
                <w:sz w:val="28"/>
                <w:szCs w:val="28"/>
              </w:rPr>
            </w:pPr>
            <w:r w:rsidRPr="008B04E6">
              <w:rPr>
                <w:bCs/>
                <w:sz w:val="28"/>
                <w:szCs w:val="28"/>
              </w:rPr>
              <w:t xml:space="preserve">Общий объем финансирования государственной программы за счет средств бюджетов всех уровней составит </w:t>
            </w:r>
            <w:r w:rsidR="00D3127A" w:rsidRPr="008B04E6">
              <w:rPr>
                <w:bCs/>
                <w:sz w:val="28"/>
                <w:szCs w:val="28"/>
              </w:rPr>
              <w:t>34684</w:t>
            </w:r>
            <w:r w:rsidR="00EC5E3A" w:rsidRPr="008B04E6">
              <w:rPr>
                <w:bCs/>
                <w:sz w:val="28"/>
                <w:szCs w:val="28"/>
              </w:rPr>
              <w:t>57</w:t>
            </w:r>
            <w:r w:rsidR="00B676C9" w:rsidRPr="008B04E6">
              <w:rPr>
                <w:bCs/>
                <w:sz w:val="28"/>
                <w:szCs w:val="28"/>
              </w:rPr>
              <w:t>6</w:t>
            </w:r>
            <w:r w:rsidR="00D3127A" w:rsidRPr="008B04E6">
              <w:rPr>
                <w:bCs/>
                <w:sz w:val="28"/>
                <w:szCs w:val="28"/>
              </w:rPr>
              <w:t>,</w:t>
            </w:r>
            <w:r w:rsidR="00B676C9" w:rsidRPr="008B04E6">
              <w:rPr>
                <w:bCs/>
                <w:sz w:val="28"/>
                <w:szCs w:val="28"/>
              </w:rPr>
              <w:t>0</w:t>
            </w:r>
            <w:r w:rsidRPr="008B04E6">
              <w:rPr>
                <w:bCs/>
                <w:sz w:val="28"/>
                <w:szCs w:val="28"/>
              </w:rPr>
              <w:t xml:space="preserve"> тыс. рублей, в том числе по годам:</w:t>
            </w:r>
          </w:p>
          <w:p w14:paraId="33E0B489" w14:textId="5F5168D5" w:rsidR="00BD05C6" w:rsidRPr="008B04E6" w:rsidRDefault="00B108A0" w:rsidP="008F2743">
            <w:pPr>
              <w:widowControl w:val="0"/>
              <w:spacing w:before="0" w:after="0"/>
              <w:ind w:firstLine="34"/>
              <w:jc w:val="both"/>
              <w:rPr>
                <w:bCs/>
                <w:sz w:val="28"/>
                <w:szCs w:val="28"/>
              </w:rPr>
            </w:pPr>
            <w:r w:rsidRPr="008B04E6">
              <w:rPr>
                <w:bCs/>
                <w:sz w:val="28"/>
                <w:szCs w:val="28"/>
              </w:rPr>
              <w:t>2015 год -</w:t>
            </w:r>
            <w:r w:rsidR="00A54008" w:rsidRPr="008B04E6">
              <w:rPr>
                <w:bCs/>
                <w:sz w:val="28"/>
                <w:szCs w:val="28"/>
              </w:rPr>
              <w:t xml:space="preserve"> </w:t>
            </w:r>
            <w:r w:rsidR="00BD05C6" w:rsidRPr="008B04E6">
              <w:rPr>
                <w:bCs/>
                <w:sz w:val="28"/>
                <w:szCs w:val="28"/>
              </w:rPr>
              <w:t>2110717,0 тыс. рублей;</w:t>
            </w:r>
          </w:p>
          <w:p w14:paraId="4E7AB20D" w14:textId="77777777" w:rsidR="00BD05C6" w:rsidRPr="008B04E6" w:rsidRDefault="00BD05C6" w:rsidP="008F2743">
            <w:pPr>
              <w:widowControl w:val="0"/>
              <w:spacing w:before="0" w:after="0"/>
              <w:ind w:firstLine="34"/>
              <w:jc w:val="both"/>
              <w:rPr>
                <w:bCs/>
                <w:sz w:val="28"/>
                <w:szCs w:val="28"/>
              </w:rPr>
            </w:pPr>
            <w:r w:rsidRPr="008B04E6">
              <w:rPr>
                <w:bCs/>
                <w:sz w:val="28"/>
                <w:szCs w:val="28"/>
              </w:rPr>
              <w:t>2016 год - 2406473,6 тыс. рублей;</w:t>
            </w:r>
          </w:p>
          <w:p w14:paraId="540D8519" w14:textId="77777777" w:rsidR="00BD05C6" w:rsidRPr="008B04E6" w:rsidRDefault="00BD05C6" w:rsidP="008F2743">
            <w:pPr>
              <w:widowControl w:val="0"/>
              <w:spacing w:before="0" w:after="0"/>
              <w:ind w:firstLine="34"/>
              <w:jc w:val="both"/>
              <w:rPr>
                <w:bCs/>
                <w:sz w:val="28"/>
                <w:szCs w:val="28"/>
              </w:rPr>
            </w:pPr>
            <w:r w:rsidRPr="008B04E6">
              <w:rPr>
                <w:bCs/>
                <w:sz w:val="28"/>
                <w:szCs w:val="28"/>
              </w:rPr>
              <w:t>2017 год - 3104408,4 тыс. рублей;</w:t>
            </w:r>
          </w:p>
          <w:p w14:paraId="25B7EAE6" w14:textId="77777777" w:rsidR="00BD05C6" w:rsidRPr="008B04E6" w:rsidRDefault="00BD05C6" w:rsidP="008F2743">
            <w:pPr>
              <w:widowControl w:val="0"/>
              <w:spacing w:before="0" w:after="0"/>
              <w:ind w:firstLine="34"/>
              <w:jc w:val="both"/>
              <w:rPr>
                <w:bCs/>
                <w:sz w:val="28"/>
                <w:szCs w:val="28"/>
              </w:rPr>
            </w:pPr>
            <w:r w:rsidRPr="008B04E6">
              <w:rPr>
                <w:bCs/>
                <w:sz w:val="28"/>
                <w:szCs w:val="28"/>
              </w:rPr>
              <w:t>2018 год - 3125398,5 тыс. рублей;</w:t>
            </w:r>
          </w:p>
          <w:p w14:paraId="1BBB32BA" w14:textId="4231A3B2" w:rsidR="00BD05C6" w:rsidRPr="008B04E6" w:rsidRDefault="00BD05C6" w:rsidP="008F2743">
            <w:pPr>
              <w:widowControl w:val="0"/>
              <w:spacing w:before="0" w:after="0"/>
              <w:ind w:firstLine="34"/>
              <w:jc w:val="both"/>
              <w:rPr>
                <w:bCs/>
                <w:sz w:val="28"/>
                <w:szCs w:val="28"/>
              </w:rPr>
            </w:pPr>
            <w:r w:rsidRPr="008B04E6">
              <w:rPr>
                <w:bCs/>
                <w:sz w:val="28"/>
                <w:szCs w:val="28"/>
              </w:rPr>
              <w:t xml:space="preserve">2019 год </w:t>
            </w:r>
            <w:r w:rsidR="00A54008" w:rsidRPr="008B04E6">
              <w:rPr>
                <w:bCs/>
                <w:sz w:val="28"/>
                <w:szCs w:val="28"/>
              </w:rPr>
              <w:t>-</w:t>
            </w:r>
            <w:r w:rsidRPr="008B04E6">
              <w:rPr>
                <w:bCs/>
                <w:sz w:val="28"/>
                <w:szCs w:val="28"/>
              </w:rPr>
              <w:t xml:space="preserve"> </w:t>
            </w:r>
            <w:r w:rsidR="00BF7EF1" w:rsidRPr="008B04E6">
              <w:rPr>
                <w:bCs/>
                <w:sz w:val="28"/>
                <w:szCs w:val="28"/>
              </w:rPr>
              <w:t>3985708,0</w:t>
            </w:r>
            <w:r w:rsidRPr="008B04E6">
              <w:rPr>
                <w:bCs/>
                <w:sz w:val="28"/>
                <w:szCs w:val="28"/>
              </w:rPr>
              <w:t xml:space="preserve"> тыс. рублей;</w:t>
            </w:r>
          </w:p>
          <w:p w14:paraId="7795D3BF" w14:textId="7C57885C" w:rsidR="00BD05C6" w:rsidRPr="008B04E6" w:rsidRDefault="00BD05C6" w:rsidP="008F2743">
            <w:pPr>
              <w:widowControl w:val="0"/>
              <w:spacing w:before="0" w:after="0"/>
              <w:ind w:firstLine="34"/>
              <w:jc w:val="both"/>
              <w:rPr>
                <w:bCs/>
                <w:sz w:val="28"/>
                <w:szCs w:val="28"/>
              </w:rPr>
            </w:pPr>
            <w:r w:rsidRPr="008B04E6">
              <w:rPr>
                <w:bCs/>
                <w:sz w:val="28"/>
                <w:szCs w:val="28"/>
              </w:rPr>
              <w:t xml:space="preserve">2020 год </w:t>
            </w:r>
            <w:r w:rsidR="000A0015" w:rsidRPr="008B04E6">
              <w:rPr>
                <w:bCs/>
                <w:sz w:val="28"/>
                <w:szCs w:val="28"/>
              </w:rPr>
              <w:t>-</w:t>
            </w:r>
            <w:r w:rsidRPr="008B04E6">
              <w:rPr>
                <w:bCs/>
                <w:sz w:val="28"/>
                <w:szCs w:val="28"/>
              </w:rPr>
              <w:t xml:space="preserve"> </w:t>
            </w:r>
            <w:r w:rsidR="00D220BC" w:rsidRPr="008B04E6">
              <w:rPr>
                <w:bCs/>
                <w:sz w:val="28"/>
                <w:szCs w:val="28"/>
              </w:rPr>
              <w:t>35868</w:t>
            </w:r>
            <w:r w:rsidR="001B1A78" w:rsidRPr="008B04E6">
              <w:rPr>
                <w:bCs/>
                <w:sz w:val="28"/>
                <w:szCs w:val="28"/>
              </w:rPr>
              <w:t>7</w:t>
            </w:r>
            <w:r w:rsidR="00D220BC" w:rsidRPr="008B04E6">
              <w:rPr>
                <w:bCs/>
                <w:sz w:val="28"/>
                <w:szCs w:val="28"/>
              </w:rPr>
              <w:t>7</w:t>
            </w:r>
            <w:r w:rsidR="000A0015" w:rsidRPr="008B04E6">
              <w:rPr>
                <w:bCs/>
                <w:sz w:val="28"/>
                <w:szCs w:val="28"/>
              </w:rPr>
              <w:t>,</w:t>
            </w:r>
            <w:r w:rsidR="00D220BC" w:rsidRPr="008B04E6">
              <w:rPr>
                <w:bCs/>
                <w:sz w:val="28"/>
                <w:szCs w:val="28"/>
              </w:rPr>
              <w:t>3</w:t>
            </w:r>
            <w:r w:rsidR="00A54008" w:rsidRPr="008B04E6">
              <w:rPr>
                <w:bCs/>
                <w:sz w:val="28"/>
                <w:szCs w:val="28"/>
              </w:rPr>
              <w:t xml:space="preserve"> </w:t>
            </w:r>
            <w:r w:rsidRPr="008B04E6">
              <w:rPr>
                <w:bCs/>
                <w:sz w:val="28"/>
                <w:szCs w:val="28"/>
              </w:rPr>
              <w:t>тыс. рублей;</w:t>
            </w:r>
          </w:p>
          <w:p w14:paraId="49E93FD8" w14:textId="123DC670" w:rsidR="00BD05C6" w:rsidRPr="008B04E6" w:rsidRDefault="00BD05C6" w:rsidP="008F2743">
            <w:pPr>
              <w:widowControl w:val="0"/>
              <w:spacing w:before="0" w:after="0"/>
              <w:ind w:firstLine="34"/>
              <w:jc w:val="both"/>
              <w:rPr>
                <w:bCs/>
                <w:sz w:val="28"/>
                <w:szCs w:val="28"/>
              </w:rPr>
            </w:pPr>
            <w:r w:rsidRPr="008B04E6">
              <w:rPr>
                <w:bCs/>
                <w:sz w:val="28"/>
                <w:szCs w:val="28"/>
              </w:rPr>
              <w:t xml:space="preserve">2021 год </w:t>
            </w:r>
            <w:r w:rsidR="00D3127A" w:rsidRPr="008B04E6">
              <w:rPr>
                <w:bCs/>
                <w:sz w:val="28"/>
                <w:szCs w:val="28"/>
              </w:rPr>
              <w:t>-</w:t>
            </w:r>
            <w:r w:rsidRPr="008B04E6">
              <w:rPr>
                <w:bCs/>
                <w:sz w:val="28"/>
                <w:szCs w:val="28"/>
              </w:rPr>
              <w:t xml:space="preserve"> </w:t>
            </w:r>
            <w:r w:rsidR="00D3127A" w:rsidRPr="008B04E6">
              <w:rPr>
                <w:bCs/>
                <w:sz w:val="28"/>
                <w:szCs w:val="28"/>
              </w:rPr>
              <w:t>429</w:t>
            </w:r>
            <w:r w:rsidR="00EC5E3A" w:rsidRPr="008B04E6">
              <w:rPr>
                <w:bCs/>
                <w:sz w:val="28"/>
                <w:szCs w:val="28"/>
              </w:rPr>
              <w:t>6103</w:t>
            </w:r>
            <w:r w:rsidR="00D3127A" w:rsidRPr="008B04E6">
              <w:rPr>
                <w:bCs/>
                <w:sz w:val="28"/>
                <w:szCs w:val="28"/>
              </w:rPr>
              <w:t>,</w:t>
            </w:r>
            <w:r w:rsidR="00301832" w:rsidRPr="008B04E6">
              <w:rPr>
                <w:bCs/>
                <w:sz w:val="28"/>
                <w:szCs w:val="28"/>
              </w:rPr>
              <w:t>8</w:t>
            </w:r>
            <w:r w:rsidRPr="008B04E6">
              <w:rPr>
                <w:bCs/>
                <w:sz w:val="28"/>
                <w:szCs w:val="28"/>
              </w:rPr>
              <w:t xml:space="preserve"> тыс. рублей;</w:t>
            </w:r>
          </w:p>
          <w:p w14:paraId="14432C3F" w14:textId="68005849" w:rsidR="00BD05C6" w:rsidRPr="008B04E6" w:rsidRDefault="00BD05C6" w:rsidP="008F2743">
            <w:pPr>
              <w:widowControl w:val="0"/>
              <w:spacing w:before="0" w:after="0"/>
              <w:ind w:firstLine="34"/>
              <w:jc w:val="both"/>
              <w:rPr>
                <w:bCs/>
                <w:sz w:val="28"/>
                <w:szCs w:val="28"/>
              </w:rPr>
            </w:pPr>
            <w:r w:rsidRPr="008B04E6">
              <w:rPr>
                <w:bCs/>
                <w:sz w:val="28"/>
                <w:szCs w:val="28"/>
              </w:rPr>
              <w:t xml:space="preserve">2022 год </w:t>
            </w:r>
            <w:r w:rsidR="00D3127A" w:rsidRPr="008B04E6">
              <w:rPr>
                <w:bCs/>
                <w:sz w:val="28"/>
                <w:szCs w:val="28"/>
              </w:rPr>
              <w:t>-</w:t>
            </w:r>
            <w:r w:rsidR="00A54008" w:rsidRPr="008B04E6">
              <w:rPr>
                <w:bCs/>
                <w:sz w:val="28"/>
                <w:szCs w:val="28"/>
              </w:rPr>
              <w:t xml:space="preserve"> </w:t>
            </w:r>
            <w:r w:rsidR="00D3127A" w:rsidRPr="008B04E6">
              <w:rPr>
                <w:bCs/>
                <w:sz w:val="28"/>
                <w:szCs w:val="28"/>
              </w:rPr>
              <w:t>4094029,2</w:t>
            </w:r>
            <w:r w:rsidRPr="008B04E6">
              <w:rPr>
                <w:bCs/>
                <w:sz w:val="28"/>
                <w:szCs w:val="28"/>
              </w:rPr>
              <w:t xml:space="preserve"> тыс. рублей;</w:t>
            </w:r>
          </w:p>
          <w:p w14:paraId="70051A24" w14:textId="228490FE" w:rsidR="00BD05C6" w:rsidRPr="008B04E6" w:rsidRDefault="00BD05C6" w:rsidP="008F2743">
            <w:pPr>
              <w:widowControl w:val="0"/>
              <w:spacing w:before="0" w:after="0"/>
              <w:ind w:firstLine="34"/>
              <w:jc w:val="both"/>
              <w:rPr>
                <w:bCs/>
                <w:sz w:val="28"/>
                <w:szCs w:val="28"/>
              </w:rPr>
            </w:pPr>
            <w:r w:rsidRPr="008B04E6">
              <w:rPr>
                <w:bCs/>
                <w:sz w:val="28"/>
                <w:szCs w:val="28"/>
              </w:rPr>
              <w:t xml:space="preserve">2023 год </w:t>
            </w:r>
            <w:r w:rsidR="00E30F5F" w:rsidRPr="008B04E6">
              <w:rPr>
                <w:bCs/>
                <w:sz w:val="28"/>
                <w:szCs w:val="28"/>
              </w:rPr>
              <w:t>-</w:t>
            </w:r>
            <w:r w:rsidRPr="008B04E6">
              <w:rPr>
                <w:bCs/>
                <w:sz w:val="28"/>
                <w:szCs w:val="28"/>
              </w:rPr>
              <w:t xml:space="preserve"> </w:t>
            </w:r>
            <w:r w:rsidR="00E30F5F" w:rsidRPr="008B04E6">
              <w:rPr>
                <w:bCs/>
                <w:sz w:val="28"/>
                <w:szCs w:val="28"/>
              </w:rPr>
              <w:t>4097862,6</w:t>
            </w:r>
            <w:r w:rsidRPr="008B04E6">
              <w:rPr>
                <w:bCs/>
                <w:sz w:val="28"/>
                <w:szCs w:val="28"/>
              </w:rPr>
              <w:t xml:space="preserve"> тыс. рублей;</w:t>
            </w:r>
          </w:p>
          <w:p w14:paraId="0EC8CC32" w14:textId="7698B2BD" w:rsidR="00BD05C6" w:rsidRPr="008B04E6" w:rsidRDefault="00BD05C6" w:rsidP="008F2743">
            <w:pPr>
              <w:widowControl w:val="0"/>
              <w:spacing w:before="0" w:after="0"/>
              <w:ind w:firstLine="34"/>
              <w:jc w:val="both"/>
              <w:rPr>
                <w:bCs/>
                <w:sz w:val="28"/>
                <w:szCs w:val="28"/>
              </w:rPr>
            </w:pPr>
            <w:r w:rsidRPr="008B04E6">
              <w:rPr>
                <w:bCs/>
                <w:sz w:val="28"/>
                <w:szCs w:val="28"/>
              </w:rPr>
              <w:t xml:space="preserve">2024 год </w:t>
            </w:r>
            <w:r w:rsidR="00E30F5F" w:rsidRPr="008B04E6">
              <w:rPr>
                <w:bCs/>
                <w:sz w:val="28"/>
                <w:szCs w:val="28"/>
              </w:rPr>
              <w:t>- 3876997,6</w:t>
            </w:r>
            <w:r w:rsidRPr="008B04E6">
              <w:rPr>
                <w:bCs/>
                <w:sz w:val="28"/>
                <w:szCs w:val="28"/>
              </w:rPr>
              <w:t xml:space="preserve"> тыс. рублей.</w:t>
            </w:r>
          </w:p>
          <w:p w14:paraId="484E4A0B" w14:textId="7033D769" w:rsidR="00BD05C6" w:rsidRPr="008B04E6" w:rsidRDefault="00BD05C6" w:rsidP="008F2743">
            <w:pPr>
              <w:widowControl w:val="0"/>
              <w:spacing w:before="0" w:after="0"/>
              <w:ind w:firstLine="34"/>
              <w:jc w:val="both"/>
              <w:rPr>
                <w:bCs/>
                <w:sz w:val="28"/>
                <w:szCs w:val="28"/>
              </w:rPr>
            </w:pPr>
            <w:r w:rsidRPr="008B04E6">
              <w:rPr>
                <w:bCs/>
                <w:sz w:val="28"/>
                <w:szCs w:val="28"/>
              </w:rPr>
              <w:t xml:space="preserve">Общий объем финансирования государственной программы за счет </w:t>
            </w:r>
            <w:r w:rsidRPr="008B04E6">
              <w:rPr>
                <w:bCs/>
                <w:sz w:val="28"/>
                <w:szCs w:val="28"/>
              </w:rPr>
              <w:lastRenderedPageBreak/>
              <w:t xml:space="preserve">средств областного бюджета Новосибирской области составит </w:t>
            </w:r>
            <w:r w:rsidR="00D3127A" w:rsidRPr="008B04E6">
              <w:rPr>
                <w:bCs/>
                <w:sz w:val="28"/>
                <w:szCs w:val="28"/>
              </w:rPr>
              <w:t>33051981,1</w:t>
            </w:r>
            <w:r w:rsidRPr="008B04E6">
              <w:rPr>
                <w:bCs/>
                <w:sz w:val="28"/>
                <w:szCs w:val="28"/>
              </w:rPr>
              <w:t xml:space="preserve"> тыс. рублей, в том числе по годам:</w:t>
            </w:r>
          </w:p>
          <w:p w14:paraId="7E7B6474" w14:textId="77777777" w:rsidR="00BD05C6" w:rsidRPr="008B04E6" w:rsidRDefault="00BD05C6" w:rsidP="008F2743">
            <w:pPr>
              <w:widowControl w:val="0"/>
              <w:spacing w:before="0" w:after="0"/>
              <w:ind w:firstLine="34"/>
              <w:jc w:val="both"/>
              <w:rPr>
                <w:bCs/>
                <w:sz w:val="28"/>
                <w:szCs w:val="28"/>
              </w:rPr>
            </w:pPr>
            <w:r w:rsidRPr="008B04E6">
              <w:rPr>
                <w:bCs/>
                <w:sz w:val="28"/>
                <w:szCs w:val="28"/>
              </w:rPr>
              <w:t>2015 год - 2066385,8 тыс. рублей;</w:t>
            </w:r>
          </w:p>
          <w:p w14:paraId="5EC9BBE3" w14:textId="77777777" w:rsidR="00BD05C6" w:rsidRPr="008B04E6" w:rsidRDefault="00BD05C6" w:rsidP="008F2743">
            <w:pPr>
              <w:widowControl w:val="0"/>
              <w:spacing w:before="0" w:after="0"/>
              <w:ind w:firstLine="34"/>
              <w:jc w:val="both"/>
              <w:rPr>
                <w:bCs/>
                <w:sz w:val="28"/>
                <w:szCs w:val="28"/>
              </w:rPr>
            </w:pPr>
            <w:r w:rsidRPr="008B04E6">
              <w:rPr>
                <w:bCs/>
                <w:sz w:val="28"/>
                <w:szCs w:val="28"/>
              </w:rPr>
              <w:t>2016 год - 2379836,7 тыс. рублей;</w:t>
            </w:r>
          </w:p>
          <w:p w14:paraId="7C39D624" w14:textId="77777777" w:rsidR="00BD05C6" w:rsidRPr="008B04E6" w:rsidRDefault="00BD05C6" w:rsidP="008F2743">
            <w:pPr>
              <w:widowControl w:val="0"/>
              <w:spacing w:before="0" w:after="0"/>
              <w:ind w:firstLine="34"/>
              <w:jc w:val="both"/>
              <w:rPr>
                <w:bCs/>
                <w:sz w:val="28"/>
                <w:szCs w:val="28"/>
              </w:rPr>
            </w:pPr>
            <w:r w:rsidRPr="008B04E6">
              <w:rPr>
                <w:bCs/>
                <w:sz w:val="28"/>
                <w:szCs w:val="28"/>
              </w:rPr>
              <w:t>2017 год - 3043283,2 тыс. рублей;</w:t>
            </w:r>
          </w:p>
          <w:p w14:paraId="51D92BBF" w14:textId="77777777" w:rsidR="00BD05C6" w:rsidRPr="008B04E6" w:rsidRDefault="00BD05C6" w:rsidP="008F2743">
            <w:pPr>
              <w:widowControl w:val="0"/>
              <w:spacing w:before="0" w:after="0"/>
              <w:ind w:firstLine="34"/>
              <w:jc w:val="both"/>
              <w:rPr>
                <w:bCs/>
                <w:sz w:val="28"/>
                <w:szCs w:val="28"/>
              </w:rPr>
            </w:pPr>
            <w:r w:rsidRPr="008B04E6">
              <w:rPr>
                <w:bCs/>
                <w:sz w:val="28"/>
                <w:szCs w:val="28"/>
              </w:rPr>
              <w:t>2018 год - 3054420,4 тыс. рублей;</w:t>
            </w:r>
          </w:p>
          <w:p w14:paraId="13702438" w14:textId="1B3665BE" w:rsidR="00BD05C6" w:rsidRPr="008B04E6" w:rsidRDefault="00BD05C6" w:rsidP="008F2743">
            <w:pPr>
              <w:widowControl w:val="0"/>
              <w:spacing w:before="0" w:after="0"/>
              <w:ind w:firstLine="34"/>
              <w:jc w:val="both"/>
              <w:rPr>
                <w:bCs/>
                <w:sz w:val="28"/>
                <w:szCs w:val="28"/>
              </w:rPr>
            </w:pPr>
            <w:r w:rsidRPr="008B04E6">
              <w:rPr>
                <w:bCs/>
                <w:sz w:val="28"/>
                <w:szCs w:val="28"/>
              </w:rPr>
              <w:t xml:space="preserve">2019 год </w:t>
            </w:r>
            <w:r w:rsidR="00A54008" w:rsidRPr="008B04E6">
              <w:rPr>
                <w:bCs/>
                <w:sz w:val="28"/>
                <w:szCs w:val="28"/>
              </w:rPr>
              <w:t>-</w:t>
            </w:r>
            <w:r w:rsidRPr="008B04E6">
              <w:rPr>
                <w:bCs/>
                <w:sz w:val="28"/>
                <w:szCs w:val="28"/>
              </w:rPr>
              <w:t xml:space="preserve"> </w:t>
            </w:r>
            <w:r w:rsidR="00BF7EF1" w:rsidRPr="008B04E6">
              <w:rPr>
                <w:bCs/>
                <w:sz w:val="28"/>
                <w:szCs w:val="28"/>
              </w:rPr>
              <w:t>3654341,2</w:t>
            </w:r>
            <w:r w:rsidR="00B108A0" w:rsidRPr="008B04E6">
              <w:rPr>
                <w:bCs/>
                <w:sz w:val="28"/>
                <w:szCs w:val="28"/>
              </w:rPr>
              <w:t xml:space="preserve"> </w:t>
            </w:r>
            <w:r w:rsidRPr="008B04E6">
              <w:rPr>
                <w:bCs/>
                <w:sz w:val="28"/>
                <w:szCs w:val="28"/>
              </w:rPr>
              <w:t>тыс. рублей;</w:t>
            </w:r>
          </w:p>
          <w:p w14:paraId="502A260D" w14:textId="4A07A03D" w:rsidR="00BD05C6" w:rsidRPr="008B04E6" w:rsidRDefault="00BD05C6" w:rsidP="008F2743">
            <w:pPr>
              <w:widowControl w:val="0"/>
              <w:spacing w:before="0" w:after="0"/>
              <w:ind w:firstLine="34"/>
              <w:jc w:val="both"/>
              <w:rPr>
                <w:bCs/>
                <w:sz w:val="28"/>
                <w:szCs w:val="28"/>
              </w:rPr>
            </w:pPr>
            <w:r w:rsidRPr="008B04E6">
              <w:rPr>
                <w:bCs/>
                <w:sz w:val="28"/>
                <w:szCs w:val="28"/>
              </w:rPr>
              <w:t xml:space="preserve">2020 год </w:t>
            </w:r>
            <w:r w:rsidR="00A54008" w:rsidRPr="008B04E6">
              <w:rPr>
                <w:bCs/>
                <w:sz w:val="28"/>
                <w:szCs w:val="28"/>
              </w:rPr>
              <w:t>-</w:t>
            </w:r>
            <w:r w:rsidRPr="008B04E6">
              <w:rPr>
                <w:bCs/>
                <w:sz w:val="28"/>
                <w:szCs w:val="28"/>
              </w:rPr>
              <w:t xml:space="preserve"> </w:t>
            </w:r>
            <w:r w:rsidR="00A54008" w:rsidRPr="008B04E6">
              <w:rPr>
                <w:bCs/>
                <w:sz w:val="28"/>
                <w:szCs w:val="28"/>
              </w:rPr>
              <w:t>3351757,1</w:t>
            </w:r>
            <w:r w:rsidRPr="008B04E6">
              <w:rPr>
                <w:bCs/>
                <w:sz w:val="28"/>
                <w:szCs w:val="28"/>
              </w:rPr>
              <w:t xml:space="preserve"> тыс. рублей;</w:t>
            </w:r>
          </w:p>
          <w:p w14:paraId="7C0292EA" w14:textId="0D3A9078" w:rsidR="00BD05C6" w:rsidRPr="008B04E6" w:rsidRDefault="00BD05C6" w:rsidP="008F2743">
            <w:pPr>
              <w:widowControl w:val="0"/>
              <w:spacing w:before="0" w:after="0"/>
              <w:ind w:firstLine="34"/>
              <w:jc w:val="both"/>
              <w:rPr>
                <w:bCs/>
                <w:sz w:val="28"/>
                <w:szCs w:val="28"/>
              </w:rPr>
            </w:pPr>
            <w:r w:rsidRPr="008B04E6">
              <w:rPr>
                <w:bCs/>
                <w:sz w:val="28"/>
                <w:szCs w:val="28"/>
              </w:rPr>
              <w:t xml:space="preserve">2021 год </w:t>
            </w:r>
            <w:r w:rsidR="00D3127A" w:rsidRPr="008B04E6">
              <w:rPr>
                <w:bCs/>
                <w:sz w:val="28"/>
                <w:szCs w:val="28"/>
              </w:rPr>
              <w:t>-</w:t>
            </w:r>
            <w:r w:rsidRPr="008B04E6">
              <w:rPr>
                <w:bCs/>
                <w:sz w:val="28"/>
                <w:szCs w:val="28"/>
              </w:rPr>
              <w:t xml:space="preserve"> </w:t>
            </w:r>
            <w:r w:rsidR="00D3127A" w:rsidRPr="008B04E6">
              <w:rPr>
                <w:bCs/>
                <w:sz w:val="28"/>
                <w:szCs w:val="28"/>
              </w:rPr>
              <w:t>3978804,2</w:t>
            </w:r>
            <w:r w:rsidRPr="008B04E6">
              <w:rPr>
                <w:bCs/>
                <w:sz w:val="28"/>
                <w:szCs w:val="28"/>
              </w:rPr>
              <w:t xml:space="preserve"> тыс. рублей;</w:t>
            </w:r>
          </w:p>
          <w:p w14:paraId="09CB252E" w14:textId="7DF78DAB" w:rsidR="00BD05C6" w:rsidRPr="008B04E6" w:rsidRDefault="00BD05C6" w:rsidP="008F2743">
            <w:pPr>
              <w:widowControl w:val="0"/>
              <w:spacing w:before="0" w:after="0"/>
              <w:ind w:firstLine="34"/>
              <w:jc w:val="both"/>
              <w:rPr>
                <w:bCs/>
                <w:sz w:val="28"/>
                <w:szCs w:val="28"/>
              </w:rPr>
            </w:pPr>
            <w:r w:rsidRPr="008B04E6">
              <w:rPr>
                <w:bCs/>
                <w:sz w:val="28"/>
                <w:szCs w:val="28"/>
              </w:rPr>
              <w:t xml:space="preserve">2022 год </w:t>
            </w:r>
            <w:r w:rsidR="008B04E6">
              <w:rPr>
                <w:bCs/>
                <w:sz w:val="28"/>
                <w:szCs w:val="28"/>
              </w:rPr>
              <w:t>-</w:t>
            </w:r>
            <w:r w:rsidRPr="008B04E6">
              <w:rPr>
                <w:bCs/>
                <w:sz w:val="28"/>
                <w:szCs w:val="28"/>
              </w:rPr>
              <w:t xml:space="preserve"> </w:t>
            </w:r>
            <w:r w:rsidR="00D3127A" w:rsidRPr="008B04E6">
              <w:rPr>
                <w:bCs/>
                <w:sz w:val="28"/>
                <w:szCs w:val="28"/>
              </w:rPr>
              <w:t>3784513,7</w:t>
            </w:r>
            <w:r w:rsidRPr="008B04E6">
              <w:rPr>
                <w:bCs/>
                <w:sz w:val="28"/>
                <w:szCs w:val="28"/>
              </w:rPr>
              <w:t xml:space="preserve"> тыс. рублей;</w:t>
            </w:r>
          </w:p>
          <w:p w14:paraId="515E0717" w14:textId="033E2932" w:rsidR="00BD05C6" w:rsidRPr="008B04E6" w:rsidRDefault="00BD05C6" w:rsidP="008F2743">
            <w:pPr>
              <w:widowControl w:val="0"/>
              <w:spacing w:before="0" w:after="0"/>
              <w:ind w:firstLine="34"/>
              <w:jc w:val="both"/>
              <w:rPr>
                <w:bCs/>
                <w:sz w:val="28"/>
                <w:szCs w:val="28"/>
              </w:rPr>
            </w:pPr>
            <w:r w:rsidRPr="008B04E6">
              <w:rPr>
                <w:bCs/>
                <w:sz w:val="28"/>
                <w:szCs w:val="28"/>
              </w:rPr>
              <w:t xml:space="preserve">2023 год </w:t>
            </w:r>
            <w:r w:rsidR="00E30F5F" w:rsidRPr="008B04E6">
              <w:rPr>
                <w:bCs/>
                <w:sz w:val="28"/>
                <w:szCs w:val="28"/>
              </w:rPr>
              <w:t>-</w:t>
            </w:r>
            <w:r w:rsidRPr="008B04E6">
              <w:rPr>
                <w:bCs/>
                <w:sz w:val="28"/>
                <w:szCs w:val="28"/>
              </w:rPr>
              <w:t xml:space="preserve"> </w:t>
            </w:r>
            <w:r w:rsidR="00E30F5F" w:rsidRPr="008B04E6">
              <w:rPr>
                <w:bCs/>
                <w:sz w:val="28"/>
                <w:szCs w:val="28"/>
              </w:rPr>
              <w:t>3869319,4</w:t>
            </w:r>
            <w:r w:rsidR="00B108A0" w:rsidRPr="008B04E6">
              <w:rPr>
                <w:bCs/>
                <w:sz w:val="28"/>
                <w:szCs w:val="28"/>
              </w:rPr>
              <w:t xml:space="preserve"> </w:t>
            </w:r>
            <w:r w:rsidRPr="008B04E6">
              <w:rPr>
                <w:bCs/>
                <w:sz w:val="28"/>
                <w:szCs w:val="28"/>
              </w:rPr>
              <w:t>тыс. рублей;</w:t>
            </w:r>
          </w:p>
          <w:p w14:paraId="1F42CBBC" w14:textId="3B077D32" w:rsidR="00BD05C6" w:rsidRPr="008B04E6" w:rsidRDefault="00BD05C6" w:rsidP="008F2743">
            <w:pPr>
              <w:widowControl w:val="0"/>
              <w:spacing w:before="0" w:after="0"/>
              <w:ind w:firstLine="34"/>
              <w:jc w:val="both"/>
              <w:rPr>
                <w:bCs/>
                <w:sz w:val="28"/>
                <w:szCs w:val="28"/>
              </w:rPr>
            </w:pPr>
            <w:r w:rsidRPr="008B04E6">
              <w:rPr>
                <w:bCs/>
                <w:sz w:val="28"/>
                <w:szCs w:val="28"/>
              </w:rPr>
              <w:t xml:space="preserve">2024 год </w:t>
            </w:r>
            <w:r w:rsidR="00E30F5F" w:rsidRPr="008B04E6">
              <w:rPr>
                <w:bCs/>
                <w:sz w:val="28"/>
                <w:szCs w:val="28"/>
              </w:rPr>
              <w:t>-</w:t>
            </w:r>
            <w:r w:rsidRPr="008B04E6">
              <w:rPr>
                <w:bCs/>
                <w:sz w:val="28"/>
                <w:szCs w:val="28"/>
              </w:rPr>
              <w:t xml:space="preserve"> </w:t>
            </w:r>
            <w:r w:rsidR="00E30F5F" w:rsidRPr="008B04E6">
              <w:rPr>
                <w:bCs/>
                <w:sz w:val="28"/>
                <w:szCs w:val="28"/>
              </w:rPr>
              <w:t>3869319,4</w:t>
            </w:r>
            <w:r w:rsidR="00B108A0" w:rsidRPr="008B04E6">
              <w:rPr>
                <w:bCs/>
                <w:sz w:val="28"/>
                <w:szCs w:val="28"/>
              </w:rPr>
              <w:t xml:space="preserve"> </w:t>
            </w:r>
            <w:r w:rsidRPr="008B04E6">
              <w:rPr>
                <w:bCs/>
                <w:sz w:val="28"/>
                <w:szCs w:val="28"/>
              </w:rPr>
              <w:t>тыс. рублей.</w:t>
            </w:r>
          </w:p>
          <w:p w14:paraId="608E9E9F" w14:textId="42706F45" w:rsidR="00BD05C6" w:rsidRPr="008B04E6" w:rsidRDefault="00BD05C6" w:rsidP="008F2743">
            <w:pPr>
              <w:widowControl w:val="0"/>
              <w:spacing w:before="0" w:after="0"/>
              <w:ind w:firstLine="34"/>
              <w:jc w:val="both"/>
              <w:rPr>
                <w:bCs/>
                <w:sz w:val="28"/>
                <w:szCs w:val="28"/>
              </w:rPr>
            </w:pPr>
            <w:r w:rsidRPr="008B04E6">
              <w:rPr>
                <w:bCs/>
                <w:sz w:val="28"/>
                <w:szCs w:val="28"/>
              </w:rPr>
              <w:t xml:space="preserve">Общий объем финансирования государственной программы за счет средств федерального бюджета Новосибирской области составит </w:t>
            </w:r>
            <w:r w:rsidR="002E3A42" w:rsidRPr="008B04E6">
              <w:rPr>
                <w:bCs/>
                <w:sz w:val="28"/>
                <w:szCs w:val="28"/>
              </w:rPr>
              <w:t>1399674,5</w:t>
            </w:r>
            <w:r w:rsidRPr="008B04E6">
              <w:rPr>
                <w:bCs/>
                <w:sz w:val="28"/>
                <w:szCs w:val="28"/>
              </w:rPr>
              <w:t xml:space="preserve"> тыс. рублей, в том числе по годам:</w:t>
            </w:r>
          </w:p>
          <w:p w14:paraId="5A6823DC" w14:textId="77777777" w:rsidR="00BD05C6" w:rsidRPr="008B04E6" w:rsidRDefault="00BD05C6" w:rsidP="008F2743">
            <w:pPr>
              <w:widowControl w:val="0"/>
              <w:spacing w:before="0" w:after="0"/>
              <w:ind w:firstLine="34"/>
              <w:jc w:val="both"/>
              <w:rPr>
                <w:bCs/>
                <w:sz w:val="28"/>
                <w:szCs w:val="28"/>
              </w:rPr>
            </w:pPr>
            <w:r w:rsidRPr="008B04E6">
              <w:rPr>
                <w:bCs/>
                <w:sz w:val="28"/>
                <w:szCs w:val="28"/>
              </w:rPr>
              <w:t>2015 год - 12512,6 тыс. рублей;</w:t>
            </w:r>
          </w:p>
          <w:p w14:paraId="6834908D" w14:textId="77777777" w:rsidR="00BD05C6" w:rsidRPr="008B04E6" w:rsidRDefault="00BD05C6" w:rsidP="008F2743">
            <w:pPr>
              <w:widowControl w:val="0"/>
              <w:spacing w:before="0" w:after="0"/>
              <w:ind w:firstLine="34"/>
              <w:jc w:val="both"/>
              <w:rPr>
                <w:bCs/>
                <w:sz w:val="28"/>
                <w:szCs w:val="28"/>
              </w:rPr>
            </w:pPr>
            <w:r w:rsidRPr="008B04E6">
              <w:rPr>
                <w:bCs/>
                <w:sz w:val="28"/>
                <w:szCs w:val="28"/>
              </w:rPr>
              <w:t>2016 год - 7606,8 тыс. рублей;</w:t>
            </w:r>
          </w:p>
          <w:p w14:paraId="439A6510" w14:textId="77777777" w:rsidR="00BD05C6" w:rsidRPr="008B04E6" w:rsidRDefault="00BD05C6" w:rsidP="008F2743">
            <w:pPr>
              <w:widowControl w:val="0"/>
              <w:spacing w:before="0" w:after="0"/>
              <w:ind w:firstLine="34"/>
              <w:jc w:val="both"/>
              <w:rPr>
                <w:bCs/>
                <w:sz w:val="28"/>
                <w:szCs w:val="28"/>
              </w:rPr>
            </w:pPr>
            <w:r w:rsidRPr="008B04E6">
              <w:rPr>
                <w:bCs/>
                <w:sz w:val="28"/>
                <w:szCs w:val="28"/>
              </w:rPr>
              <w:t>2017 год - 34729,1 тыс. рублей;</w:t>
            </w:r>
          </w:p>
          <w:p w14:paraId="1523E99C" w14:textId="77777777" w:rsidR="00BD05C6" w:rsidRPr="008B04E6" w:rsidRDefault="00BD05C6" w:rsidP="008F2743">
            <w:pPr>
              <w:widowControl w:val="0"/>
              <w:spacing w:before="0" w:after="0"/>
              <w:ind w:firstLine="34"/>
              <w:jc w:val="both"/>
              <w:rPr>
                <w:bCs/>
                <w:sz w:val="28"/>
                <w:szCs w:val="28"/>
              </w:rPr>
            </w:pPr>
            <w:r w:rsidRPr="008B04E6">
              <w:rPr>
                <w:bCs/>
                <w:sz w:val="28"/>
                <w:szCs w:val="28"/>
              </w:rPr>
              <w:t>2018 год - 43316,2 тыс. рублей;</w:t>
            </w:r>
          </w:p>
          <w:p w14:paraId="1DC5D480" w14:textId="70C9213C" w:rsidR="00BD05C6" w:rsidRPr="008B04E6" w:rsidRDefault="00CC1394" w:rsidP="008F2743">
            <w:pPr>
              <w:widowControl w:val="0"/>
              <w:spacing w:before="0" w:after="0"/>
              <w:ind w:firstLine="34"/>
              <w:jc w:val="both"/>
              <w:rPr>
                <w:bCs/>
                <w:sz w:val="28"/>
                <w:szCs w:val="28"/>
              </w:rPr>
            </w:pPr>
            <w:r w:rsidRPr="008B04E6">
              <w:rPr>
                <w:bCs/>
                <w:sz w:val="28"/>
                <w:szCs w:val="28"/>
              </w:rPr>
              <w:t>2019 год - 2439</w:t>
            </w:r>
            <w:r w:rsidR="00BD05C6" w:rsidRPr="008B04E6">
              <w:rPr>
                <w:bCs/>
                <w:sz w:val="28"/>
                <w:szCs w:val="28"/>
              </w:rPr>
              <w:t>81,9 тыс. рублей;</w:t>
            </w:r>
          </w:p>
          <w:p w14:paraId="4975E946" w14:textId="70DF6170" w:rsidR="00BD05C6" w:rsidRPr="008B04E6" w:rsidRDefault="00BD05C6" w:rsidP="008F2743">
            <w:pPr>
              <w:widowControl w:val="0"/>
              <w:spacing w:before="0" w:after="0"/>
              <w:ind w:firstLine="34"/>
              <w:jc w:val="both"/>
              <w:rPr>
                <w:bCs/>
                <w:sz w:val="28"/>
                <w:szCs w:val="28"/>
              </w:rPr>
            </w:pPr>
            <w:r w:rsidRPr="008B04E6">
              <w:rPr>
                <w:bCs/>
                <w:sz w:val="28"/>
                <w:szCs w:val="28"/>
              </w:rPr>
              <w:t xml:space="preserve">2020 год </w:t>
            </w:r>
            <w:r w:rsidR="00EF4A45" w:rsidRPr="008B04E6">
              <w:rPr>
                <w:bCs/>
                <w:sz w:val="28"/>
                <w:szCs w:val="28"/>
              </w:rPr>
              <w:t>-</w:t>
            </w:r>
            <w:r w:rsidRPr="008B04E6">
              <w:rPr>
                <w:bCs/>
                <w:sz w:val="28"/>
                <w:szCs w:val="28"/>
              </w:rPr>
              <w:t xml:space="preserve"> </w:t>
            </w:r>
            <w:r w:rsidR="00EF4A45" w:rsidRPr="008B04E6">
              <w:rPr>
                <w:bCs/>
                <w:sz w:val="28"/>
                <w:szCs w:val="28"/>
              </w:rPr>
              <w:t>219760,0</w:t>
            </w:r>
            <w:r w:rsidRPr="008B04E6">
              <w:rPr>
                <w:bCs/>
                <w:sz w:val="28"/>
                <w:szCs w:val="28"/>
              </w:rPr>
              <w:t xml:space="preserve"> тыс. рублей;</w:t>
            </w:r>
          </w:p>
          <w:p w14:paraId="4B82F3CD" w14:textId="293AD10A" w:rsidR="00BD05C6" w:rsidRPr="008B04E6" w:rsidRDefault="00BD05C6" w:rsidP="008F2743">
            <w:pPr>
              <w:widowControl w:val="0"/>
              <w:spacing w:before="0" w:after="0"/>
              <w:ind w:firstLine="34"/>
              <w:jc w:val="both"/>
              <w:rPr>
                <w:bCs/>
                <w:sz w:val="28"/>
                <w:szCs w:val="28"/>
              </w:rPr>
            </w:pPr>
            <w:r w:rsidRPr="008B04E6">
              <w:rPr>
                <w:bCs/>
                <w:sz w:val="28"/>
                <w:szCs w:val="28"/>
              </w:rPr>
              <w:t xml:space="preserve">2021 год </w:t>
            </w:r>
            <w:r w:rsidR="002E3A42" w:rsidRPr="008B04E6">
              <w:rPr>
                <w:bCs/>
                <w:sz w:val="28"/>
                <w:szCs w:val="28"/>
              </w:rPr>
              <w:t>-</w:t>
            </w:r>
            <w:r w:rsidRPr="008B04E6">
              <w:rPr>
                <w:bCs/>
                <w:sz w:val="28"/>
                <w:szCs w:val="28"/>
              </w:rPr>
              <w:t xml:space="preserve"> </w:t>
            </w:r>
            <w:r w:rsidR="002E3A42" w:rsidRPr="008B04E6">
              <w:rPr>
                <w:bCs/>
                <w:sz w:val="28"/>
                <w:szCs w:val="28"/>
              </w:rPr>
              <w:t>304914,0</w:t>
            </w:r>
            <w:r w:rsidRPr="008B04E6">
              <w:rPr>
                <w:bCs/>
                <w:sz w:val="28"/>
                <w:szCs w:val="28"/>
              </w:rPr>
              <w:t xml:space="preserve"> тыс. рублей;</w:t>
            </w:r>
          </w:p>
          <w:p w14:paraId="79CFE359" w14:textId="2A6D727D" w:rsidR="00BD05C6" w:rsidRPr="008B04E6" w:rsidRDefault="00BD05C6" w:rsidP="008F2743">
            <w:pPr>
              <w:widowControl w:val="0"/>
              <w:spacing w:before="0" w:after="0"/>
              <w:ind w:firstLine="34"/>
              <w:jc w:val="both"/>
              <w:rPr>
                <w:bCs/>
                <w:sz w:val="28"/>
                <w:szCs w:val="28"/>
              </w:rPr>
            </w:pPr>
            <w:r w:rsidRPr="008B04E6">
              <w:rPr>
                <w:bCs/>
                <w:sz w:val="28"/>
                <w:szCs w:val="28"/>
              </w:rPr>
              <w:t xml:space="preserve">2022 год </w:t>
            </w:r>
            <w:r w:rsidR="002E3A42" w:rsidRPr="008B04E6">
              <w:rPr>
                <w:bCs/>
                <w:sz w:val="28"/>
                <w:szCs w:val="28"/>
              </w:rPr>
              <w:t>-</w:t>
            </w:r>
            <w:r w:rsidRPr="008B04E6">
              <w:rPr>
                <w:bCs/>
                <w:sz w:val="28"/>
                <w:szCs w:val="28"/>
              </w:rPr>
              <w:t xml:space="preserve"> </w:t>
            </w:r>
            <w:r w:rsidR="002E3A42" w:rsidRPr="008B04E6">
              <w:rPr>
                <w:bCs/>
                <w:sz w:val="28"/>
                <w:szCs w:val="28"/>
              </w:rPr>
              <w:t>299243,0</w:t>
            </w:r>
            <w:r w:rsidRPr="008B04E6">
              <w:rPr>
                <w:bCs/>
                <w:sz w:val="28"/>
                <w:szCs w:val="28"/>
              </w:rPr>
              <w:t xml:space="preserve"> тыс. рублей;</w:t>
            </w:r>
          </w:p>
          <w:p w14:paraId="3751D268" w14:textId="17D4BA9F" w:rsidR="00BD05C6" w:rsidRPr="008B04E6" w:rsidRDefault="003B1D7C" w:rsidP="008F2743">
            <w:pPr>
              <w:widowControl w:val="0"/>
              <w:spacing w:before="0" w:after="0"/>
              <w:ind w:firstLine="34"/>
              <w:jc w:val="both"/>
              <w:rPr>
                <w:bCs/>
                <w:sz w:val="28"/>
                <w:szCs w:val="28"/>
              </w:rPr>
            </w:pPr>
            <w:r w:rsidRPr="008B04E6">
              <w:rPr>
                <w:bCs/>
                <w:sz w:val="28"/>
                <w:szCs w:val="28"/>
              </w:rPr>
              <w:t xml:space="preserve">2023 год </w:t>
            </w:r>
            <w:r w:rsidR="002E3A42" w:rsidRPr="008B04E6">
              <w:rPr>
                <w:bCs/>
                <w:sz w:val="28"/>
                <w:szCs w:val="28"/>
              </w:rPr>
              <w:t>- 227100,3</w:t>
            </w:r>
            <w:r w:rsidR="00BD05C6" w:rsidRPr="008B04E6">
              <w:rPr>
                <w:bCs/>
                <w:sz w:val="28"/>
                <w:szCs w:val="28"/>
              </w:rPr>
              <w:t xml:space="preserve"> тыс. рублей;</w:t>
            </w:r>
          </w:p>
          <w:p w14:paraId="5901AA09" w14:textId="3F68B33A" w:rsidR="00BD05C6" w:rsidRPr="008B04E6" w:rsidRDefault="003B1D7C" w:rsidP="008F2743">
            <w:pPr>
              <w:widowControl w:val="0"/>
              <w:spacing w:before="0" w:after="0"/>
              <w:ind w:firstLine="34"/>
              <w:jc w:val="both"/>
              <w:rPr>
                <w:bCs/>
                <w:sz w:val="28"/>
                <w:szCs w:val="28"/>
              </w:rPr>
            </w:pPr>
            <w:r w:rsidRPr="008B04E6">
              <w:rPr>
                <w:bCs/>
                <w:sz w:val="28"/>
                <w:szCs w:val="28"/>
              </w:rPr>
              <w:t xml:space="preserve">2024 год </w:t>
            </w:r>
            <w:r w:rsidR="002E3A42" w:rsidRPr="008B04E6">
              <w:rPr>
                <w:bCs/>
                <w:sz w:val="28"/>
                <w:szCs w:val="28"/>
              </w:rPr>
              <w:t>-</w:t>
            </w:r>
            <w:r w:rsidRPr="008B04E6">
              <w:rPr>
                <w:bCs/>
                <w:sz w:val="28"/>
                <w:szCs w:val="28"/>
              </w:rPr>
              <w:t xml:space="preserve"> </w:t>
            </w:r>
            <w:r w:rsidR="002E3A42" w:rsidRPr="008B04E6">
              <w:rPr>
                <w:bCs/>
                <w:sz w:val="28"/>
                <w:szCs w:val="28"/>
              </w:rPr>
              <w:t>6510,6</w:t>
            </w:r>
            <w:r w:rsidR="00BD05C6" w:rsidRPr="008B04E6">
              <w:rPr>
                <w:bCs/>
                <w:sz w:val="28"/>
                <w:szCs w:val="28"/>
              </w:rPr>
              <w:t xml:space="preserve"> тыс. рублей.</w:t>
            </w:r>
          </w:p>
          <w:p w14:paraId="2FE4F556" w14:textId="0C53B9E5" w:rsidR="00BD05C6" w:rsidRPr="008B04E6" w:rsidRDefault="00BD05C6" w:rsidP="008F2743">
            <w:pPr>
              <w:widowControl w:val="0"/>
              <w:spacing w:before="0" w:after="0"/>
              <w:ind w:firstLine="34"/>
              <w:jc w:val="both"/>
              <w:rPr>
                <w:bCs/>
                <w:sz w:val="28"/>
                <w:szCs w:val="28"/>
              </w:rPr>
            </w:pPr>
            <w:r w:rsidRPr="008B04E6">
              <w:rPr>
                <w:bCs/>
                <w:sz w:val="28"/>
                <w:szCs w:val="28"/>
              </w:rPr>
              <w:t xml:space="preserve">Общий объем финансирования государственной программы за счет средств местных бюджетов Новосибирской области составит </w:t>
            </w:r>
            <w:r w:rsidR="00D3127A" w:rsidRPr="008B04E6">
              <w:rPr>
                <w:bCs/>
                <w:sz w:val="28"/>
                <w:szCs w:val="28"/>
              </w:rPr>
              <w:t>136</w:t>
            </w:r>
            <w:r w:rsidR="00EC5E3A" w:rsidRPr="008B04E6">
              <w:rPr>
                <w:bCs/>
                <w:sz w:val="28"/>
                <w:szCs w:val="28"/>
              </w:rPr>
              <w:t>386</w:t>
            </w:r>
            <w:r w:rsidR="00D3127A" w:rsidRPr="008B04E6">
              <w:rPr>
                <w:bCs/>
                <w:sz w:val="28"/>
                <w:szCs w:val="28"/>
              </w:rPr>
              <w:t>,</w:t>
            </w:r>
            <w:r w:rsidR="00301832" w:rsidRPr="008B04E6">
              <w:rPr>
                <w:bCs/>
                <w:sz w:val="28"/>
                <w:szCs w:val="28"/>
              </w:rPr>
              <w:t>7</w:t>
            </w:r>
            <w:r w:rsidRPr="008B04E6">
              <w:rPr>
                <w:bCs/>
                <w:sz w:val="28"/>
                <w:szCs w:val="28"/>
              </w:rPr>
              <w:t xml:space="preserve"> &lt;*&gt; тыс. рублей, в том числе по годам:</w:t>
            </w:r>
          </w:p>
          <w:p w14:paraId="7DA4A474" w14:textId="77777777" w:rsidR="00BD05C6" w:rsidRPr="008B04E6" w:rsidRDefault="00BD05C6" w:rsidP="008F2743">
            <w:pPr>
              <w:widowControl w:val="0"/>
              <w:spacing w:before="0" w:after="0"/>
              <w:ind w:firstLine="34"/>
              <w:jc w:val="both"/>
              <w:rPr>
                <w:bCs/>
                <w:sz w:val="28"/>
                <w:szCs w:val="28"/>
              </w:rPr>
            </w:pPr>
            <w:r w:rsidRPr="008B04E6">
              <w:rPr>
                <w:bCs/>
                <w:sz w:val="28"/>
                <w:szCs w:val="28"/>
              </w:rPr>
              <w:t>2015 год - 16818,6 тыс. рублей;</w:t>
            </w:r>
          </w:p>
          <w:p w14:paraId="3045E988" w14:textId="77777777" w:rsidR="00BD05C6" w:rsidRPr="008B04E6" w:rsidRDefault="00BD05C6" w:rsidP="008F2743">
            <w:pPr>
              <w:widowControl w:val="0"/>
              <w:spacing w:before="0" w:after="0"/>
              <w:ind w:firstLine="34"/>
              <w:jc w:val="both"/>
              <w:rPr>
                <w:bCs/>
                <w:sz w:val="28"/>
                <w:szCs w:val="28"/>
              </w:rPr>
            </w:pPr>
            <w:r w:rsidRPr="008B04E6">
              <w:rPr>
                <w:bCs/>
                <w:sz w:val="28"/>
                <w:szCs w:val="28"/>
              </w:rPr>
              <w:t>2016 год - 17030,1 тыс. рублей;</w:t>
            </w:r>
          </w:p>
          <w:p w14:paraId="051CD5C2" w14:textId="0056F4DA" w:rsidR="00BD05C6" w:rsidRPr="008B04E6" w:rsidRDefault="00BD05C6" w:rsidP="008F2743">
            <w:pPr>
              <w:widowControl w:val="0"/>
              <w:spacing w:before="0" w:after="0"/>
              <w:ind w:firstLine="34"/>
              <w:jc w:val="both"/>
              <w:rPr>
                <w:bCs/>
                <w:sz w:val="28"/>
                <w:szCs w:val="28"/>
              </w:rPr>
            </w:pPr>
            <w:r w:rsidRPr="008B04E6">
              <w:rPr>
                <w:bCs/>
                <w:sz w:val="28"/>
                <w:szCs w:val="28"/>
              </w:rPr>
              <w:t>2017 год - 15096,</w:t>
            </w:r>
            <w:r w:rsidR="00AB069F" w:rsidRPr="008B04E6">
              <w:rPr>
                <w:bCs/>
                <w:sz w:val="28"/>
                <w:szCs w:val="28"/>
              </w:rPr>
              <w:t xml:space="preserve">1 </w:t>
            </w:r>
            <w:r w:rsidRPr="008B04E6">
              <w:rPr>
                <w:bCs/>
                <w:sz w:val="28"/>
                <w:szCs w:val="28"/>
              </w:rPr>
              <w:t>тыс. рублей;</w:t>
            </w:r>
          </w:p>
          <w:p w14:paraId="3E4134AA" w14:textId="77777777" w:rsidR="00BD05C6" w:rsidRPr="008B04E6" w:rsidRDefault="00BD05C6" w:rsidP="008F2743">
            <w:pPr>
              <w:widowControl w:val="0"/>
              <w:spacing w:before="0" w:after="0"/>
              <w:ind w:firstLine="34"/>
              <w:jc w:val="both"/>
              <w:rPr>
                <w:bCs/>
                <w:sz w:val="28"/>
                <w:szCs w:val="28"/>
              </w:rPr>
            </w:pPr>
            <w:r w:rsidRPr="008B04E6">
              <w:rPr>
                <w:bCs/>
                <w:sz w:val="28"/>
                <w:szCs w:val="28"/>
              </w:rPr>
              <w:t>2018 год - 13750,6 тыс. рублей;</w:t>
            </w:r>
          </w:p>
          <w:p w14:paraId="668E38A5" w14:textId="64FB06E5" w:rsidR="00BD05C6" w:rsidRPr="008B04E6" w:rsidRDefault="00BD05C6" w:rsidP="008F2743">
            <w:pPr>
              <w:widowControl w:val="0"/>
              <w:spacing w:before="0" w:after="0"/>
              <w:ind w:firstLine="34"/>
              <w:jc w:val="both"/>
              <w:rPr>
                <w:bCs/>
                <w:sz w:val="28"/>
                <w:szCs w:val="28"/>
              </w:rPr>
            </w:pPr>
            <w:r w:rsidRPr="008B04E6">
              <w:rPr>
                <w:bCs/>
                <w:sz w:val="28"/>
                <w:szCs w:val="28"/>
              </w:rPr>
              <w:t xml:space="preserve">2019 год </w:t>
            </w:r>
            <w:r w:rsidR="00CC1394" w:rsidRPr="008B04E6">
              <w:rPr>
                <w:bCs/>
                <w:sz w:val="28"/>
                <w:szCs w:val="28"/>
              </w:rPr>
              <w:t>-</w:t>
            </w:r>
            <w:r w:rsidRPr="008B04E6">
              <w:rPr>
                <w:bCs/>
                <w:sz w:val="28"/>
                <w:szCs w:val="28"/>
              </w:rPr>
              <w:t xml:space="preserve"> </w:t>
            </w:r>
            <w:r w:rsidR="00CC1394" w:rsidRPr="008B04E6">
              <w:rPr>
                <w:bCs/>
                <w:sz w:val="28"/>
                <w:szCs w:val="28"/>
              </w:rPr>
              <w:t>35169,0</w:t>
            </w:r>
            <w:r w:rsidR="00B108A0" w:rsidRPr="008B04E6">
              <w:rPr>
                <w:bCs/>
                <w:sz w:val="28"/>
                <w:szCs w:val="28"/>
              </w:rPr>
              <w:t xml:space="preserve"> </w:t>
            </w:r>
            <w:r w:rsidRPr="008B04E6">
              <w:rPr>
                <w:bCs/>
                <w:sz w:val="28"/>
                <w:szCs w:val="28"/>
              </w:rPr>
              <w:t>тыс. рублей;</w:t>
            </w:r>
          </w:p>
          <w:p w14:paraId="791FF871" w14:textId="3B2E3F4B" w:rsidR="00BD05C6" w:rsidRPr="008B04E6" w:rsidRDefault="00BD05C6" w:rsidP="008F2743">
            <w:pPr>
              <w:widowControl w:val="0"/>
              <w:spacing w:before="0" w:after="0"/>
              <w:ind w:firstLine="34"/>
              <w:jc w:val="both"/>
              <w:rPr>
                <w:bCs/>
                <w:sz w:val="28"/>
                <w:szCs w:val="28"/>
              </w:rPr>
            </w:pPr>
            <w:r w:rsidRPr="008B04E6">
              <w:rPr>
                <w:bCs/>
                <w:sz w:val="28"/>
                <w:szCs w:val="28"/>
              </w:rPr>
              <w:t xml:space="preserve">2020 год </w:t>
            </w:r>
            <w:r w:rsidR="00F0211B" w:rsidRPr="008B04E6">
              <w:rPr>
                <w:bCs/>
                <w:sz w:val="28"/>
                <w:szCs w:val="28"/>
              </w:rPr>
              <w:t>-</w:t>
            </w:r>
            <w:r w:rsidRPr="008B04E6">
              <w:rPr>
                <w:bCs/>
                <w:sz w:val="28"/>
                <w:szCs w:val="28"/>
              </w:rPr>
              <w:t xml:space="preserve"> </w:t>
            </w:r>
            <w:r w:rsidR="00F0211B" w:rsidRPr="008B04E6">
              <w:rPr>
                <w:bCs/>
                <w:sz w:val="28"/>
                <w:szCs w:val="28"/>
              </w:rPr>
              <w:t>15360,2</w:t>
            </w:r>
            <w:r w:rsidRPr="008B04E6">
              <w:rPr>
                <w:bCs/>
                <w:sz w:val="28"/>
                <w:szCs w:val="28"/>
              </w:rPr>
              <w:t xml:space="preserve"> тыс. рублей;</w:t>
            </w:r>
          </w:p>
          <w:p w14:paraId="5A8AF379" w14:textId="1F0EF396" w:rsidR="00BD05C6" w:rsidRPr="008B04E6" w:rsidRDefault="00BD05C6" w:rsidP="008F2743">
            <w:pPr>
              <w:widowControl w:val="0"/>
              <w:spacing w:before="0" w:after="0"/>
              <w:ind w:firstLine="34"/>
              <w:jc w:val="both"/>
              <w:rPr>
                <w:bCs/>
                <w:sz w:val="28"/>
                <w:szCs w:val="28"/>
              </w:rPr>
            </w:pPr>
            <w:r w:rsidRPr="008B04E6">
              <w:rPr>
                <w:bCs/>
                <w:sz w:val="28"/>
                <w:szCs w:val="28"/>
              </w:rPr>
              <w:t xml:space="preserve">2021 год </w:t>
            </w:r>
            <w:r w:rsidR="00D3127A" w:rsidRPr="008B04E6">
              <w:rPr>
                <w:bCs/>
                <w:sz w:val="28"/>
                <w:szCs w:val="28"/>
              </w:rPr>
              <w:t>-</w:t>
            </w:r>
            <w:r w:rsidRPr="008B04E6">
              <w:rPr>
                <w:bCs/>
                <w:sz w:val="28"/>
                <w:szCs w:val="28"/>
              </w:rPr>
              <w:t xml:space="preserve"> </w:t>
            </w:r>
            <w:r w:rsidR="00D3127A" w:rsidRPr="008B04E6">
              <w:rPr>
                <w:bCs/>
                <w:sz w:val="28"/>
                <w:szCs w:val="28"/>
              </w:rPr>
              <w:t>10</w:t>
            </w:r>
            <w:r w:rsidR="00EC5E3A" w:rsidRPr="008B04E6">
              <w:rPr>
                <w:bCs/>
                <w:sz w:val="28"/>
                <w:szCs w:val="28"/>
              </w:rPr>
              <w:t>279</w:t>
            </w:r>
            <w:r w:rsidR="00D3127A" w:rsidRPr="008B04E6">
              <w:rPr>
                <w:bCs/>
                <w:sz w:val="28"/>
                <w:szCs w:val="28"/>
              </w:rPr>
              <w:t>,</w:t>
            </w:r>
            <w:r w:rsidR="00301832" w:rsidRPr="008B04E6">
              <w:rPr>
                <w:bCs/>
                <w:sz w:val="28"/>
                <w:szCs w:val="28"/>
              </w:rPr>
              <w:t>1</w:t>
            </w:r>
            <w:r w:rsidRPr="008B04E6">
              <w:rPr>
                <w:bCs/>
                <w:sz w:val="28"/>
                <w:szCs w:val="28"/>
              </w:rPr>
              <w:t xml:space="preserve"> &lt;*&gt; тыс. рублей;</w:t>
            </w:r>
          </w:p>
          <w:p w14:paraId="1FAB3C81" w14:textId="0D39DEBE" w:rsidR="00BD05C6" w:rsidRPr="008B04E6" w:rsidRDefault="00BD05C6" w:rsidP="008F2743">
            <w:pPr>
              <w:widowControl w:val="0"/>
              <w:spacing w:before="0" w:after="0"/>
              <w:ind w:firstLine="34"/>
              <w:jc w:val="both"/>
              <w:rPr>
                <w:bCs/>
                <w:sz w:val="28"/>
                <w:szCs w:val="28"/>
              </w:rPr>
            </w:pPr>
            <w:r w:rsidRPr="008B04E6">
              <w:rPr>
                <w:bCs/>
                <w:sz w:val="28"/>
                <w:szCs w:val="28"/>
              </w:rPr>
              <w:t xml:space="preserve">2022 год </w:t>
            </w:r>
            <w:r w:rsidR="00D3127A" w:rsidRPr="008B04E6">
              <w:rPr>
                <w:bCs/>
                <w:sz w:val="28"/>
                <w:szCs w:val="28"/>
              </w:rPr>
              <w:t>-</w:t>
            </w:r>
            <w:r w:rsidRPr="008B04E6">
              <w:rPr>
                <w:bCs/>
                <w:sz w:val="28"/>
                <w:szCs w:val="28"/>
              </w:rPr>
              <w:t xml:space="preserve"> </w:t>
            </w:r>
            <w:r w:rsidR="00D3127A" w:rsidRPr="008B04E6">
              <w:rPr>
                <w:bCs/>
                <w:sz w:val="28"/>
                <w:szCs w:val="28"/>
              </w:rPr>
              <w:t>10272,5</w:t>
            </w:r>
            <w:r w:rsidRPr="008B04E6">
              <w:rPr>
                <w:bCs/>
                <w:sz w:val="28"/>
                <w:szCs w:val="28"/>
              </w:rPr>
              <w:t xml:space="preserve"> &lt;*&gt; тыс. рублей;</w:t>
            </w:r>
          </w:p>
          <w:p w14:paraId="073CE8A6" w14:textId="7AA221D5" w:rsidR="00BD05C6" w:rsidRPr="008B04E6" w:rsidRDefault="00BD05C6" w:rsidP="008F2743">
            <w:pPr>
              <w:widowControl w:val="0"/>
              <w:spacing w:before="0" w:after="0"/>
              <w:ind w:firstLine="34"/>
              <w:jc w:val="both"/>
              <w:rPr>
                <w:bCs/>
                <w:sz w:val="28"/>
                <w:szCs w:val="28"/>
              </w:rPr>
            </w:pPr>
            <w:r w:rsidRPr="008B04E6">
              <w:rPr>
                <w:bCs/>
                <w:sz w:val="28"/>
                <w:szCs w:val="28"/>
              </w:rPr>
              <w:t xml:space="preserve">2023 год </w:t>
            </w:r>
            <w:r w:rsidR="002E3A42" w:rsidRPr="008B04E6">
              <w:rPr>
                <w:bCs/>
                <w:sz w:val="28"/>
                <w:szCs w:val="28"/>
              </w:rPr>
              <w:t>-</w:t>
            </w:r>
            <w:r w:rsidRPr="008B04E6">
              <w:rPr>
                <w:bCs/>
                <w:sz w:val="28"/>
                <w:szCs w:val="28"/>
              </w:rPr>
              <w:t xml:space="preserve"> </w:t>
            </w:r>
            <w:r w:rsidR="002E3A42" w:rsidRPr="008B04E6">
              <w:rPr>
                <w:bCs/>
                <w:sz w:val="28"/>
                <w:szCs w:val="28"/>
              </w:rPr>
              <w:t>1442,9</w:t>
            </w:r>
            <w:r w:rsidRPr="008B04E6">
              <w:rPr>
                <w:bCs/>
                <w:sz w:val="28"/>
                <w:szCs w:val="28"/>
              </w:rPr>
              <w:t xml:space="preserve"> &lt;*&gt; тыс. рублей;</w:t>
            </w:r>
          </w:p>
          <w:p w14:paraId="46B5DC3B" w14:textId="0233A749" w:rsidR="00BD05C6" w:rsidRPr="008B04E6" w:rsidRDefault="00B07235" w:rsidP="008F2743">
            <w:pPr>
              <w:widowControl w:val="0"/>
              <w:spacing w:before="0" w:after="0"/>
              <w:ind w:firstLine="34"/>
              <w:jc w:val="both"/>
              <w:rPr>
                <w:bCs/>
                <w:sz w:val="28"/>
                <w:szCs w:val="28"/>
              </w:rPr>
            </w:pPr>
            <w:r w:rsidRPr="008B04E6">
              <w:rPr>
                <w:bCs/>
                <w:sz w:val="28"/>
                <w:szCs w:val="28"/>
              </w:rPr>
              <w:t xml:space="preserve">2024 год </w:t>
            </w:r>
            <w:r w:rsidR="002E3A42" w:rsidRPr="008B04E6">
              <w:rPr>
                <w:bCs/>
                <w:sz w:val="28"/>
                <w:szCs w:val="28"/>
              </w:rPr>
              <w:t>-</w:t>
            </w:r>
            <w:r w:rsidRPr="008B04E6">
              <w:rPr>
                <w:bCs/>
                <w:sz w:val="28"/>
                <w:szCs w:val="28"/>
              </w:rPr>
              <w:t xml:space="preserve"> </w:t>
            </w:r>
            <w:r w:rsidR="002E3A42" w:rsidRPr="008B04E6">
              <w:rPr>
                <w:bCs/>
                <w:sz w:val="28"/>
                <w:szCs w:val="28"/>
              </w:rPr>
              <w:t>1167,6</w:t>
            </w:r>
            <w:r w:rsidR="00BD05C6" w:rsidRPr="008B04E6">
              <w:rPr>
                <w:bCs/>
                <w:sz w:val="28"/>
                <w:szCs w:val="28"/>
              </w:rPr>
              <w:t>&lt;*&gt; тыс. рублей.</w:t>
            </w:r>
          </w:p>
          <w:p w14:paraId="49CE988D" w14:textId="4540D24B" w:rsidR="00BD05C6" w:rsidRPr="008B04E6" w:rsidRDefault="00BD05C6" w:rsidP="008F2743">
            <w:pPr>
              <w:widowControl w:val="0"/>
              <w:spacing w:before="0" w:after="0"/>
              <w:ind w:firstLine="34"/>
              <w:jc w:val="both"/>
              <w:rPr>
                <w:bCs/>
                <w:sz w:val="28"/>
                <w:szCs w:val="28"/>
              </w:rPr>
            </w:pPr>
            <w:r w:rsidRPr="008B04E6">
              <w:rPr>
                <w:bCs/>
                <w:sz w:val="28"/>
                <w:szCs w:val="28"/>
              </w:rPr>
              <w:t xml:space="preserve">Общий объем финансирования государственной программы за счет средств внебюджетных источников Новосибирской области составит </w:t>
            </w:r>
            <w:r w:rsidR="00B814FF" w:rsidRPr="008B04E6">
              <w:rPr>
                <w:bCs/>
                <w:sz w:val="28"/>
                <w:szCs w:val="28"/>
              </w:rPr>
              <w:t>96533,7</w:t>
            </w:r>
            <w:r w:rsidRPr="008B04E6">
              <w:rPr>
                <w:bCs/>
                <w:sz w:val="28"/>
                <w:szCs w:val="28"/>
              </w:rPr>
              <w:t xml:space="preserve"> &lt;*&gt; тыс. рублей, в том числе по годам:</w:t>
            </w:r>
          </w:p>
          <w:p w14:paraId="15BF4041" w14:textId="77777777" w:rsidR="00BD05C6" w:rsidRPr="008B04E6" w:rsidRDefault="00BD05C6" w:rsidP="008F2743">
            <w:pPr>
              <w:widowControl w:val="0"/>
              <w:spacing w:before="0" w:after="0"/>
              <w:ind w:firstLine="34"/>
              <w:jc w:val="both"/>
              <w:rPr>
                <w:bCs/>
                <w:sz w:val="28"/>
                <w:szCs w:val="28"/>
              </w:rPr>
            </w:pPr>
            <w:r w:rsidRPr="008B04E6">
              <w:rPr>
                <w:bCs/>
                <w:sz w:val="28"/>
                <w:szCs w:val="28"/>
              </w:rPr>
              <w:t>2015 год - 15000,0 тыс. рублей;</w:t>
            </w:r>
          </w:p>
          <w:p w14:paraId="6510A7B9" w14:textId="77777777" w:rsidR="00BD05C6" w:rsidRPr="008B04E6" w:rsidRDefault="00BD05C6" w:rsidP="008F2743">
            <w:pPr>
              <w:widowControl w:val="0"/>
              <w:spacing w:before="0" w:after="0"/>
              <w:ind w:firstLine="34"/>
              <w:jc w:val="both"/>
              <w:rPr>
                <w:bCs/>
                <w:sz w:val="28"/>
                <w:szCs w:val="28"/>
              </w:rPr>
            </w:pPr>
            <w:r w:rsidRPr="008B04E6">
              <w:rPr>
                <w:bCs/>
                <w:sz w:val="28"/>
                <w:szCs w:val="28"/>
              </w:rPr>
              <w:t>2016 год - 2000,0 тыс. рублей;</w:t>
            </w:r>
          </w:p>
          <w:p w14:paraId="4AFF4131" w14:textId="77777777" w:rsidR="00BD05C6" w:rsidRPr="008B04E6" w:rsidRDefault="00BD05C6" w:rsidP="008F2743">
            <w:pPr>
              <w:widowControl w:val="0"/>
              <w:spacing w:before="0" w:after="0"/>
              <w:ind w:firstLine="34"/>
              <w:jc w:val="both"/>
              <w:rPr>
                <w:bCs/>
                <w:sz w:val="28"/>
                <w:szCs w:val="28"/>
              </w:rPr>
            </w:pPr>
            <w:r w:rsidRPr="008B04E6">
              <w:rPr>
                <w:bCs/>
                <w:sz w:val="28"/>
                <w:szCs w:val="28"/>
              </w:rPr>
              <w:t>2017 год - 11300,0 тыс. рублей;</w:t>
            </w:r>
          </w:p>
          <w:p w14:paraId="3D74DE9A" w14:textId="77777777" w:rsidR="00BD05C6" w:rsidRPr="008B04E6" w:rsidRDefault="00BD05C6" w:rsidP="008F2743">
            <w:pPr>
              <w:widowControl w:val="0"/>
              <w:spacing w:before="0" w:after="0"/>
              <w:ind w:firstLine="34"/>
              <w:jc w:val="both"/>
              <w:rPr>
                <w:bCs/>
                <w:sz w:val="28"/>
                <w:szCs w:val="28"/>
              </w:rPr>
            </w:pPr>
            <w:r w:rsidRPr="008B04E6">
              <w:rPr>
                <w:bCs/>
                <w:sz w:val="28"/>
                <w:szCs w:val="28"/>
              </w:rPr>
              <w:t>2018 год - 13911,3 тыс. рублей;</w:t>
            </w:r>
          </w:p>
          <w:p w14:paraId="478C7FB4" w14:textId="25AFA11B" w:rsidR="00BD05C6" w:rsidRPr="008B04E6" w:rsidRDefault="00CC1394" w:rsidP="008F2743">
            <w:pPr>
              <w:widowControl w:val="0"/>
              <w:spacing w:before="0" w:after="0"/>
              <w:ind w:firstLine="34"/>
              <w:jc w:val="both"/>
              <w:rPr>
                <w:bCs/>
                <w:sz w:val="28"/>
                <w:szCs w:val="28"/>
              </w:rPr>
            </w:pPr>
            <w:r w:rsidRPr="008B04E6">
              <w:rPr>
                <w:bCs/>
                <w:sz w:val="28"/>
                <w:szCs w:val="28"/>
              </w:rPr>
              <w:lastRenderedPageBreak/>
              <w:t>2019 год - 52215,9</w:t>
            </w:r>
            <w:r w:rsidR="00BD05C6" w:rsidRPr="008B04E6">
              <w:rPr>
                <w:bCs/>
                <w:sz w:val="28"/>
                <w:szCs w:val="28"/>
              </w:rPr>
              <w:t xml:space="preserve"> тыс. рублей;</w:t>
            </w:r>
          </w:p>
          <w:p w14:paraId="740BFA59" w14:textId="16915426" w:rsidR="00BD05C6" w:rsidRPr="008B04E6" w:rsidRDefault="00BD05C6" w:rsidP="008F2743">
            <w:pPr>
              <w:widowControl w:val="0"/>
              <w:spacing w:before="0" w:after="0"/>
              <w:ind w:firstLine="34"/>
              <w:jc w:val="both"/>
              <w:rPr>
                <w:bCs/>
                <w:sz w:val="28"/>
                <w:szCs w:val="28"/>
              </w:rPr>
            </w:pPr>
            <w:r w:rsidRPr="008B04E6">
              <w:rPr>
                <w:bCs/>
                <w:sz w:val="28"/>
                <w:szCs w:val="28"/>
              </w:rPr>
              <w:t xml:space="preserve">2020 год </w:t>
            </w:r>
            <w:r w:rsidR="00893648" w:rsidRPr="008B04E6">
              <w:rPr>
                <w:bCs/>
                <w:sz w:val="28"/>
                <w:szCs w:val="28"/>
              </w:rPr>
              <w:t>-</w:t>
            </w:r>
            <w:r w:rsidR="007E6EB9" w:rsidRPr="008B04E6">
              <w:rPr>
                <w:bCs/>
                <w:sz w:val="28"/>
                <w:szCs w:val="28"/>
              </w:rPr>
              <w:t xml:space="preserve"> </w:t>
            </w:r>
            <w:r w:rsidR="00D220BC" w:rsidRPr="008B04E6">
              <w:rPr>
                <w:bCs/>
                <w:sz w:val="28"/>
                <w:szCs w:val="28"/>
              </w:rPr>
              <w:t>0,0</w:t>
            </w:r>
            <w:r w:rsidRPr="008B04E6">
              <w:rPr>
                <w:bCs/>
                <w:sz w:val="28"/>
                <w:szCs w:val="28"/>
              </w:rPr>
              <w:t xml:space="preserve"> тыс. рублей;</w:t>
            </w:r>
          </w:p>
          <w:p w14:paraId="0A901FFF" w14:textId="10382AF4" w:rsidR="00BD05C6" w:rsidRPr="008B04E6" w:rsidRDefault="00BD05C6" w:rsidP="008F2743">
            <w:pPr>
              <w:widowControl w:val="0"/>
              <w:spacing w:before="0" w:after="0"/>
              <w:ind w:firstLine="34"/>
              <w:jc w:val="both"/>
              <w:rPr>
                <w:bCs/>
                <w:sz w:val="28"/>
                <w:szCs w:val="28"/>
              </w:rPr>
            </w:pPr>
            <w:r w:rsidRPr="008B04E6">
              <w:rPr>
                <w:bCs/>
                <w:sz w:val="28"/>
                <w:szCs w:val="28"/>
              </w:rPr>
              <w:t xml:space="preserve">2021 год </w:t>
            </w:r>
            <w:r w:rsidR="00B814FF" w:rsidRPr="008B04E6">
              <w:rPr>
                <w:bCs/>
                <w:sz w:val="28"/>
                <w:szCs w:val="28"/>
              </w:rPr>
              <w:t>- 2106,5</w:t>
            </w:r>
            <w:r w:rsidRPr="008B04E6">
              <w:rPr>
                <w:bCs/>
                <w:sz w:val="28"/>
                <w:szCs w:val="28"/>
              </w:rPr>
              <w:t xml:space="preserve"> &lt;*&gt; тыс. рублей;</w:t>
            </w:r>
          </w:p>
          <w:p w14:paraId="56283042" w14:textId="7267DF4A" w:rsidR="00BD05C6" w:rsidRPr="008B04E6" w:rsidRDefault="00893648" w:rsidP="008F2743">
            <w:pPr>
              <w:widowControl w:val="0"/>
              <w:spacing w:before="0" w:after="0"/>
              <w:ind w:firstLine="34"/>
              <w:jc w:val="both"/>
              <w:rPr>
                <w:bCs/>
                <w:sz w:val="28"/>
                <w:szCs w:val="28"/>
              </w:rPr>
            </w:pPr>
            <w:r w:rsidRPr="008B04E6">
              <w:rPr>
                <w:bCs/>
                <w:sz w:val="28"/>
                <w:szCs w:val="28"/>
              </w:rPr>
              <w:t xml:space="preserve">2022 год - </w:t>
            </w:r>
            <w:r w:rsidR="00BD05C6" w:rsidRPr="008B04E6">
              <w:rPr>
                <w:bCs/>
                <w:sz w:val="28"/>
                <w:szCs w:val="28"/>
              </w:rPr>
              <w:t>0,0 &lt;*&gt; тыс. рублей;</w:t>
            </w:r>
          </w:p>
          <w:p w14:paraId="5ED03DC6" w14:textId="77777777" w:rsidR="00BD05C6" w:rsidRPr="008B04E6" w:rsidRDefault="00BD05C6" w:rsidP="008F2743">
            <w:pPr>
              <w:widowControl w:val="0"/>
              <w:spacing w:before="0" w:after="0"/>
              <w:ind w:firstLine="34"/>
              <w:jc w:val="both"/>
              <w:rPr>
                <w:bCs/>
                <w:sz w:val="28"/>
                <w:szCs w:val="28"/>
              </w:rPr>
            </w:pPr>
            <w:r w:rsidRPr="008B04E6">
              <w:rPr>
                <w:bCs/>
                <w:sz w:val="28"/>
                <w:szCs w:val="28"/>
              </w:rPr>
              <w:t>2023 год - 0,0 &lt;*&gt; тыс. рублей;</w:t>
            </w:r>
          </w:p>
          <w:p w14:paraId="75DEC10C" w14:textId="77777777" w:rsidR="00BD05C6" w:rsidRPr="008B04E6" w:rsidRDefault="00BD05C6" w:rsidP="008F2743">
            <w:pPr>
              <w:widowControl w:val="0"/>
              <w:spacing w:before="0" w:after="0"/>
              <w:ind w:firstLine="34"/>
              <w:jc w:val="both"/>
              <w:rPr>
                <w:bCs/>
                <w:sz w:val="28"/>
                <w:szCs w:val="28"/>
              </w:rPr>
            </w:pPr>
            <w:r w:rsidRPr="008B04E6">
              <w:rPr>
                <w:bCs/>
                <w:sz w:val="28"/>
                <w:szCs w:val="28"/>
              </w:rPr>
              <w:t>2024 год - 0,0 &lt;*&gt; тыс. рублей.</w:t>
            </w:r>
          </w:p>
          <w:p w14:paraId="7DA0EDAE" w14:textId="0C4FDF1A" w:rsidR="00BD05C6" w:rsidRPr="008B04E6" w:rsidRDefault="00BD05C6" w:rsidP="008F2743">
            <w:pPr>
              <w:widowControl w:val="0"/>
              <w:spacing w:before="0" w:after="0"/>
              <w:ind w:firstLine="34"/>
              <w:jc w:val="both"/>
              <w:rPr>
                <w:bCs/>
                <w:sz w:val="28"/>
                <w:szCs w:val="28"/>
              </w:rPr>
            </w:pPr>
            <w:r w:rsidRPr="008B04E6">
              <w:rPr>
                <w:bCs/>
                <w:sz w:val="28"/>
                <w:szCs w:val="28"/>
              </w:rPr>
              <w:t xml:space="preserve">Финансирование государственной программы по министерству культуры Новосибирской области за счет средств бюджетов всех уровней составит </w:t>
            </w:r>
            <w:r w:rsidR="00CE1B6D" w:rsidRPr="008B04E6">
              <w:rPr>
                <w:bCs/>
                <w:sz w:val="28"/>
                <w:szCs w:val="28"/>
              </w:rPr>
              <w:t>28846</w:t>
            </w:r>
            <w:r w:rsidR="00EC5E3A" w:rsidRPr="008B04E6">
              <w:rPr>
                <w:bCs/>
                <w:sz w:val="28"/>
                <w:szCs w:val="28"/>
              </w:rPr>
              <w:t>728</w:t>
            </w:r>
            <w:r w:rsidR="00CE1B6D" w:rsidRPr="008B04E6">
              <w:rPr>
                <w:bCs/>
                <w:sz w:val="28"/>
                <w:szCs w:val="28"/>
              </w:rPr>
              <w:t>,</w:t>
            </w:r>
            <w:r w:rsidR="00EC5E3A" w:rsidRPr="008B04E6">
              <w:rPr>
                <w:bCs/>
                <w:sz w:val="28"/>
                <w:szCs w:val="28"/>
              </w:rPr>
              <w:t>5</w:t>
            </w:r>
            <w:r w:rsidRPr="008B04E6">
              <w:rPr>
                <w:bCs/>
                <w:sz w:val="28"/>
                <w:szCs w:val="28"/>
              </w:rPr>
              <w:t xml:space="preserve"> тыс. рублей, в том числе по годам:</w:t>
            </w:r>
          </w:p>
          <w:p w14:paraId="21CB23E0" w14:textId="77777777" w:rsidR="00BD05C6" w:rsidRPr="008B04E6" w:rsidRDefault="00BD05C6" w:rsidP="008F2743">
            <w:pPr>
              <w:widowControl w:val="0"/>
              <w:spacing w:before="0" w:after="0"/>
              <w:ind w:firstLine="34"/>
              <w:jc w:val="both"/>
              <w:rPr>
                <w:bCs/>
                <w:sz w:val="28"/>
                <w:szCs w:val="28"/>
              </w:rPr>
            </w:pPr>
            <w:r w:rsidRPr="008B04E6">
              <w:rPr>
                <w:bCs/>
                <w:sz w:val="28"/>
                <w:szCs w:val="28"/>
              </w:rPr>
              <w:t>2015 год - 1733090,8 тыс. рублей;</w:t>
            </w:r>
          </w:p>
          <w:p w14:paraId="092BFF00" w14:textId="77777777" w:rsidR="00BD05C6" w:rsidRPr="008B04E6" w:rsidRDefault="00BD05C6" w:rsidP="008F2743">
            <w:pPr>
              <w:widowControl w:val="0"/>
              <w:spacing w:before="0" w:after="0"/>
              <w:ind w:firstLine="34"/>
              <w:jc w:val="both"/>
              <w:rPr>
                <w:bCs/>
                <w:sz w:val="28"/>
                <w:szCs w:val="28"/>
              </w:rPr>
            </w:pPr>
            <w:r w:rsidRPr="008B04E6">
              <w:rPr>
                <w:bCs/>
                <w:sz w:val="28"/>
                <w:szCs w:val="28"/>
              </w:rPr>
              <w:t>2016 год - 1953141,4 тыс. рублей;</w:t>
            </w:r>
          </w:p>
          <w:p w14:paraId="77E2666F" w14:textId="77777777" w:rsidR="00BD05C6" w:rsidRPr="008B04E6" w:rsidRDefault="00BD05C6" w:rsidP="008F2743">
            <w:pPr>
              <w:widowControl w:val="0"/>
              <w:spacing w:before="0" w:after="0"/>
              <w:ind w:firstLine="34"/>
              <w:jc w:val="both"/>
              <w:rPr>
                <w:bCs/>
                <w:sz w:val="28"/>
                <w:szCs w:val="28"/>
              </w:rPr>
            </w:pPr>
            <w:r w:rsidRPr="008B04E6">
              <w:rPr>
                <w:bCs/>
                <w:sz w:val="28"/>
                <w:szCs w:val="28"/>
              </w:rPr>
              <w:t>2017 год - 2436150,3 тыс. рублей;</w:t>
            </w:r>
          </w:p>
          <w:p w14:paraId="43809C72" w14:textId="77777777" w:rsidR="00BD05C6" w:rsidRPr="008B04E6" w:rsidRDefault="00BD05C6" w:rsidP="008F2743">
            <w:pPr>
              <w:widowControl w:val="0"/>
              <w:spacing w:before="0" w:after="0"/>
              <w:ind w:firstLine="34"/>
              <w:jc w:val="both"/>
              <w:rPr>
                <w:bCs/>
                <w:sz w:val="28"/>
                <w:szCs w:val="28"/>
              </w:rPr>
            </w:pPr>
            <w:r w:rsidRPr="008B04E6">
              <w:rPr>
                <w:bCs/>
                <w:sz w:val="28"/>
                <w:szCs w:val="28"/>
              </w:rPr>
              <w:t>2018 год - 2725690,1 тыс. рублей;</w:t>
            </w:r>
          </w:p>
          <w:p w14:paraId="37FE9F73" w14:textId="1243BA4F" w:rsidR="00BD05C6" w:rsidRPr="008B04E6" w:rsidRDefault="00BD05C6" w:rsidP="008F2743">
            <w:pPr>
              <w:widowControl w:val="0"/>
              <w:spacing w:before="0" w:after="0"/>
              <w:ind w:firstLine="34"/>
              <w:jc w:val="both"/>
              <w:rPr>
                <w:bCs/>
                <w:sz w:val="28"/>
                <w:szCs w:val="28"/>
              </w:rPr>
            </w:pPr>
            <w:r w:rsidRPr="008B04E6">
              <w:rPr>
                <w:bCs/>
                <w:sz w:val="28"/>
                <w:szCs w:val="28"/>
              </w:rPr>
              <w:t xml:space="preserve">2019 год </w:t>
            </w:r>
            <w:r w:rsidR="0046083B" w:rsidRPr="008B04E6">
              <w:rPr>
                <w:bCs/>
                <w:sz w:val="28"/>
                <w:szCs w:val="28"/>
              </w:rPr>
              <w:t>-</w:t>
            </w:r>
            <w:r w:rsidRPr="008B04E6">
              <w:rPr>
                <w:bCs/>
                <w:sz w:val="28"/>
                <w:szCs w:val="28"/>
              </w:rPr>
              <w:t xml:space="preserve"> </w:t>
            </w:r>
            <w:r w:rsidR="00E82248" w:rsidRPr="008B04E6">
              <w:rPr>
                <w:bCs/>
                <w:sz w:val="28"/>
                <w:szCs w:val="28"/>
              </w:rPr>
              <w:t>3433038,7</w:t>
            </w:r>
            <w:r w:rsidRPr="008B04E6">
              <w:rPr>
                <w:bCs/>
                <w:sz w:val="28"/>
                <w:szCs w:val="28"/>
              </w:rPr>
              <w:t xml:space="preserve"> тыс. рублей;</w:t>
            </w:r>
          </w:p>
          <w:p w14:paraId="3E37D70B" w14:textId="3CB27851" w:rsidR="00BD05C6" w:rsidRPr="008B04E6" w:rsidRDefault="00BD05C6" w:rsidP="008F2743">
            <w:pPr>
              <w:widowControl w:val="0"/>
              <w:spacing w:before="0" w:after="0"/>
              <w:ind w:firstLine="34"/>
              <w:jc w:val="both"/>
              <w:rPr>
                <w:bCs/>
                <w:sz w:val="28"/>
                <w:szCs w:val="28"/>
              </w:rPr>
            </w:pPr>
            <w:r w:rsidRPr="008B04E6">
              <w:rPr>
                <w:bCs/>
                <w:sz w:val="28"/>
                <w:szCs w:val="28"/>
              </w:rPr>
              <w:t xml:space="preserve">2020 год </w:t>
            </w:r>
            <w:r w:rsidR="00772910" w:rsidRPr="008B04E6">
              <w:rPr>
                <w:bCs/>
                <w:sz w:val="28"/>
                <w:szCs w:val="28"/>
              </w:rPr>
              <w:t>-</w:t>
            </w:r>
            <w:r w:rsidRPr="008B04E6">
              <w:rPr>
                <w:bCs/>
                <w:sz w:val="28"/>
                <w:szCs w:val="28"/>
              </w:rPr>
              <w:t xml:space="preserve"> </w:t>
            </w:r>
            <w:r w:rsidR="00772910" w:rsidRPr="008B04E6">
              <w:rPr>
                <w:bCs/>
                <w:sz w:val="28"/>
                <w:szCs w:val="28"/>
              </w:rPr>
              <w:t>3175</w:t>
            </w:r>
            <w:r w:rsidR="00D220BC" w:rsidRPr="008B04E6">
              <w:rPr>
                <w:bCs/>
                <w:sz w:val="28"/>
                <w:szCs w:val="28"/>
              </w:rPr>
              <w:t>172</w:t>
            </w:r>
            <w:r w:rsidR="00772910" w:rsidRPr="008B04E6">
              <w:rPr>
                <w:bCs/>
                <w:sz w:val="28"/>
                <w:szCs w:val="28"/>
              </w:rPr>
              <w:t>,</w:t>
            </w:r>
            <w:r w:rsidR="00D220BC" w:rsidRPr="008B04E6">
              <w:rPr>
                <w:bCs/>
                <w:sz w:val="28"/>
                <w:szCs w:val="28"/>
              </w:rPr>
              <w:t>6</w:t>
            </w:r>
            <w:r w:rsidRPr="008B04E6">
              <w:rPr>
                <w:bCs/>
                <w:sz w:val="28"/>
                <w:szCs w:val="28"/>
              </w:rPr>
              <w:t xml:space="preserve"> тыс. рублей;</w:t>
            </w:r>
          </w:p>
          <w:p w14:paraId="7F4199C8" w14:textId="7AAB0141" w:rsidR="00BD05C6" w:rsidRPr="008B04E6" w:rsidRDefault="00BD05C6" w:rsidP="008F2743">
            <w:pPr>
              <w:widowControl w:val="0"/>
              <w:spacing w:before="0" w:after="0"/>
              <w:ind w:firstLine="34"/>
              <w:jc w:val="both"/>
              <w:rPr>
                <w:bCs/>
                <w:sz w:val="28"/>
                <w:szCs w:val="28"/>
              </w:rPr>
            </w:pPr>
            <w:r w:rsidRPr="008B04E6">
              <w:rPr>
                <w:bCs/>
                <w:sz w:val="28"/>
                <w:szCs w:val="28"/>
              </w:rPr>
              <w:t xml:space="preserve">2021 год </w:t>
            </w:r>
            <w:r w:rsidR="00CE1B6D" w:rsidRPr="008B04E6">
              <w:rPr>
                <w:bCs/>
                <w:sz w:val="28"/>
                <w:szCs w:val="28"/>
              </w:rPr>
              <w:t>-</w:t>
            </w:r>
            <w:r w:rsidRPr="008B04E6">
              <w:rPr>
                <w:bCs/>
                <w:sz w:val="28"/>
                <w:szCs w:val="28"/>
              </w:rPr>
              <w:t xml:space="preserve"> </w:t>
            </w:r>
            <w:r w:rsidR="00CE1B6D" w:rsidRPr="008B04E6">
              <w:rPr>
                <w:bCs/>
                <w:sz w:val="28"/>
                <w:szCs w:val="28"/>
              </w:rPr>
              <w:t>3819</w:t>
            </w:r>
            <w:r w:rsidR="00EC5E3A" w:rsidRPr="008B04E6">
              <w:rPr>
                <w:bCs/>
                <w:sz w:val="28"/>
                <w:szCs w:val="28"/>
              </w:rPr>
              <w:t>583</w:t>
            </w:r>
            <w:r w:rsidR="00CE1B6D" w:rsidRPr="008B04E6">
              <w:rPr>
                <w:bCs/>
                <w:sz w:val="28"/>
                <w:szCs w:val="28"/>
              </w:rPr>
              <w:t>,</w:t>
            </w:r>
            <w:r w:rsidR="00EC5E3A" w:rsidRPr="008B04E6">
              <w:rPr>
                <w:bCs/>
                <w:sz w:val="28"/>
                <w:szCs w:val="28"/>
              </w:rPr>
              <w:t>2</w:t>
            </w:r>
            <w:r w:rsidRPr="008B04E6">
              <w:rPr>
                <w:bCs/>
                <w:sz w:val="28"/>
                <w:szCs w:val="28"/>
              </w:rPr>
              <w:t xml:space="preserve"> тыс. рублей;</w:t>
            </w:r>
          </w:p>
          <w:p w14:paraId="12B5973A" w14:textId="059702A5" w:rsidR="00BD05C6" w:rsidRPr="008B04E6" w:rsidRDefault="00BD05C6" w:rsidP="008F2743">
            <w:pPr>
              <w:widowControl w:val="0"/>
              <w:spacing w:before="0" w:after="0"/>
              <w:ind w:firstLine="34"/>
              <w:jc w:val="both"/>
              <w:rPr>
                <w:bCs/>
                <w:sz w:val="28"/>
                <w:szCs w:val="28"/>
              </w:rPr>
            </w:pPr>
            <w:r w:rsidRPr="008B04E6">
              <w:rPr>
                <w:bCs/>
                <w:sz w:val="28"/>
                <w:szCs w:val="28"/>
              </w:rPr>
              <w:t xml:space="preserve">2022 год </w:t>
            </w:r>
            <w:r w:rsidR="00CE1B6D" w:rsidRPr="008B04E6">
              <w:rPr>
                <w:bCs/>
                <w:sz w:val="28"/>
                <w:szCs w:val="28"/>
              </w:rPr>
              <w:t>-</w:t>
            </w:r>
            <w:r w:rsidRPr="008B04E6">
              <w:rPr>
                <w:bCs/>
                <w:sz w:val="28"/>
                <w:szCs w:val="28"/>
              </w:rPr>
              <w:t xml:space="preserve"> </w:t>
            </w:r>
            <w:r w:rsidR="00CE1B6D" w:rsidRPr="008B04E6">
              <w:rPr>
                <w:bCs/>
                <w:sz w:val="28"/>
                <w:szCs w:val="28"/>
              </w:rPr>
              <w:t>3249335,6</w:t>
            </w:r>
            <w:r w:rsidRPr="008B04E6">
              <w:rPr>
                <w:bCs/>
                <w:sz w:val="28"/>
                <w:szCs w:val="28"/>
              </w:rPr>
              <w:t xml:space="preserve"> тыс. рублей;</w:t>
            </w:r>
          </w:p>
          <w:p w14:paraId="5B77526D" w14:textId="168136F7" w:rsidR="00BD05C6" w:rsidRPr="008B04E6" w:rsidRDefault="00BD05C6" w:rsidP="008F2743">
            <w:pPr>
              <w:widowControl w:val="0"/>
              <w:spacing w:before="0" w:after="0"/>
              <w:ind w:firstLine="34"/>
              <w:jc w:val="both"/>
              <w:rPr>
                <w:bCs/>
                <w:sz w:val="28"/>
                <w:szCs w:val="28"/>
              </w:rPr>
            </w:pPr>
            <w:r w:rsidRPr="008B04E6">
              <w:rPr>
                <w:bCs/>
                <w:sz w:val="28"/>
                <w:szCs w:val="28"/>
              </w:rPr>
              <w:t xml:space="preserve">2023 год </w:t>
            </w:r>
            <w:r w:rsidR="004F3F38" w:rsidRPr="008B04E6">
              <w:rPr>
                <w:bCs/>
                <w:sz w:val="28"/>
                <w:szCs w:val="28"/>
              </w:rPr>
              <w:t>-</w:t>
            </w:r>
            <w:r w:rsidRPr="008B04E6">
              <w:rPr>
                <w:bCs/>
                <w:sz w:val="28"/>
                <w:szCs w:val="28"/>
              </w:rPr>
              <w:t xml:space="preserve"> </w:t>
            </w:r>
            <w:r w:rsidR="004F3F38" w:rsidRPr="008B04E6">
              <w:rPr>
                <w:bCs/>
                <w:sz w:val="28"/>
                <w:szCs w:val="28"/>
              </w:rPr>
              <w:t>3235674,4</w:t>
            </w:r>
            <w:r w:rsidR="0046083B" w:rsidRPr="008B04E6">
              <w:rPr>
                <w:bCs/>
                <w:sz w:val="28"/>
                <w:szCs w:val="28"/>
              </w:rPr>
              <w:t xml:space="preserve"> </w:t>
            </w:r>
            <w:r w:rsidRPr="008B04E6">
              <w:rPr>
                <w:bCs/>
                <w:sz w:val="28"/>
                <w:szCs w:val="28"/>
              </w:rPr>
              <w:t>тыс. рублей;</w:t>
            </w:r>
          </w:p>
          <w:p w14:paraId="0BA20EF2" w14:textId="155A21EA" w:rsidR="00BD05C6" w:rsidRPr="008B04E6" w:rsidRDefault="00BD05C6" w:rsidP="008F2743">
            <w:pPr>
              <w:widowControl w:val="0"/>
              <w:spacing w:before="0" w:after="0"/>
              <w:ind w:firstLine="34"/>
              <w:jc w:val="both"/>
              <w:rPr>
                <w:bCs/>
                <w:sz w:val="28"/>
                <w:szCs w:val="28"/>
              </w:rPr>
            </w:pPr>
            <w:r w:rsidRPr="008B04E6">
              <w:rPr>
                <w:bCs/>
                <w:sz w:val="28"/>
                <w:szCs w:val="28"/>
              </w:rPr>
              <w:t xml:space="preserve">2024 год </w:t>
            </w:r>
            <w:r w:rsidR="004F3F38" w:rsidRPr="008B04E6">
              <w:rPr>
                <w:bCs/>
                <w:sz w:val="28"/>
                <w:szCs w:val="28"/>
              </w:rPr>
              <w:t>-</w:t>
            </w:r>
            <w:r w:rsidR="0046083B" w:rsidRPr="008B04E6">
              <w:rPr>
                <w:bCs/>
                <w:sz w:val="28"/>
                <w:szCs w:val="28"/>
              </w:rPr>
              <w:t xml:space="preserve"> </w:t>
            </w:r>
            <w:r w:rsidR="004F3F38" w:rsidRPr="008B04E6">
              <w:rPr>
                <w:bCs/>
                <w:sz w:val="28"/>
                <w:szCs w:val="28"/>
              </w:rPr>
              <w:t>3085851,4</w:t>
            </w:r>
            <w:r w:rsidRPr="008B04E6">
              <w:rPr>
                <w:bCs/>
                <w:sz w:val="28"/>
                <w:szCs w:val="28"/>
              </w:rPr>
              <w:t xml:space="preserve"> тыс. рублей.</w:t>
            </w:r>
          </w:p>
          <w:p w14:paraId="63240A3E" w14:textId="2DA019E6" w:rsidR="00BD05C6" w:rsidRPr="008B04E6" w:rsidRDefault="00BD05C6" w:rsidP="008F2743">
            <w:pPr>
              <w:widowControl w:val="0"/>
              <w:spacing w:before="0" w:after="0"/>
              <w:ind w:firstLine="34"/>
              <w:jc w:val="both"/>
              <w:rPr>
                <w:bCs/>
                <w:sz w:val="28"/>
                <w:szCs w:val="28"/>
              </w:rPr>
            </w:pPr>
            <w:r w:rsidRPr="008B04E6">
              <w:rPr>
                <w:bCs/>
                <w:sz w:val="28"/>
                <w:szCs w:val="28"/>
              </w:rPr>
              <w:t xml:space="preserve">За счет средств областного бюджета Новосибирской области финансирование составит </w:t>
            </w:r>
            <w:r w:rsidR="00C969CF" w:rsidRPr="008B04E6">
              <w:rPr>
                <w:bCs/>
                <w:sz w:val="28"/>
                <w:szCs w:val="28"/>
              </w:rPr>
              <w:t>27837389,3</w:t>
            </w:r>
            <w:r w:rsidRPr="008B04E6">
              <w:rPr>
                <w:bCs/>
                <w:sz w:val="28"/>
                <w:szCs w:val="28"/>
              </w:rPr>
              <w:t xml:space="preserve"> тыс. рублей, в том числе по годам:</w:t>
            </w:r>
          </w:p>
          <w:p w14:paraId="78A9CC6E" w14:textId="77777777" w:rsidR="00BD05C6" w:rsidRPr="008B04E6" w:rsidRDefault="00BD05C6" w:rsidP="008F2743">
            <w:pPr>
              <w:widowControl w:val="0"/>
              <w:spacing w:before="0" w:after="0"/>
              <w:ind w:firstLine="34"/>
              <w:jc w:val="both"/>
              <w:rPr>
                <w:bCs/>
                <w:sz w:val="28"/>
                <w:szCs w:val="28"/>
              </w:rPr>
            </w:pPr>
            <w:r w:rsidRPr="008B04E6">
              <w:rPr>
                <w:bCs/>
                <w:sz w:val="28"/>
                <w:szCs w:val="28"/>
              </w:rPr>
              <w:t>2015 год - 1705693,3 тыс. рублей;</w:t>
            </w:r>
          </w:p>
          <w:p w14:paraId="251484FC" w14:textId="77777777" w:rsidR="00BD05C6" w:rsidRPr="008B04E6" w:rsidRDefault="00BD05C6" w:rsidP="008F2743">
            <w:pPr>
              <w:widowControl w:val="0"/>
              <w:spacing w:before="0" w:after="0"/>
              <w:ind w:firstLine="34"/>
              <w:jc w:val="both"/>
              <w:rPr>
                <w:bCs/>
                <w:sz w:val="28"/>
                <w:szCs w:val="28"/>
              </w:rPr>
            </w:pPr>
            <w:r w:rsidRPr="008B04E6">
              <w:rPr>
                <w:bCs/>
                <w:sz w:val="28"/>
                <w:szCs w:val="28"/>
              </w:rPr>
              <w:t>2016 год - 1940654,5 тыс. рублей;</w:t>
            </w:r>
          </w:p>
          <w:p w14:paraId="1F3E761D" w14:textId="77777777" w:rsidR="00BD05C6" w:rsidRPr="008B04E6" w:rsidRDefault="00BD05C6" w:rsidP="008F2743">
            <w:pPr>
              <w:widowControl w:val="0"/>
              <w:spacing w:before="0" w:after="0"/>
              <w:ind w:firstLine="34"/>
              <w:jc w:val="both"/>
              <w:rPr>
                <w:bCs/>
                <w:sz w:val="28"/>
                <w:szCs w:val="28"/>
              </w:rPr>
            </w:pPr>
            <w:r w:rsidRPr="008B04E6">
              <w:rPr>
                <w:bCs/>
                <w:sz w:val="28"/>
                <w:szCs w:val="28"/>
              </w:rPr>
              <w:t>2017 год - 2392555,6 тыс. рублей;</w:t>
            </w:r>
          </w:p>
          <w:p w14:paraId="3A4603B6" w14:textId="77777777" w:rsidR="00BD05C6" w:rsidRPr="008B04E6" w:rsidRDefault="00BD05C6" w:rsidP="008F2743">
            <w:pPr>
              <w:widowControl w:val="0"/>
              <w:spacing w:before="0" w:after="0"/>
              <w:ind w:firstLine="34"/>
              <w:jc w:val="both"/>
              <w:rPr>
                <w:bCs/>
                <w:sz w:val="28"/>
                <w:szCs w:val="28"/>
              </w:rPr>
            </w:pPr>
            <w:r w:rsidRPr="008B04E6">
              <w:rPr>
                <w:bCs/>
                <w:sz w:val="28"/>
                <w:szCs w:val="28"/>
              </w:rPr>
              <w:t>2018 год - 2664204,0 тыс. рублей;</w:t>
            </w:r>
          </w:p>
          <w:p w14:paraId="2B093A68" w14:textId="19D5C5DA" w:rsidR="00BD05C6" w:rsidRPr="008B04E6" w:rsidRDefault="003D5C06" w:rsidP="008F2743">
            <w:pPr>
              <w:widowControl w:val="0"/>
              <w:spacing w:before="0" w:after="0"/>
              <w:ind w:firstLine="34"/>
              <w:jc w:val="both"/>
              <w:rPr>
                <w:bCs/>
                <w:sz w:val="28"/>
                <w:szCs w:val="28"/>
              </w:rPr>
            </w:pPr>
            <w:r w:rsidRPr="008B04E6">
              <w:rPr>
                <w:bCs/>
                <w:sz w:val="28"/>
                <w:szCs w:val="28"/>
              </w:rPr>
              <w:t xml:space="preserve">2019 год </w:t>
            </w:r>
            <w:r w:rsidR="00046EA3" w:rsidRPr="008B04E6">
              <w:rPr>
                <w:bCs/>
                <w:sz w:val="28"/>
                <w:szCs w:val="28"/>
              </w:rPr>
              <w:t>-</w:t>
            </w:r>
            <w:r w:rsidRPr="008B04E6">
              <w:rPr>
                <w:bCs/>
                <w:sz w:val="28"/>
                <w:szCs w:val="28"/>
              </w:rPr>
              <w:t xml:space="preserve"> </w:t>
            </w:r>
            <w:r w:rsidR="00E82248" w:rsidRPr="008B04E6">
              <w:rPr>
                <w:bCs/>
                <w:sz w:val="28"/>
                <w:szCs w:val="28"/>
              </w:rPr>
              <w:t>3159490</w:t>
            </w:r>
            <w:r w:rsidR="00046EA3" w:rsidRPr="008B04E6">
              <w:rPr>
                <w:bCs/>
                <w:sz w:val="28"/>
                <w:szCs w:val="28"/>
              </w:rPr>
              <w:t>,0</w:t>
            </w:r>
            <w:r w:rsidR="00BD05C6" w:rsidRPr="008B04E6">
              <w:rPr>
                <w:bCs/>
                <w:sz w:val="28"/>
                <w:szCs w:val="28"/>
              </w:rPr>
              <w:t xml:space="preserve"> тыс. рублей;</w:t>
            </w:r>
          </w:p>
          <w:p w14:paraId="1C1260BB" w14:textId="62DBA81F" w:rsidR="00BD05C6" w:rsidRPr="008B04E6" w:rsidRDefault="00BD05C6" w:rsidP="008F2743">
            <w:pPr>
              <w:widowControl w:val="0"/>
              <w:spacing w:before="0" w:after="0"/>
              <w:ind w:firstLine="34"/>
              <w:jc w:val="both"/>
              <w:rPr>
                <w:bCs/>
                <w:sz w:val="28"/>
                <w:szCs w:val="28"/>
              </w:rPr>
            </w:pPr>
            <w:r w:rsidRPr="008B04E6">
              <w:rPr>
                <w:bCs/>
                <w:sz w:val="28"/>
                <w:szCs w:val="28"/>
              </w:rPr>
              <w:t xml:space="preserve">2020 год </w:t>
            </w:r>
            <w:r w:rsidR="006814B3" w:rsidRPr="008B04E6">
              <w:rPr>
                <w:bCs/>
                <w:sz w:val="28"/>
                <w:szCs w:val="28"/>
              </w:rPr>
              <w:t>-</w:t>
            </w:r>
            <w:r w:rsidRPr="008B04E6">
              <w:rPr>
                <w:bCs/>
                <w:sz w:val="28"/>
                <w:szCs w:val="28"/>
              </w:rPr>
              <w:t xml:space="preserve"> </w:t>
            </w:r>
            <w:r w:rsidR="006814B3" w:rsidRPr="008B04E6">
              <w:rPr>
                <w:bCs/>
                <w:sz w:val="28"/>
                <w:szCs w:val="28"/>
              </w:rPr>
              <w:t>3064215,7</w:t>
            </w:r>
            <w:r w:rsidRPr="008B04E6">
              <w:rPr>
                <w:bCs/>
                <w:sz w:val="28"/>
                <w:szCs w:val="28"/>
              </w:rPr>
              <w:t xml:space="preserve"> тыс. рублей;</w:t>
            </w:r>
          </w:p>
          <w:p w14:paraId="08159B36" w14:textId="18ECD0BB" w:rsidR="00BD05C6" w:rsidRPr="008B04E6" w:rsidRDefault="00BD05C6" w:rsidP="008F2743">
            <w:pPr>
              <w:widowControl w:val="0"/>
              <w:spacing w:before="0" w:after="0"/>
              <w:ind w:firstLine="34"/>
              <w:jc w:val="both"/>
              <w:rPr>
                <w:bCs/>
                <w:sz w:val="28"/>
                <w:szCs w:val="28"/>
              </w:rPr>
            </w:pPr>
            <w:r w:rsidRPr="008B04E6">
              <w:rPr>
                <w:bCs/>
                <w:sz w:val="28"/>
                <w:szCs w:val="28"/>
              </w:rPr>
              <w:t xml:space="preserve">2021 год </w:t>
            </w:r>
            <w:r w:rsidR="00C969CF" w:rsidRPr="008B04E6">
              <w:rPr>
                <w:bCs/>
                <w:sz w:val="28"/>
                <w:szCs w:val="28"/>
              </w:rPr>
              <w:t>-</w:t>
            </w:r>
            <w:r w:rsidRPr="008B04E6">
              <w:rPr>
                <w:bCs/>
                <w:sz w:val="28"/>
                <w:szCs w:val="28"/>
              </w:rPr>
              <w:t xml:space="preserve"> </w:t>
            </w:r>
            <w:r w:rsidR="00C969CF" w:rsidRPr="008B04E6">
              <w:rPr>
                <w:bCs/>
                <w:sz w:val="28"/>
                <w:szCs w:val="28"/>
              </w:rPr>
              <w:t>3662979,5</w:t>
            </w:r>
            <w:r w:rsidRPr="008B04E6">
              <w:rPr>
                <w:bCs/>
                <w:sz w:val="28"/>
                <w:szCs w:val="28"/>
              </w:rPr>
              <w:t xml:space="preserve"> тыс. рублей;</w:t>
            </w:r>
          </w:p>
          <w:p w14:paraId="3FF01FB6" w14:textId="523C7495" w:rsidR="00BD05C6" w:rsidRPr="008B04E6" w:rsidRDefault="00BD05C6" w:rsidP="008F2743">
            <w:pPr>
              <w:widowControl w:val="0"/>
              <w:spacing w:before="0" w:after="0"/>
              <w:ind w:firstLine="34"/>
              <w:jc w:val="both"/>
              <w:rPr>
                <w:bCs/>
                <w:sz w:val="28"/>
                <w:szCs w:val="28"/>
              </w:rPr>
            </w:pPr>
            <w:r w:rsidRPr="008B04E6">
              <w:rPr>
                <w:bCs/>
                <w:sz w:val="28"/>
                <w:szCs w:val="28"/>
              </w:rPr>
              <w:t xml:space="preserve">2022 год </w:t>
            </w:r>
            <w:r w:rsidR="00C969CF" w:rsidRPr="008B04E6">
              <w:rPr>
                <w:bCs/>
                <w:sz w:val="28"/>
                <w:szCs w:val="28"/>
              </w:rPr>
              <w:t>-</w:t>
            </w:r>
            <w:r w:rsidRPr="008B04E6">
              <w:rPr>
                <w:bCs/>
                <w:sz w:val="28"/>
                <w:szCs w:val="28"/>
              </w:rPr>
              <w:t xml:space="preserve"> </w:t>
            </w:r>
            <w:r w:rsidR="00C969CF" w:rsidRPr="008B04E6">
              <w:rPr>
                <w:bCs/>
                <w:sz w:val="28"/>
                <w:szCs w:val="28"/>
              </w:rPr>
              <w:t>3078229,1</w:t>
            </w:r>
            <w:r w:rsidRPr="008B04E6">
              <w:rPr>
                <w:bCs/>
                <w:sz w:val="28"/>
                <w:szCs w:val="28"/>
              </w:rPr>
              <w:t xml:space="preserve"> тыс. рублей;</w:t>
            </w:r>
          </w:p>
          <w:p w14:paraId="79FD72B0" w14:textId="78AEE832" w:rsidR="00BD05C6" w:rsidRPr="008B04E6" w:rsidRDefault="00BD05C6" w:rsidP="008F2743">
            <w:pPr>
              <w:widowControl w:val="0"/>
              <w:spacing w:before="0" w:after="0"/>
              <w:ind w:firstLine="34"/>
              <w:jc w:val="both"/>
              <w:rPr>
                <w:bCs/>
                <w:sz w:val="28"/>
                <w:szCs w:val="28"/>
              </w:rPr>
            </w:pPr>
            <w:r w:rsidRPr="008B04E6">
              <w:rPr>
                <w:bCs/>
                <w:sz w:val="28"/>
                <w:szCs w:val="28"/>
              </w:rPr>
              <w:t xml:space="preserve">2023 год </w:t>
            </w:r>
            <w:r w:rsidR="004F3F38" w:rsidRPr="008B04E6">
              <w:rPr>
                <w:bCs/>
                <w:sz w:val="28"/>
                <w:szCs w:val="28"/>
              </w:rPr>
              <w:t>-</w:t>
            </w:r>
            <w:r w:rsidRPr="008B04E6">
              <w:rPr>
                <w:bCs/>
                <w:sz w:val="28"/>
                <w:szCs w:val="28"/>
              </w:rPr>
              <w:t xml:space="preserve"> </w:t>
            </w:r>
            <w:r w:rsidR="004F3F38" w:rsidRPr="008B04E6">
              <w:rPr>
                <w:bCs/>
                <w:sz w:val="28"/>
                <w:szCs w:val="28"/>
              </w:rPr>
              <w:t>3084683,8</w:t>
            </w:r>
            <w:r w:rsidRPr="008B04E6">
              <w:rPr>
                <w:bCs/>
                <w:sz w:val="28"/>
                <w:szCs w:val="28"/>
              </w:rPr>
              <w:t xml:space="preserve"> тыс. рублей;</w:t>
            </w:r>
          </w:p>
          <w:p w14:paraId="0B25C785" w14:textId="054C9E22" w:rsidR="00BD05C6" w:rsidRPr="008B04E6" w:rsidRDefault="00BD05C6" w:rsidP="008F2743">
            <w:pPr>
              <w:widowControl w:val="0"/>
              <w:spacing w:before="0" w:after="0"/>
              <w:ind w:firstLine="34"/>
              <w:jc w:val="both"/>
              <w:rPr>
                <w:bCs/>
                <w:sz w:val="28"/>
                <w:szCs w:val="28"/>
              </w:rPr>
            </w:pPr>
            <w:r w:rsidRPr="008B04E6">
              <w:rPr>
                <w:bCs/>
                <w:sz w:val="28"/>
                <w:szCs w:val="28"/>
              </w:rPr>
              <w:t xml:space="preserve">2024 год </w:t>
            </w:r>
            <w:r w:rsidR="004F3F38" w:rsidRPr="008B04E6">
              <w:rPr>
                <w:bCs/>
                <w:sz w:val="28"/>
                <w:szCs w:val="28"/>
              </w:rPr>
              <w:t>-</w:t>
            </w:r>
            <w:r w:rsidRPr="008B04E6">
              <w:rPr>
                <w:bCs/>
                <w:sz w:val="28"/>
                <w:szCs w:val="28"/>
              </w:rPr>
              <w:t xml:space="preserve"> </w:t>
            </w:r>
            <w:r w:rsidR="004F3F38" w:rsidRPr="008B04E6">
              <w:rPr>
                <w:bCs/>
                <w:sz w:val="28"/>
                <w:szCs w:val="28"/>
              </w:rPr>
              <w:t>3084683,8</w:t>
            </w:r>
            <w:r w:rsidRPr="008B04E6">
              <w:rPr>
                <w:bCs/>
                <w:sz w:val="28"/>
                <w:szCs w:val="28"/>
              </w:rPr>
              <w:t xml:space="preserve"> тыс. рублей.</w:t>
            </w:r>
          </w:p>
          <w:p w14:paraId="4363FD47" w14:textId="196D418C" w:rsidR="00BD05C6" w:rsidRPr="008B04E6" w:rsidRDefault="00BD05C6" w:rsidP="008F2743">
            <w:pPr>
              <w:widowControl w:val="0"/>
              <w:spacing w:before="0" w:after="0"/>
              <w:ind w:firstLine="34"/>
              <w:jc w:val="both"/>
              <w:rPr>
                <w:bCs/>
                <w:sz w:val="28"/>
                <w:szCs w:val="28"/>
              </w:rPr>
            </w:pPr>
            <w:r w:rsidRPr="008B04E6">
              <w:rPr>
                <w:bCs/>
                <w:sz w:val="28"/>
                <w:szCs w:val="28"/>
              </w:rPr>
              <w:t xml:space="preserve">За счет средств федерального бюджета Новосибирской области финансирование составит </w:t>
            </w:r>
            <w:r w:rsidR="006557F6" w:rsidRPr="008B04E6">
              <w:rPr>
                <w:bCs/>
                <w:sz w:val="28"/>
                <w:szCs w:val="28"/>
              </w:rPr>
              <w:t>865951,6</w:t>
            </w:r>
            <w:r w:rsidRPr="008B04E6">
              <w:rPr>
                <w:bCs/>
                <w:sz w:val="28"/>
                <w:szCs w:val="28"/>
              </w:rPr>
              <w:t xml:space="preserve"> тыс. рублей, в том числе по годам:</w:t>
            </w:r>
          </w:p>
          <w:p w14:paraId="6DF85CF7" w14:textId="77777777" w:rsidR="00BD05C6" w:rsidRPr="008B04E6" w:rsidRDefault="00BD05C6" w:rsidP="008F2743">
            <w:pPr>
              <w:widowControl w:val="0"/>
              <w:spacing w:before="0" w:after="0"/>
              <w:ind w:firstLine="34"/>
              <w:jc w:val="both"/>
              <w:rPr>
                <w:bCs/>
                <w:sz w:val="28"/>
                <w:szCs w:val="28"/>
              </w:rPr>
            </w:pPr>
            <w:r w:rsidRPr="008B04E6">
              <w:rPr>
                <w:bCs/>
                <w:sz w:val="28"/>
                <w:szCs w:val="28"/>
              </w:rPr>
              <w:t>2015 год - 11850,5 тыс. рублей;</w:t>
            </w:r>
          </w:p>
          <w:p w14:paraId="6C135734" w14:textId="77777777" w:rsidR="00BD05C6" w:rsidRPr="008B04E6" w:rsidRDefault="00BD05C6" w:rsidP="008F2743">
            <w:pPr>
              <w:widowControl w:val="0"/>
              <w:spacing w:before="0" w:after="0"/>
              <w:ind w:firstLine="34"/>
              <w:jc w:val="both"/>
              <w:rPr>
                <w:bCs/>
                <w:sz w:val="28"/>
                <w:szCs w:val="28"/>
              </w:rPr>
            </w:pPr>
            <w:r w:rsidRPr="008B04E6">
              <w:rPr>
                <w:bCs/>
                <w:sz w:val="28"/>
                <w:szCs w:val="28"/>
              </w:rPr>
              <w:t>2016 год - 4941,6 тыс. рублей;</w:t>
            </w:r>
          </w:p>
          <w:p w14:paraId="3D056040" w14:textId="77777777" w:rsidR="00BD05C6" w:rsidRPr="008B04E6" w:rsidRDefault="00BD05C6" w:rsidP="008F2743">
            <w:pPr>
              <w:widowControl w:val="0"/>
              <w:spacing w:before="0" w:after="0"/>
              <w:ind w:firstLine="34"/>
              <w:jc w:val="both"/>
              <w:rPr>
                <w:bCs/>
                <w:sz w:val="28"/>
                <w:szCs w:val="28"/>
              </w:rPr>
            </w:pPr>
            <w:r w:rsidRPr="008B04E6">
              <w:rPr>
                <w:bCs/>
                <w:sz w:val="28"/>
                <w:szCs w:val="28"/>
              </w:rPr>
              <w:t>2017 год - 34015,4 тыс. рублей;</w:t>
            </w:r>
          </w:p>
          <w:p w14:paraId="124A428E" w14:textId="77777777" w:rsidR="00BD05C6" w:rsidRPr="008B04E6" w:rsidRDefault="00BD05C6" w:rsidP="008F2743">
            <w:pPr>
              <w:widowControl w:val="0"/>
              <w:spacing w:before="0" w:after="0"/>
              <w:ind w:firstLine="34"/>
              <w:jc w:val="both"/>
              <w:rPr>
                <w:bCs/>
                <w:sz w:val="28"/>
                <w:szCs w:val="28"/>
              </w:rPr>
            </w:pPr>
            <w:r w:rsidRPr="008B04E6">
              <w:rPr>
                <w:bCs/>
                <w:sz w:val="28"/>
                <w:szCs w:val="28"/>
              </w:rPr>
              <w:t>2018 год - 42599,5 тыс. рублей;</w:t>
            </w:r>
          </w:p>
          <w:p w14:paraId="45E80A1E" w14:textId="77777777" w:rsidR="00BD05C6" w:rsidRPr="008B04E6" w:rsidRDefault="00BD05C6" w:rsidP="008F2743">
            <w:pPr>
              <w:widowControl w:val="0"/>
              <w:spacing w:before="0" w:after="0"/>
              <w:ind w:firstLine="34"/>
              <w:jc w:val="both"/>
              <w:rPr>
                <w:bCs/>
                <w:sz w:val="28"/>
                <w:szCs w:val="28"/>
              </w:rPr>
            </w:pPr>
            <w:r w:rsidRPr="008B04E6">
              <w:rPr>
                <w:bCs/>
                <w:sz w:val="28"/>
                <w:szCs w:val="28"/>
              </w:rPr>
              <w:t>2019 год - 207395,8 тыс. рублей;</w:t>
            </w:r>
          </w:p>
          <w:p w14:paraId="71D8F424" w14:textId="4C19000B" w:rsidR="00BD05C6" w:rsidRPr="008B04E6" w:rsidRDefault="00322B65" w:rsidP="008F2743">
            <w:pPr>
              <w:widowControl w:val="0"/>
              <w:spacing w:before="0" w:after="0"/>
              <w:ind w:firstLine="34"/>
              <w:jc w:val="both"/>
              <w:rPr>
                <w:bCs/>
                <w:sz w:val="28"/>
                <w:szCs w:val="28"/>
              </w:rPr>
            </w:pPr>
            <w:r w:rsidRPr="008B04E6">
              <w:rPr>
                <w:bCs/>
                <w:sz w:val="28"/>
                <w:szCs w:val="28"/>
              </w:rPr>
              <w:t xml:space="preserve">2020 год </w:t>
            </w:r>
            <w:r w:rsidR="006814B3" w:rsidRPr="008B04E6">
              <w:rPr>
                <w:bCs/>
                <w:sz w:val="28"/>
                <w:szCs w:val="28"/>
              </w:rPr>
              <w:t>-</w:t>
            </w:r>
            <w:r w:rsidRPr="008B04E6">
              <w:rPr>
                <w:bCs/>
                <w:sz w:val="28"/>
                <w:szCs w:val="28"/>
              </w:rPr>
              <w:t xml:space="preserve"> </w:t>
            </w:r>
            <w:r w:rsidR="006814B3" w:rsidRPr="008B04E6">
              <w:rPr>
                <w:bCs/>
                <w:sz w:val="28"/>
                <w:szCs w:val="28"/>
              </w:rPr>
              <w:t>101801,2</w:t>
            </w:r>
            <w:r w:rsidR="00BD05C6" w:rsidRPr="008B04E6">
              <w:rPr>
                <w:bCs/>
                <w:sz w:val="28"/>
                <w:szCs w:val="28"/>
              </w:rPr>
              <w:t xml:space="preserve"> тыс. рублей;</w:t>
            </w:r>
          </w:p>
          <w:p w14:paraId="2B1B01B7" w14:textId="5B1EBAF6" w:rsidR="00BD05C6" w:rsidRPr="008B04E6" w:rsidRDefault="00BD05C6" w:rsidP="008F2743">
            <w:pPr>
              <w:widowControl w:val="0"/>
              <w:spacing w:before="0" w:after="0"/>
              <w:ind w:firstLine="34"/>
              <w:jc w:val="both"/>
              <w:rPr>
                <w:bCs/>
                <w:sz w:val="28"/>
                <w:szCs w:val="28"/>
              </w:rPr>
            </w:pPr>
            <w:r w:rsidRPr="008B04E6">
              <w:rPr>
                <w:bCs/>
                <w:sz w:val="28"/>
                <w:szCs w:val="28"/>
              </w:rPr>
              <w:t xml:space="preserve">2021 год </w:t>
            </w:r>
            <w:r w:rsidR="006557F6" w:rsidRPr="008B04E6">
              <w:rPr>
                <w:bCs/>
                <w:sz w:val="28"/>
                <w:szCs w:val="28"/>
              </w:rPr>
              <w:t>-</w:t>
            </w:r>
            <w:r w:rsidRPr="008B04E6">
              <w:rPr>
                <w:bCs/>
                <w:sz w:val="28"/>
                <w:szCs w:val="28"/>
              </w:rPr>
              <w:t xml:space="preserve"> </w:t>
            </w:r>
            <w:r w:rsidR="006557F6" w:rsidRPr="008B04E6">
              <w:rPr>
                <w:bCs/>
                <w:sz w:val="28"/>
                <w:szCs w:val="28"/>
              </w:rPr>
              <w:t>147699,1</w:t>
            </w:r>
            <w:r w:rsidRPr="008B04E6">
              <w:rPr>
                <w:bCs/>
                <w:sz w:val="28"/>
                <w:szCs w:val="28"/>
              </w:rPr>
              <w:t xml:space="preserve"> тыс. рублей;</w:t>
            </w:r>
          </w:p>
          <w:p w14:paraId="461D8DE4" w14:textId="15187375" w:rsidR="00BD05C6" w:rsidRPr="008B04E6" w:rsidRDefault="00BD05C6" w:rsidP="008F2743">
            <w:pPr>
              <w:widowControl w:val="0"/>
              <w:spacing w:before="0" w:after="0"/>
              <w:ind w:firstLine="34"/>
              <w:jc w:val="both"/>
              <w:rPr>
                <w:bCs/>
                <w:sz w:val="28"/>
                <w:szCs w:val="28"/>
              </w:rPr>
            </w:pPr>
            <w:r w:rsidRPr="008B04E6">
              <w:rPr>
                <w:bCs/>
                <w:sz w:val="28"/>
                <w:szCs w:val="28"/>
              </w:rPr>
              <w:t xml:space="preserve">2022 год </w:t>
            </w:r>
            <w:r w:rsidR="006557F6" w:rsidRPr="008B04E6">
              <w:rPr>
                <w:bCs/>
                <w:sz w:val="28"/>
                <w:szCs w:val="28"/>
              </w:rPr>
              <w:t>-</w:t>
            </w:r>
            <w:r w:rsidRPr="008B04E6">
              <w:rPr>
                <w:bCs/>
                <w:sz w:val="28"/>
                <w:szCs w:val="28"/>
              </w:rPr>
              <w:t xml:space="preserve"> </w:t>
            </w:r>
            <w:r w:rsidR="006557F6" w:rsidRPr="008B04E6">
              <w:rPr>
                <w:bCs/>
                <w:sz w:val="28"/>
                <w:szCs w:val="28"/>
              </w:rPr>
              <w:t>165825,5</w:t>
            </w:r>
            <w:r w:rsidRPr="008B04E6">
              <w:rPr>
                <w:bCs/>
                <w:sz w:val="28"/>
                <w:szCs w:val="28"/>
              </w:rPr>
              <w:t xml:space="preserve"> тыс. рублей;</w:t>
            </w:r>
          </w:p>
          <w:p w14:paraId="76D93772" w14:textId="6EF16815" w:rsidR="00BD05C6" w:rsidRPr="008B04E6" w:rsidRDefault="00BD05C6" w:rsidP="008F2743">
            <w:pPr>
              <w:widowControl w:val="0"/>
              <w:spacing w:before="0" w:after="0"/>
              <w:ind w:firstLine="34"/>
              <w:jc w:val="both"/>
              <w:rPr>
                <w:bCs/>
                <w:sz w:val="28"/>
                <w:szCs w:val="28"/>
              </w:rPr>
            </w:pPr>
            <w:r w:rsidRPr="008B04E6">
              <w:rPr>
                <w:bCs/>
                <w:sz w:val="28"/>
                <w:szCs w:val="28"/>
              </w:rPr>
              <w:t xml:space="preserve">2023 год - </w:t>
            </w:r>
            <w:r w:rsidR="006557F6" w:rsidRPr="008B04E6">
              <w:rPr>
                <w:bCs/>
                <w:sz w:val="28"/>
                <w:szCs w:val="28"/>
              </w:rPr>
              <w:t>149823</w:t>
            </w:r>
            <w:r w:rsidRPr="008B04E6">
              <w:rPr>
                <w:bCs/>
                <w:sz w:val="28"/>
                <w:szCs w:val="28"/>
              </w:rPr>
              <w:t>,0 тыс. рублей;</w:t>
            </w:r>
          </w:p>
          <w:p w14:paraId="06310588" w14:textId="77777777" w:rsidR="00BD05C6" w:rsidRPr="008B04E6" w:rsidRDefault="00BD05C6" w:rsidP="008F2743">
            <w:pPr>
              <w:widowControl w:val="0"/>
              <w:spacing w:before="0" w:after="0"/>
              <w:ind w:firstLine="34"/>
              <w:jc w:val="both"/>
              <w:rPr>
                <w:bCs/>
                <w:sz w:val="28"/>
                <w:szCs w:val="28"/>
              </w:rPr>
            </w:pPr>
            <w:r w:rsidRPr="008B04E6">
              <w:rPr>
                <w:bCs/>
                <w:sz w:val="28"/>
                <w:szCs w:val="28"/>
              </w:rPr>
              <w:t>2024 год - 0,0 тыс. рублей.</w:t>
            </w:r>
          </w:p>
          <w:p w14:paraId="21ADE24A" w14:textId="45D271F6" w:rsidR="00BD05C6" w:rsidRPr="008B04E6" w:rsidRDefault="00BD05C6" w:rsidP="008F2743">
            <w:pPr>
              <w:widowControl w:val="0"/>
              <w:spacing w:before="0" w:after="0"/>
              <w:ind w:firstLine="34"/>
              <w:jc w:val="both"/>
              <w:rPr>
                <w:bCs/>
                <w:sz w:val="28"/>
                <w:szCs w:val="28"/>
              </w:rPr>
            </w:pPr>
            <w:r w:rsidRPr="008B04E6">
              <w:rPr>
                <w:bCs/>
                <w:sz w:val="28"/>
                <w:szCs w:val="28"/>
              </w:rPr>
              <w:t xml:space="preserve">За счет средств местных бюджетов финансирование составит </w:t>
            </w:r>
            <w:r w:rsidR="00C969CF" w:rsidRPr="008B04E6">
              <w:rPr>
                <w:bCs/>
                <w:sz w:val="28"/>
                <w:szCs w:val="28"/>
              </w:rPr>
              <w:t>60</w:t>
            </w:r>
            <w:r w:rsidR="00EC5E3A" w:rsidRPr="008B04E6">
              <w:rPr>
                <w:bCs/>
                <w:sz w:val="28"/>
                <w:szCs w:val="28"/>
              </w:rPr>
              <w:t>153</w:t>
            </w:r>
            <w:r w:rsidR="00C969CF" w:rsidRPr="008B04E6">
              <w:rPr>
                <w:bCs/>
                <w:sz w:val="28"/>
                <w:szCs w:val="28"/>
              </w:rPr>
              <w:t>,</w:t>
            </w:r>
            <w:r w:rsidR="00EC5E3A" w:rsidRPr="008B04E6">
              <w:rPr>
                <w:bCs/>
                <w:sz w:val="28"/>
                <w:szCs w:val="28"/>
              </w:rPr>
              <w:t>9</w:t>
            </w:r>
            <w:r w:rsidRPr="008B04E6">
              <w:rPr>
                <w:bCs/>
                <w:sz w:val="28"/>
                <w:szCs w:val="28"/>
              </w:rPr>
              <w:t xml:space="preserve"> &lt;*&gt; тыс. рублей, в том числе по годам:</w:t>
            </w:r>
          </w:p>
          <w:p w14:paraId="26CEE6FC" w14:textId="77777777" w:rsidR="00BD05C6" w:rsidRPr="008B04E6" w:rsidRDefault="00BD05C6" w:rsidP="008F2743">
            <w:pPr>
              <w:widowControl w:val="0"/>
              <w:spacing w:before="0" w:after="0"/>
              <w:ind w:firstLine="34"/>
              <w:jc w:val="both"/>
              <w:rPr>
                <w:bCs/>
                <w:sz w:val="28"/>
                <w:szCs w:val="28"/>
              </w:rPr>
            </w:pPr>
            <w:r w:rsidRPr="008B04E6">
              <w:rPr>
                <w:bCs/>
                <w:sz w:val="28"/>
                <w:szCs w:val="28"/>
              </w:rPr>
              <w:lastRenderedPageBreak/>
              <w:t>2015 год - 547,0 тыс. рублей;</w:t>
            </w:r>
          </w:p>
          <w:p w14:paraId="6A800A91" w14:textId="77777777" w:rsidR="00BD05C6" w:rsidRPr="008B04E6" w:rsidRDefault="00BD05C6" w:rsidP="008F2743">
            <w:pPr>
              <w:widowControl w:val="0"/>
              <w:spacing w:before="0" w:after="0"/>
              <w:ind w:firstLine="34"/>
              <w:jc w:val="both"/>
              <w:rPr>
                <w:bCs/>
                <w:sz w:val="28"/>
                <w:szCs w:val="28"/>
              </w:rPr>
            </w:pPr>
            <w:r w:rsidRPr="008B04E6">
              <w:rPr>
                <w:bCs/>
                <w:sz w:val="28"/>
                <w:szCs w:val="28"/>
              </w:rPr>
              <w:t>2016 год - 7545,3 тыс. рублей;</w:t>
            </w:r>
          </w:p>
          <w:p w14:paraId="4D223F48" w14:textId="77777777" w:rsidR="00BD05C6" w:rsidRPr="008B04E6" w:rsidRDefault="00BD05C6" w:rsidP="008F2743">
            <w:pPr>
              <w:widowControl w:val="0"/>
              <w:spacing w:before="0" w:after="0"/>
              <w:ind w:firstLine="34"/>
              <w:jc w:val="both"/>
              <w:rPr>
                <w:bCs/>
                <w:sz w:val="28"/>
                <w:szCs w:val="28"/>
              </w:rPr>
            </w:pPr>
            <w:r w:rsidRPr="008B04E6">
              <w:rPr>
                <w:bCs/>
                <w:sz w:val="28"/>
                <w:szCs w:val="28"/>
              </w:rPr>
              <w:t>2017 год - 9579,3 тыс. рублей;</w:t>
            </w:r>
          </w:p>
          <w:p w14:paraId="35E2887F" w14:textId="77777777" w:rsidR="00BD05C6" w:rsidRPr="008B04E6" w:rsidRDefault="00BD05C6" w:rsidP="008F2743">
            <w:pPr>
              <w:widowControl w:val="0"/>
              <w:spacing w:before="0" w:after="0"/>
              <w:ind w:firstLine="34"/>
              <w:jc w:val="both"/>
              <w:rPr>
                <w:bCs/>
                <w:sz w:val="28"/>
                <w:szCs w:val="28"/>
              </w:rPr>
            </w:pPr>
            <w:r w:rsidRPr="008B04E6">
              <w:rPr>
                <w:bCs/>
                <w:sz w:val="28"/>
                <w:szCs w:val="28"/>
              </w:rPr>
              <w:t>2018 год - 4975,3 тыс. рублей;</w:t>
            </w:r>
          </w:p>
          <w:p w14:paraId="4E9B33B9" w14:textId="1E0DEBAC" w:rsidR="00BD05C6" w:rsidRPr="008B04E6" w:rsidRDefault="00BD05C6" w:rsidP="008F2743">
            <w:pPr>
              <w:widowControl w:val="0"/>
              <w:spacing w:before="0" w:after="0"/>
              <w:ind w:firstLine="34"/>
              <w:jc w:val="both"/>
              <w:rPr>
                <w:bCs/>
                <w:sz w:val="28"/>
                <w:szCs w:val="28"/>
              </w:rPr>
            </w:pPr>
            <w:r w:rsidRPr="008B04E6">
              <w:rPr>
                <w:bCs/>
                <w:sz w:val="28"/>
                <w:szCs w:val="28"/>
              </w:rPr>
              <w:t xml:space="preserve">2019 год </w:t>
            </w:r>
            <w:r w:rsidR="00322B65" w:rsidRPr="008B04E6">
              <w:rPr>
                <w:bCs/>
                <w:sz w:val="28"/>
                <w:szCs w:val="28"/>
              </w:rPr>
              <w:t>-</w:t>
            </w:r>
            <w:r w:rsidRPr="008B04E6">
              <w:rPr>
                <w:bCs/>
                <w:sz w:val="28"/>
                <w:szCs w:val="28"/>
              </w:rPr>
              <w:t xml:space="preserve"> </w:t>
            </w:r>
            <w:r w:rsidR="00322B65" w:rsidRPr="008B04E6">
              <w:rPr>
                <w:bCs/>
                <w:sz w:val="28"/>
                <w:szCs w:val="28"/>
              </w:rPr>
              <w:t>13937,0</w:t>
            </w:r>
            <w:r w:rsidRPr="008B04E6">
              <w:rPr>
                <w:bCs/>
                <w:sz w:val="28"/>
                <w:szCs w:val="28"/>
              </w:rPr>
              <w:t xml:space="preserve"> тыс. рублей;</w:t>
            </w:r>
          </w:p>
          <w:p w14:paraId="331C13E7" w14:textId="76C772DE" w:rsidR="00BD05C6" w:rsidRPr="008B04E6" w:rsidRDefault="00BD05C6" w:rsidP="008F2743">
            <w:pPr>
              <w:widowControl w:val="0"/>
              <w:spacing w:before="0" w:after="0"/>
              <w:ind w:firstLine="34"/>
              <w:jc w:val="both"/>
              <w:rPr>
                <w:bCs/>
                <w:sz w:val="28"/>
                <w:szCs w:val="28"/>
              </w:rPr>
            </w:pPr>
            <w:r w:rsidRPr="008B04E6">
              <w:rPr>
                <w:bCs/>
                <w:sz w:val="28"/>
                <w:szCs w:val="28"/>
              </w:rPr>
              <w:t xml:space="preserve">2020 год </w:t>
            </w:r>
            <w:r w:rsidR="00CA32F4" w:rsidRPr="008B04E6">
              <w:rPr>
                <w:bCs/>
                <w:sz w:val="28"/>
                <w:szCs w:val="28"/>
              </w:rPr>
              <w:t>-</w:t>
            </w:r>
            <w:r w:rsidRPr="008B04E6">
              <w:rPr>
                <w:bCs/>
                <w:sz w:val="28"/>
                <w:szCs w:val="28"/>
              </w:rPr>
              <w:t xml:space="preserve"> </w:t>
            </w:r>
            <w:r w:rsidR="00CA32F4" w:rsidRPr="008B04E6">
              <w:rPr>
                <w:bCs/>
                <w:sz w:val="28"/>
                <w:szCs w:val="28"/>
              </w:rPr>
              <w:t>9155,7</w:t>
            </w:r>
            <w:r w:rsidRPr="008B04E6">
              <w:rPr>
                <w:bCs/>
                <w:sz w:val="28"/>
                <w:szCs w:val="28"/>
              </w:rPr>
              <w:t xml:space="preserve"> тыс. рублей;</w:t>
            </w:r>
          </w:p>
          <w:p w14:paraId="57345AA3" w14:textId="5270212F" w:rsidR="00BD05C6" w:rsidRPr="008B04E6" w:rsidRDefault="00BD05C6" w:rsidP="008F2743">
            <w:pPr>
              <w:widowControl w:val="0"/>
              <w:spacing w:before="0" w:after="0"/>
              <w:ind w:firstLine="34"/>
              <w:jc w:val="both"/>
              <w:rPr>
                <w:bCs/>
                <w:sz w:val="28"/>
                <w:szCs w:val="28"/>
              </w:rPr>
            </w:pPr>
            <w:r w:rsidRPr="008B04E6">
              <w:rPr>
                <w:bCs/>
                <w:sz w:val="28"/>
                <w:szCs w:val="28"/>
              </w:rPr>
              <w:t xml:space="preserve">2021 год </w:t>
            </w:r>
            <w:r w:rsidR="00C969CF" w:rsidRPr="008B04E6">
              <w:rPr>
                <w:bCs/>
                <w:sz w:val="28"/>
                <w:szCs w:val="28"/>
              </w:rPr>
              <w:t>-</w:t>
            </w:r>
            <w:r w:rsidR="00CD39D0" w:rsidRPr="008B04E6">
              <w:rPr>
                <w:bCs/>
                <w:sz w:val="28"/>
                <w:szCs w:val="28"/>
              </w:rPr>
              <w:t xml:space="preserve"> </w:t>
            </w:r>
            <w:r w:rsidR="00C969CF" w:rsidRPr="008B04E6">
              <w:rPr>
                <w:bCs/>
                <w:sz w:val="28"/>
                <w:szCs w:val="28"/>
              </w:rPr>
              <w:t>6</w:t>
            </w:r>
            <w:r w:rsidR="003E1DE8" w:rsidRPr="008B04E6">
              <w:rPr>
                <w:bCs/>
                <w:sz w:val="28"/>
                <w:szCs w:val="28"/>
              </w:rPr>
              <w:t>798</w:t>
            </w:r>
            <w:r w:rsidR="00C969CF" w:rsidRPr="008B04E6">
              <w:rPr>
                <w:bCs/>
                <w:sz w:val="28"/>
                <w:szCs w:val="28"/>
              </w:rPr>
              <w:t>,</w:t>
            </w:r>
            <w:r w:rsidR="003E1DE8" w:rsidRPr="008B04E6">
              <w:rPr>
                <w:bCs/>
                <w:sz w:val="28"/>
                <w:szCs w:val="28"/>
              </w:rPr>
              <w:t>1</w:t>
            </w:r>
            <w:r w:rsidRPr="008B04E6">
              <w:rPr>
                <w:bCs/>
                <w:sz w:val="28"/>
                <w:szCs w:val="28"/>
              </w:rPr>
              <w:t xml:space="preserve"> &lt;*&gt; тыс. рублей;</w:t>
            </w:r>
          </w:p>
          <w:p w14:paraId="0E85F144" w14:textId="03AFFB85" w:rsidR="00BD05C6" w:rsidRPr="008B04E6" w:rsidRDefault="00BD05C6" w:rsidP="008F2743">
            <w:pPr>
              <w:widowControl w:val="0"/>
              <w:spacing w:before="0" w:after="0"/>
              <w:ind w:firstLine="34"/>
              <w:jc w:val="both"/>
              <w:rPr>
                <w:bCs/>
                <w:sz w:val="28"/>
                <w:szCs w:val="28"/>
              </w:rPr>
            </w:pPr>
            <w:r w:rsidRPr="008B04E6">
              <w:rPr>
                <w:bCs/>
                <w:sz w:val="28"/>
                <w:szCs w:val="28"/>
              </w:rPr>
              <w:t xml:space="preserve">2022 год </w:t>
            </w:r>
            <w:r w:rsidR="00B02981" w:rsidRPr="008B04E6">
              <w:rPr>
                <w:bCs/>
                <w:sz w:val="28"/>
                <w:szCs w:val="28"/>
              </w:rPr>
              <w:t>–</w:t>
            </w:r>
            <w:r w:rsidRPr="008B04E6">
              <w:rPr>
                <w:bCs/>
                <w:sz w:val="28"/>
                <w:szCs w:val="28"/>
              </w:rPr>
              <w:t xml:space="preserve"> </w:t>
            </w:r>
            <w:r w:rsidR="00B02981" w:rsidRPr="008B04E6">
              <w:rPr>
                <w:bCs/>
                <w:sz w:val="28"/>
                <w:szCs w:val="28"/>
              </w:rPr>
              <w:t>5281,0</w:t>
            </w:r>
            <w:r w:rsidRPr="008B04E6">
              <w:rPr>
                <w:bCs/>
                <w:sz w:val="28"/>
                <w:szCs w:val="28"/>
              </w:rPr>
              <w:t xml:space="preserve"> &lt;*&gt; тыс. рублей;</w:t>
            </w:r>
          </w:p>
          <w:p w14:paraId="43856D35" w14:textId="161B0614" w:rsidR="00BD05C6" w:rsidRPr="008B04E6" w:rsidRDefault="00BD05C6" w:rsidP="008F2743">
            <w:pPr>
              <w:widowControl w:val="0"/>
              <w:spacing w:before="0" w:after="0"/>
              <w:ind w:firstLine="34"/>
              <w:jc w:val="both"/>
              <w:rPr>
                <w:bCs/>
                <w:sz w:val="28"/>
                <w:szCs w:val="28"/>
              </w:rPr>
            </w:pPr>
            <w:r w:rsidRPr="008B04E6">
              <w:rPr>
                <w:bCs/>
                <w:sz w:val="28"/>
                <w:szCs w:val="28"/>
              </w:rPr>
              <w:t xml:space="preserve">2023 год </w:t>
            </w:r>
            <w:r w:rsidR="006E52BD" w:rsidRPr="008B04E6">
              <w:rPr>
                <w:bCs/>
                <w:sz w:val="28"/>
                <w:szCs w:val="28"/>
              </w:rPr>
              <w:t>-</w:t>
            </w:r>
            <w:r w:rsidRPr="008B04E6">
              <w:rPr>
                <w:bCs/>
                <w:sz w:val="28"/>
                <w:szCs w:val="28"/>
              </w:rPr>
              <w:t xml:space="preserve"> </w:t>
            </w:r>
            <w:r w:rsidR="006E52BD" w:rsidRPr="008B04E6">
              <w:rPr>
                <w:bCs/>
                <w:sz w:val="28"/>
                <w:szCs w:val="28"/>
              </w:rPr>
              <w:t>1167,6</w:t>
            </w:r>
            <w:r w:rsidRPr="008B04E6">
              <w:rPr>
                <w:bCs/>
                <w:sz w:val="28"/>
                <w:szCs w:val="28"/>
              </w:rPr>
              <w:t xml:space="preserve"> &lt;*&gt; тыс. рублей;</w:t>
            </w:r>
          </w:p>
          <w:p w14:paraId="70BB6A3C" w14:textId="4C19480C" w:rsidR="00BD05C6" w:rsidRPr="008B04E6" w:rsidRDefault="00BD05C6" w:rsidP="008F2743">
            <w:pPr>
              <w:widowControl w:val="0"/>
              <w:spacing w:before="0" w:after="0"/>
              <w:ind w:firstLine="34"/>
              <w:jc w:val="both"/>
              <w:rPr>
                <w:bCs/>
                <w:sz w:val="28"/>
                <w:szCs w:val="28"/>
              </w:rPr>
            </w:pPr>
            <w:r w:rsidRPr="008B04E6">
              <w:rPr>
                <w:bCs/>
                <w:sz w:val="28"/>
                <w:szCs w:val="28"/>
              </w:rPr>
              <w:t xml:space="preserve">2024 год </w:t>
            </w:r>
            <w:r w:rsidR="006E52BD" w:rsidRPr="008B04E6">
              <w:rPr>
                <w:bCs/>
                <w:sz w:val="28"/>
                <w:szCs w:val="28"/>
              </w:rPr>
              <w:t>-</w:t>
            </w:r>
            <w:r w:rsidRPr="008B04E6">
              <w:rPr>
                <w:bCs/>
                <w:sz w:val="28"/>
                <w:szCs w:val="28"/>
              </w:rPr>
              <w:t xml:space="preserve"> </w:t>
            </w:r>
            <w:r w:rsidR="006E52BD" w:rsidRPr="008B04E6">
              <w:rPr>
                <w:bCs/>
                <w:sz w:val="28"/>
                <w:szCs w:val="28"/>
              </w:rPr>
              <w:t>1167,6</w:t>
            </w:r>
            <w:r w:rsidRPr="008B04E6">
              <w:rPr>
                <w:bCs/>
                <w:sz w:val="28"/>
                <w:szCs w:val="28"/>
              </w:rPr>
              <w:t xml:space="preserve"> &lt;*&gt; тыс. рублей.</w:t>
            </w:r>
          </w:p>
          <w:p w14:paraId="60E773C9" w14:textId="24FD6426" w:rsidR="00BD05C6" w:rsidRPr="008B04E6" w:rsidRDefault="00BD05C6" w:rsidP="008F2743">
            <w:pPr>
              <w:widowControl w:val="0"/>
              <w:spacing w:before="0" w:after="0"/>
              <w:ind w:firstLine="34"/>
              <w:jc w:val="both"/>
              <w:rPr>
                <w:bCs/>
                <w:sz w:val="28"/>
                <w:szCs w:val="28"/>
              </w:rPr>
            </w:pPr>
            <w:r w:rsidRPr="008B04E6">
              <w:rPr>
                <w:bCs/>
                <w:sz w:val="28"/>
                <w:szCs w:val="28"/>
              </w:rPr>
              <w:t xml:space="preserve">За счет средств внебюджетных источников финансирование составит </w:t>
            </w:r>
            <w:r w:rsidR="00CC5522" w:rsidRPr="008B04E6">
              <w:rPr>
                <w:bCs/>
                <w:sz w:val="28"/>
                <w:szCs w:val="28"/>
              </w:rPr>
              <w:t>83233,7</w:t>
            </w:r>
            <w:r w:rsidRPr="008B04E6">
              <w:rPr>
                <w:bCs/>
                <w:sz w:val="28"/>
                <w:szCs w:val="28"/>
              </w:rPr>
              <w:t xml:space="preserve"> &lt;*&gt; тыс. рублей, в том числе по годам:</w:t>
            </w:r>
          </w:p>
          <w:p w14:paraId="2A51C6C1" w14:textId="77777777" w:rsidR="00BD05C6" w:rsidRPr="008B04E6" w:rsidRDefault="00BD05C6" w:rsidP="008F2743">
            <w:pPr>
              <w:widowControl w:val="0"/>
              <w:spacing w:before="0" w:after="0"/>
              <w:ind w:firstLine="34"/>
              <w:jc w:val="both"/>
              <w:rPr>
                <w:bCs/>
                <w:sz w:val="28"/>
                <w:szCs w:val="28"/>
              </w:rPr>
            </w:pPr>
            <w:r w:rsidRPr="008B04E6">
              <w:rPr>
                <w:bCs/>
                <w:sz w:val="28"/>
                <w:szCs w:val="28"/>
              </w:rPr>
              <w:t>2015 год - 15000,0 тыс. рублей;</w:t>
            </w:r>
          </w:p>
          <w:p w14:paraId="1E42A0B3" w14:textId="77777777" w:rsidR="00BD05C6" w:rsidRPr="008B04E6" w:rsidRDefault="00BD05C6" w:rsidP="008F2743">
            <w:pPr>
              <w:widowControl w:val="0"/>
              <w:spacing w:before="0" w:after="0"/>
              <w:ind w:firstLine="34"/>
              <w:jc w:val="both"/>
              <w:rPr>
                <w:bCs/>
                <w:sz w:val="28"/>
                <w:szCs w:val="28"/>
              </w:rPr>
            </w:pPr>
            <w:r w:rsidRPr="008B04E6">
              <w:rPr>
                <w:bCs/>
                <w:sz w:val="28"/>
                <w:szCs w:val="28"/>
              </w:rPr>
              <w:t>2016 год - 0,0 тыс. рублей;</w:t>
            </w:r>
          </w:p>
          <w:p w14:paraId="7D1BAA8C" w14:textId="77777777" w:rsidR="00BD05C6" w:rsidRPr="008B04E6" w:rsidRDefault="00BD05C6" w:rsidP="008F2743">
            <w:pPr>
              <w:widowControl w:val="0"/>
              <w:spacing w:before="0" w:after="0"/>
              <w:ind w:firstLine="34"/>
              <w:jc w:val="both"/>
              <w:rPr>
                <w:bCs/>
                <w:sz w:val="28"/>
                <w:szCs w:val="28"/>
              </w:rPr>
            </w:pPr>
            <w:r w:rsidRPr="008B04E6">
              <w:rPr>
                <w:bCs/>
                <w:sz w:val="28"/>
                <w:szCs w:val="28"/>
              </w:rPr>
              <w:t>2017 год - 0,0 тыс. рублей;</w:t>
            </w:r>
          </w:p>
          <w:p w14:paraId="296AAD8E" w14:textId="77777777" w:rsidR="00BD05C6" w:rsidRPr="008B04E6" w:rsidRDefault="00BD05C6" w:rsidP="008F2743">
            <w:pPr>
              <w:widowControl w:val="0"/>
              <w:spacing w:before="0" w:after="0"/>
              <w:ind w:firstLine="34"/>
              <w:jc w:val="both"/>
              <w:rPr>
                <w:bCs/>
                <w:sz w:val="28"/>
                <w:szCs w:val="28"/>
              </w:rPr>
            </w:pPr>
            <w:r w:rsidRPr="008B04E6">
              <w:rPr>
                <w:bCs/>
                <w:sz w:val="28"/>
                <w:szCs w:val="28"/>
              </w:rPr>
              <w:t>2018 год - 13911,3 тыс. рублей;</w:t>
            </w:r>
          </w:p>
          <w:p w14:paraId="7C90DB40" w14:textId="1758B3CD" w:rsidR="00BD05C6" w:rsidRPr="008B04E6" w:rsidRDefault="00BD05C6" w:rsidP="008F2743">
            <w:pPr>
              <w:widowControl w:val="0"/>
              <w:spacing w:before="0" w:after="0"/>
              <w:ind w:firstLine="34"/>
              <w:jc w:val="both"/>
              <w:rPr>
                <w:bCs/>
                <w:sz w:val="28"/>
                <w:szCs w:val="28"/>
              </w:rPr>
            </w:pPr>
            <w:r w:rsidRPr="008B04E6">
              <w:rPr>
                <w:bCs/>
                <w:sz w:val="28"/>
                <w:szCs w:val="28"/>
              </w:rPr>
              <w:t xml:space="preserve">2019 год </w:t>
            </w:r>
            <w:r w:rsidR="00322B65" w:rsidRPr="008B04E6">
              <w:rPr>
                <w:bCs/>
                <w:sz w:val="28"/>
                <w:szCs w:val="28"/>
              </w:rPr>
              <w:t>-</w:t>
            </w:r>
            <w:r w:rsidRPr="008B04E6">
              <w:rPr>
                <w:bCs/>
                <w:sz w:val="28"/>
                <w:szCs w:val="28"/>
              </w:rPr>
              <w:t xml:space="preserve"> </w:t>
            </w:r>
            <w:r w:rsidR="00322B65" w:rsidRPr="008B04E6">
              <w:rPr>
                <w:bCs/>
                <w:sz w:val="28"/>
                <w:szCs w:val="28"/>
              </w:rPr>
              <w:t>52215,9</w:t>
            </w:r>
            <w:r w:rsidRPr="008B04E6">
              <w:rPr>
                <w:bCs/>
                <w:sz w:val="28"/>
                <w:szCs w:val="28"/>
              </w:rPr>
              <w:t xml:space="preserve"> тыс. рублей;</w:t>
            </w:r>
          </w:p>
          <w:p w14:paraId="5C382F11" w14:textId="0135CA0A" w:rsidR="00BD05C6" w:rsidRPr="008B04E6" w:rsidRDefault="00BD05C6" w:rsidP="008F2743">
            <w:pPr>
              <w:widowControl w:val="0"/>
              <w:spacing w:before="0" w:after="0"/>
              <w:ind w:firstLine="34"/>
              <w:jc w:val="both"/>
              <w:rPr>
                <w:bCs/>
                <w:sz w:val="28"/>
                <w:szCs w:val="28"/>
              </w:rPr>
            </w:pPr>
            <w:r w:rsidRPr="008B04E6">
              <w:rPr>
                <w:bCs/>
                <w:sz w:val="28"/>
                <w:szCs w:val="28"/>
              </w:rPr>
              <w:t xml:space="preserve">2020 год </w:t>
            </w:r>
            <w:r w:rsidR="00D220BC" w:rsidRPr="008B04E6">
              <w:rPr>
                <w:bCs/>
                <w:sz w:val="28"/>
                <w:szCs w:val="28"/>
              </w:rPr>
              <w:t>- 0,0</w:t>
            </w:r>
            <w:r w:rsidRPr="008B04E6">
              <w:rPr>
                <w:bCs/>
                <w:sz w:val="28"/>
                <w:szCs w:val="28"/>
              </w:rPr>
              <w:t xml:space="preserve"> тыс. рублей;</w:t>
            </w:r>
          </w:p>
          <w:p w14:paraId="727292F0" w14:textId="59F11104" w:rsidR="00BD05C6" w:rsidRPr="008B04E6" w:rsidRDefault="00BD05C6" w:rsidP="008F2743">
            <w:pPr>
              <w:widowControl w:val="0"/>
              <w:spacing w:before="0" w:after="0"/>
              <w:ind w:firstLine="34"/>
              <w:jc w:val="both"/>
              <w:rPr>
                <w:bCs/>
                <w:sz w:val="28"/>
                <w:szCs w:val="28"/>
              </w:rPr>
            </w:pPr>
            <w:r w:rsidRPr="008B04E6">
              <w:rPr>
                <w:bCs/>
                <w:sz w:val="28"/>
                <w:szCs w:val="28"/>
              </w:rPr>
              <w:t xml:space="preserve">2021 год </w:t>
            </w:r>
            <w:r w:rsidR="00CC5522" w:rsidRPr="008B04E6">
              <w:rPr>
                <w:bCs/>
                <w:sz w:val="28"/>
                <w:szCs w:val="28"/>
              </w:rPr>
              <w:t>-</w:t>
            </w:r>
            <w:r w:rsidRPr="008B04E6">
              <w:rPr>
                <w:bCs/>
                <w:sz w:val="28"/>
                <w:szCs w:val="28"/>
              </w:rPr>
              <w:t xml:space="preserve"> </w:t>
            </w:r>
            <w:r w:rsidR="00CC5522" w:rsidRPr="008B04E6">
              <w:rPr>
                <w:bCs/>
                <w:sz w:val="28"/>
                <w:szCs w:val="28"/>
              </w:rPr>
              <w:t>2106,5</w:t>
            </w:r>
            <w:r w:rsidRPr="008B04E6">
              <w:rPr>
                <w:bCs/>
                <w:sz w:val="28"/>
                <w:szCs w:val="28"/>
              </w:rPr>
              <w:t xml:space="preserve"> &lt;*&gt; тыс. рублей;</w:t>
            </w:r>
          </w:p>
          <w:p w14:paraId="307BF361" w14:textId="77777777" w:rsidR="00BD05C6" w:rsidRPr="008B04E6" w:rsidRDefault="00BD05C6" w:rsidP="008F2743">
            <w:pPr>
              <w:widowControl w:val="0"/>
              <w:spacing w:before="0" w:after="0"/>
              <w:ind w:firstLine="34"/>
              <w:jc w:val="both"/>
              <w:rPr>
                <w:bCs/>
                <w:sz w:val="28"/>
                <w:szCs w:val="28"/>
              </w:rPr>
            </w:pPr>
            <w:r w:rsidRPr="008B04E6">
              <w:rPr>
                <w:bCs/>
                <w:sz w:val="28"/>
                <w:szCs w:val="28"/>
              </w:rPr>
              <w:t>2022 год - 0,0 &lt;*&gt; тыс. рублей;</w:t>
            </w:r>
          </w:p>
          <w:p w14:paraId="1E34A330" w14:textId="77777777" w:rsidR="00BD05C6" w:rsidRPr="008B04E6" w:rsidRDefault="00BD05C6" w:rsidP="008F2743">
            <w:pPr>
              <w:widowControl w:val="0"/>
              <w:spacing w:before="0" w:after="0"/>
              <w:ind w:firstLine="34"/>
              <w:jc w:val="both"/>
              <w:rPr>
                <w:bCs/>
                <w:sz w:val="28"/>
                <w:szCs w:val="28"/>
              </w:rPr>
            </w:pPr>
            <w:r w:rsidRPr="008B04E6">
              <w:rPr>
                <w:bCs/>
                <w:sz w:val="28"/>
                <w:szCs w:val="28"/>
              </w:rPr>
              <w:t>2023 год - 0,0 &lt;*&gt; тыс. рублей;</w:t>
            </w:r>
          </w:p>
          <w:p w14:paraId="64651ED5" w14:textId="77777777" w:rsidR="00BD05C6" w:rsidRPr="008B04E6" w:rsidRDefault="00BD05C6" w:rsidP="008F2743">
            <w:pPr>
              <w:widowControl w:val="0"/>
              <w:spacing w:before="0" w:after="0"/>
              <w:ind w:firstLine="34"/>
              <w:jc w:val="both"/>
              <w:rPr>
                <w:bCs/>
                <w:sz w:val="28"/>
                <w:szCs w:val="28"/>
              </w:rPr>
            </w:pPr>
            <w:r w:rsidRPr="008B04E6">
              <w:rPr>
                <w:bCs/>
                <w:sz w:val="28"/>
                <w:szCs w:val="28"/>
              </w:rPr>
              <w:t>2024 год - 0,0 &lt;*&gt; тыс. рублей.</w:t>
            </w:r>
          </w:p>
          <w:p w14:paraId="165CCCA4" w14:textId="28B5B6BC" w:rsidR="00BD05C6" w:rsidRPr="008B04E6" w:rsidRDefault="00BD05C6" w:rsidP="008F2743">
            <w:pPr>
              <w:widowControl w:val="0"/>
              <w:spacing w:before="0" w:after="0"/>
              <w:ind w:firstLine="34"/>
              <w:jc w:val="both"/>
              <w:rPr>
                <w:bCs/>
                <w:sz w:val="28"/>
                <w:szCs w:val="28"/>
              </w:rPr>
            </w:pPr>
            <w:r w:rsidRPr="008B04E6">
              <w:rPr>
                <w:bCs/>
                <w:sz w:val="28"/>
                <w:szCs w:val="28"/>
              </w:rPr>
              <w:t xml:space="preserve">Финансирование государственной программы по министерству строительства Новосибирской области за счет средств бюджетов всех уровней составит </w:t>
            </w:r>
            <w:r w:rsidR="003A3368" w:rsidRPr="008B04E6">
              <w:rPr>
                <w:bCs/>
                <w:sz w:val="28"/>
                <w:szCs w:val="28"/>
              </w:rPr>
              <w:t>4983832,</w:t>
            </w:r>
            <w:r w:rsidR="00301832" w:rsidRPr="008B04E6">
              <w:rPr>
                <w:bCs/>
                <w:sz w:val="28"/>
                <w:szCs w:val="28"/>
              </w:rPr>
              <w:t>1</w:t>
            </w:r>
            <w:r w:rsidRPr="008B04E6">
              <w:rPr>
                <w:bCs/>
                <w:sz w:val="28"/>
                <w:szCs w:val="28"/>
              </w:rPr>
              <w:t xml:space="preserve"> тыс. рублей, в том числе по годам:</w:t>
            </w:r>
          </w:p>
          <w:p w14:paraId="01235B57" w14:textId="77777777" w:rsidR="00BD05C6" w:rsidRPr="008B04E6" w:rsidRDefault="00BD05C6" w:rsidP="008F2743">
            <w:pPr>
              <w:widowControl w:val="0"/>
              <w:spacing w:before="0" w:after="0"/>
              <w:ind w:firstLine="34"/>
              <w:jc w:val="both"/>
              <w:rPr>
                <w:bCs/>
                <w:sz w:val="28"/>
                <w:szCs w:val="28"/>
              </w:rPr>
            </w:pPr>
            <w:r w:rsidRPr="008B04E6">
              <w:rPr>
                <w:bCs/>
                <w:sz w:val="28"/>
                <w:szCs w:val="28"/>
              </w:rPr>
              <w:t>2015 год - 278049,3 тыс. рублей;</w:t>
            </w:r>
          </w:p>
          <w:p w14:paraId="4473CF14" w14:textId="77777777" w:rsidR="00BD05C6" w:rsidRPr="008B04E6" w:rsidRDefault="00BD05C6" w:rsidP="008F2743">
            <w:pPr>
              <w:widowControl w:val="0"/>
              <w:spacing w:before="0" w:after="0"/>
              <w:ind w:firstLine="34"/>
              <w:jc w:val="both"/>
              <w:rPr>
                <w:bCs/>
                <w:sz w:val="28"/>
                <w:szCs w:val="28"/>
              </w:rPr>
            </w:pPr>
            <w:r w:rsidRPr="008B04E6">
              <w:rPr>
                <w:bCs/>
                <w:sz w:val="28"/>
                <w:szCs w:val="28"/>
              </w:rPr>
              <w:t>2016 год - 361156,9 тыс. рублей;</w:t>
            </w:r>
          </w:p>
          <w:p w14:paraId="29DC0E21" w14:textId="77777777" w:rsidR="00BD05C6" w:rsidRPr="008B04E6" w:rsidRDefault="00BD05C6" w:rsidP="008F2743">
            <w:pPr>
              <w:widowControl w:val="0"/>
              <w:spacing w:before="0" w:after="0"/>
              <w:ind w:firstLine="34"/>
              <w:jc w:val="both"/>
              <w:rPr>
                <w:bCs/>
                <w:sz w:val="28"/>
                <w:szCs w:val="28"/>
              </w:rPr>
            </w:pPr>
            <w:r w:rsidRPr="008B04E6">
              <w:rPr>
                <w:bCs/>
                <w:sz w:val="28"/>
                <w:szCs w:val="28"/>
              </w:rPr>
              <w:t>2017 год - 577432,1 тыс. рублей;</w:t>
            </w:r>
          </w:p>
          <w:p w14:paraId="7A16E173" w14:textId="77777777" w:rsidR="00BD05C6" w:rsidRPr="008B04E6" w:rsidRDefault="00BD05C6" w:rsidP="008F2743">
            <w:pPr>
              <w:widowControl w:val="0"/>
              <w:spacing w:before="0" w:after="0"/>
              <w:ind w:firstLine="34"/>
              <w:jc w:val="both"/>
              <w:rPr>
                <w:bCs/>
                <w:sz w:val="28"/>
                <w:szCs w:val="28"/>
              </w:rPr>
            </w:pPr>
            <w:r w:rsidRPr="008B04E6">
              <w:rPr>
                <w:bCs/>
                <w:sz w:val="28"/>
                <w:szCs w:val="28"/>
              </w:rPr>
              <w:t>2018 год - 308298,6 тыс. рублей;</w:t>
            </w:r>
          </w:p>
          <w:p w14:paraId="5AD3F455" w14:textId="77777777" w:rsidR="00BD05C6" w:rsidRPr="008B04E6" w:rsidRDefault="00BD05C6" w:rsidP="008F2743">
            <w:pPr>
              <w:widowControl w:val="0"/>
              <w:spacing w:before="0" w:after="0"/>
              <w:ind w:firstLine="34"/>
              <w:jc w:val="both"/>
              <w:rPr>
                <w:bCs/>
                <w:sz w:val="28"/>
                <w:szCs w:val="28"/>
              </w:rPr>
            </w:pPr>
            <w:r w:rsidRPr="008B04E6">
              <w:rPr>
                <w:bCs/>
                <w:sz w:val="28"/>
                <w:szCs w:val="28"/>
              </w:rPr>
              <w:t>2019 год - 400913,1 тыс. рублей;</w:t>
            </w:r>
          </w:p>
          <w:p w14:paraId="10514EF4" w14:textId="5947986E" w:rsidR="00BD05C6" w:rsidRPr="008B04E6" w:rsidRDefault="00BD05C6" w:rsidP="008F2743">
            <w:pPr>
              <w:widowControl w:val="0"/>
              <w:spacing w:before="0" w:after="0"/>
              <w:ind w:firstLine="34"/>
              <w:jc w:val="both"/>
              <w:rPr>
                <w:bCs/>
                <w:sz w:val="28"/>
                <w:szCs w:val="28"/>
              </w:rPr>
            </w:pPr>
            <w:r w:rsidRPr="008B04E6">
              <w:rPr>
                <w:bCs/>
                <w:sz w:val="28"/>
                <w:szCs w:val="28"/>
              </w:rPr>
              <w:t xml:space="preserve">2020 год </w:t>
            </w:r>
            <w:r w:rsidR="00F44562" w:rsidRPr="008B04E6">
              <w:rPr>
                <w:bCs/>
                <w:sz w:val="28"/>
                <w:szCs w:val="28"/>
              </w:rPr>
              <w:t>-</w:t>
            </w:r>
            <w:r w:rsidRPr="008B04E6">
              <w:rPr>
                <w:bCs/>
                <w:sz w:val="28"/>
                <w:szCs w:val="28"/>
              </w:rPr>
              <w:t xml:space="preserve"> </w:t>
            </w:r>
            <w:r w:rsidR="00F44562" w:rsidRPr="008B04E6">
              <w:rPr>
                <w:bCs/>
                <w:sz w:val="28"/>
                <w:szCs w:val="28"/>
              </w:rPr>
              <w:t>325621,8</w:t>
            </w:r>
            <w:r w:rsidRPr="008B04E6">
              <w:rPr>
                <w:bCs/>
                <w:sz w:val="28"/>
                <w:szCs w:val="28"/>
              </w:rPr>
              <w:t xml:space="preserve"> тыс. рублей;</w:t>
            </w:r>
          </w:p>
          <w:p w14:paraId="1A4E939A" w14:textId="1C8C4083" w:rsidR="00BD05C6" w:rsidRPr="008B04E6" w:rsidRDefault="00BD05C6" w:rsidP="008F2743">
            <w:pPr>
              <w:widowControl w:val="0"/>
              <w:spacing w:before="0" w:after="0"/>
              <w:ind w:firstLine="34"/>
              <w:jc w:val="both"/>
              <w:rPr>
                <w:bCs/>
                <w:sz w:val="28"/>
                <w:szCs w:val="28"/>
              </w:rPr>
            </w:pPr>
            <w:r w:rsidRPr="008B04E6">
              <w:rPr>
                <w:bCs/>
                <w:sz w:val="28"/>
                <w:szCs w:val="28"/>
              </w:rPr>
              <w:t xml:space="preserve">2021 год </w:t>
            </w:r>
            <w:r w:rsidR="00AA4688" w:rsidRPr="008B04E6">
              <w:rPr>
                <w:bCs/>
                <w:sz w:val="28"/>
                <w:szCs w:val="28"/>
              </w:rPr>
              <w:t>-</w:t>
            </w:r>
            <w:r w:rsidR="00575106" w:rsidRPr="008B04E6">
              <w:rPr>
                <w:bCs/>
                <w:sz w:val="28"/>
                <w:szCs w:val="28"/>
              </w:rPr>
              <w:t xml:space="preserve"> </w:t>
            </w:r>
            <w:r w:rsidR="00AA4688" w:rsidRPr="008B04E6">
              <w:rPr>
                <w:bCs/>
                <w:sz w:val="28"/>
                <w:szCs w:val="28"/>
              </w:rPr>
              <w:t>406880,</w:t>
            </w:r>
            <w:r w:rsidR="00301832" w:rsidRPr="008B04E6">
              <w:rPr>
                <w:bCs/>
                <w:sz w:val="28"/>
                <w:szCs w:val="28"/>
              </w:rPr>
              <w:t>5</w:t>
            </w:r>
            <w:r w:rsidRPr="008B04E6">
              <w:rPr>
                <w:bCs/>
                <w:sz w:val="28"/>
                <w:szCs w:val="28"/>
              </w:rPr>
              <w:t xml:space="preserve"> тыс. рублей;</w:t>
            </w:r>
          </w:p>
          <w:p w14:paraId="53812DD2" w14:textId="50146484" w:rsidR="00BD05C6" w:rsidRPr="008B04E6" w:rsidRDefault="00BD05C6" w:rsidP="008F2743">
            <w:pPr>
              <w:widowControl w:val="0"/>
              <w:spacing w:before="0" w:after="0"/>
              <w:ind w:firstLine="34"/>
              <w:jc w:val="both"/>
              <w:rPr>
                <w:bCs/>
                <w:sz w:val="28"/>
                <w:szCs w:val="28"/>
              </w:rPr>
            </w:pPr>
            <w:r w:rsidRPr="008B04E6">
              <w:rPr>
                <w:bCs/>
                <w:sz w:val="28"/>
                <w:szCs w:val="28"/>
              </w:rPr>
              <w:t xml:space="preserve">2022 год </w:t>
            </w:r>
            <w:r w:rsidR="00AA4688" w:rsidRPr="008B04E6">
              <w:rPr>
                <w:bCs/>
                <w:sz w:val="28"/>
                <w:szCs w:val="28"/>
              </w:rPr>
              <w:t>-</w:t>
            </w:r>
            <w:r w:rsidR="000D2433">
              <w:rPr>
                <w:bCs/>
                <w:sz w:val="28"/>
                <w:szCs w:val="28"/>
              </w:rPr>
              <w:t xml:space="preserve"> </w:t>
            </w:r>
            <w:r w:rsidR="00AA4688" w:rsidRPr="008B04E6">
              <w:rPr>
                <w:bCs/>
                <w:sz w:val="28"/>
                <w:szCs w:val="28"/>
              </w:rPr>
              <w:t>787691,8</w:t>
            </w:r>
            <w:r w:rsidRPr="008B04E6">
              <w:rPr>
                <w:bCs/>
                <w:sz w:val="28"/>
                <w:szCs w:val="28"/>
              </w:rPr>
              <w:t xml:space="preserve"> тыс. рублей;</w:t>
            </w:r>
          </w:p>
          <w:p w14:paraId="1DC7B7F1" w14:textId="1AA6D826" w:rsidR="00BD05C6" w:rsidRPr="008B04E6" w:rsidRDefault="00BD05C6" w:rsidP="008F2743">
            <w:pPr>
              <w:widowControl w:val="0"/>
              <w:spacing w:before="0" w:after="0"/>
              <w:ind w:firstLine="34"/>
              <w:jc w:val="both"/>
              <w:rPr>
                <w:bCs/>
                <w:sz w:val="28"/>
                <w:szCs w:val="28"/>
              </w:rPr>
            </w:pPr>
            <w:r w:rsidRPr="008B04E6">
              <w:rPr>
                <w:bCs/>
                <w:sz w:val="28"/>
                <w:szCs w:val="28"/>
              </w:rPr>
              <w:t xml:space="preserve">2023 год </w:t>
            </w:r>
            <w:r w:rsidR="00575106" w:rsidRPr="008B04E6">
              <w:rPr>
                <w:bCs/>
                <w:sz w:val="28"/>
                <w:szCs w:val="28"/>
              </w:rPr>
              <w:t>-</w:t>
            </w:r>
            <w:r w:rsidRPr="008B04E6">
              <w:rPr>
                <w:bCs/>
                <w:sz w:val="28"/>
                <w:szCs w:val="28"/>
              </w:rPr>
              <w:t xml:space="preserve"> </w:t>
            </w:r>
            <w:r w:rsidR="00575106" w:rsidRPr="008B04E6">
              <w:rPr>
                <w:bCs/>
                <w:sz w:val="28"/>
                <w:szCs w:val="28"/>
              </w:rPr>
              <w:t>804415,0</w:t>
            </w:r>
            <w:r w:rsidRPr="008B04E6">
              <w:rPr>
                <w:bCs/>
                <w:sz w:val="28"/>
                <w:szCs w:val="28"/>
              </w:rPr>
              <w:t xml:space="preserve"> тыс. рублей;</w:t>
            </w:r>
          </w:p>
          <w:p w14:paraId="11E86C8C" w14:textId="5FB24A83" w:rsidR="00BD05C6" w:rsidRPr="008B04E6" w:rsidRDefault="00BD05C6" w:rsidP="008F2743">
            <w:pPr>
              <w:widowControl w:val="0"/>
              <w:spacing w:before="0" w:after="0"/>
              <w:ind w:firstLine="34"/>
              <w:jc w:val="both"/>
              <w:rPr>
                <w:bCs/>
                <w:sz w:val="28"/>
                <w:szCs w:val="28"/>
              </w:rPr>
            </w:pPr>
            <w:r w:rsidRPr="008B04E6">
              <w:rPr>
                <w:bCs/>
                <w:sz w:val="28"/>
                <w:szCs w:val="28"/>
              </w:rPr>
              <w:t xml:space="preserve">2024 год </w:t>
            </w:r>
            <w:r w:rsidR="00575106" w:rsidRPr="008B04E6">
              <w:rPr>
                <w:bCs/>
                <w:sz w:val="28"/>
                <w:szCs w:val="28"/>
              </w:rPr>
              <w:t>-</w:t>
            </w:r>
            <w:r w:rsidRPr="008B04E6">
              <w:rPr>
                <w:bCs/>
                <w:sz w:val="28"/>
                <w:szCs w:val="28"/>
              </w:rPr>
              <w:t xml:space="preserve"> </w:t>
            </w:r>
            <w:r w:rsidR="00575106" w:rsidRPr="008B04E6">
              <w:rPr>
                <w:bCs/>
                <w:sz w:val="28"/>
                <w:szCs w:val="28"/>
              </w:rPr>
              <w:t>733373,0</w:t>
            </w:r>
            <w:r w:rsidRPr="008B04E6">
              <w:rPr>
                <w:bCs/>
                <w:sz w:val="28"/>
                <w:szCs w:val="28"/>
              </w:rPr>
              <w:t xml:space="preserve"> тыс. рублей.</w:t>
            </w:r>
          </w:p>
          <w:p w14:paraId="1C990217" w14:textId="631674AA" w:rsidR="00BD05C6" w:rsidRPr="008B04E6" w:rsidRDefault="00BD05C6" w:rsidP="008F2743">
            <w:pPr>
              <w:widowControl w:val="0"/>
              <w:spacing w:before="0" w:after="0"/>
              <w:ind w:firstLine="34"/>
              <w:jc w:val="both"/>
              <w:rPr>
                <w:bCs/>
                <w:sz w:val="28"/>
                <w:szCs w:val="28"/>
              </w:rPr>
            </w:pPr>
            <w:r w:rsidRPr="008B04E6">
              <w:rPr>
                <w:bCs/>
                <w:sz w:val="28"/>
                <w:szCs w:val="28"/>
              </w:rPr>
              <w:t xml:space="preserve">За счет средств областного бюджета Новосибирской области финансирование составит </w:t>
            </w:r>
            <w:r w:rsidR="00AA4688" w:rsidRPr="008B04E6">
              <w:rPr>
                <w:bCs/>
                <w:sz w:val="28"/>
                <w:szCs w:val="28"/>
              </w:rPr>
              <w:t>4460956,9</w:t>
            </w:r>
            <w:r w:rsidRPr="008B04E6">
              <w:rPr>
                <w:bCs/>
                <w:sz w:val="28"/>
                <w:szCs w:val="28"/>
              </w:rPr>
              <w:t xml:space="preserve"> тыс. рублей, в том числе по годам:</w:t>
            </w:r>
          </w:p>
          <w:p w14:paraId="34F1EDEB" w14:textId="77777777" w:rsidR="00BD05C6" w:rsidRPr="008B04E6" w:rsidRDefault="00BD05C6" w:rsidP="008F2743">
            <w:pPr>
              <w:widowControl w:val="0"/>
              <w:spacing w:before="0" w:after="0"/>
              <w:ind w:firstLine="34"/>
              <w:jc w:val="both"/>
              <w:rPr>
                <w:bCs/>
                <w:sz w:val="28"/>
                <w:szCs w:val="28"/>
              </w:rPr>
            </w:pPr>
            <w:r w:rsidRPr="008B04E6">
              <w:rPr>
                <w:bCs/>
                <w:sz w:val="28"/>
                <w:szCs w:val="28"/>
              </w:rPr>
              <w:t>2015 год - 270046,6 тыс. рублей;</w:t>
            </w:r>
          </w:p>
          <w:p w14:paraId="404127BD" w14:textId="77777777" w:rsidR="00BD05C6" w:rsidRPr="008B04E6" w:rsidRDefault="00BD05C6" w:rsidP="008F2743">
            <w:pPr>
              <w:widowControl w:val="0"/>
              <w:spacing w:before="0" w:after="0"/>
              <w:ind w:firstLine="34"/>
              <w:jc w:val="both"/>
              <w:rPr>
                <w:bCs/>
                <w:sz w:val="28"/>
                <w:szCs w:val="28"/>
              </w:rPr>
            </w:pPr>
            <w:r w:rsidRPr="008B04E6">
              <w:rPr>
                <w:bCs/>
                <w:sz w:val="28"/>
                <w:szCs w:val="28"/>
              </w:rPr>
              <w:t>2016 год - 356865,4 тыс. рублей;</w:t>
            </w:r>
          </w:p>
          <w:p w14:paraId="1E9E4F8F" w14:textId="77777777" w:rsidR="00BD05C6" w:rsidRPr="008B04E6" w:rsidRDefault="00BD05C6" w:rsidP="008F2743">
            <w:pPr>
              <w:widowControl w:val="0"/>
              <w:spacing w:before="0" w:after="0"/>
              <w:ind w:firstLine="34"/>
              <w:jc w:val="both"/>
              <w:rPr>
                <w:bCs/>
                <w:sz w:val="28"/>
                <w:szCs w:val="28"/>
              </w:rPr>
            </w:pPr>
            <w:r w:rsidRPr="008B04E6">
              <w:rPr>
                <w:bCs/>
                <w:sz w:val="28"/>
                <w:szCs w:val="28"/>
              </w:rPr>
              <w:t>2017 год - 575915,3 тыс. рублей;</w:t>
            </w:r>
          </w:p>
          <w:p w14:paraId="3A5EE8E2" w14:textId="77777777" w:rsidR="00BD05C6" w:rsidRPr="008B04E6" w:rsidRDefault="00BD05C6" w:rsidP="008F2743">
            <w:pPr>
              <w:widowControl w:val="0"/>
              <w:spacing w:before="0" w:after="0"/>
              <w:ind w:firstLine="34"/>
              <w:jc w:val="both"/>
              <w:rPr>
                <w:bCs/>
                <w:sz w:val="28"/>
                <w:szCs w:val="28"/>
              </w:rPr>
            </w:pPr>
            <w:r w:rsidRPr="008B04E6">
              <w:rPr>
                <w:bCs/>
                <w:sz w:val="28"/>
                <w:szCs w:val="28"/>
              </w:rPr>
              <w:t>2018 год - 305254,7 тыс. рублей;</w:t>
            </w:r>
          </w:p>
          <w:p w14:paraId="6618E7F6" w14:textId="77777777" w:rsidR="00BD05C6" w:rsidRPr="008B04E6" w:rsidRDefault="00BD05C6" w:rsidP="008F2743">
            <w:pPr>
              <w:widowControl w:val="0"/>
              <w:spacing w:before="0" w:after="0"/>
              <w:ind w:firstLine="34"/>
              <w:jc w:val="both"/>
              <w:rPr>
                <w:bCs/>
                <w:sz w:val="28"/>
                <w:szCs w:val="28"/>
              </w:rPr>
            </w:pPr>
            <w:r w:rsidRPr="008B04E6">
              <w:rPr>
                <w:bCs/>
                <w:sz w:val="28"/>
                <w:szCs w:val="28"/>
              </w:rPr>
              <w:t>2019 год - 365459,5 тыс. рублей;</w:t>
            </w:r>
          </w:p>
          <w:p w14:paraId="6487BB9B" w14:textId="2957A5AC" w:rsidR="00BD05C6" w:rsidRPr="008B04E6" w:rsidRDefault="00BD05C6" w:rsidP="008F2743">
            <w:pPr>
              <w:widowControl w:val="0"/>
              <w:spacing w:before="0" w:after="0"/>
              <w:ind w:firstLine="34"/>
              <w:jc w:val="both"/>
              <w:rPr>
                <w:bCs/>
                <w:sz w:val="28"/>
                <w:szCs w:val="28"/>
              </w:rPr>
            </w:pPr>
            <w:r w:rsidRPr="008B04E6">
              <w:rPr>
                <w:bCs/>
                <w:sz w:val="28"/>
                <w:szCs w:val="28"/>
              </w:rPr>
              <w:t xml:space="preserve">2020 год </w:t>
            </w:r>
            <w:r w:rsidR="00F44562" w:rsidRPr="008B04E6">
              <w:rPr>
                <w:bCs/>
                <w:sz w:val="28"/>
                <w:szCs w:val="28"/>
              </w:rPr>
              <w:t>-</w:t>
            </w:r>
            <w:r w:rsidRPr="008B04E6">
              <w:rPr>
                <w:bCs/>
                <w:sz w:val="28"/>
                <w:szCs w:val="28"/>
              </w:rPr>
              <w:t xml:space="preserve"> </w:t>
            </w:r>
            <w:r w:rsidR="00F44562" w:rsidRPr="008B04E6">
              <w:rPr>
                <w:bCs/>
                <w:sz w:val="28"/>
                <w:szCs w:val="28"/>
              </w:rPr>
              <w:t>209917,3</w:t>
            </w:r>
            <w:r w:rsidRPr="008B04E6">
              <w:rPr>
                <w:bCs/>
                <w:sz w:val="28"/>
                <w:szCs w:val="28"/>
              </w:rPr>
              <w:t xml:space="preserve"> тыс. рублей;</w:t>
            </w:r>
          </w:p>
          <w:p w14:paraId="46351116" w14:textId="5DE67BC1" w:rsidR="00BD05C6" w:rsidRPr="008B04E6" w:rsidRDefault="00BD05C6" w:rsidP="008F2743">
            <w:pPr>
              <w:widowControl w:val="0"/>
              <w:spacing w:before="0" w:after="0"/>
              <w:ind w:firstLine="34"/>
              <w:jc w:val="both"/>
              <w:rPr>
                <w:bCs/>
                <w:sz w:val="28"/>
                <w:szCs w:val="28"/>
              </w:rPr>
            </w:pPr>
            <w:r w:rsidRPr="008B04E6">
              <w:rPr>
                <w:bCs/>
                <w:sz w:val="28"/>
                <w:szCs w:val="28"/>
              </w:rPr>
              <w:t xml:space="preserve">2021 год </w:t>
            </w:r>
            <w:r w:rsidR="00AA4688" w:rsidRPr="008B04E6">
              <w:rPr>
                <w:bCs/>
                <w:sz w:val="28"/>
                <w:szCs w:val="28"/>
              </w:rPr>
              <w:t>-</w:t>
            </w:r>
            <w:r w:rsidRPr="008B04E6">
              <w:rPr>
                <w:bCs/>
                <w:sz w:val="28"/>
                <w:szCs w:val="28"/>
              </w:rPr>
              <w:t xml:space="preserve"> </w:t>
            </w:r>
            <w:r w:rsidR="00AA4688" w:rsidRPr="008B04E6">
              <w:rPr>
                <w:bCs/>
                <w:sz w:val="28"/>
                <w:szCs w:val="28"/>
              </w:rPr>
              <w:t>255359,5</w:t>
            </w:r>
            <w:r w:rsidRPr="008B04E6">
              <w:rPr>
                <w:bCs/>
                <w:sz w:val="28"/>
                <w:szCs w:val="28"/>
              </w:rPr>
              <w:t xml:space="preserve"> тыс. рублей;</w:t>
            </w:r>
          </w:p>
          <w:p w14:paraId="7CDD426B" w14:textId="3CAA368C" w:rsidR="00BD05C6" w:rsidRPr="008B04E6" w:rsidRDefault="00BD05C6" w:rsidP="008F2743">
            <w:pPr>
              <w:widowControl w:val="0"/>
              <w:spacing w:before="0" w:after="0"/>
              <w:ind w:firstLine="34"/>
              <w:jc w:val="both"/>
              <w:rPr>
                <w:bCs/>
                <w:sz w:val="28"/>
                <w:szCs w:val="28"/>
              </w:rPr>
            </w:pPr>
            <w:r w:rsidRPr="008B04E6">
              <w:rPr>
                <w:bCs/>
                <w:sz w:val="28"/>
                <w:szCs w:val="28"/>
              </w:rPr>
              <w:t xml:space="preserve">2022 год </w:t>
            </w:r>
            <w:r w:rsidR="000D2433">
              <w:rPr>
                <w:bCs/>
                <w:sz w:val="28"/>
                <w:szCs w:val="28"/>
              </w:rPr>
              <w:t>-</w:t>
            </w:r>
            <w:r w:rsidRPr="008B04E6">
              <w:rPr>
                <w:bCs/>
                <w:sz w:val="28"/>
                <w:szCs w:val="28"/>
              </w:rPr>
              <w:t xml:space="preserve"> </w:t>
            </w:r>
            <w:r w:rsidR="00AA4688" w:rsidRPr="008B04E6">
              <w:rPr>
                <w:bCs/>
                <w:sz w:val="28"/>
                <w:szCs w:val="28"/>
              </w:rPr>
              <w:t>655392,6</w:t>
            </w:r>
            <w:r w:rsidRPr="008B04E6">
              <w:rPr>
                <w:bCs/>
                <w:sz w:val="28"/>
                <w:szCs w:val="28"/>
              </w:rPr>
              <w:t xml:space="preserve"> тыс. рублей;</w:t>
            </w:r>
          </w:p>
          <w:p w14:paraId="4F4A035F" w14:textId="731FE35C" w:rsidR="00BD05C6" w:rsidRPr="008B04E6" w:rsidRDefault="00BD05C6" w:rsidP="008F2743">
            <w:pPr>
              <w:widowControl w:val="0"/>
              <w:spacing w:before="0" w:after="0"/>
              <w:ind w:firstLine="34"/>
              <w:jc w:val="both"/>
              <w:rPr>
                <w:bCs/>
                <w:sz w:val="28"/>
                <w:szCs w:val="28"/>
              </w:rPr>
            </w:pPr>
            <w:r w:rsidRPr="008B04E6">
              <w:rPr>
                <w:bCs/>
                <w:sz w:val="28"/>
                <w:szCs w:val="28"/>
              </w:rPr>
              <w:lastRenderedPageBreak/>
              <w:t xml:space="preserve">2023 год </w:t>
            </w:r>
            <w:r w:rsidR="00575106" w:rsidRPr="008B04E6">
              <w:rPr>
                <w:bCs/>
                <w:sz w:val="28"/>
                <w:szCs w:val="28"/>
              </w:rPr>
              <w:t>-</w:t>
            </w:r>
            <w:r w:rsidRPr="008B04E6">
              <w:rPr>
                <w:bCs/>
                <w:sz w:val="28"/>
                <w:szCs w:val="28"/>
              </w:rPr>
              <w:t xml:space="preserve"> </w:t>
            </w:r>
            <w:r w:rsidR="00575106" w:rsidRPr="008B04E6">
              <w:rPr>
                <w:bCs/>
                <w:sz w:val="28"/>
                <w:szCs w:val="28"/>
              </w:rPr>
              <w:t>733373,0</w:t>
            </w:r>
            <w:r w:rsidRPr="008B04E6">
              <w:rPr>
                <w:bCs/>
                <w:sz w:val="28"/>
                <w:szCs w:val="28"/>
              </w:rPr>
              <w:t xml:space="preserve"> тыс. рублей;</w:t>
            </w:r>
          </w:p>
          <w:p w14:paraId="65704121" w14:textId="066A049C" w:rsidR="00BD05C6" w:rsidRPr="008B04E6" w:rsidRDefault="00BD05C6" w:rsidP="008F2743">
            <w:pPr>
              <w:widowControl w:val="0"/>
              <w:spacing w:before="0" w:after="0"/>
              <w:ind w:firstLine="34"/>
              <w:jc w:val="both"/>
              <w:rPr>
                <w:bCs/>
                <w:sz w:val="28"/>
                <w:szCs w:val="28"/>
              </w:rPr>
            </w:pPr>
            <w:r w:rsidRPr="008B04E6">
              <w:rPr>
                <w:bCs/>
                <w:sz w:val="28"/>
                <w:szCs w:val="28"/>
              </w:rPr>
              <w:t xml:space="preserve">2024 год </w:t>
            </w:r>
            <w:r w:rsidR="00575106" w:rsidRPr="008B04E6">
              <w:rPr>
                <w:bCs/>
                <w:sz w:val="28"/>
                <w:szCs w:val="28"/>
              </w:rPr>
              <w:t>-</w:t>
            </w:r>
            <w:r w:rsidRPr="008B04E6">
              <w:rPr>
                <w:bCs/>
                <w:sz w:val="28"/>
                <w:szCs w:val="28"/>
              </w:rPr>
              <w:t xml:space="preserve"> </w:t>
            </w:r>
            <w:r w:rsidR="00575106" w:rsidRPr="008B04E6">
              <w:rPr>
                <w:bCs/>
                <w:sz w:val="28"/>
                <w:szCs w:val="28"/>
              </w:rPr>
              <w:t>733373,0</w:t>
            </w:r>
            <w:r w:rsidRPr="008B04E6">
              <w:rPr>
                <w:bCs/>
                <w:sz w:val="28"/>
                <w:szCs w:val="28"/>
              </w:rPr>
              <w:t xml:space="preserve"> тыс. рублей.</w:t>
            </w:r>
          </w:p>
          <w:p w14:paraId="1E7F853A" w14:textId="370EDCFE" w:rsidR="00BD05C6" w:rsidRPr="008B04E6" w:rsidRDefault="00BD05C6" w:rsidP="008F2743">
            <w:pPr>
              <w:widowControl w:val="0"/>
              <w:spacing w:before="0" w:after="0"/>
              <w:ind w:firstLine="34"/>
              <w:jc w:val="both"/>
              <w:rPr>
                <w:bCs/>
                <w:sz w:val="28"/>
                <w:szCs w:val="28"/>
              </w:rPr>
            </w:pPr>
            <w:r w:rsidRPr="008B04E6">
              <w:rPr>
                <w:bCs/>
                <w:sz w:val="28"/>
                <w:szCs w:val="28"/>
              </w:rPr>
              <w:t xml:space="preserve">За счет средств федерального бюджета Новосибирской области финансирование составит </w:t>
            </w:r>
            <w:r w:rsidR="00575106" w:rsidRPr="008B04E6">
              <w:rPr>
                <w:bCs/>
                <w:sz w:val="28"/>
                <w:szCs w:val="28"/>
              </w:rPr>
              <w:t>489614,4</w:t>
            </w:r>
            <w:r w:rsidRPr="008B04E6">
              <w:rPr>
                <w:bCs/>
                <w:sz w:val="28"/>
                <w:szCs w:val="28"/>
              </w:rPr>
              <w:t xml:space="preserve"> тыс. рублей, в том числе по годам:</w:t>
            </w:r>
          </w:p>
          <w:p w14:paraId="1D26CDAD" w14:textId="77777777" w:rsidR="00BD05C6" w:rsidRPr="008B04E6" w:rsidRDefault="00BD05C6" w:rsidP="008F2743">
            <w:pPr>
              <w:widowControl w:val="0"/>
              <w:spacing w:before="0" w:after="0"/>
              <w:ind w:firstLine="34"/>
              <w:jc w:val="both"/>
              <w:rPr>
                <w:bCs/>
                <w:sz w:val="28"/>
                <w:szCs w:val="28"/>
              </w:rPr>
            </w:pPr>
            <w:r w:rsidRPr="008B04E6">
              <w:rPr>
                <w:bCs/>
                <w:sz w:val="28"/>
                <w:szCs w:val="28"/>
              </w:rPr>
              <w:t>2015 год - 0,0 тыс. рублей;</w:t>
            </w:r>
          </w:p>
          <w:p w14:paraId="74AD23E3" w14:textId="77777777" w:rsidR="00BD05C6" w:rsidRPr="008B04E6" w:rsidRDefault="00BD05C6" w:rsidP="008F2743">
            <w:pPr>
              <w:widowControl w:val="0"/>
              <w:spacing w:before="0" w:after="0"/>
              <w:ind w:firstLine="34"/>
              <w:jc w:val="both"/>
              <w:rPr>
                <w:bCs/>
                <w:sz w:val="28"/>
                <w:szCs w:val="28"/>
              </w:rPr>
            </w:pPr>
            <w:r w:rsidRPr="008B04E6">
              <w:rPr>
                <w:bCs/>
                <w:sz w:val="28"/>
                <w:szCs w:val="28"/>
              </w:rPr>
              <w:t>2016 год - 0,0 тыс. рублей;</w:t>
            </w:r>
          </w:p>
          <w:p w14:paraId="3146A497" w14:textId="77777777" w:rsidR="00BD05C6" w:rsidRPr="008B04E6" w:rsidRDefault="00BD05C6" w:rsidP="008F2743">
            <w:pPr>
              <w:widowControl w:val="0"/>
              <w:spacing w:before="0" w:after="0"/>
              <w:ind w:firstLine="34"/>
              <w:jc w:val="both"/>
              <w:rPr>
                <w:bCs/>
                <w:sz w:val="28"/>
                <w:szCs w:val="28"/>
              </w:rPr>
            </w:pPr>
            <w:r w:rsidRPr="008B04E6">
              <w:rPr>
                <w:bCs/>
                <w:sz w:val="28"/>
                <w:szCs w:val="28"/>
              </w:rPr>
              <w:t>2017 год - 0,0 тыс. рублей;</w:t>
            </w:r>
          </w:p>
          <w:p w14:paraId="7E2508B2" w14:textId="77777777" w:rsidR="00BD05C6" w:rsidRPr="008B04E6" w:rsidRDefault="00BD05C6" w:rsidP="008F2743">
            <w:pPr>
              <w:widowControl w:val="0"/>
              <w:spacing w:before="0" w:after="0"/>
              <w:ind w:firstLine="34"/>
              <w:jc w:val="both"/>
              <w:rPr>
                <w:bCs/>
                <w:sz w:val="28"/>
                <w:szCs w:val="28"/>
              </w:rPr>
            </w:pPr>
            <w:r w:rsidRPr="008B04E6">
              <w:rPr>
                <w:bCs/>
                <w:sz w:val="28"/>
                <w:szCs w:val="28"/>
              </w:rPr>
              <w:t>2018 год - 0,0 тыс. рублей;</w:t>
            </w:r>
          </w:p>
          <w:p w14:paraId="6DCB9EAE" w14:textId="77777777" w:rsidR="00BD05C6" w:rsidRPr="008B04E6" w:rsidRDefault="00BD05C6" w:rsidP="008F2743">
            <w:pPr>
              <w:widowControl w:val="0"/>
              <w:spacing w:before="0" w:after="0"/>
              <w:ind w:firstLine="34"/>
              <w:jc w:val="both"/>
              <w:rPr>
                <w:bCs/>
                <w:sz w:val="28"/>
                <w:szCs w:val="28"/>
              </w:rPr>
            </w:pPr>
            <w:r w:rsidRPr="008B04E6">
              <w:rPr>
                <w:bCs/>
                <w:sz w:val="28"/>
                <w:szCs w:val="28"/>
              </w:rPr>
              <w:t>2019 год - 31200,0 тыс. рублей;</w:t>
            </w:r>
          </w:p>
          <w:p w14:paraId="37936961" w14:textId="54331220" w:rsidR="00BD05C6" w:rsidRPr="008B04E6" w:rsidRDefault="00BD05C6" w:rsidP="008F2743">
            <w:pPr>
              <w:widowControl w:val="0"/>
              <w:spacing w:before="0" w:after="0"/>
              <w:ind w:firstLine="34"/>
              <w:jc w:val="both"/>
              <w:rPr>
                <w:bCs/>
                <w:sz w:val="28"/>
                <w:szCs w:val="28"/>
              </w:rPr>
            </w:pPr>
            <w:r w:rsidRPr="008B04E6">
              <w:rPr>
                <w:bCs/>
                <w:sz w:val="28"/>
                <w:szCs w:val="28"/>
              </w:rPr>
              <w:t xml:space="preserve">2020 год </w:t>
            </w:r>
            <w:r w:rsidR="00322B65" w:rsidRPr="008B04E6">
              <w:rPr>
                <w:bCs/>
                <w:sz w:val="28"/>
                <w:szCs w:val="28"/>
              </w:rPr>
              <w:t>-</w:t>
            </w:r>
            <w:r w:rsidRPr="008B04E6">
              <w:rPr>
                <w:bCs/>
                <w:sz w:val="28"/>
                <w:szCs w:val="28"/>
              </w:rPr>
              <w:t xml:space="preserve"> </w:t>
            </w:r>
            <w:r w:rsidR="00820431" w:rsidRPr="008B04E6">
              <w:rPr>
                <w:bCs/>
                <w:sz w:val="28"/>
                <w:szCs w:val="28"/>
              </w:rPr>
              <w:t>11</w:t>
            </w:r>
            <w:r w:rsidR="00322B65" w:rsidRPr="008B04E6">
              <w:rPr>
                <w:bCs/>
                <w:sz w:val="28"/>
                <w:szCs w:val="28"/>
              </w:rPr>
              <w:t>2300,0</w:t>
            </w:r>
            <w:r w:rsidRPr="008B04E6">
              <w:rPr>
                <w:bCs/>
                <w:sz w:val="28"/>
                <w:szCs w:val="28"/>
              </w:rPr>
              <w:t xml:space="preserve"> тыс. рублей;</w:t>
            </w:r>
          </w:p>
          <w:p w14:paraId="2D3E84EF" w14:textId="0D604018" w:rsidR="00BD05C6" w:rsidRPr="008B04E6" w:rsidRDefault="00BD05C6" w:rsidP="008F2743">
            <w:pPr>
              <w:widowControl w:val="0"/>
              <w:spacing w:before="0" w:after="0"/>
              <w:ind w:firstLine="34"/>
              <w:jc w:val="both"/>
              <w:rPr>
                <w:bCs/>
                <w:sz w:val="28"/>
                <w:szCs w:val="28"/>
              </w:rPr>
            </w:pPr>
            <w:r w:rsidRPr="008B04E6">
              <w:rPr>
                <w:bCs/>
                <w:sz w:val="28"/>
                <w:szCs w:val="28"/>
              </w:rPr>
              <w:t xml:space="preserve">2021 год </w:t>
            </w:r>
            <w:r w:rsidR="00575106" w:rsidRPr="008B04E6">
              <w:rPr>
                <w:bCs/>
                <w:sz w:val="28"/>
                <w:szCs w:val="28"/>
              </w:rPr>
              <w:t>-</w:t>
            </w:r>
            <w:r w:rsidRPr="008B04E6">
              <w:rPr>
                <w:bCs/>
                <w:sz w:val="28"/>
                <w:szCs w:val="28"/>
              </w:rPr>
              <w:t xml:space="preserve"> </w:t>
            </w:r>
            <w:r w:rsidR="00575106" w:rsidRPr="008B04E6">
              <w:rPr>
                <w:bCs/>
                <w:sz w:val="28"/>
                <w:szCs w:val="28"/>
              </w:rPr>
              <w:t>148040,0</w:t>
            </w:r>
            <w:r w:rsidRPr="008B04E6">
              <w:rPr>
                <w:bCs/>
                <w:sz w:val="28"/>
                <w:szCs w:val="28"/>
              </w:rPr>
              <w:t xml:space="preserve"> тыс. рублей;</w:t>
            </w:r>
          </w:p>
          <w:p w14:paraId="527E7E5E" w14:textId="46FEC04F" w:rsidR="00BD05C6" w:rsidRPr="008B04E6" w:rsidRDefault="00BD05C6" w:rsidP="008F2743">
            <w:pPr>
              <w:widowControl w:val="0"/>
              <w:spacing w:before="0" w:after="0"/>
              <w:ind w:firstLine="34"/>
              <w:jc w:val="both"/>
              <w:rPr>
                <w:bCs/>
                <w:sz w:val="28"/>
                <w:szCs w:val="28"/>
              </w:rPr>
            </w:pPr>
            <w:r w:rsidRPr="008B04E6">
              <w:rPr>
                <w:bCs/>
                <w:sz w:val="28"/>
                <w:szCs w:val="28"/>
              </w:rPr>
              <w:t xml:space="preserve">2022 год </w:t>
            </w:r>
            <w:r w:rsidR="00575106" w:rsidRPr="008B04E6">
              <w:rPr>
                <w:bCs/>
                <w:sz w:val="28"/>
                <w:szCs w:val="28"/>
              </w:rPr>
              <w:t>-</w:t>
            </w:r>
            <w:r w:rsidRPr="008B04E6">
              <w:rPr>
                <w:bCs/>
                <w:sz w:val="28"/>
                <w:szCs w:val="28"/>
              </w:rPr>
              <w:t xml:space="preserve"> </w:t>
            </w:r>
            <w:r w:rsidR="00575106" w:rsidRPr="008B04E6">
              <w:rPr>
                <w:bCs/>
                <w:sz w:val="28"/>
                <w:szCs w:val="28"/>
              </w:rPr>
              <w:t>127307,7</w:t>
            </w:r>
            <w:r w:rsidRPr="008B04E6">
              <w:rPr>
                <w:bCs/>
                <w:sz w:val="28"/>
                <w:szCs w:val="28"/>
              </w:rPr>
              <w:t xml:space="preserve"> тыс. рублей;</w:t>
            </w:r>
          </w:p>
          <w:p w14:paraId="59C2C92B" w14:textId="65A0811F" w:rsidR="00BD05C6" w:rsidRPr="008B04E6" w:rsidRDefault="00BD05C6" w:rsidP="008F2743">
            <w:pPr>
              <w:widowControl w:val="0"/>
              <w:spacing w:before="0" w:after="0"/>
              <w:ind w:firstLine="34"/>
              <w:jc w:val="both"/>
              <w:rPr>
                <w:bCs/>
                <w:sz w:val="28"/>
                <w:szCs w:val="28"/>
              </w:rPr>
            </w:pPr>
            <w:r w:rsidRPr="008B04E6">
              <w:rPr>
                <w:bCs/>
                <w:sz w:val="28"/>
                <w:szCs w:val="28"/>
              </w:rPr>
              <w:t xml:space="preserve">2023 год </w:t>
            </w:r>
            <w:r w:rsidR="00575106" w:rsidRPr="008B04E6">
              <w:rPr>
                <w:bCs/>
                <w:sz w:val="28"/>
                <w:szCs w:val="28"/>
              </w:rPr>
              <w:t>-</w:t>
            </w:r>
            <w:r w:rsidRPr="008B04E6">
              <w:rPr>
                <w:bCs/>
                <w:sz w:val="28"/>
                <w:szCs w:val="28"/>
              </w:rPr>
              <w:t xml:space="preserve"> </w:t>
            </w:r>
            <w:r w:rsidR="00575106" w:rsidRPr="008B04E6">
              <w:rPr>
                <w:bCs/>
                <w:sz w:val="28"/>
                <w:szCs w:val="28"/>
              </w:rPr>
              <w:t>70766,7</w:t>
            </w:r>
            <w:r w:rsidRPr="008B04E6">
              <w:rPr>
                <w:bCs/>
                <w:sz w:val="28"/>
                <w:szCs w:val="28"/>
              </w:rPr>
              <w:t xml:space="preserve"> тыс. рублей;</w:t>
            </w:r>
          </w:p>
          <w:p w14:paraId="20AC5B7A" w14:textId="77777777" w:rsidR="00BD05C6" w:rsidRPr="008B04E6" w:rsidRDefault="00BD05C6" w:rsidP="008F2743">
            <w:pPr>
              <w:widowControl w:val="0"/>
              <w:spacing w:before="0" w:after="0"/>
              <w:ind w:firstLine="34"/>
              <w:jc w:val="both"/>
              <w:rPr>
                <w:bCs/>
                <w:sz w:val="28"/>
                <w:szCs w:val="28"/>
              </w:rPr>
            </w:pPr>
            <w:r w:rsidRPr="008B04E6">
              <w:rPr>
                <w:bCs/>
                <w:sz w:val="28"/>
                <w:szCs w:val="28"/>
              </w:rPr>
              <w:t>2024 год - 0,0 тыс. рублей.</w:t>
            </w:r>
          </w:p>
          <w:p w14:paraId="0F3E1D88" w14:textId="6E4447CC" w:rsidR="00BD05C6" w:rsidRPr="008B04E6" w:rsidRDefault="00BD05C6" w:rsidP="008F2743">
            <w:pPr>
              <w:widowControl w:val="0"/>
              <w:spacing w:before="0" w:after="0"/>
              <w:ind w:firstLine="34"/>
              <w:jc w:val="both"/>
              <w:rPr>
                <w:bCs/>
                <w:sz w:val="28"/>
                <w:szCs w:val="28"/>
              </w:rPr>
            </w:pPr>
            <w:r w:rsidRPr="008B04E6">
              <w:rPr>
                <w:bCs/>
                <w:sz w:val="28"/>
                <w:szCs w:val="28"/>
              </w:rPr>
              <w:t xml:space="preserve">За счет средств местных бюджетов финансирование составит </w:t>
            </w:r>
            <w:r w:rsidR="00575106" w:rsidRPr="008B04E6">
              <w:rPr>
                <w:bCs/>
                <w:sz w:val="28"/>
                <w:szCs w:val="28"/>
              </w:rPr>
              <w:t>33260,</w:t>
            </w:r>
            <w:r w:rsidR="00301832" w:rsidRPr="008B04E6">
              <w:rPr>
                <w:bCs/>
                <w:sz w:val="28"/>
                <w:szCs w:val="28"/>
              </w:rPr>
              <w:t>8</w:t>
            </w:r>
            <w:r w:rsidRPr="008B04E6">
              <w:rPr>
                <w:bCs/>
                <w:sz w:val="28"/>
                <w:szCs w:val="28"/>
              </w:rPr>
              <w:t xml:space="preserve"> &lt;*&gt; тыс. рублей, в том числе по годам:</w:t>
            </w:r>
          </w:p>
          <w:p w14:paraId="5CFFA573" w14:textId="77777777" w:rsidR="00BD05C6" w:rsidRPr="008B04E6" w:rsidRDefault="00BD05C6" w:rsidP="008F2743">
            <w:pPr>
              <w:widowControl w:val="0"/>
              <w:spacing w:before="0" w:after="0"/>
              <w:ind w:firstLine="34"/>
              <w:jc w:val="both"/>
              <w:rPr>
                <w:bCs/>
                <w:sz w:val="28"/>
                <w:szCs w:val="28"/>
              </w:rPr>
            </w:pPr>
            <w:r w:rsidRPr="008B04E6">
              <w:rPr>
                <w:bCs/>
                <w:sz w:val="28"/>
                <w:szCs w:val="28"/>
              </w:rPr>
              <w:t>2015 год - 8002,7 тыс. рублей;</w:t>
            </w:r>
          </w:p>
          <w:p w14:paraId="567B0BB6" w14:textId="77777777" w:rsidR="00BD05C6" w:rsidRPr="008B04E6" w:rsidRDefault="00BD05C6" w:rsidP="008F2743">
            <w:pPr>
              <w:widowControl w:val="0"/>
              <w:spacing w:before="0" w:after="0"/>
              <w:ind w:firstLine="34"/>
              <w:jc w:val="both"/>
              <w:rPr>
                <w:bCs/>
                <w:sz w:val="28"/>
                <w:szCs w:val="28"/>
              </w:rPr>
            </w:pPr>
            <w:r w:rsidRPr="008B04E6">
              <w:rPr>
                <w:bCs/>
                <w:sz w:val="28"/>
                <w:szCs w:val="28"/>
              </w:rPr>
              <w:t>2016 год - 4291,5 тыс. рублей;</w:t>
            </w:r>
          </w:p>
          <w:p w14:paraId="497D2447" w14:textId="77777777" w:rsidR="00BD05C6" w:rsidRPr="008B04E6" w:rsidRDefault="00BD05C6" w:rsidP="008F2743">
            <w:pPr>
              <w:widowControl w:val="0"/>
              <w:spacing w:before="0" w:after="0"/>
              <w:ind w:firstLine="34"/>
              <w:jc w:val="both"/>
              <w:rPr>
                <w:bCs/>
                <w:sz w:val="28"/>
                <w:szCs w:val="28"/>
              </w:rPr>
            </w:pPr>
            <w:r w:rsidRPr="008B04E6">
              <w:rPr>
                <w:bCs/>
                <w:sz w:val="28"/>
                <w:szCs w:val="28"/>
              </w:rPr>
              <w:t>2017 год - 1516,8 тыс. рублей;</w:t>
            </w:r>
          </w:p>
          <w:p w14:paraId="60E5857E" w14:textId="77777777" w:rsidR="00BD05C6" w:rsidRPr="008B04E6" w:rsidRDefault="00BD05C6" w:rsidP="008F2743">
            <w:pPr>
              <w:widowControl w:val="0"/>
              <w:spacing w:before="0" w:after="0"/>
              <w:ind w:firstLine="34"/>
              <w:jc w:val="both"/>
              <w:rPr>
                <w:bCs/>
                <w:sz w:val="28"/>
                <w:szCs w:val="28"/>
              </w:rPr>
            </w:pPr>
            <w:r w:rsidRPr="008B04E6">
              <w:rPr>
                <w:bCs/>
                <w:sz w:val="28"/>
                <w:szCs w:val="28"/>
              </w:rPr>
              <w:t>2018 год - 3043,9 тыс. рублей;</w:t>
            </w:r>
          </w:p>
          <w:p w14:paraId="603F1A79" w14:textId="62A4F0E7" w:rsidR="00BD05C6" w:rsidRPr="008B04E6" w:rsidRDefault="00304AAB" w:rsidP="008F2743">
            <w:pPr>
              <w:widowControl w:val="0"/>
              <w:spacing w:before="0" w:after="0"/>
              <w:ind w:firstLine="34"/>
              <w:jc w:val="both"/>
              <w:rPr>
                <w:bCs/>
                <w:sz w:val="28"/>
                <w:szCs w:val="28"/>
              </w:rPr>
            </w:pPr>
            <w:r w:rsidRPr="008B04E6">
              <w:rPr>
                <w:bCs/>
                <w:sz w:val="28"/>
                <w:szCs w:val="28"/>
              </w:rPr>
              <w:t>2019 год - 4253,6</w:t>
            </w:r>
            <w:r w:rsidR="00BD05C6" w:rsidRPr="008B04E6">
              <w:rPr>
                <w:bCs/>
                <w:sz w:val="28"/>
                <w:szCs w:val="28"/>
              </w:rPr>
              <w:t xml:space="preserve"> тыс. рублей;</w:t>
            </w:r>
          </w:p>
          <w:p w14:paraId="6FE77CC7" w14:textId="16803670" w:rsidR="00BD05C6" w:rsidRPr="008B04E6" w:rsidRDefault="00BD05C6" w:rsidP="008F2743">
            <w:pPr>
              <w:widowControl w:val="0"/>
              <w:spacing w:before="0" w:after="0"/>
              <w:ind w:firstLine="34"/>
              <w:jc w:val="both"/>
              <w:rPr>
                <w:bCs/>
                <w:sz w:val="28"/>
                <w:szCs w:val="28"/>
              </w:rPr>
            </w:pPr>
            <w:r w:rsidRPr="008B04E6">
              <w:rPr>
                <w:bCs/>
                <w:sz w:val="28"/>
                <w:szCs w:val="28"/>
              </w:rPr>
              <w:t xml:space="preserve">2020 год </w:t>
            </w:r>
            <w:r w:rsidR="00820431" w:rsidRPr="008B04E6">
              <w:rPr>
                <w:bCs/>
                <w:sz w:val="28"/>
                <w:szCs w:val="28"/>
              </w:rPr>
              <w:t>-</w:t>
            </w:r>
            <w:r w:rsidRPr="008B04E6">
              <w:rPr>
                <w:bCs/>
                <w:sz w:val="28"/>
                <w:szCs w:val="28"/>
              </w:rPr>
              <w:t xml:space="preserve"> </w:t>
            </w:r>
            <w:r w:rsidR="00820431" w:rsidRPr="008B04E6">
              <w:rPr>
                <w:bCs/>
                <w:sz w:val="28"/>
                <w:szCs w:val="28"/>
              </w:rPr>
              <w:t>3404,5</w:t>
            </w:r>
            <w:r w:rsidRPr="008B04E6">
              <w:rPr>
                <w:bCs/>
                <w:sz w:val="28"/>
                <w:szCs w:val="28"/>
              </w:rPr>
              <w:t xml:space="preserve"> тыс. рублей;</w:t>
            </w:r>
          </w:p>
          <w:p w14:paraId="1EAAE2EB" w14:textId="6AC711D7" w:rsidR="00BD05C6" w:rsidRPr="008B04E6" w:rsidRDefault="00BD05C6" w:rsidP="008F2743">
            <w:pPr>
              <w:widowControl w:val="0"/>
              <w:spacing w:before="0" w:after="0"/>
              <w:ind w:firstLine="34"/>
              <w:jc w:val="both"/>
              <w:rPr>
                <w:bCs/>
                <w:sz w:val="28"/>
                <w:szCs w:val="28"/>
              </w:rPr>
            </w:pPr>
            <w:r w:rsidRPr="008B04E6">
              <w:rPr>
                <w:bCs/>
                <w:sz w:val="28"/>
                <w:szCs w:val="28"/>
              </w:rPr>
              <w:t xml:space="preserve">2021 год </w:t>
            </w:r>
            <w:r w:rsidR="00301832" w:rsidRPr="008B04E6">
              <w:rPr>
                <w:bCs/>
                <w:sz w:val="28"/>
                <w:szCs w:val="28"/>
              </w:rPr>
              <w:t>-</w:t>
            </w:r>
            <w:r w:rsidRPr="008B04E6">
              <w:rPr>
                <w:bCs/>
                <w:sz w:val="28"/>
                <w:szCs w:val="28"/>
              </w:rPr>
              <w:t xml:space="preserve"> </w:t>
            </w:r>
            <w:r w:rsidR="006723EC" w:rsidRPr="008B04E6">
              <w:rPr>
                <w:bCs/>
                <w:sz w:val="28"/>
                <w:szCs w:val="28"/>
              </w:rPr>
              <w:t>3</w:t>
            </w:r>
            <w:r w:rsidR="00A70281" w:rsidRPr="008B04E6">
              <w:rPr>
                <w:bCs/>
                <w:sz w:val="28"/>
                <w:szCs w:val="28"/>
              </w:rPr>
              <w:t>48</w:t>
            </w:r>
            <w:r w:rsidR="00301832" w:rsidRPr="008B04E6">
              <w:rPr>
                <w:bCs/>
                <w:sz w:val="28"/>
                <w:szCs w:val="28"/>
              </w:rPr>
              <w:t>1,0</w:t>
            </w:r>
            <w:r w:rsidRPr="008B04E6">
              <w:rPr>
                <w:bCs/>
                <w:sz w:val="28"/>
                <w:szCs w:val="28"/>
              </w:rPr>
              <w:t xml:space="preserve"> &lt;*&gt; тыс. рублей;</w:t>
            </w:r>
          </w:p>
          <w:p w14:paraId="1CD0182E" w14:textId="638CD8CF" w:rsidR="00BD05C6" w:rsidRPr="008B04E6" w:rsidRDefault="00BD05C6" w:rsidP="008F2743">
            <w:pPr>
              <w:widowControl w:val="0"/>
              <w:spacing w:before="0" w:after="0"/>
              <w:ind w:firstLine="34"/>
              <w:jc w:val="both"/>
              <w:rPr>
                <w:bCs/>
                <w:sz w:val="28"/>
                <w:szCs w:val="28"/>
              </w:rPr>
            </w:pPr>
            <w:r w:rsidRPr="008B04E6">
              <w:rPr>
                <w:bCs/>
                <w:sz w:val="28"/>
                <w:szCs w:val="28"/>
              </w:rPr>
              <w:t xml:space="preserve">2022 год </w:t>
            </w:r>
            <w:r w:rsidR="00A70281" w:rsidRPr="008B04E6">
              <w:rPr>
                <w:bCs/>
                <w:sz w:val="28"/>
                <w:szCs w:val="28"/>
              </w:rPr>
              <w:t>-</w:t>
            </w:r>
            <w:r w:rsidR="00575106" w:rsidRPr="008B04E6">
              <w:rPr>
                <w:bCs/>
                <w:sz w:val="28"/>
                <w:szCs w:val="28"/>
              </w:rPr>
              <w:t xml:space="preserve"> </w:t>
            </w:r>
            <w:r w:rsidR="00A70281" w:rsidRPr="008B04E6">
              <w:rPr>
                <w:bCs/>
                <w:sz w:val="28"/>
                <w:szCs w:val="28"/>
              </w:rPr>
              <w:t>4991,5</w:t>
            </w:r>
            <w:r w:rsidRPr="008B04E6">
              <w:rPr>
                <w:bCs/>
                <w:sz w:val="28"/>
                <w:szCs w:val="28"/>
              </w:rPr>
              <w:t xml:space="preserve"> &lt;*&gt; тыс. рублей;</w:t>
            </w:r>
          </w:p>
          <w:p w14:paraId="763C6923" w14:textId="784CD364" w:rsidR="00BD05C6" w:rsidRPr="008B04E6" w:rsidRDefault="00BD05C6" w:rsidP="008F2743">
            <w:pPr>
              <w:widowControl w:val="0"/>
              <w:spacing w:before="0" w:after="0"/>
              <w:ind w:firstLine="34"/>
              <w:jc w:val="both"/>
              <w:rPr>
                <w:bCs/>
                <w:sz w:val="28"/>
                <w:szCs w:val="28"/>
              </w:rPr>
            </w:pPr>
            <w:r w:rsidRPr="008B04E6">
              <w:rPr>
                <w:bCs/>
                <w:sz w:val="28"/>
                <w:szCs w:val="28"/>
              </w:rPr>
              <w:t xml:space="preserve">2023 год </w:t>
            </w:r>
            <w:r w:rsidR="00575106" w:rsidRPr="008B04E6">
              <w:rPr>
                <w:bCs/>
                <w:sz w:val="28"/>
                <w:szCs w:val="28"/>
              </w:rPr>
              <w:t>-</w:t>
            </w:r>
            <w:r w:rsidRPr="008B04E6">
              <w:rPr>
                <w:bCs/>
                <w:sz w:val="28"/>
                <w:szCs w:val="28"/>
              </w:rPr>
              <w:t xml:space="preserve"> </w:t>
            </w:r>
            <w:r w:rsidR="00575106" w:rsidRPr="008B04E6">
              <w:rPr>
                <w:bCs/>
                <w:sz w:val="28"/>
                <w:szCs w:val="28"/>
              </w:rPr>
              <w:t>275,3</w:t>
            </w:r>
            <w:r w:rsidRPr="008B04E6">
              <w:rPr>
                <w:bCs/>
                <w:sz w:val="28"/>
                <w:szCs w:val="28"/>
              </w:rPr>
              <w:t xml:space="preserve"> &lt;*&gt; тыс. рублей;</w:t>
            </w:r>
          </w:p>
          <w:p w14:paraId="069A480C" w14:textId="77777777" w:rsidR="00BD05C6" w:rsidRPr="008B04E6" w:rsidRDefault="00BD05C6" w:rsidP="008F2743">
            <w:pPr>
              <w:widowControl w:val="0"/>
              <w:spacing w:before="0" w:after="0"/>
              <w:ind w:firstLine="34"/>
              <w:jc w:val="both"/>
              <w:rPr>
                <w:bCs/>
                <w:sz w:val="28"/>
                <w:szCs w:val="28"/>
              </w:rPr>
            </w:pPr>
            <w:r w:rsidRPr="008B04E6">
              <w:rPr>
                <w:bCs/>
                <w:sz w:val="28"/>
                <w:szCs w:val="28"/>
              </w:rPr>
              <w:t>2024 год - 0,0 &lt;*&gt; тыс. рублей.</w:t>
            </w:r>
          </w:p>
          <w:p w14:paraId="67CAB03A" w14:textId="32FD3627" w:rsidR="00BD05C6" w:rsidRPr="008B04E6" w:rsidRDefault="00BD05C6" w:rsidP="008F2743">
            <w:pPr>
              <w:widowControl w:val="0"/>
              <w:spacing w:before="0" w:after="0"/>
              <w:ind w:firstLine="34"/>
              <w:jc w:val="both"/>
              <w:rPr>
                <w:bCs/>
                <w:sz w:val="28"/>
                <w:szCs w:val="28"/>
              </w:rPr>
            </w:pPr>
            <w:r w:rsidRPr="008B04E6">
              <w:rPr>
                <w:bCs/>
                <w:sz w:val="28"/>
                <w:szCs w:val="28"/>
              </w:rPr>
              <w:t xml:space="preserve">Финансирование государственной программы по государственной инспекции по охране объектов культурного наследия Новосибирской области за счет средств бюджетов всех уровней составит </w:t>
            </w:r>
            <w:r w:rsidR="00893D79" w:rsidRPr="008B04E6">
              <w:rPr>
                <w:bCs/>
                <w:sz w:val="28"/>
                <w:szCs w:val="28"/>
              </w:rPr>
              <w:t>852015,4</w:t>
            </w:r>
            <w:r w:rsidRPr="008B04E6">
              <w:rPr>
                <w:bCs/>
                <w:sz w:val="28"/>
                <w:szCs w:val="28"/>
              </w:rPr>
              <w:t xml:space="preserve"> тыс. рублей, в том числе по годам:</w:t>
            </w:r>
          </w:p>
          <w:p w14:paraId="65D77FED" w14:textId="77777777" w:rsidR="00BD05C6" w:rsidRPr="008B04E6" w:rsidRDefault="00BD05C6" w:rsidP="008F2743">
            <w:pPr>
              <w:widowControl w:val="0"/>
              <w:spacing w:before="0" w:after="0"/>
              <w:ind w:firstLine="34"/>
              <w:jc w:val="both"/>
              <w:rPr>
                <w:bCs/>
                <w:sz w:val="28"/>
                <w:szCs w:val="28"/>
              </w:rPr>
            </w:pPr>
            <w:r w:rsidRPr="008B04E6">
              <w:rPr>
                <w:bCs/>
                <w:sz w:val="28"/>
                <w:szCs w:val="28"/>
              </w:rPr>
              <w:t>2015 год - 99576,9 тыс. рублей;</w:t>
            </w:r>
          </w:p>
          <w:p w14:paraId="1753A5A8" w14:textId="77777777" w:rsidR="00BD05C6" w:rsidRPr="008B04E6" w:rsidRDefault="00BD05C6" w:rsidP="008F2743">
            <w:pPr>
              <w:widowControl w:val="0"/>
              <w:spacing w:before="0" w:after="0"/>
              <w:ind w:firstLine="34"/>
              <w:jc w:val="both"/>
              <w:rPr>
                <w:bCs/>
                <w:sz w:val="28"/>
                <w:szCs w:val="28"/>
              </w:rPr>
            </w:pPr>
            <w:r w:rsidRPr="008B04E6">
              <w:rPr>
                <w:bCs/>
                <w:sz w:val="28"/>
                <w:szCs w:val="28"/>
              </w:rPr>
              <w:t>2016 год - 90175,3 тыс. рублей;</w:t>
            </w:r>
          </w:p>
          <w:p w14:paraId="7F06C97C" w14:textId="77777777" w:rsidR="00BD05C6" w:rsidRPr="008B04E6" w:rsidRDefault="00BD05C6" w:rsidP="008F2743">
            <w:pPr>
              <w:widowControl w:val="0"/>
              <w:spacing w:before="0" w:after="0"/>
              <w:ind w:firstLine="34"/>
              <w:jc w:val="both"/>
              <w:rPr>
                <w:bCs/>
                <w:sz w:val="28"/>
                <w:szCs w:val="28"/>
              </w:rPr>
            </w:pPr>
            <w:r w:rsidRPr="008B04E6">
              <w:rPr>
                <w:bCs/>
                <w:sz w:val="28"/>
                <w:szCs w:val="28"/>
              </w:rPr>
              <w:t>2017 год - 90826,0 тыс. рублей;</w:t>
            </w:r>
          </w:p>
          <w:p w14:paraId="426CA7BD" w14:textId="77777777" w:rsidR="00BD05C6" w:rsidRPr="008B04E6" w:rsidRDefault="00BD05C6" w:rsidP="008F2743">
            <w:pPr>
              <w:widowControl w:val="0"/>
              <w:spacing w:before="0" w:after="0"/>
              <w:ind w:firstLine="34"/>
              <w:jc w:val="both"/>
              <w:rPr>
                <w:bCs/>
                <w:sz w:val="28"/>
                <w:szCs w:val="28"/>
              </w:rPr>
            </w:pPr>
            <w:r w:rsidRPr="008B04E6">
              <w:rPr>
                <w:bCs/>
                <w:sz w:val="28"/>
                <w:szCs w:val="28"/>
              </w:rPr>
              <w:t>2018 год - 91409,8 тыс. рублей;</w:t>
            </w:r>
          </w:p>
          <w:p w14:paraId="5D6BC3B7" w14:textId="0EBEB947" w:rsidR="00BD05C6" w:rsidRPr="008B04E6" w:rsidRDefault="00BD05C6" w:rsidP="008F2743">
            <w:pPr>
              <w:widowControl w:val="0"/>
              <w:spacing w:before="0" w:after="0"/>
              <w:ind w:firstLine="34"/>
              <w:jc w:val="both"/>
              <w:rPr>
                <w:bCs/>
                <w:sz w:val="28"/>
                <w:szCs w:val="28"/>
              </w:rPr>
            </w:pPr>
            <w:r w:rsidRPr="008B04E6">
              <w:rPr>
                <w:bCs/>
                <w:sz w:val="28"/>
                <w:szCs w:val="28"/>
              </w:rPr>
              <w:t xml:space="preserve">2019 год </w:t>
            </w:r>
            <w:r w:rsidR="00820431" w:rsidRPr="008B04E6">
              <w:rPr>
                <w:bCs/>
                <w:sz w:val="28"/>
                <w:szCs w:val="28"/>
              </w:rPr>
              <w:t>-</w:t>
            </w:r>
            <w:r w:rsidRPr="008B04E6">
              <w:rPr>
                <w:bCs/>
                <w:sz w:val="28"/>
                <w:szCs w:val="28"/>
              </w:rPr>
              <w:t xml:space="preserve"> </w:t>
            </w:r>
            <w:r w:rsidR="00304AAB" w:rsidRPr="008B04E6">
              <w:rPr>
                <w:bCs/>
                <w:sz w:val="28"/>
                <w:szCs w:val="28"/>
              </w:rPr>
              <w:t>151756,2</w:t>
            </w:r>
            <w:r w:rsidRPr="008B04E6">
              <w:rPr>
                <w:bCs/>
                <w:sz w:val="28"/>
                <w:szCs w:val="28"/>
              </w:rPr>
              <w:t xml:space="preserve"> тыс. рублей;</w:t>
            </w:r>
          </w:p>
          <w:p w14:paraId="0A403D51" w14:textId="603BD039" w:rsidR="00BD05C6" w:rsidRPr="008B04E6" w:rsidRDefault="00BD05C6" w:rsidP="008F2743">
            <w:pPr>
              <w:widowControl w:val="0"/>
              <w:spacing w:before="0" w:after="0"/>
              <w:ind w:firstLine="34"/>
              <w:jc w:val="both"/>
              <w:rPr>
                <w:bCs/>
                <w:sz w:val="28"/>
                <w:szCs w:val="28"/>
              </w:rPr>
            </w:pPr>
            <w:r w:rsidRPr="008B04E6">
              <w:rPr>
                <w:bCs/>
                <w:sz w:val="28"/>
                <w:szCs w:val="28"/>
              </w:rPr>
              <w:t xml:space="preserve">2020 год </w:t>
            </w:r>
            <w:r w:rsidR="00820431" w:rsidRPr="008B04E6">
              <w:rPr>
                <w:bCs/>
                <w:sz w:val="28"/>
                <w:szCs w:val="28"/>
              </w:rPr>
              <w:t>-</w:t>
            </w:r>
            <w:r w:rsidRPr="008B04E6">
              <w:rPr>
                <w:bCs/>
                <w:sz w:val="28"/>
                <w:szCs w:val="28"/>
              </w:rPr>
              <w:t xml:space="preserve"> </w:t>
            </w:r>
            <w:r w:rsidR="00820431" w:rsidRPr="008B04E6">
              <w:rPr>
                <w:bCs/>
                <w:sz w:val="28"/>
                <w:szCs w:val="28"/>
              </w:rPr>
              <w:t>86082,9</w:t>
            </w:r>
            <w:r w:rsidRPr="008B04E6">
              <w:rPr>
                <w:bCs/>
                <w:sz w:val="28"/>
                <w:szCs w:val="28"/>
              </w:rPr>
              <w:t xml:space="preserve"> тыс. рублей;</w:t>
            </w:r>
          </w:p>
          <w:p w14:paraId="5D7D0D3D" w14:textId="3A446F5C" w:rsidR="00BD05C6" w:rsidRPr="008B04E6" w:rsidRDefault="00BD05C6" w:rsidP="008F2743">
            <w:pPr>
              <w:widowControl w:val="0"/>
              <w:spacing w:before="0" w:after="0"/>
              <w:ind w:firstLine="34"/>
              <w:jc w:val="both"/>
              <w:rPr>
                <w:bCs/>
                <w:sz w:val="28"/>
                <w:szCs w:val="28"/>
              </w:rPr>
            </w:pPr>
            <w:r w:rsidRPr="008B04E6">
              <w:rPr>
                <w:bCs/>
                <w:sz w:val="28"/>
                <w:szCs w:val="28"/>
              </w:rPr>
              <w:t xml:space="preserve">2021 год </w:t>
            </w:r>
            <w:r w:rsidR="00893D79" w:rsidRPr="008B04E6">
              <w:rPr>
                <w:bCs/>
                <w:sz w:val="28"/>
                <w:szCs w:val="28"/>
              </w:rPr>
              <w:t>-</w:t>
            </w:r>
            <w:r w:rsidRPr="008B04E6">
              <w:rPr>
                <w:bCs/>
                <w:sz w:val="28"/>
                <w:szCs w:val="28"/>
              </w:rPr>
              <w:t xml:space="preserve"> </w:t>
            </w:r>
            <w:r w:rsidR="00893D79" w:rsidRPr="008B04E6">
              <w:rPr>
                <w:bCs/>
                <w:sz w:val="28"/>
                <w:szCs w:val="28"/>
              </w:rPr>
              <w:t>69640,1</w:t>
            </w:r>
            <w:r w:rsidRPr="008B04E6">
              <w:rPr>
                <w:bCs/>
                <w:sz w:val="28"/>
                <w:szCs w:val="28"/>
              </w:rPr>
              <w:t xml:space="preserve"> тыс. рублей;</w:t>
            </w:r>
          </w:p>
          <w:p w14:paraId="2171BB92" w14:textId="5EB803A1" w:rsidR="00BD05C6" w:rsidRPr="008B04E6" w:rsidRDefault="00BD05C6" w:rsidP="008F2743">
            <w:pPr>
              <w:widowControl w:val="0"/>
              <w:spacing w:before="0" w:after="0"/>
              <w:ind w:firstLine="34"/>
              <w:jc w:val="both"/>
              <w:rPr>
                <w:bCs/>
                <w:sz w:val="28"/>
                <w:szCs w:val="28"/>
              </w:rPr>
            </w:pPr>
            <w:r w:rsidRPr="008B04E6">
              <w:rPr>
                <w:bCs/>
                <w:sz w:val="28"/>
                <w:szCs w:val="28"/>
              </w:rPr>
              <w:t xml:space="preserve">2022 год </w:t>
            </w:r>
            <w:r w:rsidR="00575106" w:rsidRPr="008B04E6">
              <w:rPr>
                <w:bCs/>
                <w:sz w:val="28"/>
                <w:szCs w:val="28"/>
              </w:rPr>
              <w:t>-</w:t>
            </w:r>
            <w:r w:rsidRPr="008B04E6">
              <w:rPr>
                <w:bCs/>
                <w:sz w:val="28"/>
                <w:szCs w:val="28"/>
              </w:rPr>
              <w:t xml:space="preserve"> </w:t>
            </w:r>
            <w:r w:rsidR="00575106" w:rsidRPr="008B04E6">
              <w:rPr>
                <w:bCs/>
                <w:sz w:val="28"/>
                <w:szCs w:val="28"/>
              </w:rPr>
              <w:t>57001,8</w:t>
            </w:r>
            <w:r w:rsidRPr="008B04E6">
              <w:rPr>
                <w:bCs/>
                <w:sz w:val="28"/>
                <w:szCs w:val="28"/>
              </w:rPr>
              <w:t xml:space="preserve"> тыс. рублей;</w:t>
            </w:r>
          </w:p>
          <w:p w14:paraId="2335A4C9" w14:textId="1B521557" w:rsidR="00BD05C6" w:rsidRPr="008B04E6" w:rsidRDefault="00BD05C6" w:rsidP="008F2743">
            <w:pPr>
              <w:widowControl w:val="0"/>
              <w:spacing w:before="0" w:after="0"/>
              <w:ind w:firstLine="34"/>
              <w:jc w:val="both"/>
              <w:rPr>
                <w:bCs/>
                <w:sz w:val="28"/>
                <w:szCs w:val="28"/>
              </w:rPr>
            </w:pPr>
            <w:r w:rsidRPr="008B04E6">
              <w:rPr>
                <w:bCs/>
                <w:sz w:val="28"/>
                <w:szCs w:val="28"/>
              </w:rPr>
              <w:t xml:space="preserve">2023 год </w:t>
            </w:r>
            <w:r w:rsidR="00575106" w:rsidRPr="008B04E6">
              <w:rPr>
                <w:bCs/>
                <w:sz w:val="28"/>
                <w:szCs w:val="28"/>
              </w:rPr>
              <w:t>-</w:t>
            </w:r>
            <w:r w:rsidRPr="008B04E6">
              <w:rPr>
                <w:bCs/>
                <w:sz w:val="28"/>
                <w:szCs w:val="28"/>
              </w:rPr>
              <w:t xml:space="preserve"> </w:t>
            </w:r>
            <w:r w:rsidR="00575106" w:rsidRPr="008B04E6">
              <w:rPr>
                <w:bCs/>
                <w:sz w:val="28"/>
                <w:szCs w:val="28"/>
              </w:rPr>
              <w:t>57773,2</w:t>
            </w:r>
            <w:r w:rsidRPr="008B04E6">
              <w:rPr>
                <w:bCs/>
                <w:sz w:val="28"/>
                <w:szCs w:val="28"/>
              </w:rPr>
              <w:t xml:space="preserve"> тыс. рублей;</w:t>
            </w:r>
          </w:p>
          <w:p w14:paraId="5BFF7734" w14:textId="7A7CD384" w:rsidR="00BD05C6" w:rsidRPr="008B04E6" w:rsidRDefault="00BD05C6" w:rsidP="008F2743">
            <w:pPr>
              <w:widowControl w:val="0"/>
              <w:spacing w:before="0" w:after="0"/>
              <w:ind w:firstLine="34"/>
              <w:jc w:val="both"/>
              <w:rPr>
                <w:bCs/>
                <w:sz w:val="28"/>
                <w:szCs w:val="28"/>
              </w:rPr>
            </w:pPr>
            <w:r w:rsidRPr="008B04E6">
              <w:rPr>
                <w:bCs/>
                <w:sz w:val="28"/>
                <w:szCs w:val="28"/>
              </w:rPr>
              <w:t xml:space="preserve">2024 год </w:t>
            </w:r>
            <w:r w:rsidR="00575106" w:rsidRPr="008B04E6">
              <w:rPr>
                <w:bCs/>
                <w:sz w:val="28"/>
                <w:szCs w:val="28"/>
              </w:rPr>
              <w:t>-</w:t>
            </w:r>
            <w:r w:rsidRPr="008B04E6">
              <w:rPr>
                <w:bCs/>
                <w:sz w:val="28"/>
                <w:szCs w:val="28"/>
              </w:rPr>
              <w:t xml:space="preserve"> </w:t>
            </w:r>
            <w:r w:rsidR="00575106" w:rsidRPr="008B04E6">
              <w:rPr>
                <w:bCs/>
                <w:sz w:val="28"/>
                <w:szCs w:val="28"/>
              </w:rPr>
              <w:t>57773,2</w:t>
            </w:r>
            <w:r w:rsidRPr="008B04E6">
              <w:rPr>
                <w:bCs/>
                <w:sz w:val="28"/>
                <w:szCs w:val="28"/>
              </w:rPr>
              <w:t xml:space="preserve"> тыс. рублей.</w:t>
            </w:r>
          </w:p>
          <w:p w14:paraId="728CEAF7" w14:textId="649E3603" w:rsidR="00BD05C6" w:rsidRPr="008B04E6" w:rsidRDefault="00BD05C6" w:rsidP="008F2743">
            <w:pPr>
              <w:widowControl w:val="0"/>
              <w:spacing w:before="0" w:after="0"/>
              <w:ind w:firstLine="34"/>
              <w:jc w:val="both"/>
              <w:rPr>
                <w:bCs/>
                <w:sz w:val="28"/>
                <w:szCs w:val="28"/>
              </w:rPr>
            </w:pPr>
            <w:r w:rsidRPr="008B04E6">
              <w:rPr>
                <w:bCs/>
                <w:sz w:val="28"/>
                <w:szCs w:val="28"/>
              </w:rPr>
              <w:t xml:space="preserve">За счет средств областного бюджета Новосибирской области финансирование составит </w:t>
            </w:r>
            <w:r w:rsidR="00893D79" w:rsidRPr="008B04E6">
              <w:rPr>
                <w:bCs/>
                <w:sz w:val="28"/>
                <w:szCs w:val="28"/>
              </w:rPr>
              <w:t>75363</w:t>
            </w:r>
            <w:r w:rsidR="00575106" w:rsidRPr="008B04E6">
              <w:rPr>
                <w:bCs/>
                <w:sz w:val="28"/>
                <w:szCs w:val="28"/>
              </w:rPr>
              <w:t>4,9</w:t>
            </w:r>
            <w:r w:rsidRPr="008B04E6">
              <w:rPr>
                <w:bCs/>
                <w:sz w:val="28"/>
                <w:szCs w:val="28"/>
              </w:rPr>
              <w:t xml:space="preserve"> тыс. рублей, в том числе по годам:</w:t>
            </w:r>
          </w:p>
          <w:p w14:paraId="231F0735" w14:textId="77777777" w:rsidR="00BD05C6" w:rsidRPr="008B04E6" w:rsidRDefault="00BD05C6" w:rsidP="008F2743">
            <w:pPr>
              <w:widowControl w:val="0"/>
              <w:spacing w:before="0" w:after="0"/>
              <w:ind w:firstLine="34"/>
              <w:jc w:val="both"/>
              <w:rPr>
                <w:bCs/>
                <w:sz w:val="28"/>
                <w:szCs w:val="28"/>
              </w:rPr>
            </w:pPr>
            <w:r w:rsidRPr="008B04E6">
              <w:rPr>
                <w:bCs/>
                <w:sz w:val="28"/>
                <w:szCs w:val="28"/>
              </w:rPr>
              <w:t>2015 год - 90645,9 тыс. рублей;</w:t>
            </w:r>
          </w:p>
          <w:p w14:paraId="7864514B" w14:textId="77777777" w:rsidR="00BD05C6" w:rsidRPr="008B04E6" w:rsidRDefault="00BD05C6" w:rsidP="008F2743">
            <w:pPr>
              <w:widowControl w:val="0"/>
              <w:spacing w:before="0" w:after="0"/>
              <w:ind w:firstLine="34"/>
              <w:jc w:val="both"/>
              <w:rPr>
                <w:bCs/>
                <w:sz w:val="28"/>
                <w:szCs w:val="28"/>
              </w:rPr>
            </w:pPr>
            <w:r w:rsidRPr="008B04E6">
              <w:rPr>
                <w:bCs/>
                <w:sz w:val="28"/>
                <w:szCs w:val="28"/>
              </w:rPr>
              <w:t>2016 год - 82316,8 тыс. рублей;</w:t>
            </w:r>
          </w:p>
          <w:p w14:paraId="3B8FB0AB" w14:textId="77777777" w:rsidR="00BD05C6" w:rsidRPr="008B04E6" w:rsidRDefault="00BD05C6" w:rsidP="008F2743">
            <w:pPr>
              <w:widowControl w:val="0"/>
              <w:spacing w:before="0" w:after="0"/>
              <w:ind w:firstLine="34"/>
              <w:jc w:val="both"/>
              <w:rPr>
                <w:bCs/>
                <w:sz w:val="28"/>
                <w:szCs w:val="28"/>
              </w:rPr>
            </w:pPr>
            <w:r w:rsidRPr="008B04E6">
              <w:rPr>
                <w:bCs/>
                <w:sz w:val="28"/>
                <w:szCs w:val="28"/>
              </w:rPr>
              <w:t>2017 год - 74812,3 тыс. рублей;</w:t>
            </w:r>
          </w:p>
          <w:p w14:paraId="127964B8" w14:textId="77777777" w:rsidR="00BD05C6" w:rsidRPr="008B04E6" w:rsidRDefault="00BD05C6" w:rsidP="008F2743">
            <w:pPr>
              <w:widowControl w:val="0"/>
              <w:spacing w:before="0" w:after="0"/>
              <w:ind w:firstLine="34"/>
              <w:jc w:val="both"/>
              <w:rPr>
                <w:bCs/>
                <w:sz w:val="28"/>
                <w:szCs w:val="28"/>
              </w:rPr>
            </w:pPr>
            <w:r w:rsidRPr="008B04E6">
              <w:rPr>
                <w:bCs/>
                <w:sz w:val="28"/>
                <w:szCs w:val="28"/>
              </w:rPr>
              <w:lastRenderedPageBreak/>
              <w:t>2018 год - 84961,7 тыс. рублей;</w:t>
            </w:r>
          </w:p>
          <w:p w14:paraId="56199D17" w14:textId="08C0473D" w:rsidR="00BD05C6" w:rsidRPr="008B04E6" w:rsidRDefault="00BD05C6" w:rsidP="008F2743">
            <w:pPr>
              <w:widowControl w:val="0"/>
              <w:spacing w:before="0" w:after="0"/>
              <w:ind w:firstLine="34"/>
              <w:jc w:val="both"/>
              <w:rPr>
                <w:bCs/>
                <w:sz w:val="28"/>
                <w:szCs w:val="28"/>
              </w:rPr>
            </w:pPr>
            <w:r w:rsidRPr="008B04E6">
              <w:rPr>
                <w:bCs/>
                <w:sz w:val="28"/>
                <w:szCs w:val="28"/>
              </w:rPr>
              <w:t xml:space="preserve">2019 год </w:t>
            </w:r>
            <w:r w:rsidR="00304AAB" w:rsidRPr="008B04E6">
              <w:rPr>
                <w:bCs/>
                <w:sz w:val="28"/>
                <w:szCs w:val="28"/>
              </w:rPr>
              <w:t>-</w:t>
            </w:r>
            <w:r w:rsidRPr="008B04E6">
              <w:rPr>
                <w:bCs/>
                <w:sz w:val="28"/>
                <w:szCs w:val="28"/>
              </w:rPr>
              <w:t xml:space="preserve"> </w:t>
            </w:r>
            <w:r w:rsidR="00304AAB" w:rsidRPr="008B04E6">
              <w:rPr>
                <w:bCs/>
                <w:sz w:val="28"/>
                <w:szCs w:val="28"/>
              </w:rPr>
              <w:t>129391,7</w:t>
            </w:r>
            <w:r w:rsidRPr="008B04E6">
              <w:rPr>
                <w:bCs/>
                <w:sz w:val="28"/>
                <w:szCs w:val="28"/>
              </w:rPr>
              <w:t xml:space="preserve"> тыс. рублей;</w:t>
            </w:r>
          </w:p>
          <w:p w14:paraId="2FAC68AD" w14:textId="77D618BD" w:rsidR="00BD05C6" w:rsidRPr="008B04E6" w:rsidRDefault="00BD05C6" w:rsidP="008F2743">
            <w:pPr>
              <w:widowControl w:val="0"/>
              <w:spacing w:before="0" w:after="0"/>
              <w:ind w:firstLine="34"/>
              <w:jc w:val="both"/>
              <w:rPr>
                <w:bCs/>
                <w:sz w:val="28"/>
                <w:szCs w:val="28"/>
              </w:rPr>
            </w:pPr>
            <w:r w:rsidRPr="008B04E6">
              <w:rPr>
                <w:bCs/>
                <w:sz w:val="28"/>
                <w:szCs w:val="28"/>
              </w:rPr>
              <w:t xml:space="preserve">2020 год </w:t>
            </w:r>
            <w:r w:rsidR="00820431" w:rsidRPr="008B04E6">
              <w:rPr>
                <w:bCs/>
                <w:sz w:val="28"/>
                <w:szCs w:val="28"/>
              </w:rPr>
              <w:t>-</w:t>
            </w:r>
            <w:r w:rsidRPr="008B04E6">
              <w:rPr>
                <w:bCs/>
                <w:sz w:val="28"/>
                <w:szCs w:val="28"/>
              </w:rPr>
              <w:t xml:space="preserve"> </w:t>
            </w:r>
            <w:r w:rsidR="00820431" w:rsidRPr="008B04E6">
              <w:rPr>
                <w:bCs/>
                <w:sz w:val="28"/>
                <w:szCs w:val="28"/>
              </w:rPr>
              <w:t>77624,1</w:t>
            </w:r>
            <w:r w:rsidRPr="008B04E6">
              <w:rPr>
                <w:bCs/>
                <w:sz w:val="28"/>
                <w:szCs w:val="28"/>
              </w:rPr>
              <w:t xml:space="preserve"> тыс. рублей;</w:t>
            </w:r>
          </w:p>
          <w:p w14:paraId="04388F37" w14:textId="0E441382" w:rsidR="00BD05C6" w:rsidRPr="008B04E6" w:rsidRDefault="00BD05C6" w:rsidP="008F2743">
            <w:pPr>
              <w:widowControl w:val="0"/>
              <w:spacing w:before="0" w:after="0"/>
              <w:ind w:firstLine="34"/>
              <w:jc w:val="both"/>
              <w:rPr>
                <w:bCs/>
                <w:sz w:val="28"/>
                <w:szCs w:val="28"/>
              </w:rPr>
            </w:pPr>
            <w:r w:rsidRPr="008B04E6">
              <w:rPr>
                <w:bCs/>
                <w:sz w:val="28"/>
                <w:szCs w:val="28"/>
              </w:rPr>
              <w:t xml:space="preserve">2021 год </w:t>
            </w:r>
            <w:r w:rsidR="00575106" w:rsidRPr="008B04E6">
              <w:rPr>
                <w:bCs/>
                <w:sz w:val="28"/>
                <w:szCs w:val="28"/>
              </w:rPr>
              <w:t>-</w:t>
            </w:r>
            <w:r w:rsidRPr="008B04E6">
              <w:rPr>
                <w:bCs/>
                <w:sz w:val="28"/>
                <w:szCs w:val="28"/>
              </w:rPr>
              <w:t xml:space="preserve"> </w:t>
            </w:r>
            <w:r w:rsidR="00575106" w:rsidRPr="008B04E6">
              <w:rPr>
                <w:bCs/>
                <w:sz w:val="28"/>
                <w:szCs w:val="28"/>
              </w:rPr>
              <w:t>6</w:t>
            </w:r>
            <w:r w:rsidR="00893D79" w:rsidRPr="008B04E6">
              <w:rPr>
                <w:bCs/>
                <w:sz w:val="28"/>
                <w:szCs w:val="28"/>
              </w:rPr>
              <w:t>046</w:t>
            </w:r>
            <w:r w:rsidR="00575106" w:rsidRPr="008B04E6">
              <w:rPr>
                <w:bCs/>
                <w:sz w:val="28"/>
                <w:szCs w:val="28"/>
              </w:rPr>
              <w:t>5,2</w:t>
            </w:r>
            <w:r w:rsidRPr="008B04E6">
              <w:rPr>
                <w:bCs/>
                <w:sz w:val="28"/>
                <w:szCs w:val="28"/>
              </w:rPr>
              <w:t xml:space="preserve"> тыс. рублей;</w:t>
            </w:r>
          </w:p>
          <w:p w14:paraId="08DAE6B5" w14:textId="2E5A356C" w:rsidR="00BD05C6" w:rsidRPr="008B04E6" w:rsidRDefault="00BD05C6" w:rsidP="008F2743">
            <w:pPr>
              <w:widowControl w:val="0"/>
              <w:spacing w:before="0" w:after="0"/>
              <w:ind w:firstLine="34"/>
              <w:jc w:val="both"/>
              <w:rPr>
                <w:bCs/>
                <w:sz w:val="28"/>
                <w:szCs w:val="28"/>
              </w:rPr>
            </w:pPr>
            <w:r w:rsidRPr="008B04E6">
              <w:rPr>
                <w:bCs/>
                <w:sz w:val="28"/>
                <w:szCs w:val="28"/>
              </w:rPr>
              <w:t xml:space="preserve">2022 год </w:t>
            </w:r>
            <w:r w:rsidR="00575106" w:rsidRPr="008B04E6">
              <w:rPr>
                <w:bCs/>
                <w:sz w:val="28"/>
                <w:szCs w:val="28"/>
              </w:rPr>
              <w:t>-</w:t>
            </w:r>
            <w:r w:rsidRPr="008B04E6">
              <w:rPr>
                <w:bCs/>
                <w:sz w:val="28"/>
                <w:szCs w:val="28"/>
              </w:rPr>
              <w:t xml:space="preserve"> </w:t>
            </w:r>
            <w:r w:rsidR="00575106" w:rsidRPr="008B04E6">
              <w:rPr>
                <w:bCs/>
                <w:sz w:val="28"/>
                <w:szCs w:val="28"/>
              </w:rPr>
              <w:t>50892,0</w:t>
            </w:r>
            <w:r w:rsidRPr="008B04E6">
              <w:rPr>
                <w:bCs/>
                <w:sz w:val="28"/>
                <w:szCs w:val="28"/>
              </w:rPr>
              <w:t xml:space="preserve"> тыс. рублей;</w:t>
            </w:r>
          </w:p>
          <w:p w14:paraId="50D16A4C" w14:textId="6AB30789" w:rsidR="00BD05C6" w:rsidRPr="008B04E6" w:rsidRDefault="00BD05C6" w:rsidP="008F2743">
            <w:pPr>
              <w:widowControl w:val="0"/>
              <w:spacing w:before="0" w:after="0"/>
              <w:ind w:firstLine="34"/>
              <w:jc w:val="both"/>
              <w:rPr>
                <w:bCs/>
                <w:sz w:val="28"/>
                <w:szCs w:val="28"/>
              </w:rPr>
            </w:pPr>
            <w:r w:rsidRPr="008B04E6">
              <w:rPr>
                <w:bCs/>
                <w:sz w:val="28"/>
                <w:szCs w:val="28"/>
              </w:rPr>
              <w:t xml:space="preserve">2023 год </w:t>
            </w:r>
            <w:r w:rsidR="00575106" w:rsidRPr="008B04E6">
              <w:rPr>
                <w:bCs/>
                <w:sz w:val="28"/>
                <w:szCs w:val="28"/>
              </w:rPr>
              <w:t>-</w:t>
            </w:r>
            <w:r w:rsidRPr="008B04E6">
              <w:rPr>
                <w:bCs/>
                <w:sz w:val="28"/>
                <w:szCs w:val="28"/>
              </w:rPr>
              <w:t xml:space="preserve"> </w:t>
            </w:r>
            <w:r w:rsidR="00575106" w:rsidRPr="008B04E6">
              <w:rPr>
                <w:bCs/>
                <w:sz w:val="28"/>
                <w:szCs w:val="28"/>
              </w:rPr>
              <w:t>51262,6</w:t>
            </w:r>
            <w:r w:rsidRPr="008B04E6">
              <w:rPr>
                <w:bCs/>
                <w:sz w:val="28"/>
                <w:szCs w:val="28"/>
              </w:rPr>
              <w:t xml:space="preserve"> тыс. рублей;</w:t>
            </w:r>
          </w:p>
          <w:p w14:paraId="0CE7B676" w14:textId="4E74EF36" w:rsidR="00BD05C6" w:rsidRPr="008B04E6" w:rsidRDefault="00BD05C6" w:rsidP="008F2743">
            <w:pPr>
              <w:widowControl w:val="0"/>
              <w:spacing w:before="0" w:after="0"/>
              <w:ind w:firstLine="34"/>
              <w:jc w:val="both"/>
              <w:rPr>
                <w:bCs/>
                <w:sz w:val="28"/>
                <w:szCs w:val="28"/>
              </w:rPr>
            </w:pPr>
            <w:r w:rsidRPr="008B04E6">
              <w:rPr>
                <w:bCs/>
                <w:sz w:val="28"/>
                <w:szCs w:val="28"/>
              </w:rPr>
              <w:t xml:space="preserve">2024 год </w:t>
            </w:r>
            <w:r w:rsidR="00DE7051" w:rsidRPr="008B04E6">
              <w:rPr>
                <w:bCs/>
                <w:sz w:val="28"/>
                <w:szCs w:val="28"/>
              </w:rPr>
              <w:t>-</w:t>
            </w:r>
            <w:r w:rsidRPr="008B04E6">
              <w:rPr>
                <w:bCs/>
                <w:sz w:val="28"/>
                <w:szCs w:val="28"/>
              </w:rPr>
              <w:t xml:space="preserve"> </w:t>
            </w:r>
            <w:r w:rsidR="00575106" w:rsidRPr="008B04E6">
              <w:rPr>
                <w:bCs/>
                <w:sz w:val="28"/>
                <w:szCs w:val="28"/>
              </w:rPr>
              <w:t>51262</w:t>
            </w:r>
            <w:r w:rsidR="00DE7051" w:rsidRPr="008B04E6">
              <w:rPr>
                <w:bCs/>
                <w:sz w:val="28"/>
                <w:szCs w:val="28"/>
              </w:rPr>
              <w:t>,6</w:t>
            </w:r>
            <w:r w:rsidRPr="008B04E6">
              <w:rPr>
                <w:bCs/>
                <w:sz w:val="28"/>
                <w:szCs w:val="28"/>
              </w:rPr>
              <w:t xml:space="preserve"> тыс. рублей.</w:t>
            </w:r>
          </w:p>
          <w:p w14:paraId="304F7FF8" w14:textId="5E796D5C" w:rsidR="00BD05C6" w:rsidRPr="008B04E6" w:rsidRDefault="00BD05C6" w:rsidP="008F2743">
            <w:pPr>
              <w:widowControl w:val="0"/>
              <w:spacing w:before="0" w:after="0"/>
              <w:ind w:firstLine="34"/>
              <w:jc w:val="both"/>
              <w:rPr>
                <w:bCs/>
                <w:sz w:val="28"/>
                <w:szCs w:val="28"/>
              </w:rPr>
            </w:pPr>
            <w:r w:rsidRPr="008B04E6">
              <w:rPr>
                <w:bCs/>
                <w:sz w:val="28"/>
                <w:szCs w:val="28"/>
              </w:rPr>
              <w:t xml:space="preserve">За счет федерального бюджета Новосибирской области финансирование составит </w:t>
            </w:r>
            <w:r w:rsidR="00DE7051" w:rsidRPr="008B04E6">
              <w:rPr>
                <w:bCs/>
                <w:sz w:val="28"/>
                <w:szCs w:val="28"/>
              </w:rPr>
              <w:t>42108,5</w:t>
            </w:r>
            <w:r w:rsidRPr="008B04E6">
              <w:rPr>
                <w:bCs/>
                <w:sz w:val="28"/>
                <w:szCs w:val="28"/>
              </w:rPr>
              <w:t xml:space="preserve"> тыс. рублей, в том числе по годам:</w:t>
            </w:r>
          </w:p>
          <w:p w14:paraId="74ED2249" w14:textId="77777777" w:rsidR="00BD05C6" w:rsidRPr="008B04E6" w:rsidRDefault="00BD05C6" w:rsidP="008F2743">
            <w:pPr>
              <w:widowControl w:val="0"/>
              <w:spacing w:before="0" w:after="0"/>
              <w:ind w:firstLine="34"/>
              <w:jc w:val="both"/>
              <w:rPr>
                <w:bCs/>
                <w:sz w:val="28"/>
                <w:szCs w:val="28"/>
              </w:rPr>
            </w:pPr>
            <w:r w:rsidRPr="008B04E6">
              <w:rPr>
                <w:bCs/>
                <w:sz w:val="28"/>
                <w:szCs w:val="28"/>
              </w:rPr>
              <w:t>2015 год - 662,1 тыс. рублей;</w:t>
            </w:r>
          </w:p>
          <w:p w14:paraId="48493884" w14:textId="77777777" w:rsidR="00BD05C6" w:rsidRPr="008B04E6" w:rsidRDefault="00BD05C6" w:rsidP="008F2743">
            <w:pPr>
              <w:widowControl w:val="0"/>
              <w:spacing w:before="0" w:after="0"/>
              <w:ind w:firstLine="34"/>
              <w:jc w:val="both"/>
              <w:rPr>
                <w:bCs/>
                <w:sz w:val="28"/>
                <w:szCs w:val="28"/>
              </w:rPr>
            </w:pPr>
            <w:r w:rsidRPr="008B04E6">
              <w:rPr>
                <w:bCs/>
                <w:sz w:val="28"/>
                <w:szCs w:val="28"/>
              </w:rPr>
              <w:t>2016 год - 665,2 тыс. рублей;</w:t>
            </w:r>
          </w:p>
          <w:p w14:paraId="3C09EC4E" w14:textId="77777777" w:rsidR="00BD05C6" w:rsidRPr="008B04E6" w:rsidRDefault="00BD05C6" w:rsidP="008F2743">
            <w:pPr>
              <w:widowControl w:val="0"/>
              <w:spacing w:before="0" w:after="0"/>
              <w:ind w:firstLine="34"/>
              <w:jc w:val="both"/>
              <w:rPr>
                <w:bCs/>
                <w:sz w:val="28"/>
                <w:szCs w:val="28"/>
              </w:rPr>
            </w:pPr>
            <w:r w:rsidRPr="008B04E6">
              <w:rPr>
                <w:bCs/>
                <w:sz w:val="28"/>
                <w:szCs w:val="28"/>
              </w:rPr>
              <w:t>2017 год - 713,7 тыс. рублей;</w:t>
            </w:r>
          </w:p>
          <w:p w14:paraId="63BB49B2" w14:textId="77777777" w:rsidR="00BD05C6" w:rsidRPr="008B04E6" w:rsidRDefault="00BD05C6" w:rsidP="008F2743">
            <w:pPr>
              <w:widowControl w:val="0"/>
              <w:spacing w:before="0" w:after="0"/>
              <w:ind w:firstLine="34"/>
              <w:jc w:val="both"/>
              <w:rPr>
                <w:bCs/>
                <w:sz w:val="28"/>
                <w:szCs w:val="28"/>
              </w:rPr>
            </w:pPr>
            <w:r w:rsidRPr="008B04E6">
              <w:rPr>
                <w:bCs/>
                <w:sz w:val="28"/>
                <w:szCs w:val="28"/>
              </w:rPr>
              <w:t>2018 год - 716,7 тыс. рублей;</w:t>
            </w:r>
          </w:p>
          <w:p w14:paraId="230717F1" w14:textId="77777777" w:rsidR="00BD05C6" w:rsidRPr="008B04E6" w:rsidRDefault="00BD05C6" w:rsidP="008F2743">
            <w:pPr>
              <w:widowControl w:val="0"/>
              <w:spacing w:before="0" w:after="0"/>
              <w:ind w:firstLine="34"/>
              <w:jc w:val="both"/>
              <w:rPr>
                <w:bCs/>
                <w:sz w:val="28"/>
                <w:szCs w:val="28"/>
              </w:rPr>
            </w:pPr>
            <w:r w:rsidRPr="008B04E6">
              <w:rPr>
                <w:bCs/>
                <w:sz w:val="28"/>
                <w:szCs w:val="28"/>
              </w:rPr>
              <w:t>2019 год - 5386,1 тыс. рублей;</w:t>
            </w:r>
          </w:p>
          <w:p w14:paraId="622E5011" w14:textId="77777777" w:rsidR="00BD05C6" w:rsidRPr="008B04E6" w:rsidRDefault="00BD05C6" w:rsidP="008F2743">
            <w:pPr>
              <w:widowControl w:val="0"/>
              <w:spacing w:before="0" w:after="0"/>
              <w:ind w:firstLine="34"/>
              <w:jc w:val="both"/>
              <w:rPr>
                <w:bCs/>
                <w:sz w:val="28"/>
                <w:szCs w:val="28"/>
              </w:rPr>
            </w:pPr>
            <w:r w:rsidRPr="008B04E6">
              <w:rPr>
                <w:bCs/>
                <w:sz w:val="28"/>
                <w:szCs w:val="28"/>
              </w:rPr>
              <w:t>2020 год - 5658,8 тыс. рублей;</w:t>
            </w:r>
          </w:p>
          <w:p w14:paraId="25C27C03" w14:textId="47CAD85D" w:rsidR="00BD05C6" w:rsidRPr="008B04E6" w:rsidRDefault="00BD05C6" w:rsidP="008F2743">
            <w:pPr>
              <w:widowControl w:val="0"/>
              <w:spacing w:before="0" w:after="0"/>
              <w:ind w:firstLine="34"/>
              <w:jc w:val="both"/>
              <w:rPr>
                <w:bCs/>
                <w:sz w:val="28"/>
                <w:szCs w:val="28"/>
              </w:rPr>
            </w:pPr>
            <w:r w:rsidRPr="008B04E6">
              <w:rPr>
                <w:bCs/>
                <w:sz w:val="28"/>
                <w:szCs w:val="28"/>
              </w:rPr>
              <w:t xml:space="preserve">2021 год </w:t>
            </w:r>
            <w:r w:rsidR="00DE7051" w:rsidRPr="008B04E6">
              <w:rPr>
                <w:bCs/>
                <w:sz w:val="28"/>
                <w:szCs w:val="28"/>
              </w:rPr>
              <w:t>-</w:t>
            </w:r>
            <w:r w:rsidRPr="008B04E6">
              <w:rPr>
                <w:bCs/>
                <w:sz w:val="28"/>
                <w:szCs w:val="28"/>
              </w:rPr>
              <w:t xml:space="preserve"> </w:t>
            </w:r>
            <w:r w:rsidR="00DE7051" w:rsidRPr="008B04E6">
              <w:rPr>
                <w:bCs/>
                <w:sz w:val="28"/>
                <w:szCs w:val="28"/>
              </w:rPr>
              <w:t>9174,9</w:t>
            </w:r>
            <w:r w:rsidRPr="008B04E6">
              <w:rPr>
                <w:bCs/>
                <w:sz w:val="28"/>
                <w:szCs w:val="28"/>
              </w:rPr>
              <w:t xml:space="preserve"> тыс. рублей;</w:t>
            </w:r>
          </w:p>
          <w:p w14:paraId="311C3EC8" w14:textId="5C14A852" w:rsidR="00BD05C6" w:rsidRPr="008B04E6" w:rsidRDefault="00BD05C6" w:rsidP="008F2743">
            <w:pPr>
              <w:widowControl w:val="0"/>
              <w:spacing w:before="0" w:after="0"/>
              <w:ind w:firstLine="34"/>
              <w:jc w:val="both"/>
              <w:rPr>
                <w:bCs/>
                <w:sz w:val="28"/>
                <w:szCs w:val="28"/>
              </w:rPr>
            </w:pPr>
            <w:r w:rsidRPr="008B04E6">
              <w:rPr>
                <w:bCs/>
                <w:sz w:val="28"/>
                <w:szCs w:val="28"/>
              </w:rPr>
              <w:t xml:space="preserve">2022 год </w:t>
            </w:r>
            <w:r w:rsidR="00DE7051" w:rsidRPr="008B04E6">
              <w:rPr>
                <w:bCs/>
                <w:sz w:val="28"/>
                <w:szCs w:val="28"/>
              </w:rPr>
              <w:t>-</w:t>
            </w:r>
            <w:r w:rsidRPr="008B04E6">
              <w:rPr>
                <w:bCs/>
                <w:sz w:val="28"/>
                <w:szCs w:val="28"/>
              </w:rPr>
              <w:t xml:space="preserve"> </w:t>
            </w:r>
            <w:r w:rsidR="00DE7051" w:rsidRPr="008B04E6">
              <w:rPr>
                <w:bCs/>
                <w:sz w:val="28"/>
                <w:szCs w:val="28"/>
              </w:rPr>
              <w:t>6109,8</w:t>
            </w:r>
            <w:r w:rsidRPr="008B04E6">
              <w:rPr>
                <w:bCs/>
                <w:sz w:val="28"/>
                <w:szCs w:val="28"/>
              </w:rPr>
              <w:t xml:space="preserve"> тыс. рублей;</w:t>
            </w:r>
          </w:p>
          <w:p w14:paraId="23A14145" w14:textId="1F923866" w:rsidR="00BD05C6" w:rsidRPr="008B04E6" w:rsidRDefault="00BD05C6" w:rsidP="008F2743">
            <w:pPr>
              <w:widowControl w:val="0"/>
              <w:spacing w:before="0" w:after="0"/>
              <w:ind w:firstLine="34"/>
              <w:jc w:val="both"/>
              <w:rPr>
                <w:bCs/>
                <w:sz w:val="28"/>
                <w:szCs w:val="28"/>
              </w:rPr>
            </w:pPr>
            <w:r w:rsidRPr="008B04E6">
              <w:rPr>
                <w:bCs/>
                <w:sz w:val="28"/>
                <w:szCs w:val="28"/>
              </w:rPr>
              <w:t xml:space="preserve">2023 год </w:t>
            </w:r>
            <w:r w:rsidR="00DE7051" w:rsidRPr="008B04E6">
              <w:rPr>
                <w:bCs/>
                <w:sz w:val="28"/>
                <w:szCs w:val="28"/>
              </w:rPr>
              <w:t>-</w:t>
            </w:r>
            <w:r w:rsidRPr="008B04E6">
              <w:rPr>
                <w:bCs/>
                <w:sz w:val="28"/>
                <w:szCs w:val="28"/>
              </w:rPr>
              <w:t xml:space="preserve"> </w:t>
            </w:r>
            <w:r w:rsidR="00DE7051" w:rsidRPr="008B04E6">
              <w:rPr>
                <w:bCs/>
                <w:sz w:val="28"/>
                <w:szCs w:val="28"/>
              </w:rPr>
              <w:t>6510,6</w:t>
            </w:r>
            <w:r w:rsidRPr="008B04E6">
              <w:rPr>
                <w:bCs/>
                <w:sz w:val="28"/>
                <w:szCs w:val="28"/>
              </w:rPr>
              <w:t xml:space="preserve"> тыс. рублей;</w:t>
            </w:r>
          </w:p>
          <w:p w14:paraId="7C51B9E5" w14:textId="35269EE1" w:rsidR="00BD05C6" w:rsidRPr="008B04E6" w:rsidRDefault="00BD05C6" w:rsidP="008F2743">
            <w:pPr>
              <w:widowControl w:val="0"/>
              <w:spacing w:before="0" w:after="0"/>
              <w:ind w:firstLine="34"/>
              <w:jc w:val="both"/>
              <w:rPr>
                <w:bCs/>
                <w:sz w:val="28"/>
                <w:szCs w:val="28"/>
              </w:rPr>
            </w:pPr>
            <w:r w:rsidRPr="008B04E6">
              <w:rPr>
                <w:bCs/>
                <w:sz w:val="28"/>
                <w:szCs w:val="28"/>
              </w:rPr>
              <w:t xml:space="preserve">2024 год </w:t>
            </w:r>
            <w:r w:rsidR="00DE7051" w:rsidRPr="008B04E6">
              <w:rPr>
                <w:bCs/>
                <w:sz w:val="28"/>
                <w:szCs w:val="28"/>
              </w:rPr>
              <w:t>-</w:t>
            </w:r>
            <w:r w:rsidRPr="008B04E6">
              <w:rPr>
                <w:bCs/>
                <w:sz w:val="28"/>
                <w:szCs w:val="28"/>
              </w:rPr>
              <w:t xml:space="preserve"> </w:t>
            </w:r>
            <w:r w:rsidR="00DE7051" w:rsidRPr="008B04E6">
              <w:rPr>
                <w:bCs/>
                <w:sz w:val="28"/>
                <w:szCs w:val="28"/>
              </w:rPr>
              <w:t>6510,6</w:t>
            </w:r>
            <w:r w:rsidRPr="008B04E6">
              <w:rPr>
                <w:bCs/>
                <w:sz w:val="28"/>
                <w:szCs w:val="28"/>
              </w:rPr>
              <w:t xml:space="preserve"> тыс. рублей.</w:t>
            </w:r>
          </w:p>
          <w:p w14:paraId="6655917B" w14:textId="3BAA1D7D" w:rsidR="00BD05C6" w:rsidRPr="008B04E6" w:rsidRDefault="00BD05C6" w:rsidP="008F2743">
            <w:pPr>
              <w:widowControl w:val="0"/>
              <w:spacing w:before="0" w:after="0"/>
              <w:ind w:firstLine="34"/>
              <w:jc w:val="both"/>
              <w:rPr>
                <w:bCs/>
                <w:sz w:val="28"/>
                <w:szCs w:val="28"/>
              </w:rPr>
            </w:pPr>
            <w:r w:rsidRPr="008B04E6">
              <w:rPr>
                <w:bCs/>
                <w:sz w:val="28"/>
                <w:szCs w:val="28"/>
              </w:rPr>
              <w:t xml:space="preserve">За счет средств местных бюджетов финансирование составит </w:t>
            </w:r>
            <w:r w:rsidR="00DE7051" w:rsidRPr="008B04E6">
              <w:rPr>
                <w:bCs/>
                <w:sz w:val="28"/>
                <w:szCs w:val="28"/>
              </w:rPr>
              <w:t>42972,0</w:t>
            </w:r>
            <w:r w:rsidRPr="008B04E6">
              <w:rPr>
                <w:bCs/>
                <w:sz w:val="28"/>
                <w:szCs w:val="28"/>
              </w:rPr>
              <w:t xml:space="preserve"> &lt;*&gt; тыс. рублей, в том числе по годам:</w:t>
            </w:r>
          </w:p>
          <w:p w14:paraId="7BBB0F4B" w14:textId="77777777" w:rsidR="00BD05C6" w:rsidRPr="008B04E6" w:rsidRDefault="00BD05C6" w:rsidP="008F2743">
            <w:pPr>
              <w:widowControl w:val="0"/>
              <w:spacing w:before="0" w:after="0"/>
              <w:ind w:firstLine="34"/>
              <w:jc w:val="both"/>
              <w:rPr>
                <w:bCs/>
                <w:sz w:val="28"/>
                <w:szCs w:val="28"/>
              </w:rPr>
            </w:pPr>
            <w:r w:rsidRPr="008B04E6">
              <w:rPr>
                <w:bCs/>
                <w:sz w:val="28"/>
                <w:szCs w:val="28"/>
              </w:rPr>
              <w:t>2015 год - 8268,9 тыс. рублей;</w:t>
            </w:r>
          </w:p>
          <w:p w14:paraId="5246BADD" w14:textId="77777777" w:rsidR="00BD05C6" w:rsidRPr="008B04E6" w:rsidRDefault="00BD05C6" w:rsidP="008F2743">
            <w:pPr>
              <w:widowControl w:val="0"/>
              <w:spacing w:before="0" w:after="0"/>
              <w:ind w:firstLine="34"/>
              <w:jc w:val="both"/>
              <w:rPr>
                <w:bCs/>
                <w:sz w:val="28"/>
                <w:szCs w:val="28"/>
              </w:rPr>
            </w:pPr>
            <w:r w:rsidRPr="008B04E6">
              <w:rPr>
                <w:bCs/>
                <w:sz w:val="28"/>
                <w:szCs w:val="28"/>
              </w:rPr>
              <w:t>2016 год - 5193,3 тыс. рублей;</w:t>
            </w:r>
          </w:p>
          <w:p w14:paraId="7E7B8B78" w14:textId="77777777" w:rsidR="00BD05C6" w:rsidRPr="008B04E6" w:rsidRDefault="00BD05C6" w:rsidP="008F2743">
            <w:pPr>
              <w:widowControl w:val="0"/>
              <w:spacing w:before="0" w:after="0"/>
              <w:ind w:firstLine="34"/>
              <w:jc w:val="both"/>
              <w:rPr>
                <w:bCs/>
                <w:sz w:val="28"/>
                <w:szCs w:val="28"/>
              </w:rPr>
            </w:pPr>
            <w:r w:rsidRPr="008B04E6">
              <w:rPr>
                <w:bCs/>
                <w:sz w:val="28"/>
                <w:szCs w:val="28"/>
              </w:rPr>
              <w:t>2017 год - 4000,0 тыс. рублей;</w:t>
            </w:r>
          </w:p>
          <w:p w14:paraId="64A27CF8" w14:textId="77777777" w:rsidR="00BD05C6" w:rsidRPr="008B04E6" w:rsidRDefault="00BD05C6" w:rsidP="008F2743">
            <w:pPr>
              <w:widowControl w:val="0"/>
              <w:spacing w:before="0" w:after="0"/>
              <w:ind w:firstLine="34"/>
              <w:jc w:val="both"/>
              <w:rPr>
                <w:bCs/>
                <w:sz w:val="28"/>
                <w:szCs w:val="28"/>
              </w:rPr>
            </w:pPr>
            <w:r w:rsidRPr="008B04E6">
              <w:rPr>
                <w:bCs/>
                <w:sz w:val="28"/>
                <w:szCs w:val="28"/>
              </w:rPr>
              <w:t>2018 год - 5731,4 тыс. рублей;</w:t>
            </w:r>
          </w:p>
          <w:p w14:paraId="48A11208" w14:textId="5E2B168D" w:rsidR="00BD05C6" w:rsidRPr="008B04E6" w:rsidRDefault="0092616E" w:rsidP="008F2743">
            <w:pPr>
              <w:widowControl w:val="0"/>
              <w:spacing w:before="0" w:after="0"/>
              <w:ind w:firstLine="34"/>
              <w:jc w:val="both"/>
              <w:rPr>
                <w:bCs/>
                <w:sz w:val="28"/>
                <w:szCs w:val="28"/>
              </w:rPr>
            </w:pPr>
            <w:r w:rsidRPr="008B04E6">
              <w:rPr>
                <w:bCs/>
                <w:sz w:val="28"/>
                <w:szCs w:val="28"/>
              </w:rPr>
              <w:t>2019 год -</w:t>
            </w:r>
            <w:r w:rsidR="00B91D05" w:rsidRPr="008B04E6">
              <w:rPr>
                <w:bCs/>
                <w:sz w:val="28"/>
                <w:szCs w:val="28"/>
              </w:rPr>
              <w:t xml:space="preserve"> 16978,4</w:t>
            </w:r>
            <w:r w:rsidR="00BD05C6" w:rsidRPr="008B04E6">
              <w:rPr>
                <w:bCs/>
                <w:sz w:val="28"/>
                <w:szCs w:val="28"/>
              </w:rPr>
              <w:t xml:space="preserve"> тыс. рублей;</w:t>
            </w:r>
          </w:p>
          <w:p w14:paraId="663D91DF" w14:textId="68423E58" w:rsidR="00BD05C6" w:rsidRPr="008B04E6" w:rsidRDefault="00BD05C6" w:rsidP="008F2743">
            <w:pPr>
              <w:widowControl w:val="0"/>
              <w:spacing w:before="0" w:after="0"/>
              <w:ind w:firstLine="34"/>
              <w:jc w:val="both"/>
              <w:rPr>
                <w:bCs/>
                <w:sz w:val="28"/>
                <w:szCs w:val="28"/>
              </w:rPr>
            </w:pPr>
            <w:r w:rsidRPr="008B04E6">
              <w:rPr>
                <w:bCs/>
                <w:sz w:val="28"/>
                <w:szCs w:val="28"/>
              </w:rPr>
              <w:t>2020 год - 2800,0 тыс. рублей;</w:t>
            </w:r>
          </w:p>
          <w:p w14:paraId="63121777" w14:textId="02AA2980" w:rsidR="00BD05C6" w:rsidRPr="008B04E6" w:rsidRDefault="00BD05C6" w:rsidP="008F2743">
            <w:pPr>
              <w:widowControl w:val="0"/>
              <w:spacing w:before="0" w:after="0"/>
              <w:ind w:firstLine="34"/>
              <w:jc w:val="both"/>
              <w:rPr>
                <w:bCs/>
                <w:sz w:val="28"/>
                <w:szCs w:val="28"/>
              </w:rPr>
            </w:pPr>
            <w:r w:rsidRPr="008B04E6">
              <w:rPr>
                <w:bCs/>
                <w:sz w:val="28"/>
                <w:szCs w:val="28"/>
              </w:rPr>
              <w:t>2021 год - 0,0 &lt;*&gt; тыс. рублей;</w:t>
            </w:r>
          </w:p>
          <w:p w14:paraId="481B08F2" w14:textId="304E0430" w:rsidR="00BD05C6" w:rsidRPr="008B04E6" w:rsidRDefault="00BD05C6" w:rsidP="008F2743">
            <w:pPr>
              <w:widowControl w:val="0"/>
              <w:spacing w:before="0" w:after="0"/>
              <w:ind w:firstLine="34"/>
              <w:jc w:val="both"/>
              <w:rPr>
                <w:bCs/>
                <w:sz w:val="28"/>
                <w:szCs w:val="28"/>
              </w:rPr>
            </w:pPr>
            <w:r w:rsidRPr="008B04E6">
              <w:rPr>
                <w:bCs/>
                <w:sz w:val="28"/>
                <w:szCs w:val="28"/>
              </w:rPr>
              <w:t>2022 год - 0,0 &lt;*&gt; тыс. рублей;</w:t>
            </w:r>
          </w:p>
          <w:p w14:paraId="50330826" w14:textId="11EC916C" w:rsidR="00BD05C6" w:rsidRPr="008B04E6" w:rsidRDefault="00304AAB" w:rsidP="008F2743">
            <w:pPr>
              <w:widowControl w:val="0"/>
              <w:spacing w:before="0" w:after="0"/>
              <w:ind w:firstLine="34"/>
              <w:jc w:val="both"/>
              <w:rPr>
                <w:bCs/>
                <w:sz w:val="28"/>
                <w:szCs w:val="28"/>
              </w:rPr>
            </w:pPr>
            <w:r w:rsidRPr="008B04E6">
              <w:rPr>
                <w:bCs/>
                <w:sz w:val="28"/>
                <w:szCs w:val="28"/>
              </w:rPr>
              <w:t xml:space="preserve">2023 год - </w:t>
            </w:r>
            <w:r w:rsidR="00BD05C6" w:rsidRPr="008B04E6">
              <w:rPr>
                <w:bCs/>
                <w:sz w:val="28"/>
                <w:szCs w:val="28"/>
              </w:rPr>
              <w:t>0,0 &lt;*&gt; тыс. рублей;</w:t>
            </w:r>
          </w:p>
          <w:p w14:paraId="50CC8AA5" w14:textId="1013B094" w:rsidR="00BD05C6" w:rsidRPr="008B04E6" w:rsidRDefault="00304AAB" w:rsidP="008F2743">
            <w:pPr>
              <w:widowControl w:val="0"/>
              <w:spacing w:before="0" w:after="0"/>
              <w:ind w:firstLine="34"/>
              <w:jc w:val="both"/>
              <w:rPr>
                <w:bCs/>
                <w:sz w:val="28"/>
                <w:szCs w:val="28"/>
              </w:rPr>
            </w:pPr>
            <w:r w:rsidRPr="008B04E6">
              <w:rPr>
                <w:bCs/>
                <w:sz w:val="28"/>
                <w:szCs w:val="28"/>
              </w:rPr>
              <w:t xml:space="preserve">2024 год - </w:t>
            </w:r>
            <w:r w:rsidR="00BD05C6" w:rsidRPr="008B04E6">
              <w:rPr>
                <w:bCs/>
                <w:sz w:val="28"/>
                <w:szCs w:val="28"/>
              </w:rPr>
              <w:t>0,0 &lt;*&gt; тыс. рублей.</w:t>
            </w:r>
          </w:p>
          <w:p w14:paraId="51EFCAE9" w14:textId="642E7AFA" w:rsidR="00BD05C6" w:rsidRPr="008B04E6" w:rsidRDefault="00BD05C6" w:rsidP="008F2743">
            <w:pPr>
              <w:widowControl w:val="0"/>
              <w:spacing w:before="0" w:after="0"/>
              <w:ind w:firstLine="34"/>
              <w:jc w:val="both"/>
              <w:rPr>
                <w:bCs/>
                <w:sz w:val="28"/>
                <w:szCs w:val="28"/>
              </w:rPr>
            </w:pPr>
            <w:r w:rsidRPr="008B04E6">
              <w:rPr>
                <w:bCs/>
                <w:sz w:val="28"/>
                <w:szCs w:val="28"/>
              </w:rPr>
              <w:t xml:space="preserve">За счет средств внебюджетных источников финансирование составит </w:t>
            </w:r>
            <w:r w:rsidR="00DE7051" w:rsidRPr="008B04E6">
              <w:rPr>
                <w:bCs/>
                <w:sz w:val="28"/>
                <w:szCs w:val="28"/>
              </w:rPr>
              <w:t>1</w:t>
            </w:r>
            <w:r w:rsidRPr="008B04E6">
              <w:rPr>
                <w:bCs/>
                <w:sz w:val="28"/>
                <w:szCs w:val="28"/>
              </w:rPr>
              <w:t>3300,0 &lt;*&gt; тыс. рублей, в том числе по годам:</w:t>
            </w:r>
          </w:p>
          <w:p w14:paraId="774826DB" w14:textId="77777777" w:rsidR="00BD05C6" w:rsidRPr="008B04E6" w:rsidRDefault="00BD05C6" w:rsidP="008F2743">
            <w:pPr>
              <w:widowControl w:val="0"/>
              <w:spacing w:before="0" w:after="0"/>
              <w:ind w:firstLine="34"/>
              <w:jc w:val="both"/>
              <w:rPr>
                <w:bCs/>
                <w:sz w:val="28"/>
                <w:szCs w:val="28"/>
              </w:rPr>
            </w:pPr>
            <w:r w:rsidRPr="008B04E6">
              <w:rPr>
                <w:bCs/>
                <w:sz w:val="28"/>
                <w:szCs w:val="28"/>
              </w:rPr>
              <w:t>2015 год - 0,0 тыс. рублей;</w:t>
            </w:r>
          </w:p>
          <w:p w14:paraId="26079413" w14:textId="77777777" w:rsidR="00BD05C6" w:rsidRPr="008B04E6" w:rsidRDefault="00BD05C6" w:rsidP="008F2743">
            <w:pPr>
              <w:widowControl w:val="0"/>
              <w:spacing w:before="0" w:after="0"/>
              <w:ind w:firstLine="34"/>
              <w:jc w:val="both"/>
              <w:rPr>
                <w:bCs/>
                <w:sz w:val="28"/>
                <w:szCs w:val="28"/>
              </w:rPr>
            </w:pPr>
            <w:r w:rsidRPr="008B04E6">
              <w:rPr>
                <w:bCs/>
                <w:sz w:val="28"/>
                <w:szCs w:val="28"/>
              </w:rPr>
              <w:t>2016 год - 2000,0 тыс. рублей;</w:t>
            </w:r>
          </w:p>
          <w:p w14:paraId="0BC861C4" w14:textId="77777777" w:rsidR="00BD05C6" w:rsidRPr="008B04E6" w:rsidRDefault="00BD05C6" w:rsidP="008F2743">
            <w:pPr>
              <w:widowControl w:val="0"/>
              <w:spacing w:before="0" w:after="0"/>
              <w:ind w:firstLine="34"/>
              <w:jc w:val="both"/>
              <w:rPr>
                <w:bCs/>
                <w:sz w:val="28"/>
                <w:szCs w:val="28"/>
              </w:rPr>
            </w:pPr>
            <w:r w:rsidRPr="008B04E6">
              <w:rPr>
                <w:bCs/>
                <w:sz w:val="28"/>
                <w:szCs w:val="28"/>
              </w:rPr>
              <w:t>2017 год - 11300,0 тыс. рублей;</w:t>
            </w:r>
          </w:p>
          <w:p w14:paraId="215B4CE9" w14:textId="77777777" w:rsidR="00BD05C6" w:rsidRPr="008B04E6" w:rsidRDefault="00BD05C6" w:rsidP="008F2743">
            <w:pPr>
              <w:widowControl w:val="0"/>
              <w:spacing w:before="0" w:after="0"/>
              <w:ind w:firstLine="34"/>
              <w:jc w:val="both"/>
              <w:rPr>
                <w:bCs/>
                <w:sz w:val="28"/>
                <w:szCs w:val="28"/>
              </w:rPr>
            </w:pPr>
            <w:r w:rsidRPr="008B04E6">
              <w:rPr>
                <w:bCs/>
                <w:sz w:val="28"/>
                <w:szCs w:val="28"/>
              </w:rPr>
              <w:t>2018 год - 0,0 тыс. рублей;</w:t>
            </w:r>
          </w:p>
          <w:p w14:paraId="46A23CAB" w14:textId="39140CF8" w:rsidR="00BD05C6" w:rsidRPr="008B04E6" w:rsidRDefault="00BD05C6" w:rsidP="008F2743">
            <w:pPr>
              <w:widowControl w:val="0"/>
              <w:spacing w:before="0" w:after="0"/>
              <w:ind w:firstLine="34"/>
              <w:jc w:val="both"/>
              <w:rPr>
                <w:bCs/>
                <w:sz w:val="28"/>
                <w:szCs w:val="28"/>
              </w:rPr>
            </w:pPr>
            <w:r w:rsidRPr="008B04E6">
              <w:rPr>
                <w:bCs/>
                <w:sz w:val="28"/>
                <w:szCs w:val="28"/>
              </w:rPr>
              <w:t>2019 год - 0,0 тыс. рублей;</w:t>
            </w:r>
          </w:p>
          <w:p w14:paraId="58FE4489" w14:textId="76717054" w:rsidR="00BD05C6" w:rsidRPr="008B04E6" w:rsidRDefault="00BD05C6" w:rsidP="008F2743">
            <w:pPr>
              <w:widowControl w:val="0"/>
              <w:spacing w:before="0" w:after="0"/>
              <w:ind w:firstLine="34"/>
              <w:jc w:val="both"/>
              <w:rPr>
                <w:bCs/>
                <w:sz w:val="28"/>
                <w:szCs w:val="28"/>
              </w:rPr>
            </w:pPr>
            <w:r w:rsidRPr="008B04E6">
              <w:rPr>
                <w:bCs/>
                <w:sz w:val="28"/>
                <w:szCs w:val="28"/>
              </w:rPr>
              <w:t>2020 год - 0,0 тыс. рублей;</w:t>
            </w:r>
          </w:p>
          <w:p w14:paraId="2D98227F" w14:textId="77777777" w:rsidR="00BD05C6" w:rsidRPr="008B04E6" w:rsidRDefault="00BD05C6" w:rsidP="008F2743">
            <w:pPr>
              <w:widowControl w:val="0"/>
              <w:spacing w:before="0" w:after="0"/>
              <w:ind w:firstLine="34"/>
              <w:jc w:val="both"/>
              <w:rPr>
                <w:bCs/>
                <w:sz w:val="28"/>
                <w:szCs w:val="28"/>
              </w:rPr>
            </w:pPr>
            <w:r w:rsidRPr="008B04E6">
              <w:rPr>
                <w:bCs/>
                <w:sz w:val="28"/>
                <w:szCs w:val="28"/>
              </w:rPr>
              <w:t>2021 год - 0,0 &lt;*&gt; тыс. рублей;</w:t>
            </w:r>
          </w:p>
          <w:p w14:paraId="40703D1A" w14:textId="27CC3205" w:rsidR="00BD05C6" w:rsidRPr="008B04E6" w:rsidRDefault="00BD05C6" w:rsidP="008F2743">
            <w:pPr>
              <w:widowControl w:val="0"/>
              <w:spacing w:before="0" w:after="0"/>
              <w:ind w:firstLine="34"/>
              <w:jc w:val="both"/>
              <w:rPr>
                <w:bCs/>
                <w:sz w:val="28"/>
                <w:szCs w:val="28"/>
              </w:rPr>
            </w:pPr>
            <w:r w:rsidRPr="008B04E6">
              <w:rPr>
                <w:bCs/>
                <w:sz w:val="28"/>
                <w:szCs w:val="28"/>
              </w:rPr>
              <w:t>2022 год - 0,0 &lt;*&gt; тыс. рублей;</w:t>
            </w:r>
          </w:p>
          <w:p w14:paraId="2CE4D58E" w14:textId="77777777" w:rsidR="00BD05C6" w:rsidRPr="008B04E6" w:rsidRDefault="00BD05C6" w:rsidP="008F2743">
            <w:pPr>
              <w:widowControl w:val="0"/>
              <w:spacing w:before="0" w:after="0"/>
              <w:ind w:firstLine="34"/>
              <w:jc w:val="both"/>
              <w:rPr>
                <w:bCs/>
                <w:sz w:val="28"/>
                <w:szCs w:val="28"/>
              </w:rPr>
            </w:pPr>
            <w:r w:rsidRPr="008B04E6">
              <w:rPr>
                <w:bCs/>
                <w:sz w:val="28"/>
                <w:szCs w:val="28"/>
              </w:rPr>
              <w:t>2023 год - 0,0 &lt;*&gt; тыс. рублей;</w:t>
            </w:r>
          </w:p>
          <w:p w14:paraId="61E16A85" w14:textId="77777777" w:rsidR="00BD05C6" w:rsidRPr="008B04E6" w:rsidRDefault="00BD05C6" w:rsidP="008F2743">
            <w:pPr>
              <w:widowControl w:val="0"/>
              <w:spacing w:before="0" w:after="0"/>
              <w:ind w:firstLine="34"/>
              <w:jc w:val="both"/>
              <w:rPr>
                <w:bCs/>
                <w:sz w:val="28"/>
                <w:szCs w:val="28"/>
              </w:rPr>
            </w:pPr>
            <w:r w:rsidRPr="008B04E6">
              <w:rPr>
                <w:bCs/>
                <w:sz w:val="28"/>
                <w:szCs w:val="28"/>
              </w:rPr>
              <w:t>2024 год - 0,0 &lt;*&gt; тыс. рублей.</w:t>
            </w:r>
          </w:p>
          <w:p w14:paraId="1FC06A87" w14:textId="77777777" w:rsidR="00BD05C6" w:rsidRPr="008B04E6" w:rsidRDefault="00BD05C6" w:rsidP="008F2743">
            <w:pPr>
              <w:widowControl w:val="0"/>
              <w:spacing w:before="0" w:after="0"/>
              <w:ind w:firstLine="34"/>
              <w:jc w:val="both"/>
              <w:rPr>
                <w:bCs/>
                <w:sz w:val="28"/>
                <w:szCs w:val="28"/>
              </w:rPr>
            </w:pPr>
            <w:r w:rsidRPr="008B04E6">
              <w:rPr>
                <w:bCs/>
                <w:sz w:val="28"/>
                <w:szCs w:val="28"/>
              </w:rPr>
              <w:t xml:space="preserve">Финансирование государственной программы по министерству сельского хозяйства Новосибирской области за счет средств бюджетов всех уровней </w:t>
            </w:r>
            <w:r w:rsidRPr="008B04E6">
              <w:rPr>
                <w:bCs/>
                <w:sz w:val="28"/>
                <w:szCs w:val="28"/>
              </w:rPr>
              <w:lastRenderedPageBreak/>
              <w:t>составит 2000,0 &lt;*&gt; тыс. рублей.</w:t>
            </w:r>
          </w:p>
          <w:p w14:paraId="33C37A56" w14:textId="77777777" w:rsidR="00BD05C6" w:rsidRPr="008B04E6" w:rsidRDefault="00BD05C6" w:rsidP="008F2743">
            <w:pPr>
              <w:widowControl w:val="0"/>
              <w:spacing w:before="0" w:after="0"/>
              <w:ind w:firstLine="34"/>
              <w:jc w:val="both"/>
              <w:rPr>
                <w:bCs/>
                <w:sz w:val="28"/>
                <w:szCs w:val="28"/>
              </w:rPr>
            </w:pPr>
            <w:r w:rsidRPr="008B04E6">
              <w:rPr>
                <w:bCs/>
                <w:sz w:val="28"/>
                <w:szCs w:val="28"/>
              </w:rPr>
              <w:t>За счет федерального бюджета финансирование составит 2000,0 &lt;*&gt; тыс. рублей, в том числе по годам:</w:t>
            </w:r>
          </w:p>
          <w:p w14:paraId="6D38FF0B" w14:textId="77777777" w:rsidR="00BD05C6" w:rsidRPr="008B04E6" w:rsidRDefault="00BD05C6" w:rsidP="008F2743">
            <w:pPr>
              <w:widowControl w:val="0"/>
              <w:spacing w:before="0" w:after="0"/>
              <w:ind w:firstLine="34"/>
              <w:jc w:val="both"/>
              <w:rPr>
                <w:bCs/>
                <w:sz w:val="28"/>
                <w:szCs w:val="28"/>
              </w:rPr>
            </w:pPr>
            <w:r w:rsidRPr="008B04E6">
              <w:rPr>
                <w:bCs/>
                <w:sz w:val="28"/>
                <w:szCs w:val="28"/>
              </w:rPr>
              <w:t>2015 год - 0,0 тыс. рублей;</w:t>
            </w:r>
          </w:p>
          <w:p w14:paraId="3E9D45FA" w14:textId="77777777" w:rsidR="00BD05C6" w:rsidRPr="008B04E6" w:rsidRDefault="00BD05C6" w:rsidP="008F2743">
            <w:pPr>
              <w:widowControl w:val="0"/>
              <w:spacing w:before="0" w:after="0"/>
              <w:ind w:firstLine="34"/>
              <w:jc w:val="both"/>
              <w:rPr>
                <w:bCs/>
                <w:sz w:val="28"/>
                <w:szCs w:val="28"/>
              </w:rPr>
            </w:pPr>
            <w:r w:rsidRPr="008B04E6">
              <w:rPr>
                <w:bCs/>
                <w:sz w:val="28"/>
                <w:szCs w:val="28"/>
              </w:rPr>
              <w:t>2016 год - 2000,0 тыс. рублей;</w:t>
            </w:r>
          </w:p>
          <w:p w14:paraId="329260C3" w14:textId="77777777" w:rsidR="00BD05C6" w:rsidRPr="008B04E6" w:rsidRDefault="00BD05C6" w:rsidP="008F2743">
            <w:pPr>
              <w:widowControl w:val="0"/>
              <w:spacing w:before="0" w:after="0"/>
              <w:ind w:firstLine="34"/>
              <w:jc w:val="both"/>
              <w:rPr>
                <w:bCs/>
                <w:sz w:val="28"/>
                <w:szCs w:val="28"/>
              </w:rPr>
            </w:pPr>
            <w:r w:rsidRPr="008B04E6">
              <w:rPr>
                <w:bCs/>
                <w:sz w:val="28"/>
                <w:szCs w:val="28"/>
              </w:rPr>
              <w:t>2017 год - 0,0 тыс. рублей;</w:t>
            </w:r>
          </w:p>
          <w:p w14:paraId="3496E39F" w14:textId="77777777" w:rsidR="00BD05C6" w:rsidRPr="008B04E6" w:rsidRDefault="00BD05C6" w:rsidP="008F2743">
            <w:pPr>
              <w:widowControl w:val="0"/>
              <w:spacing w:before="0" w:after="0"/>
              <w:ind w:firstLine="34"/>
              <w:jc w:val="both"/>
              <w:rPr>
                <w:bCs/>
                <w:sz w:val="28"/>
                <w:szCs w:val="28"/>
              </w:rPr>
            </w:pPr>
            <w:r w:rsidRPr="008B04E6">
              <w:rPr>
                <w:bCs/>
                <w:sz w:val="28"/>
                <w:szCs w:val="28"/>
              </w:rPr>
              <w:t>2018 год - 0,0 тыс. рублей;</w:t>
            </w:r>
          </w:p>
          <w:p w14:paraId="1BA708E1" w14:textId="51425897" w:rsidR="00BD05C6" w:rsidRPr="008B04E6" w:rsidRDefault="00BD05C6" w:rsidP="008F2743">
            <w:pPr>
              <w:widowControl w:val="0"/>
              <w:spacing w:before="0" w:after="0"/>
              <w:ind w:firstLine="34"/>
              <w:jc w:val="both"/>
              <w:rPr>
                <w:bCs/>
                <w:sz w:val="28"/>
                <w:szCs w:val="28"/>
              </w:rPr>
            </w:pPr>
            <w:r w:rsidRPr="008B04E6">
              <w:rPr>
                <w:bCs/>
                <w:sz w:val="28"/>
                <w:szCs w:val="28"/>
              </w:rPr>
              <w:t>2019 год - 0,0 тыс. рублей;</w:t>
            </w:r>
          </w:p>
          <w:p w14:paraId="720C6977" w14:textId="04C7ACED" w:rsidR="00BD05C6" w:rsidRPr="008B04E6" w:rsidRDefault="00BD05C6" w:rsidP="008F2743">
            <w:pPr>
              <w:widowControl w:val="0"/>
              <w:spacing w:before="0" w:after="0"/>
              <w:ind w:firstLine="34"/>
              <w:jc w:val="both"/>
              <w:rPr>
                <w:bCs/>
                <w:sz w:val="28"/>
                <w:szCs w:val="28"/>
              </w:rPr>
            </w:pPr>
            <w:r w:rsidRPr="008B04E6">
              <w:rPr>
                <w:bCs/>
                <w:sz w:val="28"/>
                <w:szCs w:val="28"/>
              </w:rPr>
              <w:t>2020 год - 0,0 тыс. рублей;</w:t>
            </w:r>
          </w:p>
          <w:p w14:paraId="71D2AADD" w14:textId="39DEBE03" w:rsidR="005A7119" w:rsidRPr="008B04E6" w:rsidRDefault="005A7119" w:rsidP="008F2743">
            <w:pPr>
              <w:widowControl w:val="0"/>
              <w:spacing w:before="0" w:after="0"/>
              <w:ind w:firstLine="34"/>
              <w:jc w:val="both"/>
              <w:rPr>
                <w:bCs/>
                <w:sz w:val="28"/>
                <w:szCs w:val="28"/>
              </w:rPr>
            </w:pPr>
            <w:r w:rsidRPr="008B04E6">
              <w:rPr>
                <w:bCs/>
                <w:sz w:val="28"/>
                <w:szCs w:val="28"/>
              </w:rPr>
              <w:t>2021 год - 0,0 &lt;*&gt; тыс. рублей;</w:t>
            </w:r>
          </w:p>
          <w:p w14:paraId="6136F03E" w14:textId="77777777" w:rsidR="00BD05C6" w:rsidRPr="008B04E6" w:rsidRDefault="00BD05C6" w:rsidP="008F2743">
            <w:pPr>
              <w:widowControl w:val="0"/>
              <w:spacing w:before="0" w:after="0"/>
              <w:ind w:firstLine="34"/>
              <w:jc w:val="both"/>
              <w:rPr>
                <w:bCs/>
                <w:sz w:val="28"/>
                <w:szCs w:val="28"/>
              </w:rPr>
            </w:pPr>
            <w:r w:rsidRPr="008B04E6">
              <w:rPr>
                <w:bCs/>
                <w:sz w:val="28"/>
                <w:szCs w:val="28"/>
              </w:rPr>
              <w:t>2022 год - 0,0 &lt;*&gt; тыс. рублей;</w:t>
            </w:r>
          </w:p>
          <w:p w14:paraId="13AB57AA" w14:textId="77777777" w:rsidR="00BD05C6" w:rsidRPr="008B04E6" w:rsidRDefault="00BD05C6" w:rsidP="008F2743">
            <w:pPr>
              <w:widowControl w:val="0"/>
              <w:spacing w:before="0" w:after="0"/>
              <w:ind w:firstLine="34"/>
              <w:jc w:val="both"/>
              <w:rPr>
                <w:bCs/>
                <w:sz w:val="28"/>
                <w:szCs w:val="28"/>
              </w:rPr>
            </w:pPr>
            <w:r w:rsidRPr="008B04E6">
              <w:rPr>
                <w:bCs/>
                <w:sz w:val="28"/>
                <w:szCs w:val="28"/>
              </w:rPr>
              <w:t>2023 год - 0,0 &lt;*&gt; тыс. рублей;</w:t>
            </w:r>
          </w:p>
          <w:p w14:paraId="2F4EBFC5" w14:textId="1AEB7500" w:rsidR="00BD05C6" w:rsidRPr="008B04E6" w:rsidRDefault="00920200" w:rsidP="008F2743">
            <w:pPr>
              <w:widowControl w:val="0"/>
              <w:spacing w:before="0" w:after="0"/>
              <w:ind w:firstLine="34"/>
              <w:jc w:val="both"/>
              <w:rPr>
                <w:bCs/>
                <w:sz w:val="28"/>
                <w:szCs w:val="28"/>
              </w:rPr>
            </w:pPr>
            <w:r w:rsidRPr="008B04E6">
              <w:rPr>
                <w:bCs/>
                <w:noProof/>
                <w:sz w:val="28"/>
                <w:szCs w:val="28"/>
              </w:rPr>
              <mc:AlternateContent>
                <mc:Choice Requires="wps">
                  <w:drawing>
                    <wp:anchor distT="0" distB="0" distL="114300" distR="114300" simplePos="0" relativeHeight="251659264" behindDoc="0" locked="0" layoutInCell="1" allowOverlap="1" wp14:anchorId="3C17F7E7" wp14:editId="2BD362FF">
                      <wp:simplePos x="0" y="0"/>
                      <wp:positionH relativeFrom="column">
                        <wp:posOffset>5827395</wp:posOffset>
                      </wp:positionH>
                      <wp:positionV relativeFrom="paragraph">
                        <wp:posOffset>130175</wp:posOffset>
                      </wp:positionV>
                      <wp:extent cx="342900" cy="428625"/>
                      <wp:effectExtent l="0" t="0" r="0" b="9525"/>
                      <wp:wrapNone/>
                      <wp:docPr id="4" name="Надпись 4"/>
                      <wp:cNvGraphicFramePr/>
                      <a:graphic xmlns:a="http://schemas.openxmlformats.org/drawingml/2006/main">
                        <a:graphicData uri="http://schemas.microsoft.com/office/word/2010/wordprocessingShape">
                          <wps:wsp>
                            <wps:cNvSpPr txBox="1"/>
                            <wps:spPr>
                              <a:xfrm>
                                <a:off x="0" y="0"/>
                                <a:ext cx="342900" cy="428625"/>
                              </a:xfrm>
                              <a:prstGeom prst="rect">
                                <a:avLst/>
                              </a:prstGeom>
                              <a:solidFill>
                                <a:schemeClr val="lt1"/>
                              </a:solidFill>
                              <a:ln w="6350">
                                <a:noFill/>
                              </a:ln>
                            </wps:spPr>
                            <wps:txbx>
                              <w:txbxContent>
                                <w:p w14:paraId="2758C00E" w14:textId="77777777" w:rsidR="00921D38" w:rsidRPr="00BD6492" w:rsidRDefault="00921D38">
                                  <w:pPr>
                                    <w:rPr>
                                      <w:sz w:val="28"/>
                                      <w:szCs w:val="28"/>
                                    </w:rPr>
                                  </w:pPr>
                                  <w:r w:rsidRPr="00BD6492">
                                    <w:rPr>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C17F7E7" id="Надпись 4" o:spid="_x0000_s1027" type="#_x0000_t202" style="position:absolute;left:0;text-align:left;margin-left:458.85pt;margin-top:10.25pt;width:27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" fillcolor="white [3201]" stroked="f" strokeweight=".5pt">
                      <v:textbox>
                        <w:txbxContent>
                          <w:p w14:paraId="2758C00E" w14:textId="77777777" w:rsidR="00921D38" w:rsidRPr="00BD6492" w:rsidRDefault="00921D38">
                            <w:pPr>
                              <w:rPr>
                                <w:sz w:val="28"/>
                                <w:szCs w:val="28"/>
                              </w:rPr>
                            </w:pPr>
                            <w:r w:rsidRPr="00BD6492">
                              <w:rPr>
                                <w:sz w:val="28"/>
                                <w:szCs w:val="28"/>
                              </w:rPr>
                              <w:t>»;</w:t>
                            </w:r>
                          </w:p>
                        </w:txbxContent>
                      </v:textbox>
                    </v:shape>
                  </w:pict>
                </mc:Fallback>
              </mc:AlternateContent>
            </w:r>
            <w:r w:rsidR="00BD05C6" w:rsidRPr="008B04E6">
              <w:rPr>
                <w:bCs/>
                <w:sz w:val="28"/>
                <w:szCs w:val="28"/>
              </w:rPr>
              <w:t>2024 год - 0,0 &lt;*&gt; тыс. рублей.</w:t>
            </w:r>
          </w:p>
          <w:p w14:paraId="600693E0" w14:textId="7B1FA614" w:rsidR="00582FEA" w:rsidRPr="008B04E6" w:rsidRDefault="00BD05C6" w:rsidP="008F2743">
            <w:pPr>
              <w:widowControl w:val="0"/>
              <w:pBdr>
                <w:right w:val="single" w:sz="4" w:space="4" w:color="auto"/>
              </w:pBdr>
              <w:spacing w:before="0" w:after="0"/>
              <w:ind w:firstLine="34"/>
              <w:jc w:val="both"/>
              <w:rPr>
                <w:bCs/>
                <w:sz w:val="28"/>
                <w:szCs w:val="28"/>
              </w:rPr>
            </w:pPr>
            <w:r w:rsidRPr="008B04E6">
              <w:rPr>
                <w:bCs/>
                <w:sz w:val="28"/>
                <w:szCs w:val="28"/>
              </w:rPr>
              <w:t>&lt;*&gt; Указаны прогнозные объемы</w:t>
            </w:r>
          </w:p>
        </w:tc>
      </w:tr>
    </w:tbl>
    <w:p w14:paraId="4E6158AC" w14:textId="0021DC36" w:rsidR="00582FEA" w:rsidRPr="008B04E6" w:rsidRDefault="00582FEA" w:rsidP="008F2743">
      <w:pPr>
        <w:widowControl w:val="0"/>
        <w:spacing w:before="0" w:after="0"/>
        <w:jc w:val="both"/>
        <w:rPr>
          <w:bCs/>
          <w:sz w:val="28"/>
          <w:szCs w:val="28"/>
        </w:rPr>
      </w:pPr>
    </w:p>
    <w:p w14:paraId="55622342" w14:textId="2DC6E453" w:rsidR="00F60530" w:rsidRPr="008B04E6" w:rsidRDefault="00DE175D" w:rsidP="00F60530">
      <w:pPr>
        <w:pStyle w:val="afff8"/>
        <w:spacing w:after="0"/>
        <w:ind w:firstLine="709"/>
        <w:jc w:val="both"/>
        <w:rPr>
          <w:rFonts w:ascii="Times New Roman" w:eastAsia="Times New Roman" w:hAnsi="Times New Roman"/>
          <w:bCs/>
          <w:sz w:val="28"/>
          <w:szCs w:val="28"/>
          <w:lang w:eastAsia="ru-RU"/>
        </w:rPr>
      </w:pPr>
      <w:r w:rsidRPr="008B04E6">
        <w:rPr>
          <w:rFonts w:ascii="Times New Roman" w:hAnsi="Times New Roman"/>
          <w:bCs/>
          <w:sz w:val="28"/>
          <w:szCs w:val="28"/>
        </w:rPr>
        <w:t>б</w:t>
      </w:r>
      <w:r w:rsidR="00F60530" w:rsidRPr="008B04E6">
        <w:rPr>
          <w:rFonts w:ascii="Times New Roman" w:hAnsi="Times New Roman"/>
          <w:bCs/>
          <w:sz w:val="28"/>
          <w:szCs w:val="28"/>
        </w:rPr>
        <w:t>)</w:t>
      </w:r>
      <w:r w:rsidR="00C67926" w:rsidRPr="008B04E6">
        <w:rPr>
          <w:rFonts w:ascii="Times New Roman" w:hAnsi="Times New Roman"/>
          <w:bCs/>
          <w:sz w:val="28"/>
          <w:szCs w:val="28"/>
        </w:rPr>
        <w:t xml:space="preserve"> </w:t>
      </w:r>
      <w:r w:rsidR="00F60530" w:rsidRPr="008B04E6">
        <w:rPr>
          <w:rFonts w:ascii="Times New Roman" w:hAnsi="Times New Roman"/>
          <w:bCs/>
          <w:sz w:val="28"/>
          <w:szCs w:val="28"/>
        </w:rPr>
        <w:t xml:space="preserve">позицию «Объемы налоговых расходов в рамках государственной программы» </w:t>
      </w:r>
      <w:r w:rsidR="00F60530" w:rsidRPr="008B04E6">
        <w:rPr>
          <w:rFonts w:ascii="Times New Roman" w:eastAsia="Times New Roman" w:hAnsi="Times New Roman"/>
          <w:bCs/>
          <w:sz w:val="28"/>
          <w:szCs w:val="28"/>
          <w:lang w:eastAsia="ru-RU"/>
        </w:rPr>
        <w:t>изложить в следующей редакции:</w:t>
      </w:r>
    </w:p>
    <w:p w14:paraId="30EF6C33" w14:textId="2E09BED0" w:rsidR="00F60530" w:rsidRPr="008B04E6" w:rsidRDefault="00FE2B10" w:rsidP="00F60530">
      <w:pPr>
        <w:pStyle w:val="afff8"/>
        <w:spacing w:after="0"/>
        <w:ind w:firstLine="709"/>
        <w:jc w:val="both"/>
        <w:rPr>
          <w:rFonts w:ascii="Times New Roman" w:hAnsi="Times New Roman"/>
          <w:bCs/>
          <w:sz w:val="28"/>
          <w:szCs w:val="28"/>
        </w:rPr>
      </w:pPr>
      <w:r w:rsidRPr="008B04E6">
        <w:rPr>
          <w:rFonts w:ascii="Times New Roman" w:hAnsi="Times New Roman"/>
          <w:bCs/>
          <w:noProof/>
          <w:sz w:val="28"/>
          <w:szCs w:val="28"/>
          <w:lang w:eastAsia="ru-RU"/>
        </w:rPr>
        <mc:AlternateContent>
          <mc:Choice Requires="wps">
            <w:drawing>
              <wp:anchor distT="0" distB="0" distL="114300" distR="114300" simplePos="0" relativeHeight="251673088" behindDoc="0" locked="0" layoutInCell="1" allowOverlap="1" wp14:anchorId="3483EF7E" wp14:editId="20E0AF97">
                <wp:simplePos x="0" y="0"/>
                <wp:positionH relativeFrom="column">
                  <wp:posOffset>6109970</wp:posOffset>
                </wp:positionH>
                <wp:positionV relativeFrom="paragraph">
                  <wp:posOffset>1506220</wp:posOffset>
                </wp:positionV>
                <wp:extent cx="381000" cy="428625"/>
                <wp:effectExtent l="0" t="0" r="0" b="9525"/>
                <wp:wrapNone/>
                <wp:docPr id="3" name="Надпись 3"/>
                <wp:cNvGraphicFramePr/>
                <a:graphic xmlns:a="http://schemas.openxmlformats.org/drawingml/2006/main">
                  <a:graphicData uri="http://schemas.microsoft.com/office/word/2010/wordprocessingShape">
                    <wps:wsp>
                      <wps:cNvSpPr txBox="1"/>
                      <wps:spPr>
                        <a:xfrm>
                          <a:off x="0" y="0"/>
                          <a:ext cx="381000" cy="428625"/>
                        </a:xfrm>
                        <a:prstGeom prst="rect">
                          <a:avLst/>
                        </a:prstGeom>
                        <a:solidFill>
                          <a:sysClr val="window" lastClr="FFFFFF"/>
                        </a:solidFill>
                        <a:ln w="6350">
                          <a:noFill/>
                        </a:ln>
                      </wps:spPr>
                      <wps:txbx>
                        <w:txbxContent>
                          <w:p w14:paraId="4304E94F" w14:textId="77777777" w:rsidR="00921D38" w:rsidRPr="00BD6492" w:rsidRDefault="00921D38" w:rsidP="00FE2B10">
                            <w:pPr>
                              <w:rPr>
                                <w:sz w:val="28"/>
                                <w:szCs w:val="28"/>
                              </w:rPr>
                            </w:pPr>
                            <w:r w:rsidRPr="00BD6492">
                              <w:rPr>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483EF7E" id="Надпись 3" o:spid="_x0000_s1028" type="#_x0000_t202" style="position:absolute;left:0;text-align:left;margin-left:481.1pt;margin-top:118.6pt;width:30pt;height:33.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" fillcolor="window" stroked="f" strokeweight=".5pt">
                <v:textbox>
                  <w:txbxContent>
                    <w:p w14:paraId="4304E94F" w14:textId="77777777" w:rsidR="00921D38" w:rsidRPr="00BD6492" w:rsidRDefault="00921D38" w:rsidP="00FE2B10">
                      <w:pPr>
                        <w:rPr>
                          <w:sz w:val="28"/>
                          <w:szCs w:val="28"/>
                        </w:rPr>
                      </w:pPr>
                      <w:r w:rsidRPr="00BD6492">
                        <w:rPr>
                          <w:sz w:val="28"/>
                          <w:szCs w:val="28"/>
                        </w:rPr>
                        <w:t>»;</w:t>
                      </w:r>
                    </w:p>
                  </w:txbxContent>
                </v:textbox>
              </v:shape>
            </w:pict>
          </mc:Fallback>
        </mc:AlternateContent>
      </w:r>
      <w:r w:rsidR="00F60530" w:rsidRPr="008B04E6">
        <w:rPr>
          <w:rFonts w:ascii="Times New Roman" w:eastAsia="Times New Roman" w:hAnsi="Times New Roman"/>
          <w:bCs/>
          <w:noProof/>
          <w:sz w:val="28"/>
          <w:szCs w:val="28"/>
          <w:lang w:eastAsia="ru-RU"/>
        </w:rPr>
        <w:drawing>
          <wp:anchor distT="0" distB="0" distL="114300" distR="114300" simplePos="0" relativeHeight="251663872" behindDoc="0" locked="0" layoutInCell="1" allowOverlap="1" wp14:anchorId="1871F93D" wp14:editId="4537EE31">
            <wp:simplePos x="0" y="0"/>
            <wp:positionH relativeFrom="column">
              <wp:posOffset>4445</wp:posOffset>
            </wp:positionH>
            <wp:positionV relativeFrom="paragraph">
              <wp:posOffset>132715</wp:posOffset>
            </wp:positionV>
            <wp:extent cx="95250" cy="412750"/>
            <wp:effectExtent l="0" t="0" r="0" b="635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39522" t="1612" r="20959" b="8065"/>
                    <a:stretch/>
                  </pic:blipFill>
                  <pic:spPr bwMode="auto">
                    <a:xfrm>
                      <a:off x="0" y="0"/>
                      <a:ext cx="95250" cy="412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aff"/>
        <w:tblW w:w="0" w:type="auto"/>
        <w:tblInd w:w="392" w:type="dxa"/>
        <w:tblLayout w:type="fixed"/>
        <w:tblLook w:val="04A0" w:firstRow="1" w:lastRow="0" w:firstColumn="1" w:lastColumn="0" w:noHBand="0" w:noVBand="1"/>
      </w:tblPr>
      <w:tblGrid>
        <w:gridCol w:w="1984"/>
        <w:gridCol w:w="7230"/>
      </w:tblGrid>
      <w:tr w:rsidR="00F60530" w:rsidRPr="008B04E6" w14:paraId="50867F68" w14:textId="77777777" w:rsidTr="000F6AB2">
        <w:tc>
          <w:tcPr>
            <w:tcW w:w="1984" w:type="dxa"/>
          </w:tcPr>
          <w:p w14:paraId="6C16B678" w14:textId="4B0A3213" w:rsidR="00F60530" w:rsidRPr="008B04E6" w:rsidRDefault="00F60530" w:rsidP="000F6AB2">
            <w:pPr>
              <w:pStyle w:val="afff8"/>
              <w:spacing w:after="0"/>
              <w:jc w:val="both"/>
              <w:rPr>
                <w:rFonts w:ascii="Times New Roman" w:hAnsi="Times New Roman"/>
                <w:bCs/>
                <w:sz w:val="28"/>
                <w:szCs w:val="28"/>
              </w:rPr>
            </w:pPr>
            <w:r w:rsidRPr="008B04E6">
              <w:rPr>
                <w:rFonts w:ascii="Times New Roman" w:hAnsi="Times New Roman"/>
                <w:bCs/>
                <w:sz w:val="28"/>
                <w:szCs w:val="28"/>
              </w:rPr>
              <w:t>Объемы налоговых расходов в рамках государственной программы</w:t>
            </w:r>
          </w:p>
        </w:tc>
        <w:tc>
          <w:tcPr>
            <w:tcW w:w="7230" w:type="dxa"/>
            <w:shd w:val="clear" w:color="auto" w:fill="auto"/>
          </w:tcPr>
          <w:p w14:paraId="3E63008C" w14:textId="0F9E246E" w:rsidR="00F60530" w:rsidRPr="008B04E6" w:rsidRDefault="00F60530" w:rsidP="000F6AB2">
            <w:pPr>
              <w:pStyle w:val="afff8"/>
              <w:spacing w:after="0"/>
              <w:jc w:val="both"/>
              <w:rPr>
                <w:rFonts w:ascii="Times New Roman" w:hAnsi="Times New Roman"/>
                <w:bCs/>
                <w:sz w:val="28"/>
                <w:szCs w:val="28"/>
              </w:rPr>
            </w:pPr>
            <w:r w:rsidRPr="008B04E6">
              <w:rPr>
                <w:rFonts w:ascii="Times New Roman" w:hAnsi="Times New Roman"/>
                <w:bCs/>
                <w:sz w:val="28"/>
                <w:szCs w:val="28"/>
              </w:rPr>
              <w:t xml:space="preserve">Общие объемы налоговых расходов по государственной программе – </w:t>
            </w:r>
            <w:r w:rsidR="00301D3C" w:rsidRPr="008B04E6">
              <w:rPr>
                <w:rFonts w:ascii="Times New Roman" w:hAnsi="Times New Roman"/>
                <w:bCs/>
                <w:sz w:val="28"/>
                <w:szCs w:val="28"/>
              </w:rPr>
              <w:t>3718,2</w:t>
            </w:r>
            <w:r w:rsidRPr="008B04E6">
              <w:rPr>
                <w:rFonts w:ascii="Times New Roman" w:hAnsi="Times New Roman"/>
                <w:bCs/>
                <w:sz w:val="28"/>
                <w:szCs w:val="28"/>
              </w:rPr>
              <w:t xml:space="preserve"> тыс. рублей, в том числе по годам реализации:</w:t>
            </w:r>
          </w:p>
          <w:p w14:paraId="7718C483" w14:textId="336BD278" w:rsidR="00F60530" w:rsidRPr="008B04E6" w:rsidRDefault="00F60530" w:rsidP="000F6AB2">
            <w:pPr>
              <w:pStyle w:val="afff8"/>
              <w:spacing w:after="0"/>
              <w:jc w:val="both"/>
              <w:rPr>
                <w:rFonts w:ascii="Times New Roman" w:hAnsi="Times New Roman"/>
                <w:bCs/>
                <w:sz w:val="28"/>
                <w:szCs w:val="28"/>
              </w:rPr>
            </w:pPr>
            <w:r w:rsidRPr="008B04E6">
              <w:rPr>
                <w:rFonts w:ascii="Times New Roman" w:hAnsi="Times New Roman"/>
                <w:bCs/>
                <w:sz w:val="28"/>
                <w:szCs w:val="28"/>
              </w:rPr>
              <w:t>2020 год - 2135,0 тыс. рублей;</w:t>
            </w:r>
          </w:p>
          <w:p w14:paraId="32A2E593" w14:textId="2D55184C" w:rsidR="00F60530" w:rsidRPr="008B04E6" w:rsidRDefault="00F60530" w:rsidP="000F6AB2">
            <w:pPr>
              <w:pStyle w:val="afff8"/>
              <w:spacing w:after="0"/>
              <w:jc w:val="both"/>
              <w:rPr>
                <w:rFonts w:ascii="Times New Roman" w:hAnsi="Times New Roman"/>
                <w:bCs/>
                <w:sz w:val="28"/>
                <w:szCs w:val="28"/>
              </w:rPr>
            </w:pPr>
            <w:r w:rsidRPr="008B04E6">
              <w:rPr>
                <w:rFonts w:ascii="Times New Roman" w:hAnsi="Times New Roman"/>
                <w:bCs/>
                <w:sz w:val="28"/>
                <w:szCs w:val="28"/>
              </w:rPr>
              <w:t xml:space="preserve">2021 год </w:t>
            </w:r>
            <w:r w:rsidR="003A3368" w:rsidRPr="008B04E6">
              <w:rPr>
                <w:rFonts w:ascii="Times New Roman" w:hAnsi="Times New Roman"/>
                <w:bCs/>
                <w:sz w:val="28"/>
                <w:szCs w:val="28"/>
              </w:rPr>
              <w:t>-</w:t>
            </w:r>
            <w:r w:rsidRPr="008B04E6">
              <w:rPr>
                <w:rFonts w:ascii="Times New Roman" w:hAnsi="Times New Roman"/>
                <w:bCs/>
                <w:sz w:val="28"/>
                <w:szCs w:val="28"/>
              </w:rPr>
              <w:t xml:space="preserve"> </w:t>
            </w:r>
            <w:r w:rsidR="003A3368" w:rsidRPr="008B04E6">
              <w:rPr>
                <w:rFonts w:ascii="Times New Roman" w:hAnsi="Times New Roman"/>
                <w:bCs/>
                <w:sz w:val="28"/>
                <w:szCs w:val="28"/>
              </w:rPr>
              <w:t>395,8</w:t>
            </w:r>
            <w:r w:rsidRPr="008B04E6">
              <w:rPr>
                <w:rFonts w:ascii="Times New Roman" w:hAnsi="Times New Roman"/>
                <w:bCs/>
                <w:sz w:val="28"/>
                <w:szCs w:val="28"/>
              </w:rPr>
              <w:t xml:space="preserve"> тыс. рублей;</w:t>
            </w:r>
          </w:p>
          <w:p w14:paraId="0C37C4A3" w14:textId="04BDFB8B" w:rsidR="00F60530" w:rsidRPr="008B04E6" w:rsidRDefault="00F60530" w:rsidP="000F6AB2">
            <w:pPr>
              <w:pStyle w:val="afff8"/>
              <w:spacing w:after="0"/>
              <w:jc w:val="both"/>
              <w:rPr>
                <w:rFonts w:ascii="Times New Roman" w:hAnsi="Times New Roman"/>
                <w:bCs/>
                <w:sz w:val="28"/>
                <w:szCs w:val="28"/>
              </w:rPr>
            </w:pPr>
            <w:r w:rsidRPr="008B04E6">
              <w:rPr>
                <w:rFonts w:ascii="Times New Roman" w:hAnsi="Times New Roman"/>
                <w:bCs/>
                <w:sz w:val="28"/>
                <w:szCs w:val="28"/>
              </w:rPr>
              <w:t xml:space="preserve">2022 год </w:t>
            </w:r>
            <w:r w:rsidR="003A3368" w:rsidRPr="008B04E6">
              <w:rPr>
                <w:rFonts w:ascii="Times New Roman" w:hAnsi="Times New Roman"/>
                <w:bCs/>
                <w:sz w:val="28"/>
                <w:szCs w:val="28"/>
              </w:rPr>
              <w:t>-</w:t>
            </w:r>
            <w:r w:rsidRPr="008B04E6">
              <w:rPr>
                <w:rFonts w:ascii="Times New Roman" w:hAnsi="Times New Roman"/>
                <w:bCs/>
                <w:sz w:val="28"/>
                <w:szCs w:val="28"/>
              </w:rPr>
              <w:t xml:space="preserve"> </w:t>
            </w:r>
            <w:r w:rsidR="003A3368" w:rsidRPr="008B04E6">
              <w:rPr>
                <w:rFonts w:ascii="Times New Roman" w:hAnsi="Times New Roman"/>
                <w:bCs/>
                <w:sz w:val="28"/>
                <w:szCs w:val="28"/>
              </w:rPr>
              <w:t>395,8</w:t>
            </w:r>
            <w:r w:rsidRPr="008B04E6">
              <w:rPr>
                <w:rFonts w:ascii="Times New Roman" w:hAnsi="Times New Roman"/>
                <w:bCs/>
                <w:sz w:val="28"/>
                <w:szCs w:val="28"/>
              </w:rPr>
              <w:t xml:space="preserve"> тыс. рублей;</w:t>
            </w:r>
          </w:p>
          <w:p w14:paraId="527F5C2F" w14:textId="4636107A" w:rsidR="00F60530" w:rsidRPr="008B04E6" w:rsidRDefault="00F60530" w:rsidP="000F6AB2">
            <w:pPr>
              <w:pStyle w:val="afff8"/>
              <w:spacing w:after="0"/>
              <w:jc w:val="both"/>
              <w:rPr>
                <w:rFonts w:ascii="Times New Roman" w:hAnsi="Times New Roman"/>
                <w:bCs/>
                <w:sz w:val="28"/>
                <w:szCs w:val="28"/>
              </w:rPr>
            </w:pPr>
            <w:r w:rsidRPr="008B04E6">
              <w:rPr>
                <w:rFonts w:ascii="Times New Roman" w:hAnsi="Times New Roman"/>
                <w:bCs/>
                <w:sz w:val="28"/>
                <w:szCs w:val="28"/>
              </w:rPr>
              <w:t xml:space="preserve">2023 год </w:t>
            </w:r>
            <w:r w:rsidR="003A3368" w:rsidRPr="008B04E6">
              <w:rPr>
                <w:rFonts w:ascii="Times New Roman" w:hAnsi="Times New Roman"/>
                <w:bCs/>
                <w:sz w:val="28"/>
                <w:szCs w:val="28"/>
              </w:rPr>
              <w:t>-</w:t>
            </w:r>
            <w:r w:rsidRPr="008B04E6">
              <w:rPr>
                <w:rFonts w:ascii="Times New Roman" w:hAnsi="Times New Roman"/>
                <w:bCs/>
                <w:sz w:val="28"/>
                <w:szCs w:val="28"/>
              </w:rPr>
              <w:t xml:space="preserve"> </w:t>
            </w:r>
            <w:r w:rsidR="003A3368" w:rsidRPr="008B04E6">
              <w:rPr>
                <w:rFonts w:ascii="Times New Roman" w:hAnsi="Times New Roman"/>
                <w:bCs/>
                <w:sz w:val="28"/>
                <w:szCs w:val="28"/>
              </w:rPr>
              <w:t>395,8</w:t>
            </w:r>
            <w:r w:rsidRPr="008B04E6">
              <w:rPr>
                <w:rFonts w:ascii="Times New Roman" w:hAnsi="Times New Roman"/>
                <w:bCs/>
                <w:sz w:val="28"/>
                <w:szCs w:val="28"/>
              </w:rPr>
              <w:t xml:space="preserve"> тыс. рублей;</w:t>
            </w:r>
          </w:p>
          <w:p w14:paraId="55E515E9" w14:textId="441B2BC9" w:rsidR="00F60530" w:rsidRPr="008B04E6" w:rsidRDefault="00F60530" w:rsidP="00AD1173">
            <w:pPr>
              <w:pStyle w:val="afff8"/>
              <w:spacing w:after="0"/>
              <w:jc w:val="both"/>
              <w:rPr>
                <w:rFonts w:ascii="Times New Roman" w:hAnsi="Times New Roman"/>
                <w:bCs/>
                <w:sz w:val="28"/>
                <w:szCs w:val="28"/>
              </w:rPr>
            </w:pPr>
            <w:r w:rsidRPr="008B04E6">
              <w:rPr>
                <w:rFonts w:ascii="Times New Roman" w:hAnsi="Times New Roman"/>
                <w:bCs/>
                <w:sz w:val="28"/>
                <w:szCs w:val="28"/>
              </w:rPr>
              <w:t xml:space="preserve">2024 год </w:t>
            </w:r>
            <w:r w:rsidR="003A3368" w:rsidRPr="008B04E6">
              <w:rPr>
                <w:rFonts w:ascii="Times New Roman" w:hAnsi="Times New Roman"/>
                <w:bCs/>
                <w:sz w:val="28"/>
                <w:szCs w:val="28"/>
              </w:rPr>
              <w:t>-</w:t>
            </w:r>
            <w:r w:rsidRPr="008B04E6">
              <w:rPr>
                <w:rFonts w:ascii="Times New Roman" w:hAnsi="Times New Roman"/>
                <w:bCs/>
                <w:sz w:val="28"/>
                <w:szCs w:val="28"/>
              </w:rPr>
              <w:t xml:space="preserve"> </w:t>
            </w:r>
            <w:r w:rsidR="003A3368" w:rsidRPr="008B04E6">
              <w:rPr>
                <w:rFonts w:ascii="Times New Roman" w:hAnsi="Times New Roman"/>
                <w:bCs/>
                <w:sz w:val="28"/>
                <w:szCs w:val="28"/>
              </w:rPr>
              <w:t>395,8</w:t>
            </w:r>
            <w:r w:rsidRPr="008B04E6">
              <w:rPr>
                <w:rFonts w:ascii="Times New Roman" w:hAnsi="Times New Roman"/>
                <w:bCs/>
                <w:sz w:val="28"/>
                <w:szCs w:val="28"/>
              </w:rPr>
              <w:t xml:space="preserve"> тыс. рублей.</w:t>
            </w:r>
          </w:p>
        </w:tc>
      </w:tr>
    </w:tbl>
    <w:p w14:paraId="52D2AAF9" w14:textId="77777777" w:rsidR="00F60530" w:rsidRPr="008B04E6" w:rsidRDefault="00F60530" w:rsidP="00F60530">
      <w:pPr>
        <w:pStyle w:val="afff8"/>
        <w:spacing w:after="0"/>
        <w:ind w:firstLine="709"/>
        <w:jc w:val="both"/>
        <w:rPr>
          <w:rFonts w:ascii="Times New Roman" w:hAnsi="Times New Roman"/>
          <w:bCs/>
          <w:sz w:val="28"/>
          <w:szCs w:val="28"/>
        </w:rPr>
      </w:pPr>
    </w:p>
    <w:p w14:paraId="527A480C" w14:textId="485F838A" w:rsidR="00C67926" w:rsidRPr="008B04E6" w:rsidRDefault="00DE175D" w:rsidP="00C67926">
      <w:pPr>
        <w:ind w:firstLine="709"/>
        <w:jc w:val="both"/>
        <w:rPr>
          <w:bCs/>
          <w:sz w:val="28"/>
          <w:szCs w:val="28"/>
        </w:rPr>
      </w:pPr>
      <w:r w:rsidRPr="008B04E6">
        <w:rPr>
          <w:bCs/>
          <w:sz w:val="28"/>
          <w:szCs w:val="28"/>
        </w:rPr>
        <w:t>в</w:t>
      </w:r>
      <w:r w:rsidR="00F60530" w:rsidRPr="008B04E6">
        <w:rPr>
          <w:bCs/>
          <w:sz w:val="28"/>
          <w:szCs w:val="28"/>
        </w:rPr>
        <w:t>) </w:t>
      </w:r>
      <w:r w:rsidR="00C67926" w:rsidRPr="008B04E6">
        <w:rPr>
          <w:rFonts w:eastAsia="Calibri"/>
          <w:bCs/>
          <w:sz w:val="28"/>
          <w:szCs w:val="28"/>
        </w:rPr>
        <w:t>позицию «Основные целевые индикаторы государственной программы» изложить в следующей редакции:</w:t>
      </w:r>
    </w:p>
    <w:p w14:paraId="382AE8E0" w14:textId="77777777" w:rsidR="00C67926" w:rsidRPr="008B04E6" w:rsidRDefault="00C67926" w:rsidP="00C67926">
      <w:pPr>
        <w:ind w:firstLine="709"/>
        <w:jc w:val="both"/>
        <w:rPr>
          <w:rFonts w:eastAsia="Calibri"/>
          <w:bCs/>
          <w:sz w:val="28"/>
          <w:szCs w:val="28"/>
        </w:rPr>
      </w:pPr>
      <w:r w:rsidRPr="008B04E6">
        <w:rPr>
          <w:bCs/>
          <w:noProof/>
          <w:sz w:val="28"/>
          <w:szCs w:val="28"/>
        </w:rPr>
        <w:drawing>
          <wp:anchor distT="0" distB="0" distL="114300" distR="114300" simplePos="0" relativeHeight="251675136" behindDoc="0" locked="0" layoutInCell="1" allowOverlap="1" wp14:anchorId="4A99DA98" wp14:editId="0B63DF20">
            <wp:simplePos x="0" y="0"/>
            <wp:positionH relativeFrom="column">
              <wp:posOffset>4445</wp:posOffset>
            </wp:positionH>
            <wp:positionV relativeFrom="paragraph">
              <wp:posOffset>132715</wp:posOffset>
            </wp:positionV>
            <wp:extent cx="95250" cy="412750"/>
            <wp:effectExtent l="0" t="0" r="0" b="635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39522" t="1612" r="20959" b="8065"/>
                    <a:stretch/>
                  </pic:blipFill>
                  <pic:spPr bwMode="auto">
                    <a:xfrm>
                      <a:off x="0" y="0"/>
                      <a:ext cx="95250" cy="412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aff"/>
        <w:tblpPr w:leftFromText="180" w:rightFromText="180" w:vertAnchor="text" w:tblpX="392" w:tblpY="1"/>
        <w:tblOverlap w:val="never"/>
        <w:tblW w:w="0" w:type="auto"/>
        <w:tblLayout w:type="fixed"/>
        <w:tblLook w:val="04A0" w:firstRow="1" w:lastRow="0" w:firstColumn="1" w:lastColumn="0" w:noHBand="0" w:noVBand="1"/>
      </w:tblPr>
      <w:tblGrid>
        <w:gridCol w:w="1984"/>
        <w:gridCol w:w="7225"/>
      </w:tblGrid>
      <w:tr w:rsidR="00C67926" w:rsidRPr="008B04E6" w14:paraId="0E7571C2" w14:textId="77777777" w:rsidTr="00921D38">
        <w:tc>
          <w:tcPr>
            <w:tcW w:w="1984" w:type="dxa"/>
          </w:tcPr>
          <w:p w14:paraId="61349E28" w14:textId="77777777" w:rsidR="00C67926" w:rsidRPr="008B04E6" w:rsidRDefault="00C67926" w:rsidP="00921D38">
            <w:pPr>
              <w:jc w:val="both"/>
              <w:rPr>
                <w:rFonts w:eastAsia="Calibri"/>
                <w:bCs/>
                <w:sz w:val="28"/>
                <w:szCs w:val="28"/>
              </w:rPr>
            </w:pPr>
            <w:r w:rsidRPr="008B04E6">
              <w:rPr>
                <w:rFonts w:eastAsia="Calibri"/>
                <w:bCs/>
                <w:sz w:val="28"/>
                <w:szCs w:val="28"/>
              </w:rPr>
              <w:t>Основные целевые индикаторы государственной программы</w:t>
            </w:r>
          </w:p>
        </w:tc>
        <w:tc>
          <w:tcPr>
            <w:tcW w:w="7225" w:type="dxa"/>
            <w:shd w:val="clear" w:color="auto" w:fill="auto"/>
          </w:tcPr>
          <w:p w14:paraId="3AA45AFE" w14:textId="77777777" w:rsidR="00C67926" w:rsidRPr="008B04E6" w:rsidRDefault="00C67926" w:rsidP="00921D38">
            <w:pPr>
              <w:jc w:val="both"/>
              <w:rPr>
                <w:rFonts w:eastAsia="Calibri"/>
                <w:bCs/>
                <w:sz w:val="28"/>
                <w:szCs w:val="28"/>
              </w:rPr>
            </w:pPr>
            <w:r w:rsidRPr="008B04E6">
              <w:rPr>
                <w:rFonts w:eastAsia="Calibri"/>
                <w:bCs/>
                <w:sz w:val="28"/>
                <w:szCs w:val="28"/>
              </w:rPr>
              <w:t>Уровень удовлетворенности граждан, проживающих в Новосибирской области, качеством предоставления услуг в сфере культуры.</w:t>
            </w:r>
          </w:p>
          <w:p w14:paraId="4E43A2C8" w14:textId="77777777" w:rsidR="00C67926" w:rsidRPr="008B04E6" w:rsidRDefault="00C67926" w:rsidP="00921D38">
            <w:pPr>
              <w:jc w:val="both"/>
              <w:rPr>
                <w:rFonts w:eastAsia="Calibri"/>
                <w:bCs/>
                <w:sz w:val="28"/>
                <w:szCs w:val="28"/>
              </w:rPr>
            </w:pPr>
            <w:r w:rsidRPr="008B04E6">
              <w:rPr>
                <w:rFonts w:eastAsia="Calibri"/>
                <w:bCs/>
                <w:sz w:val="28"/>
                <w:szCs w:val="28"/>
              </w:rPr>
              <w:t>Охват населения мероприятиями, проведенными учреждениями культуры в Новосибирской области.</w:t>
            </w:r>
          </w:p>
          <w:p w14:paraId="13C8AAB3" w14:textId="77777777" w:rsidR="00C67926" w:rsidRPr="008B04E6" w:rsidRDefault="00C67926" w:rsidP="00921D38">
            <w:pPr>
              <w:jc w:val="both"/>
              <w:rPr>
                <w:rFonts w:eastAsia="Calibri"/>
                <w:bCs/>
                <w:sz w:val="28"/>
                <w:szCs w:val="28"/>
              </w:rPr>
            </w:pPr>
            <w:r w:rsidRPr="008B04E6">
              <w:rPr>
                <w:rFonts w:eastAsia="Calibri"/>
                <w:bCs/>
                <w:sz w:val="28"/>
                <w:szCs w:val="28"/>
              </w:rPr>
              <w:t>Отношение средней заработной платы работников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Новосибирской области.</w:t>
            </w:r>
          </w:p>
          <w:p w14:paraId="31D89F5C" w14:textId="77777777" w:rsidR="008E4461" w:rsidRPr="008B04E6" w:rsidRDefault="008E4461" w:rsidP="00921D38">
            <w:pPr>
              <w:jc w:val="both"/>
              <w:rPr>
                <w:rFonts w:eastAsia="Calibri"/>
                <w:bCs/>
                <w:sz w:val="28"/>
                <w:szCs w:val="28"/>
              </w:rPr>
            </w:pPr>
            <w:r w:rsidRPr="008B04E6">
              <w:rPr>
                <w:rFonts w:eastAsia="Calibri"/>
                <w:bCs/>
                <w:sz w:val="28"/>
                <w:szCs w:val="28"/>
              </w:rPr>
              <w:lastRenderedPageBreak/>
              <w:t>Количество проектов, направленных на поддержку одаренных детей и талантливой молодежи.</w:t>
            </w:r>
          </w:p>
          <w:p w14:paraId="5CE4D236" w14:textId="0BD3D678" w:rsidR="00C67926" w:rsidRPr="008B04E6" w:rsidRDefault="00C67926" w:rsidP="00921D38">
            <w:pPr>
              <w:jc w:val="both"/>
              <w:rPr>
                <w:rFonts w:eastAsia="Calibri"/>
                <w:bCs/>
                <w:sz w:val="28"/>
                <w:szCs w:val="28"/>
              </w:rPr>
            </w:pPr>
            <w:r w:rsidRPr="008B04E6">
              <w:rPr>
                <w:rFonts w:eastAsia="Calibri"/>
                <w:bCs/>
                <w:sz w:val="28"/>
                <w:szCs w:val="28"/>
              </w:rPr>
              <w:t>Число посещений культурных мероприятий</w:t>
            </w:r>
            <w:r w:rsidR="007B2904" w:rsidRPr="008B04E6">
              <w:rPr>
                <w:rFonts w:eastAsia="Calibri"/>
                <w:bCs/>
                <w:sz w:val="28"/>
                <w:szCs w:val="28"/>
              </w:rPr>
              <w:t>.</w:t>
            </w:r>
          </w:p>
          <w:p w14:paraId="51614D37" w14:textId="77777777" w:rsidR="00C67926" w:rsidRPr="008B04E6" w:rsidRDefault="00C67926" w:rsidP="00921D38">
            <w:pPr>
              <w:jc w:val="both"/>
              <w:rPr>
                <w:rFonts w:eastAsia="Calibri"/>
                <w:bCs/>
                <w:sz w:val="28"/>
                <w:szCs w:val="28"/>
              </w:rPr>
            </w:pPr>
            <w:r w:rsidRPr="008B04E6">
              <w:rPr>
                <w:rFonts w:eastAsia="Calibri"/>
                <w:bCs/>
                <w:sz w:val="28"/>
                <w:szCs w:val="28"/>
              </w:rPr>
              <w:t>Число участников клубных формирований на 1000 населения.</w:t>
            </w:r>
          </w:p>
          <w:p w14:paraId="1CDC0A87" w14:textId="77777777" w:rsidR="00C67926" w:rsidRPr="008B04E6" w:rsidRDefault="00C67926" w:rsidP="00921D38">
            <w:pPr>
              <w:jc w:val="both"/>
              <w:rPr>
                <w:rFonts w:eastAsia="Calibri"/>
                <w:bCs/>
                <w:sz w:val="28"/>
                <w:szCs w:val="28"/>
              </w:rPr>
            </w:pPr>
            <w:r w:rsidRPr="008B04E6">
              <w:rPr>
                <w:rFonts w:eastAsia="Calibri"/>
                <w:bCs/>
                <w:sz w:val="28"/>
                <w:szCs w:val="28"/>
              </w:rPr>
              <w:t>Количество поддержанных творческих инициатив и проектов.</w:t>
            </w:r>
          </w:p>
          <w:p w14:paraId="408CA4D3" w14:textId="77777777" w:rsidR="00C67926" w:rsidRPr="008B04E6" w:rsidRDefault="00C67926" w:rsidP="00921D38">
            <w:pPr>
              <w:jc w:val="both"/>
              <w:rPr>
                <w:rFonts w:eastAsia="Calibri"/>
                <w:bCs/>
                <w:sz w:val="28"/>
                <w:szCs w:val="28"/>
              </w:rPr>
            </w:pPr>
            <w:r w:rsidRPr="008B04E6">
              <w:rPr>
                <w:rFonts w:eastAsia="Calibri"/>
                <w:bCs/>
                <w:sz w:val="28"/>
                <w:szCs w:val="28"/>
              </w:rPr>
              <w:t>Количество культурно-досуговых мероприятий и творческих проектов в сфере культуры, направленных на развитие творческого потенциала граждан, проводимых в рамках государственной программы, в том числе получивших грантовую поддержку (ежегодно).</w:t>
            </w:r>
          </w:p>
          <w:p w14:paraId="6E9C0CF0" w14:textId="77777777" w:rsidR="00C67926" w:rsidRPr="008B04E6" w:rsidRDefault="00C67926" w:rsidP="00921D38">
            <w:pPr>
              <w:jc w:val="both"/>
              <w:rPr>
                <w:rFonts w:eastAsia="Calibri"/>
                <w:bCs/>
                <w:sz w:val="28"/>
                <w:szCs w:val="28"/>
              </w:rPr>
            </w:pPr>
            <w:r w:rsidRPr="008B04E6">
              <w:rPr>
                <w:rFonts w:eastAsia="Calibri"/>
                <w:bCs/>
                <w:sz w:val="28"/>
                <w:szCs w:val="28"/>
              </w:rPr>
              <w:t>Уровень комплектования книжных фондов общедоступных библиотек (ежегодно).</w:t>
            </w:r>
          </w:p>
          <w:p w14:paraId="73A94EAB" w14:textId="77777777" w:rsidR="00C67926" w:rsidRPr="008B04E6" w:rsidRDefault="00C67926" w:rsidP="00921D38">
            <w:pPr>
              <w:jc w:val="both"/>
              <w:rPr>
                <w:rFonts w:eastAsia="Calibri"/>
                <w:bCs/>
                <w:sz w:val="28"/>
                <w:szCs w:val="28"/>
              </w:rPr>
            </w:pPr>
            <w:r w:rsidRPr="008B04E6">
              <w:rPr>
                <w:rFonts w:eastAsia="Calibri"/>
                <w:bCs/>
                <w:sz w:val="28"/>
                <w:szCs w:val="28"/>
              </w:rPr>
              <w:t>Количество организаций культуры, получивших современное оборудование (нарастающим итогом).</w:t>
            </w:r>
          </w:p>
          <w:p w14:paraId="413BDD26" w14:textId="0C4154E2" w:rsidR="00C67926" w:rsidRPr="008B04E6" w:rsidRDefault="00C67926" w:rsidP="00921D38">
            <w:pPr>
              <w:jc w:val="both"/>
              <w:rPr>
                <w:rFonts w:eastAsia="Calibri"/>
                <w:bCs/>
                <w:sz w:val="28"/>
                <w:szCs w:val="28"/>
              </w:rPr>
            </w:pPr>
            <w:r w:rsidRPr="008B04E6">
              <w:rPr>
                <w:rFonts w:eastAsia="Calibri"/>
                <w:bCs/>
                <w:sz w:val="28"/>
                <w:szCs w:val="28"/>
              </w:rPr>
              <w:t>Доля выпускников профессиональных образовательных организаций культуры и искусства, подведомственных министерству культуры Новосибирской области, трудоустроившихся по полученной специальности или поступивших в образовательные организации высшего образования культуры и искусства.</w:t>
            </w:r>
          </w:p>
          <w:p w14:paraId="309FCB5B" w14:textId="77777777" w:rsidR="00C67926" w:rsidRPr="008B04E6" w:rsidRDefault="00C67926" w:rsidP="00921D38">
            <w:pPr>
              <w:jc w:val="both"/>
              <w:rPr>
                <w:rFonts w:eastAsia="Calibri"/>
                <w:bCs/>
                <w:sz w:val="28"/>
                <w:szCs w:val="28"/>
              </w:rPr>
            </w:pPr>
            <w:r w:rsidRPr="008B04E6">
              <w:rPr>
                <w:rFonts w:eastAsia="Calibri"/>
                <w:bCs/>
                <w:sz w:val="28"/>
                <w:szCs w:val="28"/>
              </w:rPr>
              <w:t>Доля зданий государственных и муниципальных учреждений культуры в Новосибирской области, находящихся в удовлетворительном состоянии (не требующих противоаварийных и восстановительных работ).</w:t>
            </w:r>
          </w:p>
          <w:p w14:paraId="7D491FA5" w14:textId="77777777" w:rsidR="00C67926" w:rsidRPr="008B04E6" w:rsidRDefault="00C67926" w:rsidP="00921D38">
            <w:pPr>
              <w:jc w:val="both"/>
              <w:rPr>
                <w:rFonts w:eastAsia="Calibri"/>
                <w:bCs/>
                <w:sz w:val="28"/>
                <w:szCs w:val="28"/>
              </w:rPr>
            </w:pPr>
            <w:r w:rsidRPr="008B04E6">
              <w:rPr>
                <w:rFonts w:eastAsia="Calibri"/>
                <w:bCs/>
                <w:sz w:val="28"/>
                <w:szCs w:val="28"/>
              </w:rPr>
              <w:t>Доля объектов культурного наследия (памятников архитектуры, истории и монументального искусства) федерального, регионального и местного (муниципального) значения, находящихся в удовлетворительном состоянии.</w:t>
            </w:r>
          </w:p>
          <w:p w14:paraId="795008FB" w14:textId="77777777" w:rsidR="00C67926" w:rsidRPr="008B04E6" w:rsidRDefault="00C67926" w:rsidP="00921D38">
            <w:pPr>
              <w:jc w:val="both"/>
              <w:rPr>
                <w:rFonts w:eastAsia="Calibri"/>
                <w:bCs/>
                <w:sz w:val="28"/>
                <w:szCs w:val="28"/>
              </w:rPr>
            </w:pPr>
            <w:r w:rsidRPr="008B04E6">
              <w:rPr>
                <w:rFonts w:eastAsia="Calibri"/>
                <w:bCs/>
                <w:sz w:val="28"/>
                <w:szCs w:val="28"/>
              </w:rPr>
              <w:t>Количество культурно-массовых, просветительских мероприятий, направленных на сохранность и популяризацию культурного наследия народов, населяющих Новосибирскую область, в рамках реализации государственной программы.</w:t>
            </w:r>
          </w:p>
        </w:tc>
      </w:tr>
    </w:tbl>
    <w:p w14:paraId="6EA1DBCD" w14:textId="0283FCF7" w:rsidR="00C67926" w:rsidRPr="008B04E6" w:rsidRDefault="00921D38" w:rsidP="00F60530">
      <w:pPr>
        <w:pStyle w:val="afff8"/>
        <w:spacing w:after="0"/>
        <w:ind w:firstLine="709"/>
        <w:jc w:val="both"/>
        <w:rPr>
          <w:rFonts w:ascii="Times New Roman" w:hAnsi="Times New Roman"/>
          <w:bCs/>
          <w:sz w:val="28"/>
          <w:szCs w:val="28"/>
        </w:rPr>
      </w:pPr>
      <w:r w:rsidRPr="008B04E6">
        <w:rPr>
          <w:rFonts w:ascii="Times New Roman" w:hAnsi="Times New Roman"/>
          <w:bCs/>
          <w:noProof/>
          <w:sz w:val="28"/>
          <w:szCs w:val="28"/>
          <w:lang w:eastAsia="ru-RU"/>
        </w:rPr>
        <w:lastRenderedPageBreak/>
        <w:drawing>
          <wp:anchor distT="0" distB="0" distL="114300" distR="114300" simplePos="0" relativeHeight="251676160" behindDoc="1" locked="0" layoutInCell="1" allowOverlap="1" wp14:anchorId="695C1BA0" wp14:editId="27C7FADC">
            <wp:simplePos x="0" y="0"/>
            <wp:positionH relativeFrom="column">
              <wp:posOffset>6032149</wp:posOffset>
            </wp:positionH>
            <wp:positionV relativeFrom="paragraph">
              <wp:posOffset>7898102</wp:posOffset>
            </wp:positionV>
            <wp:extent cx="381000" cy="43815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438150"/>
                    </a:xfrm>
                    <a:prstGeom prst="rect">
                      <a:avLst/>
                    </a:prstGeom>
                    <a:noFill/>
                  </pic:spPr>
                </pic:pic>
              </a:graphicData>
            </a:graphic>
            <wp14:sizeRelH relativeFrom="page">
              <wp14:pctWidth>0</wp14:pctWidth>
            </wp14:sizeRelH>
            <wp14:sizeRelV relativeFrom="page">
              <wp14:pctHeight>0</wp14:pctHeight>
            </wp14:sizeRelV>
          </wp:anchor>
        </w:drawing>
      </w:r>
    </w:p>
    <w:p w14:paraId="73854846" w14:textId="3C3308DD" w:rsidR="00F60530" w:rsidRPr="008B04E6" w:rsidRDefault="007B2904" w:rsidP="00F60530">
      <w:pPr>
        <w:pStyle w:val="afff8"/>
        <w:spacing w:after="0"/>
        <w:ind w:firstLine="709"/>
        <w:jc w:val="both"/>
        <w:rPr>
          <w:rFonts w:ascii="Times New Roman" w:eastAsia="Times New Roman" w:hAnsi="Times New Roman"/>
          <w:bCs/>
          <w:sz w:val="28"/>
          <w:szCs w:val="28"/>
          <w:lang w:eastAsia="ru-RU"/>
        </w:rPr>
      </w:pPr>
      <w:r w:rsidRPr="008B04E6">
        <w:rPr>
          <w:rFonts w:ascii="Times New Roman" w:eastAsia="Times New Roman" w:hAnsi="Times New Roman"/>
          <w:bCs/>
          <w:sz w:val="28"/>
          <w:szCs w:val="28"/>
          <w:lang w:eastAsia="ru-RU"/>
        </w:rPr>
        <w:t>г) </w:t>
      </w:r>
      <w:r w:rsidR="00F60530" w:rsidRPr="008B04E6">
        <w:rPr>
          <w:rFonts w:ascii="Times New Roman" w:eastAsia="Times New Roman" w:hAnsi="Times New Roman"/>
          <w:bCs/>
          <w:sz w:val="28"/>
          <w:szCs w:val="28"/>
          <w:lang w:eastAsia="ru-RU"/>
        </w:rPr>
        <w:t>позицию «Ожидаемые результаты реализации государственной программы, выраженные в количественно измеримых показателях» изложить в следующей редакции:</w:t>
      </w:r>
      <w:r w:rsidR="00921D38" w:rsidRPr="008B04E6">
        <w:rPr>
          <w:rFonts w:ascii="Times New Roman" w:eastAsia="Times New Roman" w:hAnsi="Times New Roman"/>
          <w:bCs/>
          <w:noProof/>
          <w:sz w:val="28"/>
          <w:szCs w:val="28"/>
          <w:lang w:eastAsia="ru-RU"/>
        </w:rPr>
        <w:drawing>
          <wp:anchor distT="0" distB="0" distL="114300" distR="114300" simplePos="0" relativeHeight="251677184" behindDoc="1" locked="0" layoutInCell="1" allowOverlap="1" wp14:anchorId="2B55F375" wp14:editId="3D2E2230">
            <wp:simplePos x="0" y="0"/>
            <wp:positionH relativeFrom="column">
              <wp:posOffset>1671955</wp:posOffset>
            </wp:positionH>
            <wp:positionV relativeFrom="paragraph">
              <wp:posOffset>-8074660</wp:posOffset>
            </wp:positionV>
            <wp:extent cx="384175" cy="438785"/>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4175" cy="438785"/>
                    </a:xfrm>
                    <a:prstGeom prst="rect">
                      <a:avLst/>
                    </a:prstGeom>
                    <a:noFill/>
                  </pic:spPr>
                </pic:pic>
              </a:graphicData>
            </a:graphic>
            <wp14:sizeRelH relativeFrom="page">
              <wp14:pctWidth>0</wp14:pctWidth>
            </wp14:sizeRelH>
            <wp14:sizeRelV relativeFrom="page">
              <wp14:pctHeight>0</wp14:pctHeight>
            </wp14:sizeRelV>
          </wp:anchor>
        </w:drawing>
      </w:r>
    </w:p>
    <w:p w14:paraId="5B329333" w14:textId="77777777" w:rsidR="00F60530" w:rsidRPr="008B04E6" w:rsidRDefault="00F60530" w:rsidP="00F60530">
      <w:pPr>
        <w:pStyle w:val="afff8"/>
        <w:spacing w:after="0"/>
        <w:ind w:firstLine="709"/>
        <w:jc w:val="both"/>
        <w:rPr>
          <w:rFonts w:ascii="Times New Roman" w:eastAsia="Times New Roman" w:hAnsi="Times New Roman"/>
          <w:bCs/>
          <w:sz w:val="28"/>
          <w:szCs w:val="28"/>
          <w:lang w:eastAsia="ru-RU"/>
        </w:rPr>
      </w:pPr>
      <w:r w:rsidRPr="008B04E6">
        <w:rPr>
          <w:rFonts w:ascii="Times New Roman" w:eastAsia="Times New Roman" w:hAnsi="Times New Roman"/>
          <w:bCs/>
          <w:noProof/>
          <w:sz w:val="28"/>
          <w:szCs w:val="28"/>
          <w:lang w:eastAsia="ru-RU"/>
        </w:rPr>
        <w:lastRenderedPageBreak/>
        <w:drawing>
          <wp:anchor distT="0" distB="0" distL="114300" distR="114300" simplePos="0" relativeHeight="251665920" behindDoc="0" locked="0" layoutInCell="1" allowOverlap="1" wp14:anchorId="7760A699" wp14:editId="790412DA">
            <wp:simplePos x="0" y="0"/>
            <wp:positionH relativeFrom="column">
              <wp:posOffset>62202</wp:posOffset>
            </wp:positionH>
            <wp:positionV relativeFrom="paragraph">
              <wp:posOffset>132412</wp:posOffset>
            </wp:positionV>
            <wp:extent cx="129653" cy="410306"/>
            <wp:effectExtent l="0" t="0" r="3810" b="889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39522" t="1612" r="20959" b="8065"/>
                    <a:stretch/>
                  </pic:blipFill>
                  <pic:spPr bwMode="auto">
                    <a:xfrm>
                      <a:off x="0" y="0"/>
                      <a:ext cx="129653" cy="4103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2"/>
        <w:gridCol w:w="7083"/>
      </w:tblGrid>
      <w:tr w:rsidR="006D4646" w:rsidRPr="008B04E6" w14:paraId="575DBB25" w14:textId="77777777" w:rsidTr="00DB513B">
        <w:trPr>
          <w:jc w:val="center"/>
        </w:trPr>
        <w:tc>
          <w:tcPr>
            <w:tcW w:w="1922" w:type="dxa"/>
          </w:tcPr>
          <w:p w14:paraId="3E45E96A" w14:textId="77777777" w:rsidR="0031082E" w:rsidRPr="008B04E6" w:rsidRDefault="0031082E" w:rsidP="00DB513B">
            <w:pPr>
              <w:widowControl w:val="0"/>
              <w:autoSpaceDE w:val="0"/>
              <w:autoSpaceDN w:val="0"/>
              <w:snapToGrid/>
              <w:spacing w:before="0" w:after="0"/>
              <w:rPr>
                <w:sz w:val="28"/>
                <w:szCs w:val="28"/>
              </w:rPr>
            </w:pPr>
            <w:r w:rsidRPr="008B04E6">
              <w:rPr>
                <w:sz w:val="28"/>
                <w:szCs w:val="28"/>
              </w:rPr>
              <w:t>Ожидаемые результаты реализации государственной программы, выраженные в количественно измеримых показателях</w:t>
            </w:r>
          </w:p>
        </w:tc>
        <w:tc>
          <w:tcPr>
            <w:tcW w:w="7083" w:type="dxa"/>
          </w:tcPr>
          <w:p w14:paraId="7C52D99B" w14:textId="6ACF5AE7" w:rsidR="0031082E" w:rsidRPr="008B04E6" w:rsidRDefault="0031082E" w:rsidP="00DB513B">
            <w:pPr>
              <w:pStyle w:val="ConsPlusNormal"/>
              <w:ind w:firstLine="780"/>
              <w:jc w:val="both"/>
              <w:rPr>
                <w:rFonts w:ascii="Times New Roman" w:hAnsi="Times New Roman" w:cs="Times New Roman"/>
                <w:sz w:val="28"/>
                <w:szCs w:val="28"/>
              </w:rPr>
            </w:pPr>
            <w:r w:rsidRPr="008B04E6">
              <w:rPr>
                <w:rFonts w:ascii="Times New Roman" w:hAnsi="Times New Roman" w:cs="Times New Roman"/>
                <w:sz w:val="28"/>
                <w:szCs w:val="28"/>
              </w:rPr>
              <w:t>Уровень удовлетворенности граждан, проживающих в Новосибирской области, качеством предоставления услуг в сфере культуры в 2018 году достиг</w:t>
            </w:r>
            <w:r w:rsidR="00CF7864" w:rsidRPr="008B04E6">
              <w:rPr>
                <w:rFonts w:ascii="Times New Roman" w:hAnsi="Times New Roman" w:cs="Times New Roman"/>
                <w:sz w:val="28"/>
                <w:szCs w:val="28"/>
              </w:rPr>
              <w:t>нет</w:t>
            </w:r>
            <w:r w:rsidRPr="008B04E6">
              <w:rPr>
                <w:rFonts w:ascii="Times New Roman" w:hAnsi="Times New Roman" w:cs="Times New Roman"/>
                <w:sz w:val="28"/>
                <w:szCs w:val="28"/>
              </w:rPr>
              <w:t xml:space="preserve"> 95% и будет поддерживаться на достигнутом уровне до конца реализации государственной программы (в 2014 году - 91%).</w:t>
            </w:r>
          </w:p>
          <w:p w14:paraId="11731B47" w14:textId="184CF6A5" w:rsidR="0031082E" w:rsidRPr="008B04E6" w:rsidRDefault="0031082E" w:rsidP="00DB513B">
            <w:pPr>
              <w:pStyle w:val="ConsPlusNormal"/>
              <w:ind w:firstLine="780"/>
              <w:jc w:val="both"/>
              <w:rPr>
                <w:rFonts w:ascii="Times New Roman" w:hAnsi="Times New Roman" w:cs="Times New Roman"/>
                <w:sz w:val="28"/>
                <w:szCs w:val="28"/>
              </w:rPr>
            </w:pPr>
            <w:r w:rsidRPr="008B04E6">
              <w:rPr>
                <w:rFonts w:ascii="Times New Roman" w:hAnsi="Times New Roman" w:cs="Times New Roman"/>
                <w:sz w:val="28"/>
                <w:szCs w:val="28"/>
              </w:rPr>
              <w:t>Охват населения мероприятиями, проведенными учреждениями культуры в Новосибирской области, к концу 2023 года составит 27,89 мероприятия на 1000 человек и будет поддерживаться на достигнутом уровне до конца реализации государственной программы (в 2014 году - 2</w:t>
            </w:r>
            <w:r w:rsidR="003B2CD7" w:rsidRPr="008B04E6">
              <w:rPr>
                <w:rFonts w:ascii="Times New Roman" w:hAnsi="Times New Roman" w:cs="Times New Roman"/>
                <w:sz w:val="28"/>
                <w:szCs w:val="28"/>
              </w:rPr>
              <w:t>7</w:t>
            </w:r>
            <w:r w:rsidRPr="008B04E6">
              <w:rPr>
                <w:rFonts w:ascii="Times New Roman" w:hAnsi="Times New Roman" w:cs="Times New Roman"/>
                <w:sz w:val="28"/>
                <w:szCs w:val="28"/>
              </w:rPr>
              <w:t>,81 мероприятия на 1000 человек).</w:t>
            </w:r>
          </w:p>
          <w:p w14:paraId="3E8B6290" w14:textId="16D87708" w:rsidR="0031082E" w:rsidRPr="008B04E6" w:rsidRDefault="0031082E" w:rsidP="00DB513B">
            <w:pPr>
              <w:pStyle w:val="ConsPlusNormal"/>
              <w:jc w:val="both"/>
              <w:rPr>
                <w:rFonts w:ascii="Times New Roman" w:hAnsi="Times New Roman" w:cs="Times New Roman"/>
                <w:sz w:val="28"/>
                <w:szCs w:val="28"/>
              </w:rPr>
            </w:pPr>
            <w:r w:rsidRPr="008B04E6">
              <w:rPr>
                <w:rFonts w:ascii="Times New Roman" w:hAnsi="Times New Roman" w:cs="Times New Roman"/>
                <w:sz w:val="28"/>
                <w:szCs w:val="28"/>
              </w:rPr>
              <w:t>Отношение средней заработной платы работников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Новосибир</w:t>
            </w:r>
            <w:r w:rsidR="00CF7864" w:rsidRPr="008B04E6">
              <w:rPr>
                <w:rFonts w:ascii="Times New Roman" w:hAnsi="Times New Roman" w:cs="Times New Roman"/>
                <w:sz w:val="28"/>
                <w:szCs w:val="28"/>
              </w:rPr>
              <w:t>ской области в 2018 году достигнет</w:t>
            </w:r>
            <w:r w:rsidRPr="008B04E6">
              <w:rPr>
                <w:rFonts w:ascii="Times New Roman" w:hAnsi="Times New Roman" w:cs="Times New Roman"/>
                <w:sz w:val="28"/>
                <w:szCs w:val="28"/>
              </w:rPr>
              <w:t xml:space="preserve"> 100% и будет поддерживаться на достигнутом уровне до конца реализации государственной программы (в 2014 году - 75,4%).</w:t>
            </w:r>
          </w:p>
          <w:p w14:paraId="17A7BE73" w14:textId="630F4589" w:rsidR="008E4461" w:rsidRPr="008B04E6" w:rsidRDefault="008E4461" w:rsidP="008E4461">
            <w:pPr>
              <w:ind w:firstLine="705"/>
              <w:jc w:val="both"/>
              <w:rPr>
                <w:rFonts w:eastAsia="Calibri"/>
                <w:bCs/>
                <w:sz w:val="28"/>
                <w:szCs w:val="28"/>
              </w:rPr>
            </w:pPr>
            <w:r w:rsidRPr="008B04E6">
              <w:rPr>
                <w:rFonts w:eastAsia="Calibri"/>
                <w:bCs/>
                <w:sz w:val="28"/>
                <w:szCs w:val="28"/>
              </w:rPr>
              <w:t>Количество проектов, направленных на поддержку одаренных детей и талантливой молодежи в 2024 году составит 46 проектов.</w:t>
            </w:r>
          </w:p>
          <w:p w14:paraId="045110FF" w14:textId="15A12241" w:rsidR="0031082E" w:rsidRPr="008B04E6" w:rsidRDefault="003B2CD7" w:rsidP="00DB513B">
            <w:pPr>
              <w:pStyle w:val="ConsPlusNormal"/>
              <w:jc w:val="both"/>
              <w:rPr>
                <w:rFonts w:ascii="Times New Roman" w:hAnsi="Times New Roman" w:cs="Times New Roman"/>
                <w:sz w:val="28"/>
                <w:szCs w:val="28"/>
              </w:rPr>
            </w:pPr>
            <w:r w:rsidRPr="008B04E6">
              <w:rPr>
                <w:rFonts w:ascii="Times New Roman" w:hAnsi="Times New Roman" w:cs="Times New Roman"/>
                <w:sz w:val="28"/>
                <w:szCs w:val="28"/>
              </w:rPr>
              <w:t xml:space="preserve">Число посещений культурных мероприятий </w:t>
            </w:r>
            <w:r w:rsidR="004F6644" w:rsidRPr="008B04E6">
              <w:rPr>
                <w:rFonts w:ascii="Times New Roman" w:hAnsi="Times New Roman" w:cs="Times New Roman"/>
                <w:sz w:val="28"/>
                <w:szCs w:val="28"/>
              </w:rPr>
              <w:t>в</w:t>
            </w:r>
            <w:r w:rsidR="0031082E" w:rsidRPr="008B04E6">
              <w:rPr>
                <w:rFonts w:ascii="Times New Roman" w:hAnsi="Times New Roman" w:cs="Times New Roman"/>
                <w:sz w:val="28"/>
                <w:szCs w:val="28"/>
              </w:rPr>
              <w:t xml:space="preserve"> 2024 год</w:t>
            </w:r>
            <w:r w:rsidR="004F6644" w:rsidRPr="008B04E6">
              <w:rPr>
                <w:rFonts w:ascii="Times New Roman" w:hAnsi="Times New Roman" w:cs="Times New Roman"/>
                <w:sz w:val="28"/>
                <w:szCs w:val="28"/>
              </w:rPr>
              <w:t>у</w:t>
            </w:r>
            <w:r w:rsidR="0031082E" w:rsidRPr="008B04E6">
              <w:rPr>
                <w:rFonts w:ascii="Times New Roman" w:hAnsi="Times New Roman" w:cs="Times New Roman"/>
                <w:sz w:val="28"/>
                <w:szCs w:val="28"/>
              </w:rPr>
              <w:t xml:space="preserve"> составит </w:t>
            </w:r>
            <w:r w:rsidRPr="008B04E6">
              <w:rPr>
                <w:rFonts w:ascii="Times New Roman" w:hAnsi="Times New Roman" w:cs="Times New Roman"/>
                <w:sz w:val="28"/>
                <w:szCs w:val="28"/>
              </w:rPr>
              <w:t>38,4</w:t>
            </w:r>
            <w:r w:rsidR="00387C9A" w:rsidRPr="008B04E6">
              <w:rPr>
                <w:rFonts w:ascii="Times New Roman" w:hAnsi="Times New Roman" w:cs="Times New Roman"/>
                <w:sz w:val="28"/>
                <w:szCs w:val="28"/>
              </w:rPr>
              <w:t>88</w:t>
            </w:r>
            <w:r w:rsidRPr="008B04E6">
              <w:rPr>
                <w:rFonts w:ascii="Times New Roman" w:hAnsi="Times New Roman" w:cs="Times New Roman"/>
                <w:sz w:val="28"/>
                <w:szCs w:val="28"/>
              </w:rPr>
              <w:t xml:space="preserve"> тысяч посещений</w:t>
            </w:r>
            <w:r w:rsidR="0031082E" w:rsidRPr="008B04E6">
              <w:rPr>
                <w:rFonts w:ascii="Times New Roman" w:hAnsi="Times New Roman" w:cs="Times New Roman"/>
                <w:sz w:val="28"/>
                <w:szCs w:val="28"/>
              </w:rPr>
              <w:t>.</w:t>
            </w:r>
          </w:p>
          <w:p w14:paraId="3505C295" w14:textId="77777777" w:rsidR="0031082E" w:rsidRPr="008B04E6" w:rsidRDefault="0031082E" w:rsidP="00DB513B">
            <w:pPr>
              <w:pStyle w:val="ConsPlusNormal"/>
              <w:jc w:val="both"/>
              <w:rPr>
                <w:rFonts w:ascii="Times New Roman" w:hAnsi="Times New Roman" w:cs="Times New Roman"/>
                <w:sz w:val="28"/>
                <w:szCs w:val="28"/>
              </w:rPr>
            </w:pPr>
            <w:r w:rsidRPr="008B04E6">
              <w:rPr>
                <w:rFonts w:ascii="Times New Roman" w:hAnsi="Times New Roman" w:cs="Times New Roman"/>
                <w:sz w:val="28"/>
                <w:szCs w:val="28"/>
              </w:rPr>
              <w:t>Число участников клубных формирований на 1000 населения к концу 2024 года составит 48,3 единицы участников.</w:t>
            </w:r>
          </w:p>
          <w:p w14:paraId="1FBF2575" w14:textId="5BEB7D79" w:rsidR="007B2904" w:rsidRPr="008B04E6" w:rsidRDefault="007B2904" w:rsidP="007B2904">
            <w:pPr>
              <w:ind w:firstLine="705"/>
              <w:jc w:val="both"/>
              <w:rPr>
                <w:rFonts w:eastAsia="Calibri"/>
                <w:bCs/>
                <w:sz w:val="28"/>
                <w:szCs w:val="28"/>
              </w:rPr>
            </w:pPr>
            <w:r w:rsidRPr="008B04E6">
              <w:rPr>
                <w:rFonts w:eastAsia="Calibri"/>
                <w:bCs/>
                <w:sz w:val="28"/>
                <w:szCs w:val="28"/>
              </w:rPr>
              <w:t xml:space="preserve">Количество поддержанных творческих инициатив и проектов </w:t>
            </w:r>
            <w:r w:rsidR="008E4461" w:rsidRPr="008B04E6">
              <w:rPr>
                <w:rFonts w:eastAsia="Calibri"/>
                <w:bCs/>
                <w:sz w:val="28"/>
                <w:szCs w:val="28"/>
              </w:rPr>
              <w:t xml:space="preserve">за период реализации программы </w:t>
            </w:r>
            <w:r w:rsidRPr="008B04E6">
              <w:rPr>
                <w:rFonts w:eastAsia="Calibri"/>
                <w:bCs/>
                <w:sz w:val="28"/>
                <w:szCs w:val="28"/>
              </w:rPr>
              <w:t>составит 276 единиц.</w:t>
            </w:r>
          </w:p>
          <w:p w14:paraId="6031A5CB" w14:textId="3E0DACCB" w:rsidR="007B2904" w:rsidRPr="008B04E6" w:rsidRDefault="007B2904" w:rsidP="007B2904">
            <w:pPr>
              <w:ind w:firstLine="705"/>
              <w:jc w:val="both"/>
              <w:rPr>
                <w:rFonts w:eastAsia="Calibri"/>
                <w:bCs/>
                <w:sz w:val="28"/>
                <w:szCs w:val="28"/>
              </w:rPr>
            </w:pPr>
            <w:r w:rsidRPr="008B04E6">
              <w:rPr>
                <w:rFonts w:eastAsia="Calibri"/>
                <w:bCs/>
                <w:sz w:val="28"/>
                <w:szCs w:val="28"/>
              </w:rPr>
              <w:t>Количество культурно-досуговых мероприятий и творческих проектов в сфере культуры, направленных на развитие творческого потенциала граждан, проводимых в рамках государственной программы, в том числе получивших грантовую поддержку в 2024 году составит 254 мероприятия.</w:t>
            </w:r>
          </w:p>
          <w:p w14:paraId="2D8E325F" w14:textId="34E63E38" w:rsidR="008E4461" w:rsidRPr="008B04E6" w:rsidRDefault="008E4461" w:rsidP="008E4461">
            <w:pPr>
              <w:pStyle w:val="ConsPlusNormal"/>
              <w:jc w:val="both"/>
              <w:rPr>
                <w:rFonts w:ascii="Times New Roman" w:hAnsi="Times New Roman" w:cs="Times New Roman"/>
                <w:sz w:val="28"/>
                <w:szCs w:val="28"/>
              </w:rPr>
            </w:pPr>
            <w:r w:rsidRPr="008B04E6">
              <w:rPr>
                <w:rFonts w:ascii="Times New Roman" w:hAnsi="Times New Roman" w:cs="Times New Roman"/>
                <w:sz w:val="28"/>
                <w:szCs w:val="28"/>
              </w:rPr>
              <w:t>Уровень комплектования книжных фондов общедоступных библиотек (ежегодно) к концу 2024 года составит 42,5%.</w:t>
            </w:r>
          </w:p>
          <w:p w14:paraId="01EAC63D" w14:textId="10C966B4" w:rsidR="008E4461" w:rsidRPr="008B04E6" w:rsidRDefault="008E4461" w:rsidP="008E4461">
            <w:pPr>
              <w:ind w:firstLine="705"/>
              <w:jc w:val="both"/>
              <w:rPr>
                <w:sz w:val="28"/>
                <w:szCs w:val="28"/>
              </w:rPr>
            </w:pPr>
            <w:r w:rsidRPr="008B04E6">
              <w:rPr>
                <w:rFonts w:eastAsia="Calibri"/>
                <w:bCs/>
                <w:sz w:val="28"/>
                <w:szCs w:val="28"/>
              </w:rPr>
              <w:lastRenderedPageBreak/>
              <w:t xml:space="preserve">За период реализации программы 194 организации культуры получат современное оборудование. </w:t>
            </w:r>
          </w:p>
          <w:p w14:paraId="39068D98" w14:textId="58547232" w:rsidR="0031082E" w:rsidRPr="008B04E6" w:rsidRDefault="0031082E" w:rsidP="00DB513B">
            <w:pPr>
              <w:pStyle w:val="ConsPlusNormal"/>
              <w:jc w:val="both"/>
              <w:rPr>
                <w:rFonts w:ascii="Times New Roman" w:hAnsi="Times New Roman" w:cs="Times New Roman"/>
                <w:sz w:val="28"/>
                <w:szCs w:val="28"/>
              </w:rPr>
            </w:pPr>
            <w:r w:rsidRPr="008B04E6">
              <w:rPr>
                <w:rFonts w:ascii="Times New Roman" w:hAnsi="Times New Roman" w:cs="Times New Roman"/>
                <w:sz w:val="28"/>
                <w:szCs w:val="28"/>
              </w:rPr>
              <w:t xml:space="preserve">Доля выпускников профессиональных образовательных организаций культуры и искусства, подведомственных министерству культуры Новосибирской области, трудоустроившихся по </w:t>
            </w:r>
            <w:r w:rsidR="00517C8F" w:rsidRPr="008B04E6">
              <w:rPr>
                <w:rFonts w:ascii="Times New Roman" w:hAnsi="Times New Roman" w:cs="Times New Roman"/>
                <w:sz w:val="28"/>
                <w:szCs w:val="28"/>
              </w:rPr>
              <w:t xml:space="preserve">полученной </w:t>
            </w:r>
            <w:r w:rsidRPr="008B04E6">
              <w:rPr>
                <w:rFonts w:ascii="Times New Roman" w:hAnsi="Times New Roman" w:cs="Times New Roman"/>
                <w:sz w:val="28"/>
                <w:szCs w:val="28"/>
              </w:rPr>
              <w:t>специальности или поступивших в образовательные организации высшего образования культуры и искусства, возрастет к концу 202</w:t>
            </w:r>
            <w:r w:rsidR="00787BAA" w:rsidRPr="008B04E6">
              <w:rPr>
                <w:rFonts w:ascii="Times New Roman" w:hAnsi="Times New Roman" w:cs="Times New Roman"/>
                <w:sz w:val="28"/>
                <w:szCs w:val="28"/>
              </w:rPr>
              <w:t>1</w:t>
            </w:r>
            <w:r w:rsidRPr="008B04E6">
              <w:rPr>
                <w:rFonts w:ascii="Times New Roman" w:hAnsi="Times New Roman" w:cs="Times New Roman"/>
                <w:sz w:val="28"/>
                <w:szCs w:val="28"/>
              </w:rPr>
              <w:t xml:space="preserve"> года до 88,0%, в сравнении с 2014 годом (85,0%) и будет поддерживаться на достигнутом уровне до конца реализации государственной программы.</w:t>
            </w:r>
          </w:p>
          <w:p w14:paraId="0F46ED15" w14:textId="381E80CD" w:rsidR="0031082E" w:rsidRPr="008B04E6" w:rsidRDefault="0031082E" w:rsidP="00DB513B">
            <w:pPr>
              <w:pStyle w:val="ConsPlusNormal"/>
              <w:jc w:val="both"/>
              <w:rPr>
                <w:rFonts w:ascii="Times New Roman" w:hAnsi="Times New Roman" w:cs="Times New Roman"/>
                <w:sz w:val="28"/>
                <w:szCs w:val="28"/>
              </w:rPr>
            </w:pPr>
            <w:r w:rsidRPr="008B04E6">
              <w:rPr>
                <w:rFonts w:ascii="Times New Roman" w:hAnsi="Times New Roman" w:cs="Times New Roman"/>
                <w:sz w:val="28"/>
                <w:szCs w:val="28"/>
              </w:rPr>
              <w:t>Доля зданий государственных и муниципальных учреждений культуры в Новосибирской области, находящихся в удовлетворительном состоянии (не требующих противоаварийных и восстановительных работ), к концу 202</w:t>
            </w:r>
            <w:r w:rsidR="00787BAA" w:rsidRPr="008B04E6">
              <w:rPr>
                <w:rFonts w:ascii="Times New Roman" w:hAnsi="Times New Roman" w:cs="Times New Roman"/>
                <w:sz w:val="28"/>
                <w:szCs w:val="28"/>
              </w:rPr>
              <w:t>3</w:t>
            </w:r>
            <w:r w:rsidRPr="008B04E6">
              <w:rPr>
                <w:rFonts w:ascii="Times New Roman" w:hAnsi="Times New Roman" w:cs="Times New Roman"/>
                <w:sz w:val="28"/>
                <w:szCs w:val="28"/>
              </w:rPr>
              <w:t xml:space="preserve"> года </w:t>
            </w:r>
            <w:r w:rsidR="00787BAA" w:rsidRPr="008B04E6">
              <w:rPr>
                <w:rFonts w:ascii="Times New Roman" w:hAnsi="Times New Roman" w:cs="Times New Roman"/>
                <w:sz w:val="28"/>
                <w:szCs w:val="28"/>
              </w:rPr>
              <w:t>составит</w:t>
            </w:r>
            <w:r w:rsidRPr="008B04E6">
              <w:rPr>
                <w:rFonts w:ascii="Times New Roman" w:hAnsi="Times New Roman" w:cs="Times New Roman"/>
                <w:sz w:val="28"/>
                <w:szCs w:val="28"/>
              </w:rPr>
              <w:t xml:space="preserve"> </w:t>
            </w:r>
            <w:r w:rsidR="00787BAA" w:rsidRPr="008B04E6">
              <w:rPr>
                <w:rFonts w:ascii="Times New Roman" w:hAnsi="Times New Roman" w:cs="Times New Roman"/>
                <w:sz w:val="28"/>
                <w:szCs w:val="28"/>
              </w:rPr>
              <w:t>69</w:t>
            </w:r>
            <w:r w:rsidRPr="008B04E6">
              <w:rPr>
                <w:rFonts w:ascii="Times New Roman" w:hAnsi="Times New Roman" w:cs="Times New Roman"/>
                <w:sz w:val="28"/>
                <w:szCs w:val="28"/>
              </w:rPr>
              <w:t>,</w:t>
            </w:r>
            <w:r w:rsidR="002739FB" w:rsidRPr="008B04E6">
              <w:rPr>
                <w:rFonts w:ascii="Times New Roman" w:hAnsi="Times New Roman" w:cs="Times New Roman"/>
                <w:sz w:val="28"/>
                <w:szCs w:val="28"/>
              </w:rPr>
              <w:t>22</w:t>
            </w:r>
            <w:r w:rsidRPr="008B04E6">
              <w:rPr>
                <w:rFonts w:ascii="Times New Roman" w:hAnsi="Times New Roman" w:cs="Times New Roman"/>
                <w:sz w:val="28"/>
                <w:szCs w:val="28"/>
              </w:rPr>
              <w:t>% и будет поддерживаться на достигнутом уровне до конца реализации государственной программы.</w:t>
            </w:r>
          </w:p>
          <w:p w14:paraId="121DAB63" w14:textId="44E46AE8" w:rsidR="0031082E" w:rsidRPr="008B04E6" w:rsidRDefault="0031082E" w:rsidP="002F3F44">
            <w:pPr>
              <w:snapToGrid/>
              <w:spacing w:before="0" w:after="0"/>
              <w:ind w:firstLine="638"/>
              <w:jc w:val="both"/>
              <w:rPr>
                <w:sz w:val="28"/>
                <w:szCs w:val="28"/>
              </w:rPr>
            </w:pPr>
            <w:r w:rsidRPr="008B04E6">
              <w:rPr>
                <w:sz w:val="28"/>
                <w:szCs w:val="28"/>
              </w:rPr>
              <w:t xml:space="preserve">Доля объектов культурного наследия (памятников архитектуры, истории и монументального искусства) федерального, регионального и местного (муниципального) значения, </w:t>
            </w:r>
            <w:r w:rsidR="002F3F44" w:rsidRPr="008B04E6">
              <w:rPr>
                <w:sz w:val="28"/>
                <w:szCs w:val="28"/>
              </w:rPr>
              <w:t xml:space="preserve">находящихся </w:t>
            </w:r>
            <w:r w:rsidR="00C714EB" w:rsidRPr="008B04E6">
              <w:rPr>
                <w:sz w:val="28"/>
                <w:szCs w:val="28"/>
              </w:rPr>
              <w:t>в удовлетворительном</w:t>
            </w:r>
            <w:r w:rsidRPr="008B04E6">
              <w:rPr>
                <w:sz w:val="28"/>
                <w:szCs w:val="28"/>
              </w:rPr>
              <w:t xml:space="preserve"> состояни</w:t>
            </w:r>
            <w:r w:rsidR="002F3F44" w:rsidRPr="008B04E6">
              <w:rPr>
                <w:sz w:val="28"/>
                <w:szCs w:val="28"/>
              </w:rPr>
              <w:t>и</w:t>
            </w:r>
            <w:r w:rsidRPr="008B04E6">
              <w:rPr>
                <w:sz w:val="28"/>
                <w:szCs w:val="28"/>
              </w:rPr>
              <w:t xml:space="preserve"> за период </w:t>
            </w:r>
            <w:r w:rsidR="00C714EB" w:rsidRPr="008B04E6">
              <w:rPr>
                <w:sz w:val="28"/>
                <w:szCs w:val="28"/>
              </w:rPr>
              <w:t>реализации мероприятий госпрограммы,</w:t>
            </w:r>
            <w:r w:rsidRPr="008B04E6">
              <w:rPr>
                <w:sz w:val="28"/>
                <w:szCs w:val="28"/>
              </w:rPr>
              <w:t xml:space="preserve"> увеличится с 69,7% в 2014 году до 8</w:t>
            </w:r>
            <w:r w:rsidR="00D24C4F" w:rsidRPr="008B04E6">
              <w:rPr>
                <w:sz w:val="28"/>
                <w:szCs w:val="28"/>
              </w:rPr>
              <w:t>8</w:t>
            </w:r>
            <w:r w:rsidRPr="008B04E6">
              <w:rPr>
                <w:sz w:val="28"/>
                <w:szCs w:val="28"/>
              </w:rPr>
              <w:t>,</w:t>
            </w:r>
            <w:r w:rsidR="00D24C4F" w:rsidRPr="008B04E6">
              <w:rPr>
                <w:sz w:val="28"/>
                <w:szCs w:val="28"/>
              </w:rPr>
              <w:t>06</w:t>
            </w:r>
            <w:r w:rsidRPr="008B04E6">
              <w:rPr>
                <w:sz w:val="28"/>
                <w:szCs w:val="28"/>
              </w:rPr>
              <w:t>% в 2024 году</w:t>
            </w:r>
            <w:r w:rsidR="0001414A" w:rsidRPr="008B04E6">
              <w:rPr>
                <w:sz w:val="28"/>
                <w:szCs w:val="28"/>
              </w:rPr>
              <w:t>.</w:t>
            </w:r>
          </w:p>
          <w:p w14:paraId="66AB5EB9" w14:textId="72708F76" w:rsidR="00915129" w:rsidRPr="008B04E6" w:rsidRDefault="00915129" w:rsidP="002F3F44">
            <w:pPr>
              <w:snapToGrid/>
              <w:spacing w:before="0" w:after="0"/>
              <w:ind w:firstLine="638"/>
              <w:jc w:val="both"/>
              <w:rPr>
                <w:sz w:val="28"/>
                <w:szCs w:val="28"/>
              </w:rPr>
            </w:pPr>
            <w:r w:rsidRPr="008B04E6">
              <w:rPr>
                <w:rFonts w:eastAsia="Calibri"/>
                <w:bCs/>
                <w:sz w:val="28"/>
                <w:szCs w:val="28"/>
              </w:rPr>
              <w:t xml:space="preserve">Количество культурно-массовых, просветительских мероприятий, направленных на сохранность и популяризацию культурного наследия народов, населяющих Новосибирскую область, в рамках реализации государственной программы в 2024 году </w:t>
            </w:r>
            <w:r w:rsidR="00A60A05" w:rsidRPr="008B04E6">
              <w:rPr>
                <w:rFonts w:eastAsia="Calibri"/>
                <w:bCs/>
                <w:sz w:val="28"/>
                <w:szCs w:val="28"/>
              </w:rPr>
              <w:t>составит 710 мероприятий.</w:t>
            </w:r>
          </w:p>
        </w:tc>
      </w:tr>
    </w:tbl>
    <w:p w14:paraId="41E14F69" w14:textId="633C9062" w:rsidR="00F60530" w:rsidRPr="008B04E6" w:rsidRDefault="00921D38" w:rsidP="00F60530">
      <w:pPr>
        <w:pStyle w:val="afff8"/>
        <w:spacing w:after="0"/>
        <w:jc w:val="both"/>
        <w:rPr>
          <w:rFonts w:ascii="Times New Roman" w:eastAsia="Times New Roman" w:hAnsi="Times New Roman"/>
          <w:bCs/>
          <w:sz w:val="28"/>
          <w:szCs w:val="28"/>
          <w:lang w:eastAsia="ru-RU"/>
        </w:rPr>
      </w:pPr>
      <w:r w:rsidRPr="008B04E6">
        <w:rPr>
          <w:rFonts w:ascii="Times New Roman" w:eastAsia="Times New Roman" w:hAnsi="Times New Roman"/>
          <w:bCs/>
          <w:noProof/>
          <w:sz w:val="28"/>
          <w:szCs w:val="28"/>
          <w:lang w:eastAsia="ru-RU"/>
        </w:rPr>
        <w:lastRenderedPageBreak/>
        <w:drawing>
          <wp:anchor distT="0" distB="0" distL="114300" distR="114300" simplePos="0" relativeHeight="251671040" behindDoc="1" locked="0" layoutInCell="1" allowOverlap="1" wp14:anchorId="04BC59F5" wp14:editId="1D658715">
            <wp:simplePos x="0" y="0"/>
            <wp:positionH relativeFrom="column">
              <wp:posOffset>5976175</wp:posOffset>
            </wp:positionH>
            <wp:positionV relativeFrom="paragraph">
              <wp:posOffset>6509385</wp:posOffset>
            </wp:positionV>
            <wp:extent cx="335280" cy="426720"/>
            <wp:effectExtent l="0" t="0" r="762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5280" cy="426720"/>
                    </a:xfrm>
                    <a:prstGeom prst="rect">
                      <a:avLst/>
                    </a:prstGeom>
                    <a:noFill/>
                  </pic:spPr>
                </pic:pic>
              </a:graphicData>
            </a:graphic>
          </wp:anchor>
        </w:drawing>
      </w:r>
    </w:p>
    <w:p w14:paraId="1D524365" w14:textId="1DB00CEB" w:rsidR="000F6AB2" w:rsidRPr="008B04E6" w:rsidRDefault="007924C7" w:rsidP="000F6AB2">
      <w:pPr>
        <w:widowControl w:val="0"/>
        <w:spacing w:before="0" w:after="0"/>
        <w:ind w:firstLine="709"/>
        <w:jc w:val="both"/>
        <w:rPr>
          <w:bCs/>
          <w:sz w:val="28"/>
          <w:szCs w:val="28"/>
        </w:rPr>
      </w:pPr>
      <w:r w:rsidRPr="008B04E6">
        <w:rPr>
          <w:bCs/>
          <w:sz w:val="28"/>
          <w:szCs w:val="28"/>
        </w:rPr>
        <w:t>2</w:t>
      </w:r>
      <w:r w:rsidR="000F6AB2" w:rsidRPr="008B04E6">
        <w:rPr>
          <w:bCs/>
          <w:sz w:val="28"/>
          <w:szCs w:val="28"/>
        </w:rPr>
        <w:t>)</w:t>
      </w:r>
      <w:r w:rsidR="00DB0661" w:rsidRPr="008B04E6">
        <w:rPr>
          <w:bCs/>
          <w:sz w:val="28"/>
          <w:szCs w:val="28"/>
        </w:rPr>
        <w:t> </w:t>
      </w:r>
      <w:r w:rsidR="000F6AB2" w:rsidRPr="008B04E6">
        <w:rPr>
          <w:bCs/>
          <w:sz w:val="28"/>
          <w:szCs w:val="28"/>
        </w:rPr>
        <w:t xml:space="preserve">в разделе </w:t>
      </w:r>
      <w:r w:rsidR="000F6AB2" w:rsidRPr="008B04E6">
        <w:rPr>
          <w:bCs/>
          <w:sz w:val="28"/>
          <w:szCs w:val="28"/>
          <w:lang w:val="en-US"/>
        </w:rPr>
        <w:t>III</w:t>
      </w:r>
      <w:r w:rsidR="000F6AB2" w:rsidRPr="008B04E6">
        <w:rPr>
          <w:bCs/>
          <w:sz w:val="28"/>
          <w:szCs w:val="28"/>
        </w:rPr>
        <w:t xml:space="preserve"> «Цели, задачи и важнейшие целевые индикаторы государственной программы»:</w:t>
      </w:r>
    </w:p>
    <w:p w14:paraId="56FA9B0A" w14:textId="4561D67A" w:rsidR="009546BF" w:rsidRPr="008B04E6" w:rsidRDefault="00601FF8" w:rsidP="003325BE">
      <w:pPr>
        <w:widowControl w:val="0"/>
        <w:spacing w:before="0" w:after="0"/>
        <w:ind w:firstLine="709"/>
        <w:jc w:val="both"/>
        <w:rPr>
          <w:bCs/>
          <w:sz w:val="28"/>
          <w:szCs w:val="28"/>
        </w:rPr>
      </w:pPr>
      <w:r w:rsidRPr="008B04E6">
        <w:rPr>
          <w:bCs/>
          <w:sz w:val="28"/>
          <w:szCs w:val="28"/>
        </w:rPr>
        <w:t>а) </w:t>
      </w:r>
      <w:r w:rsidR="009546BF" w:rsidRPr="008B04E6">
        <w:rPr>
          <w:bCs/>
          <w:sz w:val="28"/>
          <w:szCs w:val="28"/>
        </w:rPr>
        <w:t xml:space="preserve">абзацы пятый, восьмой, девятый, одиннадцатый </w:t>
      </w:r>
      <w:r w:rsidR="003832D6" w:rsidRPr="008B04E6">
        <w:rPr>
          <w:bCs/>
          <w:sz w:val="28"/>
          <w:szCs w:val="28"/>
        </w:rPr>
        <w:t>признать утратившими силу</w:t>
      </w:r>
      <w:r w:rsidR="009546BF" w:rsidRPr="008B04E6">
        <w:rPr>
          <w:bCs/>
          <w:sz w:val="28"/>
          <w:szCs w:val="28"/>
        </w:rPr>
        <w:t>;</w:t>
      </w:r>
    </w:p>
    <w:p w14:paraId="01A56F9F" w14:textId="2286E479" w:rsidR="00701D58" w:rsidRPr="008B04E6" w:rsidRDefault="00701D58" w:rsidP="003325BE">
      <w:pPr>
        <w:widowControl w:val="0"/>
        <w:spacing w:before="0" w:after="0"/>
        <w:ind w:firstLine="709"/>
        <w:jc w:val="both"/>
        <w:rPr>
          <w:bCs/>
          <w:sz w:val="28"/>
          <w:szCs w:val="28"/>
        </w:rPr>
      </w:pPr>
      <w:r w:rsidRPr="008B04E6">
        <w:rPr>
          <w:bCs/>
          <w:sz w:val="28"/>
          <w:szCs w:val="28"/>
        </w:rPr>
        <w:t>б) после абзаца восьмого дополнить абзацем следующего содержания:</w:t>
      </w:r>
    </w:p>
    <w:p w14:paraId="42B7DC30" w14:textId="770DCE20" w:rsidR="00701D58" w:rsidRPr="008B04E6" w:rsidRDefault="00701D58" w:rsidP="003325BE">
      <w:pPr>
        <w:widowControl w:val="0"/>
        <w:spacing w:before="0" w:after="0"/>
        <w:ind w:firstLine="709"/>
        <w:jc w:val="both"/>
        <w:rPr>
          <w:bCs/>
          <w:sz w:val="28"/>
          <w:szCs w:val="28"/>
        </w:rPr>
      </w:pPr>
      <w:r w:rsidRPr="008B04E6">
        <w:rPr>
          <w:bCs/>
          <w:sz w:val="28"/>
          <w:szCs w:val="28"/>
        </w:rPr>
        <w:t>«число посещений культурных мероприятий;»;</w:t>
      </w:r>
    </w:p>
    <w:p w14:paraId="2B63EF29" w14:textId="59748B7C" w:rsidR="003F2AE9" w:rsidRPr="008B04E6" w:rsidRDefault="00701D58" w:rsidP="003325BE">
      <w:pPr>
        <w:widowControl w:val="0"/>
        <w:spacing w:before="0" w:after="0"/>
        <w:ind w:firstLine="709"/>
        <w:jc w:val="both"/>
        <w:rPr>
          <w:bCs/>
          <w:sz w:val="28"/>
          <w:szCs w:val="28"/>
        </w:rPr>
      </w:pPr>
      <w:r w:rsidRPr="008B04E6">
        <w:rPr>
          <w:bCs/>
          <w:sz w:val="28"/>
          <w:szCs w:val="28"/>
        </w:rPr>
        <w:t>в</w:t>
      </w:r>
      <w:r w:rsidR="009546BF" w:rsidRPr="008B04E6">
        <w:rPr>
          <w:bCs/>
          <w:sz w:val="28"/>
          <w:szCs w:val="28"/>
        </w:rPr>
        <w:t>)</w:t>
      </w:r>
      <w:r w:rsidR="003F2AE9" w:rsidRPr="008B04E6">
        <w:rPr>
          <w:bCs/>
          <w:sz w:val="28"/>
          <w:szCs w:val="28"/>
        </w:rPr>
        <w:t> в абзаце пятнадцатом слова «, получивших государственную поддержку в форме субсидий бюджетным учреждениям (нарастающим и</w:t>
      </w:r>
      <w:r w:rsidR="00861E2B" w:rsidRPr="008B04E6">
        <w:rPr>
          <w:bCs/>
          <w:sz w:val="28"/>
          <w:szCs w:val="28"/>
        </w:rPr>
        <w:t>тогом)</w:t>
      </w:r>
      <w:r w:rsidR="003F2AE9" w:rsidRPr="008B04E6">
        <w:rPr>
          <w:bCs/>
          <w:sz w:val="28"/>
          <w:szCs w:val="28"/>
        </w:rPr>
        <w:t>»</w:t>
      </w:r>
      <w:r w:rsidR="00861E2B" w:rsidRPr="008B04E6">
        <w:rPr>
          <w:bCs/>
          <w:sz w:val="28"/>
          <w:szCs w:val="28"/>
        </w:rPr>
        <w:t xml:space="preserve"> исключить</w:t>
      </w:r>
      <w:r w:rsidR="003F2AE9" w:rsidRPr="008B04E6">
        <w:rPr>
          <w:bCs/>
          <w:sz w:val="28"/>
          <w:szCs w:val="28"/>
        </w:rPr>
        <w:t>;</w:t>
      </w:r>
    </w:p>
    <w:p w14:paraId="49113578" w14:textId="78678B39" w:rsidR="003F2AE9" w:rsidRPr="008B04E6" w:rsidRDefault="00701D58" w:rsidP="003325BE">
      <w:pPr>
        <w:widowControl w:val="0"/>
        <w:spacing w:before="0" w:after="0"/>
        <w:ind w:firstLine="709"/>
        <w:jc w:val="both"/>
        <w:rPr>
          <w:bCs/>
          <w:sz w:val="28"/>
          <w:szCs w:val="28"/>
        </w:rPr>
      </w:pPr>
      <w:r w:rsidRPr="008B04E6">
        <w:rPr>
          <w:bCs/>
          <w:sz w:val="28"/>
          <w:szCs w:val="28"/>
        </w:rPr>
        <w:t>г</w:t>
      </w:r>
      <w:r w:rsidR="003F2AE9" w:rsidRPr="008B04E6">
        <w:rPr>
          <w:bCs/>
          <w:sz w:val="28"/>
          <w:szCs w:val="28"/>
        </w:rPr>
        <w:t>) </w:t>
      </w:r>
      <w:r w:rsidR="003D3A04" w:rsidRPr="008B04E6">
        <w:rPr>
          <w:bCs/>
          <w:sz w:val="28"/>
          <w:szCs w:val="28"/>
        </w:rPr>
        <w:t>после абзаца</w:t>
      </w:r>
      <w:r w:rsidR="00AE7D81" w:rsidRPr="008B04E6">
        <w:rPr>
          <w:bCs/>
          <w:sz w:val="28"/>
          <w:szCs w:val="28"/>
        </w:rPr>
        <w:t xml:space="preserve"> пятна</w:t>
      </w:r>
      <w:r w:rsidR="003B0CD6" w:rsidRPr="008B04E6">
        <w:rPr>
          <w:bCs/>
          <w:sz w:val="28"/>
          <w:szCs w:val="28"/>
        </w:rPr>
        <w:t>дцатого дополнить абзац</w:t>
      </w:r>
      <w:r w:rsidR="00861E2B" w:rsidRPr="008B04E6">
        <w:rPr>
          <w:bCs/>
          <w:sz w:val="28"/>
          <w:szCs w:val="28"/>
        </w:rPr>
        <w:t>е</w:t>
      </w:r>
      <w:r w:rsidR="003B0CD6" w:rsidRPr="008B04E6">
        <w:rPr>
          <w:bCs/>
          <w:sz w:val="28"/>
          <w:szCs w:val="28"/>
        </w:rPr>
        <w:t>м следующего содержания</w:t>
      </w:r>
      <w:r w:rsidR="003F2AE9" w:rsidRPr="008B04E6">
        <w:rPr>
          <w:bCs/>
          <w:sz w:val="28"/>
          <w:szCs w:val="28"/>
        </w:rPr>
        <w:t>:</w:t>
      </w:r>
    </w:p>
    <w:p w14:paraId="518746A3" w14:textId="77777777" w:rsidR="003F2AE9" w:rsidRPr="008B04E6" w:rsidRDefault="003B0CD6" w:rsidP="003325BE">
      <w:pPr>
        <w:widowControl w:val="0"/>
        <w:spacing w:before="0" w:after="0"/>
        <w:ind w:firstLine="709"/>
        <w:jc w:val="both"/>
        <w:rPr>
          <w:bCs/>
          <w:sz w:val="28"/>
          <w:szCs w:val="28"/>
        </w:rPr>
      </w:pPr>
      <w:r w:rsidRPr="008B04E6">
        <w:rPr>
          <w:bCs/>
          <w:sz w:val="28"/>
          <w:szCs w:val="28"/>
        </w:rPr>
        <w:t>«</w:t>
      </w:r>
      <w:r w:rsidR="003F2AE9" w:rsidRPr="008B04E6">
        <w:rPr>
          <w:bCs/>
          <w:sz w:val="28"/>
          <w:szCs w:val="28"/>
        </w:rPr>
        <w:t xml:space="preserve">количество поддержанных проектов добровольческих движений, в том </w:t>
      </w:r>
      <w:r w:rsidR="003F2AE9" w:rsidRPr="008B04E6">
        <w:rPr>
          <w:bCs/>
          <w:sz w:val="28"/>
          <w:szCs w:val="28"/>
        </w:rPr>
        <w:lastRenderedPageBreak/>
        <w:t>числе в сфере сохранения культурного наследия народов Российской Федерации»;»;</w:t>
      </w:r>
    </w:p>
    <w:p w14:paraId="1CE8A663" w14:textId="087BFB8F" w:rsidR="005E4E51" w:rsidRPr="008B04E6" w:rsidRDefault="00701D58" w:rsidP="003325BE">
      <w:pPr>
        <w:widowControl w:val="0"/>
        <w:spacing w:before="0" w:after="0"/>
        <w:ind w:firstLine="709"/>
        <w:jc w:val="both"/>
        <w:rPr>
          <w:bCs/>
          <w:sz w:val="28"/>
          <w:szCs w:val="28"/>
        </w:rPr>
      </w:pPr>
      <w:r w:rsidRPr="008B04E6">
        <w:rPr>
          <w:bCs/>
          <w:sz w:val="28"/>
          <w:szCs w:val="28"/>
        </w:rPr>
        <w:t>д</w:t>
      </w:r>
      <w:r w:rsidR="003F2AE9" w:rsidRPr="008B04E6">
        <w:rPr>
          <w:bCs/>
          <w:sz w:val="28"/>
          <w:szCs w:val="28"/>
        </w:rPr>
        <w:t xml:space="preserve">) </w:t>
      </w:r>
      <w:r w:rsidR="005E4E51" w:rsidRPr="008B04E6">
        <w:rPr>
          <w:bCs/>
          <w:sz w:val="28"/>
          <w:szCs w:val="28"/>
        </w:rPr>
        <w:t>абзац двадцатый изложить в следующей редакции:</w:t>
      </w:r>
    </w:p>
    <w:p w14:paraId="3A93800E" w14:textId="77777777" w:rsidR="00E11113" w:rsidRPr="008B04E6" w:rsidRDefault="005E4E51" w:rsidP="003325BE">
      <w:pPr>
        <w:widowControl w:val="0"/>
        <w:spacing w:before="0" w:after="0"/>
        <w:ind w:firstLine="709"/>
        <w:jc w:val="both"/>
        <w:rPr>
          <w:bCs/>
          <w:sz w:val="28"/>
          <w:szCs w:val="28"/>
        </w:rPr>
      </w:pPr>
      <w:r w:rsidRPr="008B04E6">
        <w:rPr>
          <w:bCs/>
          <w:sz w:val="28"/>
          <w:szCs w:val="28"/>
        </w:rPr>
        <w:t>«количество культурно-досуговых мероприятий и творческих проектов в сфере культуры, направленных на развитие творческого потенциала граждан, проводимых в рамках государственной программы, в том числе получивших грантовую поддержку (ежегодно).»;</w:t>
      </w:r>
    </w:p>
    <w:p w14:paraId="7ACC3BF7" w14:textId="7D91BCF5" w:rsidR="00694BBF" w:rsidRPr="008B04E6" w:rsidRDefault="00701D58" w:rsidP="003325BE">
      <w:pPr>
        <w:widowControl w:val="0"/>
        <w:spacing w:before="0" w:after="0"/>
        <w:ind w:firstLine="709"/>
        <w:jc w:val="both"/>
        <w:rPr>
          <w:bCs/>
          <w:sz w:val="28"/>
          <w:szCs w:val="28"/>
        </w:rPr>
      </w:pPr>
      <w:r w:rsidRPr="008B04E6">
        <w:rPr>
          <w:bCs/>
          <w:sz w:val="28"/>
          <w:szCs w:val="28"/>
        </w:rPr>
        <w:t>е</w:t>
      </w:r>
      <w:r w:rsidR="00E11113" w:rsidRPr="008B04E6">
        <w:rPr>
          <w:bCs/>
          <w:sz w:val="28"/>
          <w:szCs w:val="28"/>
        </w:rPr>
        <w:t>) </w:t>
      </w:r>
      <w:r w:rsidR="003325BE" w:rsidRPr="008B04E6">
        <w:rPr>
          <w:bCs/>
          <w:sz w:val="28"/>
          <w:szCs w:val="28"/>
        </w:rPr>
        <w:t xml:space="preserve">в </w:t>
      </w:r>
      <w:r w:rsidR="00694BBF" w:rsidRPr="008B04E6">
        <w:rPr>
          <w:bCs/>
          <w:sz w:val="28"/>
          <w:szCs w:val="28"/>
        </w:rPr>
        <w:t>абзац</w:t>
      </w:r>
      <w:r w:rsidR="003325BE" w:rsidRPr="008B04E6">
        <w:rPr>
          <w:bCs/>
          <w:sz w:val="28"/>
          <w:szCs w:val="28"/>
        </w:rPr>
        <w:t>е</w:t>
      </w:r>
      <w:r w:rsidR="00694BBF" w:rsidRPr="008B04E6">
        <w:rPr>
          <w:bCs/>
          <w:sz w:val="28"/>
          <w:szCs w:val="28"/>
        </w:rPr>
        <w:t xml:space="preserve"> </w:t>
      </w:r>
      <w:r w:rsidR="00207FB2" w:rsidRPr="008B04E6">
        <w:rPr>
          <w:bCs/>
          <w:sz w:val="28"/>
          <w:szCs w:val="28"/>
        </w:rPr>
        <w:t>сороковом слова «совместно министерством культуры Новосибирской области, министерством строительства Новосибирской области, государственной инспекцией по охране объектов культурного наследия Новосибирской области»</w:t>
      </w:r>
      <w:r w:rsidR="003325BE" w:rsidRPr="008B04E6">
        <w:rPr>
          <w:bCs/>
          <w:sz w:val="28"/>
          <w:szCs w:val="28"/>
        </w:rPr>
        <w:t xml:space="preserve"> заменить </w:t>
      </w:r>
      <w:r w:rsidR="00207FB2" w:rsidRPr="008B04E6">
        <w:rPr>
          <w:bCs/>
          <w:sz w:val="28"/>
          <w:szCs w:val="28"/>
        </w:rPr>
        <w:t>словами</w:t>
      </w:r>
      <w:r w:rsidR="003325BE" w:rsidRPr="008B04E6">
        <w:rPr>
          <w:bCs/>
          <w:sz w:val="28"/>
          <w:szCs w:val="28"/>
        </w:rPr>
        <w:t xml:space="preserve"> «</w:t>
      </w:r>
      <w:r w:rsidR="00207FB2" w:rsidRPr="008B04E6">
        <w:rPr>
          <w:bCs/>
          <w:sz w:val="28"/>
          <w:szCs w:val="28"/>
        </w:rPr>
        <w:t>министерством культуры Новосибирской области</w:t>
      </w:r>
      <w:r w:rsidR="003325BE" w:rsidRPr="008B04E6">
        <w:rPr>
          <w:bCs/>
          <w:sz w:val="28"/>
          <w:szCs w:val="28"/>
        </w:rPr>
        <w:t>»;</w:t>
      </w:r>
    </w:p>
    <w:p w14:paraId="4527A6B2" w14:textId="5CF1F3F6" w:rsidR="00BA2478" w:rsidRPr="008B04E6" w:rsidRDefault="007924C7" w:rsidP="00485691">
      <w:pPr>
        <w:widowControl w:val="0"/>
        <w:spacing w:before="0" w:after="0"/>
        <w:ind w:firstLine="709"/>
        <w:jc w:val="both"/>
        <w:rPr>
          <w:bCs/>
          <w:sz w:val="28"/>
          <w:szCs w:val="28"/>
        </w:rPr>
      </w:pPr>
      <w:r w:rsidRPr="008B04E6">
        <w:rPr>
          <w:bCs/>
          <w:sz w:val="28"/>
          <w:szCs w:val="28"/>
        </w:rPr>
        <w:t>3</w:t>
      </w:r>
      <w:r w:rsidR="00BA2478" w:rsidRPr="008B04E6">
        <w:rPr>
          <w:bCs/>
          <w:sz w:val="28"/>
          <w:szCs w:val="28"/>
        </w:rPr>
        <w:t xml:space="preserve">) в разделе </w:t>
      </w:r>
      <w:r w:rsidR="00BA2478" w:rsidRPr="008B04E6">
        <w:rPr>
          <w:bCs/>
          <w:sz w:val="28"/>
          <w:szCs w:val="28"/>
          <w:lang w:val="en-US"/>
        </w:rPr>
        <w:t>IV</w:t>
      </w:r>
      <w:r w:rsidR="00BA2478" w:rsidRPr="008B04E6">
        <w:rPr>
          <w:bCs/>
          <w:sz w:val="28"/>
          <w:szCs w:val="28"/>
        </w:rPr>
        <w:t xml:space="preserve"> «Система основных мероприятий государственной программы»</w:t>
      </w:r>
      <w:r w:rsidR="00180810" w:rsidRPr="008B04E6">
        <w:rPr>
          <w:bCs/>
          <w:sz w:val="28"/>
          <w:szCs w:val="28"/>
        </w:rPr>
        <w:t>:</w:t>
      </w:r>
    </w:p>
    <w:p w14:paraId="032118AA" w14:textId="387FDDC8" w:rsidR="005D369F" w:rsidRPr="008B04E6" w:rsidRDefault="00DE175D" w:rsidP="00485691">
      <w:pPr>
        <w:widowControl w:val="0"/>
        <w:spacing w:before="0" w:after="0"/>
        <w:ind w:firstLine="709"/>
        <w:jc w:val="both"/>
        <w:rPr>
          <w:bCs/>
          <w:sz w:val="28"/>
          <w:szCs w:val="28"/>
        </w:rPr>
      </w:pPr>
      <w:r w:rsidRPr="008B04E6">
        <w:rPr>
          <w:bCs/>
          <w:sz w:val="28"/>
          <w:szCs w:val="28"/>
        </w:rPr>
        <w:t>а</w:t>
      </w:r>
      <w:r w:rsidR="001C3A50" w:rsidRPr="008B04E6">
        <w:rPr>
          <w:bCs/>
          <w:sz w:val="28"/>
          <w:szCs w:val="28"/>
        </w:rPr>
        <w:t>) </w:t>
      </w:r>
      <w:r w:rsidR="00920200" w:rsidRPr="008B04E6">
        <w:rPr>
          <w:bCs/>
          <w:sz w:val="28"/>
          <w:szCs w:val="28"/>
        </w:rPr>
        <w:t>в </w:t>
      </w:r>
      <w:r w:rsidR="00BA2478" w:rsidRPr="008B04E6">
        <w:rPr>
          <w:bCs/>
          <w:sz w:val="28"/>
          <w:szCs w:val="28"/>
        </w:rPr>
        <w:t>подразделе «Система основных мероприятий государственной программы, реализуемых с</w:t>
      </w:r>
      <w:r w:rsidRPr="008B04E6">
        <w:rPr>
          <w:bCs/>
          <w:sz w:val="28"/>
          <w:szCs w:val="28"/>
        </w:rPr>
        <w:t xml:space="preserve"> 2019 года»</w:t>
      </w:r>
      <w:r w:rsidR="005D369F" w:rsidRPr="008B04E6">
        <w:rPr>
          <w:bCs/>
          <w:sz w:val="28"/>
          <w:szCs w:val="28"/>
        </w:rPr>
        <w:t>:</w:t>
      </w:r>
    </w:p>
    <w:p w14:paraId="4320FE31" w14:textId="53BC21A8" w:rsidR="00BC02B3" w:rsidRPr="008B04E6" w:rsidRDefault="00B53506" w:rsidP="00485691">
      <w:pPr>
        <w:widowControl w:val="0"/>
        <w:spacing w:before="0" w:after="0"/>
        <w:ind w:firstLine="709"/>
        <w:jc w:val="both"/>
        <w:rPr>
          <w:bCs/>
          <w:sz w:val="28"/>
          <w:szCs w:val="28"/>
        </w:rPr>
      </w:pPr>
      <w:r w:rsidRPr="008B04E6">
        <w:rPr>
          <w:bCs/>
          <w:sz w:val="28"/>
          <w:szCs w:val="28"/>
        </w:rPr>
        <w:t xml:space="preserve">в абзаце четвертом </w:t>
      </w:r>
      <w:r w:rsidR="001B4C3B" w:rsidRPr="008B04E6">
        <w:rPr>
          <w:bCs/>
          <w:sz w:val="28"/>
          <w:szCs w:val="28"/>
        </w:rPr>
        <w:t>цифры «24» заменить цифр</w:t>
      </w:r>
      <w:r w:rsidR="00861E2B" w:rsidRPr="008B04E6">
        <w:rPr>
          <w:bCs/>
          <w:sz w:val="28"/>
          <w:szCs w:val="28"/>
        </w:rPr>
        <w:t>ами</w:t>
      </w:r>
      <w:r w:rsidR="001B4C3B" w:rsidRPr="008B04E6">
        <w:rPr>
          <w:bCs/>
          <w:sz w:val="28"/>
          <w:szCs w:val="28"/>
        </w:rPr>
        <w:t xml:space="preserve"> «26», </w:t>
      </w:r>
      <w:r w:rsidR="005B72F2" w:rsidRPr="008B04E6">
        <w:rPr>
          <w:bCs/>
          <w:sz w:val="28"/>
          <w:szCs w:val="28"/>
        </w:rPr>
        <w:t>после слов «</w:t>
      </w:r>
      <w:r w:rsidR="001B4C3B" w:rsidRPr="008B04E6">
        <w:rPr>
          <w:bCs/>
          <w:sz w:val="28"/>
          <w:szCs w:val="28"/>
        </w:rPr>
        <w:t xml:space="preserve">Посвящение Л.Г. Зыкиной» </w:t>
      </w:r>
      <w:r w:rsidR="005B72F2" w:rsidRPr="008B04E6">
        <w:rPr>
          <w:bCs/>
          <w:sz w:val="28"/>
          <w:szCs w:val="28"/>
        </w:rPr>
        <w:t xml:space="preserve">дополнить словами «, Межрегиональный конкурс молодых исполнителей на классической гитаре имени Ю.А. Зырянова, Межрегиональный конкурс вокалистов и вокальных ансамблей </w:t>
      </w:r>
      <w:r w:rsidR="00861E2B" w:rsidRPr="008B04E6">
        <w:rPr>
          <w:bCs/>
          <w:sz w:val="28"/>
          <w:szCs w:val="28"/>
        </w:rPr>
        <w:t>«</w:t>
      </w:r>
      <w:r w:rsidR="005B72F2" w:rsidRPr="008B04E6">
        <w:rPr>
          <w:bCs/>
          <w:sz w:val="28"/>
          <w:szCs w:val="28"/>
        </w:rPr>
        <w:t>Молодые голоса Сибири</w:t>
      </w:r>
      <w:r w:rsidR="00861E2B" w:rsidRPr="008B04E6">
        <w:rPr>
          <w:bCs/>
          <w:sz w:val="28"/>
          <w:szCs w:val="28"/>
        </w:rPr>
        <w:t>»</w:t>
      </w:r>
      <w:r w:rsidR="005B72F2" w:rsidRPr="008B04E6">
        <w:rPr>
          <w:bCs/>
          <w:sz w:val="28"/>
          <w:szCs w:val="28"/>
        </w:rPr>
        <w:t>, Всероссийский конкурс баянистов и аккордеонистов имени А.В. Крупина»</w:t>
      </w:r>
      <w:r w:rsidR="001B4C3B" w:rsidRPr="008B04E6">
        <w:rPr>
          <w:bCs/>
          <w:sz w:val="28"/>
          <w:szCs w:val="28"/>
        </w:rPr>
        <w:t>;</w:t>
      </w:r>
    </w:p>
    <w:p w14:paraId="1C6C1A39" w14:textId="0C2F6D61" w:rsidR="009E3B72" w:rsidRPr="008B04E6" w:rsidRDefault="009E3B72" w:rsidP="00485691">
      <w:pPr>
        <w:widowControl w:val="0"/>
        <w:spacing w:before="0" w:after="0"/>
        <w:ind w:firstLine="709"/>
        <w:jc w:val="both"/>
        <w:rPr>
          <w:bCs/>
          <w:sz w:val="28"/>
          <w:szCs w:val="28"/>
        </w:rPr>
      </w:pPr>
      <w:r w:rsidRPr="008B04E6">
        <w:rPr>
          <w:bCs/>
          <w:sz w:val="28"/>
          <w:szCs w:val="28"/>
        </w:rPr>
        <w:t>абзац восьмой изложить в следующей редакции:</w:t>
      </w:r>
    </w:p>
    <w:p w14:paraId="1283C801" w14:textId="5B288799" w:rsidR="009E3B72" w:rsidRPr="008B04E6" w:rsidRDefault="009E3B72" w:rsidP="00485691">
      <w:pPr>
        <w:widowControl w:val="0"/>
        <w:spacing w:before="0" w:after="0"/>
        <w:ind w:firstLine="709"/>
        <w:jc w:val="both"/>
        <w:rPr>
          <w:bCs/>
          <w:sz w:val="28"/>
          <w:szCs w:val="28"/>
        </w:rPr>
      </w:pPr>
      <w:r w:rsidRPr="008B04E6">
        <w:rPr>
          <w:bCs/>
          <w:sz w:val="28"/>
          <w:szCs w:val="28"/>
        </w:rPr>
        <w:t>«</w:t>
      </w:r>
      <w:r w:rsidR="000A4EE2" w:rsidRPr="008B04E6">
        <w:rPr>
          <w:bCs/>
          <w:sz w:val="28"/>
          <w:szCs w:val="28"/>
        </w:rPr>
        <w:t>3) о</w:t>
      </w:r>
      <w:r w:rsidR="006268F6" w:rsidRPr="008B04E6">
        <w:rPr>
          <w:bCs/>
          <w:sz w:val="28"/>
          <w:szCs w:val="28"/>
        </w:rPr>
        <w:t>рганизация и проведение всероссийских и международных творческих проектов в области музыкального, театрального, изобразительного искусства и народного творчества</w:t>
      </w:r>
      <w:r w:rsidR="00861E2B" w:rsidRPr="008B04E6">
        <w:rPr>
          <w:bCs/>
          <w:sz w:val="28"/>
          <w:szCs w:val="28"/>
        </w:rPr>
        <w:t>.</w:t>
      </w:r>
      <w:r w:rsidR="006268F6" w:rsidRPr="008B04E6">
        <w:rPr>
          <w:bCs/>
          <w:sz w:val="28"/>
          <w:szCs w:val="28"/>
        </w:rPr>
        <w:t>»;</w:t>
      </w:r>
    </w:p>
    <w:p w14:paraId="05D9545F" w14:textId="67E3B6F4" w:rsidR="00C27C85" w:rsidRPr="008B04E6" w:rsidRDefault="00C27C85" w:rsidP="00485691">
      <w:pPr>
        <w:widowControl w:val="0"/>
        <w:spacing w:before="0" w:after="0"/>
        <w:ind w:firstLine="709"/>
        <w:jc w:val="both"/>
        <w:rPr>
          <w:bCs/>
          <w:sz w:val="28"/>
          <w:szCs w:val="28"/>
        </w:rPr>
      </w:pPr>
      <w:r w:rsidRPr="008B04E6">
        <w:rPr>
          <w:bCs/>
          <w:sz w:val="28"/>
          <w:szCs w:val="28"/>
        </w:rPr>
        <w:t>в абзаце девятом слова «масштабных фестивальных проектов» заменить словами «всероссийских и международных творческих проектов в области музыкального, театрального, изобразительного искусства и народного творчества», после слов «фестиваль искусств» дополнить словами «Межрегиональный театральный фестиваль-конкурс «Ново-Сибирский транзит»</w:t>
      </w:r>
      <w:r w:rsidR="000D2433">
        <w:rPr>
          <w:bCs/>
          <w:sz w:val="28"/>
          <w:szCs w:val="28"/>
        </w:rPr>
        <w:t>»</w:t>
      </w:r>
      <w:r w:rsidRPr="008B04E6">
        <w:rPr>
          <w:bCs/>
          <w:sz w:val="28"/>
          <w:szCs w:val="28"/>
        </w:rPr>
        <w:t>;</w:t>
      </w:r>
    </w:p>
    <w:p w14:paraId="6193E29F" w14:textId="4A6B98E5" w:rsidR="000A4EE2" w:rsidRPr="008B04E6" w:rsidRDefault="00861E2B" w:rsidP="00485691">
      <w:pPr>
        <w:widowControl w:val="0"/>
        <w:spacing w:before="0" w:after="0"/>
        <w:ind w:firstLine="709"/>
        <w:jc w:val="both"/>
        <w:rPr>
          <w:bCs/>
          <w:sz w:val="28"/>
          <w:szCs w:val="28"/>
        </w:rPr>
      </w:pPr>
      <w:r w:rsidRPr="008B04E6">
        <w:rPr>
          <w:bCs/>
          <w:sz w:val="28"/>
          <w:szCs w:val="28"/>
        </w:rPr>
        <w:t xml:space="preserve">в </w:t>
      </w:r>
      <w:r w:rsidR="000A4EE2" w:rsidRPr="008B04E6">
        <w:rPr>
          <w:bCs/>
          <w:sz w:val="28"/>
          <w:szCs w:val="28"/>
        </w:rPr>
        <w:t>абзац</w:t>
      </w:r>
      <w:r w:rsidRPr="008B04E6">
        <w:rPr>
          <w:bCs/>
          <w:sz w:val="28"/>
          <w:szCs w:val="28"/>
        </w:rPr>
        <w:t>е</w:t>
      </w:r>
      <w:r w:rsidR="000A4EE2" w:rsidRPr="008B04E6">
        <w:rPr>
          <w:bCs/>
          <w:sz w:val="28"/>
          <w:szCs w:val="28"/>
        </w:rPr>
        <w:t xml:space="preserve"> десят</w:t>
      </w:r>
      <w:r w:rsidRPr="008B04E6">
        <w:rPr>
          <w:bCs/>
          <w:sz w:val="28"/>
          <w:szCs w:val="28"/>
        </w:rPr>
        <w:t>ом</w:t>
      </w:r>
      <w:r w:rsidR="000A4EE2" w:rsidRPr="008B04E6">
        <w:rPr>
          <w:bCs/>
          <w:sz w:val="28"/>
          <w:szCs w:val="28"/>
        </w:rPr>
        <w:t xml:space="preserve"> после слов</w:t>
      </w:r>
      <w:r w:rsidR="00EE61C2" w:rsidRPr="008B04E6">
        <w:rPr>
          <w:bCs/>
          <w:sz w:val="28"/>
          <w:szCs w:val="28"/>
        </w:rPr>
        <w:t xml:space="preserve"> «Российской Федерации»</w:t>
      </w:r>
      <w:r w:rsidR="005410E8" w:rsidRPr="008B04E6">
        <w:rPr>
          <w:bCs/>
          <w:sz w:val="28"/>
          <w:szCs w:val="28"/>
        </w:rPr>
        <w:t xml:space="preserve"> </w:t>
      </w:r>
      <w:r w:rsidR="000A4EE2" w:rsidRPr="008B04E6">
        <w:rPr>
          <w:bCs/>
          <w:sz w:val="28"/>
          <w:szCs w:val="28"/>
        </w:rPr>
        <w:t>дополнить словами «</w:t>
      </w:r>
      <w:r w:rsidR="005410E8" w:rsidRPr="008B04E6">
        <w:rPr>
          <w:bCs/>
          <w:sz w:val="28"/>
          <w:szCs w:val="28"/>
        </w:rPr>
        <w:t>, включая мероприятия, направленные на популяризацию русского языка и литературы, народных художественных промыслов и ремесел, поддержку изобразительного искусства»;</w:t>
      </w:r>
    </w:p>
    <w:p w14:paraId="48FEF99D" w14:textId="77777777" w:rsidR="00861E2B" w:rsidRPr="008B04E6" w:rsidRDefault="00315B1B" w:rsidP="00485691">
      <w:pPr>
        <w:widowControl w:val="0"/>
        <w:spacing w:before="0" w:after="0"/>
        <w:ind w:firstLine="709"/>
        <w:jc w:val="both"/>
        <w:rPr>
          <w:bCs/>
          <w:sz w:val="28"/>
          <w:szCs w:val="28"/>
        </w:rPr>
      </w:pPr>
      <w:r w:rsidRPr="008B04E6">
        <w:rPr>
          <w:bCs/>
          <w:sz w:val="28"/>
          <w:szCs w:val="28"/>
        </w:rPr>
        <w:t>абзац одиннадцат</w:t>
      </w:r>
      <w:r w:rsidR="0021523E" w:rsidRPr="008B04E6">
        <w:rPr>
          <w:bCs/>
          <w:sz w:val="28"/>
          <w:szCs w:val="28"/>
        </w:rPr>
        <w:t>ый</w:t>
      </w:r>
      <w:r w:rsidRPr="008B04E6">
        <w:rPr>
          <w:bCs/>
          <w:sz w:val="28"/>
          <w:szCs w:val="28"/>
        </w:rPr>
        <w:t xml:space="preserve"> </w:t>
      </w:r>
      <w:r w:rsidR="0021523E" w:rsidRPr="008B04E6">
        <w:rPr>
          <w:bCs/>
          <w:sz w:val="28"/>
          <w:szCs w:val="28"/>
        </w:rPr>
        <w:t>изложить в следующей редакции</w:t>
      </w:r>
      <w:r w:rsidR="00861E2B" w:rsidRPr="008B04E6">
        <w:rPr>
          <w:bCs/>
          <w:sz w:val="28"/>
          <w:szCs w:val="28"/>
        </w:rPr>
        <w:t>:</w:t>
      </w:r>
    </w:p>
    <w:p w14:paraId="641468C7" w14:textId="6380385B" w:rsidR="00315B1B" w:rsidRPr="008B04E6" w:rsidRDefault="00315B1B" w:rsidP="00485691">
      <w:pPr>
        <w:widowControl w:val="0"/>
        <w:spacing w:before="0" w:after="0"/>
        <w:ind w:firstLine="709"/>
        <w:jc w:val="both"/>
        <w:rPr>
          <w:bCs/>
          <w:sz w:val="28"/>
          <w:szCs w:val="28"/>
        </w:rPr>
      </w:pPr>
      <w:r w:rsidRPr="008B04E6">
        <w:rPr>
          <w:bCs/>
          <w:sz w:val="28"/>
          <w:szCs w:val="28"/>
        </w:rPr>
        <w:t>«</w:t>
      </w:r>
      <w:r w:rsidR="0021523E" w:rsidRPr="008B04E6">
        <w:rPr>
          <w:bCs/>
          <w:sz w:val="28"/>
          <w:szCs w:val="28"/>
        </w:rPr>
        <w:t>Будет осуществлена ежегодная поддержка организации и проведения творческого проекта, направленного на укрепление российской гражданской идентичности на основе духовно-нравственных и культурных ценностей народов Российской Федерации, включая мероприятия, направленные на популяризацию русского языка и литературы, народных художественных промыслов и ремесел, поддержку изобразительного искусства</w:t>
      </w:r>
      <w:r w:rsidR="00AD772A" w:rsidRPr="008B04E6">
        <w:rPr>
          <w:bCs/>
          <w:sz w:val="28"/>
          <w:szCs w:val="28"/>
        </w:rPr>
        <w:t>;</w:t>
      </w:r>
      <w:r w:rsidR="0021523E" w:rsidRPr="008B04E6">
        <w:rPr>
          <w:bCs/>
          <w:sz w:val="28"/>
          <w:szCs w:val="28"/>
        </w:rPr>
        <w:t>»</w:t>
      </w:r>
      <w:r w:rsidRPr="008B04E6">
        <w:rPr>
          <w:bCs/>
          <w:sz w:val="28"/>
          <w:szCs w:val="28"/>
        </w:rPr>
        <w:t>;</w:t>
      </w:r>
    </w:p>
    <w:p w14:paraId="32A17131" w14:textId="2FA5418A" w:rsidR="009E3B72" w:rsidRPr="008B04E6" w:rsidRDefault="009E3B72" w:rsidP="00485691">
      <w:pPr>
        <w:widowControl w:val="0"/>
        <w:spacing w:before="0" w:after="0"/>
        <w:ind w:firstLine="709"/>
        <w:jc w:val="both"/>
        <w:rPr>
          <w:bCs/>
          <w:sz w:val="28"/>
          <w:szCs w:val="28"/>
        </w:rPr>
      </w:pPr>
      <w:r w:rsidRPr="008B04E6">
        <w:rPr>
          <w:bCs/>
          <w:sz w:val="28"/>
          <w:szCs w:val="28"/>
        </w:rPr>
        <w:t>после абзаца тринадцатого дополнить абзацами следующего содержания:</w:t>
      </w:r>
    </w:p>
    <w:p w14:paraId="75C1E0A5" w14:textId="0ED2DF4A" w:rsidR="00AC46BD" w:rsidRPr="008B04E6" w:rsidRDefault="009E3B72" w:rsidP="00485691">
      <w:pPr>
        <w:widowControl w:val="0"/>
        <w:spacing w:before="0" w:after="0"/>
        <w:ind w:firstLine="709"/>
        <w:jc w:val="both"/>
        <w:rPr>
          <w:bCs/>
          <w:sz w:val="28"/>
          <w:szCs w:val="28"/>
        </w:rPr>
      </w:pPr>
      <w:r w:rsidRPr="008B04E6">
        <w:rPr>
          <w:bCs/>
          <w:sz w:val="28"/>
          <w:szCs w:val="28"/>
        </w:rPr>
        <w:t>«</w:t>
      </w:r>
      <w:r w:rsidR="00861E2B" w:rsidRPr="008B04E6">
        <w:rPr>
          <w:bCs/>
          <w:sz w:val="28"/>
          <w:szCs w:val="28"/>
        </w:rPr>
        <w:t>С</w:t>
      </w:r>
      <w:r w:rsidR="00AC46BD" w:rsidRPr="008B04E6">
        <w:rPr>
          <w:bCs/>
          <w:sz w:val="28"/>
          <w:szCs w:val="28"/>
        </w:rPr>
        <w:t xml:space="preserve"> 2021 года планируется ежегодное оказание государственной поддержки трем творческим проектам, к реализации которых привлечены граждане, </w:t>
      </w:r>
      <w:r w:rsidR="00AC46BD" w:rsidRPr="008B04E6">
        <w:rPr>
          <w:bCs/>
          <w:sz w:val="28"/>
          <w:szCs w:val="28"/>
        </w:rPr>
        <w:lastRenderedPageBreak/>
        <w:t>принимающие участие в добровольческой деятельности;</w:t>
      </w:r>
    </w:p>
    <w:p w14:paraId="71D00B7E" w14:textId="29D42336" w:rsidR="009E3B72" w:rsidRPr="008B04E6" w:rsidRDefault="009E3B72" w:rsidP="00485691">
      <w:pPr>
        <w:widowControl w:val="0"/>
        <w:spacing w:before="0" w:after="0"/>
        <w:ind w:firstLine="709"/>
        <w:jc w:val="both"/>
        <w:rPr>
          <w:bCs/>
          <w:sz w:val="28"/>
          <w:szCs w:val="28"/>
        </w:rPr>
      </w:pPr>
      <w:r w:rsidRPr="008B04E6">
        <w:rPr>
          <w:bCs/>
          <w:sz w:val="28"/>
          <w:szCs w:val="28"/>
        </w:rPr>
        <w:t>6) поддержка лучших работников сельских учреждений культуры Новосибирской области в рамках мероприятия по поддержке отрасли культуры, на основе конкурсного отбора.</w:t>
      </w:r>
    </w:p>
    <w:p w14:paraId="10778CEB" w14:textId="134061D3" w:rsidR="006268F6" w:rsidRPr="008B04E6" w:rsidRDefault="00751056" w:rsidP="00485691">
      <w:pPr>
        <w:widowControl w:val="0"/>
        <w:spacing w:before="0" w:after="0"/>
        <w:ind w:firstLine="709"/>
        <w:jc w:val="both"/>
        <w:rPr>
          <w:bCs/>
          <w:sz w:val="28"/>
          <w:szCs w:val="28"/>
        </w:rPr>
      </w:pPr>
      <w:r w:rsidRPr="008B04E6">
        <w:rPr>
          <w:bCs/>
          <w:sz w:val="28"/>
          <w:szCs w:val="28"/>
        </w:rPr>
        <w:t>П</w:t>
      </w:r>
      <w:r w:rsidR="006268F6" w:rsidRPr="008B04E6">
        <w:rPr>
          <w:bCs/>
          <w:sz w:val="28"/>
          <w:szCs w:val="28"/>
        </w:rPr>
        <w:t>о итогам</w:t>
      </w:r>
      <w:r w:rsidRPr="008B04E6">
        <w:rPr>
          <w:bCs/>
          <w:sz w:val="28"/>
          <w:szCs w:val="28"/>
        </w:rPr>
        <w:t xml:space="preserve"> </w:t>
      </w:r>
      <w:r w:rsidR="006268F6" w:rsidRPr="008B04E6">
        <w:rPr>
          <w:bCs/>
          <w:sz w:val="28"/>
          <w:szCs w:val="28"/>
        </w:rPr>
        <w:t>конкурса ежегодно 28 лучших работников муниципальных учреждений культуры Новосибирской области получат денежное поощрение</w:t>
      </w:r>
      <w:r w:rsidRPr="008B04E6">
        <w:rPr>
          <w:bCs/>
          <w:sz w:val="28"/>
          <w:szCs w:val="28"/>
        </w:rPr>
        <w:t>;</w:t>
      </w:r>
    </w:p>
    <w:p w14:paraId="19032A7B" w14:textId="18A0C412" w:rsidR="009E3B72" w:rsidRPr="008B04E6" w:rsidRDefault="009E3B72" w:rsidP="009E3B72">
      <w:pPr>
        <w:widowControl w:val="0"/>
        <w:spacing w:before="0" w:after="0"/>
        <w:ind w:firstLine="709"/>
        <w:jc w:val="both"/>
        <w:rPr>
          <w:bCs/>
          <w:sz w:val="28"/>
          <w:szCs w:val="28"/>
        </w:rPr>
      </w:pPr>
      <w:r w:rsidRPr="008B04E6">
        <w:rPr>
          <w:bCs/>
          <w:sz w:val="28"/>
          <w:szCs w:val="28"/>
        </w:rPr>
        <w:t>7) </w:t>
      </w:r>
      <w:r w:rsidR="00CC56FA" w:rsidRPr="008B04E6">
        <w:rPr>
          <w:bCs/>
          <w:sz w:val="28"/>
          <w:szCs w:val="28"/>
        </w:rPr>
        <w:t>п</w:t>
      </w:r>
      <w:r w:rsidRPr="008B04E6">
        <w:rPr>
          <w:bCs/>
          <w:sz w:val="28"/>
          <w:szCs w:val="28"/>
        </w:rPr>
        <w:t>оддержка лучших сельских учреждений культуры Новосибирской области в рамках мероприятия по поддержке отрасли культуры, на основе конкурсного отбора.</w:t>
      </w:r>
    </w:p>
    <w:p w14:paraId="71A08910" w14:textId="16B21F9D" w:rsidR="00CC56FA" w:rsidRPr="008B04E6" w:rsidRDefault="00751056" w:rsidP="00485691">
      <w:pPr>
        <w:widowControl w:val="0"/>
        <w:spacing w:before="0" w:after="0"/>
        <w:ind w:firstLine="709"/>
        <w:jc w:val="both"/>
        <w:rPr>
          <w:bCs/>
          <w:sz w:val="28"/>
          <w:szCs w:val="28"/>
        </w:rPr>
      </w:pPr>
      <w:r w:rsidRPr="008B04E6">
        <w:rPr>
          <w:bCs/>
          <w:sz w:val="28"/>
          <w:szCs w:val="28"/>
        </w:rPr>
        <w:t>По итогам конкурса ежегодно 25 муниципальных учреждений культуры получат денежное поощрение</w:t>
      </w:r>
      <w:r w:rsidR="00F97173" w:rsidRPr="008B04E6">
        <w:rPr>
          <w:bCs/>
          <w:sz w:val="28"/>
          <w:szCs w:val="28"/>
        </w:rPr>
        <w:t>;</w:t>
      </w:r>
    </w:p>
    <w:p w14:paraId="7674D099" w14:textId="77777777" w:rsidR="00CC56FA" w:rsidRPr="008B04E6" w:rsidRDefault="00CC56FA" w:rsidP="00485691">
      <w:pPr>
        <w:widowControl w:val="0"/>
        <w:spacing w:before="0" w:after="0"/>
        <w:ind w:firstLine="709"/>
        <w:jc w:val="both"/>
        <w:rPr>
          <w:bCs/>
          <w:sz w:val="28"/>
          <w:szCs w:val="28"/>
        </w:rPr>
      </w:pPr>
      <w:r w:rsidRPr="008B04E6">
        <w:rPr>
          <w:bCs/>
          <w:sz w:val="28"/>
          <w:szCs w:val="28"/>
        </w:rPr>
        <w:t>8) организация обеспечения обучения специалистов государственных и муниципальных учреждений культуры в Центрах непрерывного образования и повышения квалификации творческих и управленческих кадров в сфере культуры.</w:t>
      </w:r>
    </w:p>
    <w:p w14:paraId="4478246C" w14:textId="30B6B77B" w:rsidR="009E3B72" w:rsidRPr="008B04E6" w:rsidRDefault="00F97173" w:rsidP="00485691">
      <w:pPr>
        <w:widowControl w:val="0"/>
        <w:spacing w:before="0" w:after="0"/>
        <w:ind w:firstLine="709"/>
        <w:jc w:val="both"/>
        <w:rPr>
          <w:bCs/>
          <w:sz w:val="28"/>
          <w:szCs w:val="28"/>
        </w:rPr>
      </w:pPr>
      <w:r w:rsidRPr="008B04E6">
        <w:rPr>
          <w:bCs/>
          <w:sz w:val="28"/>
          <w:szCs w:val="28"/>
        </w:rPr>
        <w:t>Б</w:t>
      </w:r>
      <w:r w:rsidR="00CC56FA" w:rsidRPr="008B04E6">
        <w:rPr>
          <w:bCs/>
          <w:sz w:val="28"/>
          <w:szCs w:val="28"/>
        </w:rPr>
        <w:t>удет организовано обучение специалистов государственных и муниципальных учреждений культуры в Центрах непрерывного образования и повышения квалификации творческих и управленческих кадров в сфере культуры в соответствии с установленной квотой для Новосибирской области.</w:t>
      </w:r>
      <w:r w:rsidR="00751056" w:rsidRPr="008B04E6">
        <w:rPr>
          <w:bCs/>
          <w:sz w:val="28"/>
          <w:szCs w:val="28"/>
        </w:rPr>
        <w:t>»</w:t>
      </w:r>
      <w:r w:rsidR="00797FBF" w:rsidRPr="008B04E6">
        <w:rPr>
          <w:bCs/>
          <w:sz w:val="28"/>
          <w:szCs w:val="28"/>
        </w:rPr>
        <w:t>;</w:t>
      </w:r>
    </w:p>
    <w:p w14:paraId="0BC5A2A2" w14:textId="3E7B8972" w:rsidR="00797FBF" w:rsidRPr="008B04E6" w:rsidRDefault="00797FBF" w:rsidP="00485691">
      <w:pPr>
        <w:widowControl w:val="0"/>
        <w:spacing w:before="0" w:after="0"/>
        <w:ind w:firstLine="709"/>
        <w:jc w:val="both"/>
        <w:rPr>
          <w:bCs/>
          <w:sz w:val="28"/>
          <w:szCs w:val="28"/>
        </w:rPr>
      </w:pPr>
      <w:r w:rsidRPr="008B04E6">
        <w:rPr>
          <w:bCs/>
          <w:sz w:val="28"/>
          <w:szCs w:val="28"/>
        </w:rPr>
        <w:t>в абзаце шестнадцатом слова «2 и 4» заменить словами «2, 4 и 5»;</w:t>
      </w:r>
    </w:p>
    <w:p w14:paraId="4FD781E4" w14:textId="0F6BE491" w:rsidR="00797FBF" w:rsidRPr="008B04E6" w:rsidRDefault="00797FBF" w:rsidP="00485691">
      <w:pPr>
        <w:widowControl w:val="0"/>
        <w:spacing w:before="0" w:after="0"/>
        <w:ind w:firstLine="709"/>
        <w:jc w:val="both"/>
        <w:rPr>
          <w:bCs/>
          <w:sz w:val="28"/>
          <w:szCs w:val="28"/>
        </w:rPr>
      </w:pPr>
      <w:r w:rsidRPr="008B04E6">
        <w:rPr>
          <w:bCs/>
          <w:sz w:val="28"/>
          <w:szCs w:val="28"/>
        </w:rPr>
        <w:t>после абзаца восемнадцатого дополнить абзацами следующего содержания:</w:t>
      </w:r>
    </w:p>
    <w:p w14:paraId="392C54BC" w14:textId="5285FBF7" w:rsidR="00797FBF" w:rsidRPr="008B04E6" w:rsidRDefault="00797FBF" w:rsidP="00485691">
      <w:pPr>
        <w:widowControl w:val="0"/>
        <w:spacing w:before="0" w:after="0"/>
        <w:ind w:firstLine="709"/>
        <w:jc w:val="both"/>
        <w:rPr>
          <w:bCs/>
          <w:sz w:val="28"/>
          <w:szCs w:val="28"/>
        </w:rPr>
      </w:pPr>
      <w:r w:rsidRPr="008B04E6">
        <w:rPr>
          <w:bCs/>
          <w:sz w:val="28"/>
          <w:szCs w:val="28"/>
        </w:rPr>
        <w:t xml:space="preserve">«Реализация мероприятий подпункта 6 осуществляется </w:t>
      </w:r>
      <w:r w:rsidR="00E721A4" w:rsidRPr="008B04E6">
        <w:rPr>
          <w:bCs/>
          <w:sz w:val="28"/>
          <w:szCs w:val="28"/>
        </w:rPr>
        <w:t>министерством культуры Новосибирской области за счет средств федерального бюджета</w:t>
      </w:r>
      <w:r w:rsidR="00C61299" w:rsidRPr="008B04E6">
        <w:rPr>
          <w:bCs/>
          <w:sz w:val="28"/>
          <w:szCs w:val="28"/>
        </w:rPr>
        <w:t xml:space="preserve"> </w:t>
      </w:r>
      <w:r w:rsidR="00E721A4" w:rsidRPr="008B04E6">
        <w:rPr>
          <w:bCs/>
          <w:sz w:val="28"/>
          <w:szCs w:val="28"/>
        </w:rPr>
        <w:t>путем перечисления денежного поощрения</w:t>
      </w:r>
      <w:r w:rsidR="00E721A4" w:rsidRPr="008B04E6">
        <w:rPr>
          <w:sz w:val="28"/>
        </w:rPr>
        <w:t xml:space="preserve"> </w:t>
      </w:r>
      <w:r w:rsidR="00E721A4" w:rsidRPr="008B04E6">
        <w:rPr>
          <w:bCs/>
          <w:sz w:val="28"/>
          <w:szCs w:val="28"/>
        </w:rPr>
        <w:t>на счета работников сельских учреждений культуры, победивших в конкурсе.</w:t>
      </w:r>
    </w:p>
    <w:p w14:paraId="0B38ACD2" w14:textId="742988EE" w:rsidR="00C61299" w:rsidRPr="008B04E6" w:rsidRDefault="00C61299" w:rsidP="00485691">
      <w:pPr>
        <w:widowControl w:val="0"/>
        <w:spacing w:before="0" w:after="0"/>
        <w:ind w:firstLine="709"/>
        <w:jc w:val="both"/>
        <w:rPr>
          <w:bCs/>
          <w:sz w:val="28"/>
          <w:szCs w:val="28"/>
        </w:rPr>
      </w:pPr>
      <w:r w:rsidRPr="008B04E6">
        <w:rPr>
          <w:bCs/>
          <w:sz w:val="28"/>
          <w:szCs w:val="28"/>
        </w:rPr>
        <w:t>Реализация мероприятий подпункта 7 осуществляется за счет средств областного и федерального бюджетов в виде предоставления субсидий местным бюджетам по итогам конкурса «Лучшие муниципальные учреждения культуры, находящиеся на территориях сельских поселений Новосибирской области, и их работники».»</w:t>
      </w:r>
      <w:r w:rsidR="00026FD0" w:rsidRPr="008B04E6">
        <w:rPr>
          <w:bCs/>
          <w:sz w:val="28"/>
          <w:szCs w:val="28"/>
        </w:rPr>
        <w:t>;</w:t>
      </w:r>
    </w:p>
    <w:p w14:paraId="5611A2A0" w14:textId="6590678D" w:rsidR="00CE1394" w:rsidRPr="008B04E6" w:rsidRDefault="00CE1394" w:rsidP="00485691">
      <w:pPr>
        <w:widowControl w:val="0"/>
        <w:spacing w:before="0" w:after="0"/>
        <w:ind w:firstLine="709"/>
        <w:jc w:val="both"/>
        <w:rPr>
          <w:bCs/>
          <w:sz w:val="28"/>
          <w:szCs w:val="28"/>
        </w:rPr>
      </w:pPr>
      <w:r w:rsidRPr="008B04E6">
        <w:rPr>
          <w:bCs/>
          <w:sz w:val="28"/>
          <w:szCs w:val="28"/>
        </w:rPr>
        <w:t>Порядок предоставления и распределения из областного бюджета Новосибирской области бюджетам муниципальных образований Новосибирской области субсидий на реализацию мероприятий государственной программы по поддержке отрасли культуры изложен в приложении №</w:t>
      </w:r>
      <w:r w:rsidR="00861E2B" w:rsidRPr="008B04E6">
        <w:rPr>
          <w:bCs/>
          <w:sz w:val="28"/>
          <w:szCs w:val="28"/>
        </w:rPr>
        <w:t> </w:t>
      </w:r>
      <w:r w:rsidRPr="008B04E6">
        <w:rPr>
          <w:bCs/>
          <w:sz w:val="28"/>
          <w:szCs w:val="28"/>
        </w:rPr>
        <w:t>12 к государственной программе.</w:t>
      </w:r>
    </w:p>
    <w:p w14:paraId="660BC641" w14:textId="21659538" w:rsidR="00CE1394" w:rsidRPr="008B04E6" w:rsidRDefault="00CE1394" w:rsidP="00485691">
      <w:pPr>
        <w:widowControl w:val="0"/>
        <w:spacing w:before="0" w:after="0"/>
        <w:ind w:firstLine="709"/>
        <w:jc w:val="both"/>
        <w:rPr>
          <w:bCs/>
          <w:sz w:val="28"/>
          <w:szCs w:val="28"/>
        </w:rPr>
      </w:pPr>
      <w:r w:rsidRPr="008B04E6">
        <w:rPr>
          <w:bCs/>
          <w:sz w:val="28"/>
          <w:szCs w:val="28"/>
        </w:rPr>
        <w:t>Распределение субсидий по муниципальным образованиям Новосибирской области ежегодно утверждается законом об областном бюджете на очередной финансовый год и включается в подробный перечень планируемых к реализации</w:t>
      </w:r>
      <w:r w:rsidR="00026A98" w:rsidRPr="008B04E6">
        <w:rPr>
          <w:bCs/>
          <w:sz w:val="28"/>
          <w:szCs w:val="28"/>
        </w:rPr>
        <w:t xml:space="preserve"> мероприятий государственной программы на очередной финансовый год и плановый период.</w:t>
      </w:r>
    </w:p>
    <w:p w14:paraId="1A8D0F20" w14:textId="6F5547F3" w:rsidR="0083687F" w:rsidRPr="008B04E6" w:rsidRDefault="00640534" w:rsidP="00485691">
      <w:pPr>
        <w:widowControl w:val="0"/>
        <w:spacing w:before="0" w:after="0"/>
        <w:ind w:firstLine="709"/>
        <w:jc w:val="both"/>
        <w:rPr>
          <w:bCs/>
          <w:sz w:val="28"/>
          <w:szCs w:val="28"/>
        </w:rPr>
      </w:pPr>
      <w:r w:rsidRPr="008B04E6">
        <w:rPr>
          <w:bCs/>
          <w:sz w:val="28"/>
          <w:szCs w:val="28"/>
        </w:rPr>
        <w:t xml:space="preserve">Реализация </w:t>
      </w:r>
      <w:r w:rsidR="00C90F15" w:rsidRPr="008B04E6">
        <w:rPr>
          <w:bCs/>
          <w:sz w:val="28"/>
          <w:szCs w:val="28"/>
        </w:rPr>
        <w:t xml:space="preserve">мероприятия </w:t>
      </w:r>
      <w:r w:rsidR="00A823E6" w:rsidRPr="008B04E6">
        <w:rPr>
          <w:bCs/>
          <w:sz w:val="28"/>
          <w:szCs w:val="28"/>
        </w:rPr>
        <w:t>подпункта 8 осуществляется</w:t>
      </w:r>
      <w:r w:rsidR="00541FDE" w:rsidRPr="008B04E6">
        <w:rPr>
          <w:shd w:val="clear" w:color="auto" w:fill="FFFFFF"/>
        </w:rPr>
        <w:t> </w:t>
      </w:r>
      <w:r w:rsidR="00C90F15" w:rsidRPr="008B04E6">
        <w:rPr>
          <w:bCs/>
          <w:sz w:val="28"/>
          <w:szCs w:val="28"/>
        </w:rPr>
        <w:t>министерств</w:t>
      </w:r>
      <w:r w:rsidR="009528FF" w:rsidRPr="008B04E6">
        <w:rPr>
          <w:bCs/>
          <w:sz w:val="28"/>
          <w:szCs w:val="28"/>
        </w:rPr>
        <w:t>ом</w:t>
      </w:r>
      <w:r w:rsidR="00C90F15" w:rsidRPr="008B04E6">
        <w:rPr>
          <w:bCs/>
          <w:sz w:val="28"/>
          <w:szCs w:val="28"/>
        </w:rPr>
        <w:t xml:space="preserve"> культуры Новосибирской области </w:t>
      </w:r>
      <w:r w:rsidR="009528FF" w:rsidRPr="008B04E6">
        <w:rPr>
          <w:bCs/>
          <w:sz w:val="28"/>
          <w:szCs w:val="28"/>
        </w:rPr>
        <w:t>путем</w:t>
      </w:r>
      <w:r w:rsidR="00C90F15" w:rsidRPr="008B04E6">
        <w:rPr>
          <w:bCs/>
          <w:sz w:val="28"/>
          <w:szCs w:val="28"/>
        </w:rPr>
        <w:t xml:space="preserve"> </w:t>
      </w:r>
      <w:r w:rsidR="00541FDE" w:rsidRPr="008B04E6">
        <w:rPr>
          <w:bCs/>
          <w:sz w:val="28"/>
          <w:szCs w:val="28"/>
        </w:rPr>
        <w:t>организации и мониторинг</w:t>
      </w:r>
      <w:r w:rsidR="009528FF" w:rsidRPr="008B04E6">
        <w:rPr>
          <w:bCs/>
          <w:sz w:val="28"/>
          <w:szCs w:val="28"/>
        </w:rPr>
        <w:t>а</w:t>
      </w:r>
      <w:r w:rsidR="00541FDE" w:rsidRPr="008B04E6">
        <w:rPr>
          <w:shd w:val="clear" w:color="auto" w:fill="FFFFFF"/>
        </w:rPr>
        <w:t xml:space="preserve"> </w:t>
      </w:r>
      <w:r w:rsidR="00C90F15" w:rsidRPr="008B04E6">
        <w:rPr>
          <w:bCs/>
          <w:sz w:val="28"/>
          <w:szCs w:val="28"/>
        </w:rPr>
        <w:t>обучения специалистов государственных и муниципальных учреждений культуры в Центрах непрерывного образования и повышения квалификации творческих и управленческих кадров в сфере культуры в пределах квот, установленных Министерством культуры Российской Федерации для Новосибирской области.</w:t>
      </w:r>
      <w:r w:rsidR="00BD652E" w:rsidRPr="008B04E6">
        <w:rPr>
          <w:bCs/>
          <w:sz w:val="28"/>
          <w:szCs w:val="28"/>
        </w:rPr>
        <w:t>»;</w:t>
      </w:r>
    </w:p>
    <w:p w14:paraId="0EF31FFA" w14:textId="22739C0B" w:rsidR="00026FD0" w:rsidRPr="008B04E6" w:rsidRDefault="00026FD0" w:rsidP="00485691">
      <w:pPr>
        <w:widowControl w:val="0"/>
        <w:spacing w:before="0" w:after="0"/>
        <w:ind w:firstLine="709"/>
        <w:jc w:val="both"/>
        <w:rPr>
          <w:bCs/>
          <w:sz w:val="28"/>
          <w:szCs w:val="28"/>
        </w:rPr>
      </w:pPr>
      <w:r w:rsidRPr="008B04E6">
        <w:rPr>
          <w:bCs/>
          <w:sz w:val="28"/>
          <w:szCs w:val="28"/>
        </w:rPr>
        <w:lastRenderedPageBreak/>
        <w:t>в абзаце двадцать третьем слова «, «Лучшие муниципальные учреждения культуры, находящиеся на территориях сельских поселений Новосибирской области», «Лучшие работники муниципальных учреждений культуры, находящихся на территориях сельских поселений Новосибирской области»» исключить;</w:t>
      </w:r>
    </w:p>
    <w:p w14:paraId="48361761" w14:textId="3CCACBC2" w:rsidR="00026FD0" w:rsidRPr="008B04E6" w:rsidRDefault="00026FD0" w:rsidP="00485691">
      <w:pPr>
        <w:widowControl w:val="0"/>
        <w:spacing w:before="0" w:after="0"/>
        <w:ind w:firstLine="709"/>
        <w:jc w:val="both"/>
        <w:rPr>
          <w:bCs/>
          <w:sz w:val="28"/>
          <w:szCs w:val="28"/>
        </w:rPr>
      </w:pPr>
      <w:r w:rsidRPr="008B04E6">
        <w:rPr>
          <w:bCs/>
          <w:sz w:val="28"/>
          <w:szCs w:val="28"/>
        </w:rPr>
        <w:t xml:space="preserve">абзац двадцать пятый изложить </w:t>
      </w:r>
      <w:r w:rsidR="007F4490" w:rsidRPr="008B04E6">
        <w:rPr>
          <w:bCs/>
          <w:sz w:val="28"/>
          <w:szCs w:val="28"/>
        </w:rPr>
        <w:t>в следующей редакции:</w:t>
      </w:r>
    </w:p>
    <w:p w14:paraId="2A2CC7AB" w14:textId="07DBDB6B" w:rsidR="00135E5E" w:rsidRPr="008B04E6" w:rsidRDefault="00135E5E" w:rsidP="00135E5E">
      <w:pPr>
        <w:widowControl w:val="0"/>
        <w:spacing w:before="0" w:after="0"/>
        <w:ind w:firstLine="709"/>
        <w:jc w:val="both"/>
        <w:rPr>
          <w:bCs/>
          <w:sz w:val="28"/>
          <w:szCs w:val="28"/>
        </w:rPr>
      </w:pPr>
      <w:r w:rsidRPr="008B04E6">
        <w:rPr>
          <w:bCs/>
          <w:sz w:val="28"/>
          <w:szCs w:val="28"/>
        </w:rPr>
        <w:t>«2) выполнение государственного задания на оказание государственных услуг (выполнение работ) ГАУК НСО «Новосибирский государственный областной Дом народного творчества», ГАУК НСО «Дом культуры имени Октябрьской революции» и ГАУК НСО «Дирекция фестивальных, конкурсных и культурно-массовых программ».»;</w:t>
      </w:r>
    </w:p>
    <w:p w14:paraId="4AF79C2E" w14:textId="40954312" w:rsidR="007F4490" w:rsidRPr="008B04E6" w:rsidRDefault="00135E5E" w:rsidP="00485691">
      <w:pPr>
        <w:widowControl w:val="0"/>
        <w:spacing w:before="0" w:after="0"/>
        <w:ind w:firstLine="709"/>
        <w:jc w:val="both"/>
        <w:rPr>
          <w:bCs/>
          <w:sz w:val="28"/>
          <w:szCs w:val="28"/>
        </w:rPr>
      </w:pPr>
      <w:r w:rsidRPr="008B04E6">
        <w:rPr>
          <w:bCs/>
          <w:sz w:val="28"/>
          <w:szCs w:val="28"/>
        </w:rPr>
        <w:t>в абзаце двадцать девятом слова «, а также за счет средств федерального бюджета в виде субсидий местным бюджетам по итогам конкурса «Лучшие муниципальные учреждения культуры, находящиеся на территориях сельских поселений Новосибирской области» и в виде премий по результатам конкурса «Лучшие работники муниципальных учреждений культуры, находящихся на территориях сельских поселений Новосибирской области»» исключить;</w:t>
      </w:r>
    </w:p>
    <w:p w14:paraId="35B61A5B" w14:textId="3EDDD738" w:rsidR="00BD652E" w:rsidRPr="008B04E6" w:rsidRDefault="00BD652E" w:rsidP="00485691">
      <w:pPr>
        <w:widowControl w:val="0"/>
        <w:spacing w:before="0" w:after="0"/>
        <w:ind w:firstLine="709"/>
        <w:jc w:val="both"/>
        <w:rPr>
          <w:bCs/>
          <w:sz w:val="28"/>
          <w:szCs w:val="28"/>
        </w:rPr>
      </w:pPr>
      <w:r w:rsidRPr="008B04E6">
        <w:rPr>
          <w:bCs/>
          <w:sz w:val="28"/>
          <w:szCs w:val="28"/>
        </w:rPr>
        <w:t xml:space="preserve">абзацы тридцатый, тридцать первый </w:t>
      </w:r>
      <w:r w:rsidR="008B04E6" w:rsidRPr="008B04E6">
        <w:rPr>
          <w:bCs/>
          <w:sz w:val="28"/>
          <w:szCs w:val="28"/>
        </w:rPr>
        <w:t>признать утратившими силу</w:t>
      </w:r>
      <w:r w:rsidRPr="008B04E6">
        <w:rPr>
          <w:bCs/>
          <w:sz w:val="28"/>
          <w:szCs w:val="28"/>
        </w:rPr>
        <w:t>;</w:t>
      </w:r>
    </w:p>
    <w:p w14:paraId="07E4DBE0" w14:textId="77777777" w:rsidR="00861E2B" w:rsidRPr="008B04E6" w:rsidRDefault="00861E2B" w:rsidP="00485691">
      <w:pPr>
        <w:widowControl w:val="0"/>
        <w:spacing w:before="0" w:after="0"/>
        <w:ind w:firstLine="709"/>
        <w:jc w:val="both"/>
        <w:rPr>
          <w:bCs/>
          <w:sz w:val="28"/>
          <w:szCs w:val="28"/>
        </w:rPr>
      </w:pPr>
      <w:r w:rsidRPr="008B04E6">
        <w:rPr>
          <w:bCs/>
          <w:sz w:val="28"/>
          <w:szCs w:val="28"/>
        </w:rPr>
        <w:t>в абзаце шестидесятом цифры «22» заменить цифрами «23»;</w:t>
      </w:r>
    </w:p>
    <w:p w14:paraId="393ADF8F" w14:textId="30CEC83F" w:rsidR="00135E5E" w:rsidRPr="008B04E6" w:rsidRDefault="00135E5E" w:rsidP="00485691">
      <w:pPr>
        <w:widowControl w:val="0"/>
        <w:spacing w:before="0" w:after="0"/>
        <w:ind w:firstLine="709"/>
        <w:jc w:val="both"/>
        <w:rPr>
          <w:bCs/>
          <w:sz w:val="28"/>
          <w:szCs w:val="28"/>
        </w:rPr>
      </w:pPr>
      <w:r w:rsidRPr="008B04E6">
        <w:rPr>
          <w:bCs/>
          <w:sz w:val="28"/>
          <w:szCs w:val="28"/>
        </w:rPr>
        <w:t>в абзац</w:t>
      </w:r>
      <w:r w:rsidR="004128A0" w:rsidRPr="008B04E6">
        <w:rPr>
          <w:bCs/>
          <w:sz w:val="28"/>
          <w:szCs w:val="28"/>
        </w:rPr>
        <w:t>ах</w:t>
      </w:r>
      <w:r w:rsidRPr="008B04E6">
        <w:rPr>
          <w:bCs/>
          <w:sz w:val="28"/>
          <w:szCs w:val="28"/>
        </w:rPr>
        <w:t xml:space="preserve"> </w:t>
      </w:r>
      <w:r w:rsidR="004128A0" w:rsidRPr="008B04E6">
        <w:rPr>
          <w:bCs/>
          <w:sz w:val="28"/>
          <w:szCs w:val="28"/>
        </w:rPr>
        <w:t>семьдесят седьмом, сто двадцать седьмом, сто пятидесятом</w:t>
      </w:r>
      <w:r w:rsidR="006C30DE" w:rsidRPr="008B04E6">
        <w:rPr>
          <w:bCs/>
          <w:sz w:val="28"/>
          <w:szCs w:val="28"/>
        </w:rPr>
        <w:t>, двести двенадцатом, двести девятнадцатом, двести двадцать четвертом</w:t>
      </w:r>
      <w:r w:rsidR="004128A0" w:rsidRPr="008B04E6">
        <w:rPr>
          <w:bCs/>
          <w:sz w:val="28"/>
          <w:szCs w:val="28"/>
        </w:rPr>
        <w:t xml:space="preserve"> </w:t>
      </w:r>
      <w:r w:rsidRPr="008B04E6">
        <w:rPr>
          <w:bCs/>
          <w:sz w:val="28"/>
          <w:szCs w:val="28"/>
        </w:rPr>
        <w:t>слова «, утверждаемый совместным приказом министерства культуры Новосибирской области, министерства строительства Новосибирской области и государственной инспекции по охране объектов культурного наследия Новосибирской области» исключить;</w:t>
      </w:r>
    </w:p>
    <w:p w14:paraId="5D4B41B2" w14:textId="56555DF7" w:rsidR="009563E8" w:rsidRPr="008B04E6" w:rsidRDefault="009563E8" w:rsidP="00485691">
      <w:pPr>
        <w:widowControl w:val="0"/>
        <w:spacing w:before="0" w:after="0"/>
        <w:ind w:firstLine="709"/>
        <w:jc w:val="both"/>
        <w:rPr>
          <w:bCs/>
          <w:sz w:val="28"/>
          <w:szCs w:val="28"/>
        </w:rPr>
      </w:pPr>
      <w:r w:rsidRPr="008B04E6">
        <w:rPr>
          <w:bCs/>
          <w:sz w:val="28"/>
          <w:szCs w:val="28"/>
        </w:rPr>
        <w:t>абзац восьмидесятый изложить в следующей редакции:</w:t>
      </w:r>
    </w:p>
    <w:p w14:paraId="1D32D9C0" w14:textId="75B96C27" w:rsidR="00BA2478" w:rsidRPr="008B04E6" w:rsidRDefault="009563E8" w:rsidP="00485691">
      <w:pPr>
        <w:widowControl w:val="0"/>
        <w:spacing w:before="0" w:after="0"/>
        <w:ind w:firstLine="709"/>
        <w:jc w:val="both"/>
        <w:rPr>
          <w:bCs/>
          <w:sz w:val="28"/>
          <w:szCs w:val="28"/>
        </w:rPr>
      </w:pPr>
      <w:r w:rsidRPr="008B04E6">
        <w:rPr>
          <w:bCs/>
          <w:sz w:val="28"/>
          <w:szCs w:val="28"/>
        </w:rPr>
        <w:t>«1) создание, техническое оснащение и содержание сети виртуальных концертных залов государственных и муниципальных учреждений культуры Новосибирской области.»</w:t>
      </w:r>
      <w:r w:rsidR="00DE175D" w:rsidRPr="008B04E6">
        <w:rPr>
          <w:bCs/>
          <w:sz w:val="28"/>
          <w:szCs w:val="28"/>
        </w:rPr>
        <w:t>;</w:t>
      </w:r>
    </w:p>
    <w:p w14:paraId="0AE517E9" w14:textId="3CE6311A" w:rsidR="00D80DE9" w:rsidRPr="008B04E6" w:rsidRDefault="00D80DE9" w:rsidP="00485691">
      <w:pPr>
        <w:widowControl w:val="0"/>
        <w:spacing w:before="0" w:after="0"/>
        <w:ind w:firstLine="709"/>
        <w:jc w:val="both"/>
        <w:rPr>
          <w:bCs/>
          <w:sz w:val="28"/>
          <w:szCs w:val="28"/>
        </w:rPr>
      </w:pPr>
      <w:r w:rsidRPr="008B04E6">
        <w:rPr>
          <w:bCs/>
          <w:sz w:val="28"/>
          <w:szCs w:val="28"/>
        </w:rPr>
        <w:t>в абзаце восемьдесят первом цифру «5» заменить цифрами «13»;</w:t>
      </w:r>
    </w:p>
    <w:p w14:paraId="657711F8" w14:textId="1970DC44" w:rsidR="007730E1" w:rsidRPr="008B04E6" w:rsidRDefault="007730E1" w:rsidP="00485691">
      <w:pPr>
        <w:widowControl w:val="0"/>
        <w:spacing w:before="0" w:after="0"/>
        <w:ind w:firstLine="709"/>
        <w:jc w:val="both"/>
        <w:rPr>
          <w:bCs/>
          <w:sz w:val="28"/>
          <w:szCs w:val="28"/>
        </w:rPr>
      </w:pPr>
      <w:r w:rsidRPr="008B04E6">
        <w:rPr>
          <w:bCs/>
          <w:sz w:val="28"/>
          <w:szCs w:val="28"/>
        </w:rPr>
        <w:t>в абзаце сто семьдесят шестом слова «ГБУК НСО «Новосибирсккиновидеопрокат»» заменить словами «ГБУК НСО «Центр креативных индустрий»»;</w:t>
      </w:r>
    </w:p>
    <w:p w14:paraId="45E35AC4" w14:textId="6B12F73A" w:rsidR="007730E1" w:rsidRPr="008B04E6" w:rsidRDefault="006C30DE" w:rsidP="007730E1">
      <w:pPr>
        <w:widowControl w:val="0"/>
        <w:spacing w:before="0" w:after="0"/>
        <w:ind w:firstLine="709"/>
        <w:jc w:val="both"/>
        <w:rPr>
          <w:bCs/>
          <w:sz w:val="28"/>
          <w:szCs w:val="28"/>
        </w:rPr>
      </w:pPr>
      <w:r w:rsidRPr="008B04E6">
        <w:rPr>
          <w:bCs/>
          <w:sz w:val="28"/>
          <w:szCs w:val="28"/>
        </w:rPr>
        <w:t>в абзаце двести девятнадцатом слова «, утверждаемом совместным приказом министерства культуры Новосибирской области, министерства строительства Новосибирской области и государственной инспекции по охране объектов культурного наследия Новосибирской области» исключить;</w:t>
      </w:r>
    </w:p>
    <w:p w14:paraId="1BDD036C" w14:textId="53924EC4" w:rsidR="00F85249" w:rsidRPr="008B04E6" w:rsidRDefault="005D369F" w:rsidP="005D369F">
      <w:pPr>
        <w:widowControl w:val="0"/>
        <w:spacing w:before="0" w:after="0"/>
        <w:ind w:firstLine="709"/>
        <w:jc w:val="both"/>
        <w:rPr>
          <w:bCs/>
          <w:sz w:val="28"/>
          <w:szCs w:val="28"/>
        </w:rPr>
      </w:pPr>
      <w:r w:rsidRPr="008B04E6">
        <w:rPr>
          <w:bCs/>
          <w:sz w:val="28"/>
          <w:szCs w:val="28"/>
        </w:rPr>
        <w:t>б) в подразделе «Информация о государственных услугах, оказываемых государственными учреждениями в соответствии с государственными заданиями в рамках реализации государственной программы»</w:t>
      </w:r>
      <w:r w:rsidR="00F85249" w:rsidRPr="008B04E6">
        <w:rPr>
          <w:bCs/>
          <w:sz w:val="28"/>
          <w:szCs w:val="28"/>
        </w:rPr>
        <w:t xml:space="preserve"> в абзаце первом после знака «:» дополнить словами «в сфере дополнительного образования детей,»;</w:t>
      </w:r>
    </w:p>
    <w:p w14:paraId="3A5F913C" w14:textId="3996F3BB" w:rsidR="00CC0C27" w:rsidRPr="008B04E6" w:rsidRDefault="00CC0C27" w:rsidP="00CC0C27">
      <w:pPr>
        <w:widowControl w:val="0"/>
        <w:spacing w:before="0" w:after="0"/>
        <w:ind w:firstLine="709"/>
        <w:jc w:val="both"/>
        <w:rPr>
          <w:bCs/>
          <w:sz w:val="28"/>
          <w:szCs w:val="28"/>
        </w:rPr>
      </w:pPr>
      <w:r w:rsidRPr="008B04E6">
        <w:rPr>
          <w:bCs/>
          <w:sz w:val="28"/>
          <w:szCs w:val="28"/>
        </w:rPr>
        <w:t>в) в подразделе «Обобщенная характеристика основных мероприятий, реализуемых органами местного самоуправления муниципальных образований Новосибирской области в случае их участия в разработке и реализации государственной программы» абзац первый изложить в следующей редакции:</w:t>
      </w:r>
    </w:p>
    <w:p w14:paraId="3290AFB3" w14:textId="3BFBB937" w:rsidR="00CC0C27" w:rsidRPr="008B04E6" w:rsidRDefault="00CC0C27" w:rsidP="00CC0C27">
      <w:pPr>
        <w:widowControl w:val="0"/>
        <w:spacing w:before="0" w:after="0"/>
        <w:ind w:firstLine="709"/>
        <w:jc w:val="both"/>
        <w:rPr>
          <w:bCs/>
          <w:sz w:val="28"/>
          <w:szCs w:val="28"/>
        </w:rPr>
      </w:pPr>
      <w:r w:rsidRPr="008B04E6">
        <w:rPr>
          <w:bCs/>
          <w:sz w:val="28"/>
          <w:szCs w:val="28"/>
        </w:rPr>
        <w:lastRenderedPageBreak/>
        <w:t>«</w:t>
      </w:r>
      <w:r w:rsidR="00A90AAF" w:rsidRPr="008B04E6">
        <w:rPr>
          <w:bCs/>
          <w:sz w:val="28"/>
          <w:szCs w:val="28"/>
        </w:rPr>
        <w:t xml:space="preserve">Органы местного самоуправления муниципальных образований Новосибирской области участвуют в реализации мероприятий государственной программы в части софинансирования объектов строительства, реконструкции и капитального ремонта зданий муниципальных учреждений культуры; </w:t>
      </w:r>
      <w:r w:rsidR="00727777" w:rsidRPr="008B04E6">
        <w:rPr>
          <w:bCs/>
          <w:sz w:val="28"/>
          <w:szCs w:val="28"/>
        </w:rPr>
        <w:t xml:space="preserve">мероприятий по модернизации муниципальных детских школ искусств по видам искусств; мероприятий по укреплению и развитию материально-технической базы муниципальных учреждений сферы культуры Новосибирской области; </w:t>
      </w:r>
      <w:r w:rsidR="00A90AAF" w:rsidRPr="008B04E6">
        <w:rPr>
          <w:bCs/>
          <w:sz w:val="28"/>
          <w:szCs w:val="28"/>
        </w:rPr>
        <w:t>мероприятий, направленных на комплектование библиотечных фондов; мероприятий по обеспечению сохранности объектов культурного наследия, созданию условий для сохранения и экспонирования движимых памятников истории и культуры (музейных предметов) на территории Новосибирской области</w:t>
      </w:r>
      <w:r w:rsidR="00727777" w:rsidRPr="008B04E6">
        <w:rPr>
          <w:bCs/>
          <w:sz w:val="28"/>
          <w:szCs w:val="28"/>
        </w:rPr>
        <w:t>; мероприятий по капитальному ремонту, реконструкции и сооружению памятников и других мемориальных объектов, увековечивающих память о новосибирцах - защитниках Отечества</w:t>
      </w:r>
      <w:r w:rsidR="00AE3964" w:rsidRPr="008B04E6">
        <w:rPr>
          <w:bCs/>
          <w:sz w:val="28"/>
          <w:szCs w:val="28"/>
        </w:rPr>
        <w:t>; мероприятий по поддержке лучших сельских учреждений культуры Новосибирской области</w:t>
      </w:r>
      <w:r w:rsidR="00A90AAF" w:rsidRPr="008B04E6">
        <w:rPr>
          <w:bCs/>
          <w:sz w:val="28"/>
          <w:szCs w:val="28"/>
        </w:rPr>
        <w:t>.</w:t>
      </w:r>
      <w:r w:rsidRPr="008B04E6">
        <w:rPr>
          <w:bCs/>
          <w:sz w:val="28"/>
          <w:szCs w:val="28"/>
        </w:rPr>
        <w:t>»;</w:t>
      </w:r>
    </w:p>
    <w:p w14:paraId="2438E5AE" w14:textId="1F98CA1C" w:rsidR="007325E8" w:rsidRPr="008B04E6" w:rsidRDefault="007924C7" w:rsidP="007325E8">
      <w:pPr>
        <w:widowControl w:val="0"/>
        <w:spacing w:before="0" w:after="0"/>
        <w:ind w:firstLine="720"/>
        <w:jc w:val="both"/>
        <w:rPr>
          <w:bCs/>
          <w:sz w:val="28"/>
          <w:szCs w:val="28"/>
        </w:rPr>
      </w:pPr>
      <w:r w:rsidRPr="008B04E6">
        <w:rPr>
          <w:bCs/>
          <w:sz w:val="28"/>
          <w:szCs w:val="28"/>
        </w:rPr>
        <w:t>4</w:t>
      </w:r>
      <w:r w:rsidR="007325E8" w:rsidRPr="008B04E6">
        <w:rPr>
          <w:bCs/>
          <w:sz w:val="28"/>
          <w:szCs w:val="28"/>
        </w:rPr>
        <w:t>) в раздел V «Механизм реализации и система управления государственной программы» внести следующие изменения:</w:t>
      </w:r>
    </w:p>
    <w:p w14:paraId="1F2287E2" w14:textId="629F062D" w:rsidR="00973583" w:rsidRPr="008B04E6" w:rsidRDefault="00CC0C27" w:rsidP="00F97173">
      <w:pPr>
        <w:widowControl w:val="0"/>
        <w:spacing w:before="0" w:after="0"/>
        <w:ind w:firstLine="720"/>
        <w:jc w:val="both"/>
        <w:rPr>
          <w:bCs/>
          <w:sz w:val="28"/>
          <w:szCs w:val="28"/>
        </w:rPr>
      </w:pPr>
      <w:r w:rsidRPr="008B04E6">
        <w:rPr>
          <w:bCs/>
          <w:sz w:val="28"/>
          <w:szCs w:val="28"/>
        </w:rPr>
        <w:t>а) в абзаце восьмом</w:t>
      </w:r>
      <w:r w:rsidR="00973583" w:rsidRPr="008B04E6">
        <w:rPr>
          <w:bCs/>
          <w:sz w:val="28"/>
          <w:szCs w:val="28"/>
        </w:rPr>
        <w:t xml:space="preserve"> слова «</w:t>
      </w:r>
      <w:r w:rsidR="00F97173" w:rsidRPr="008B04E6">
        <w:rPr>
          <w:bCs/>
          <w:sz w:val="28"/>
          <w:szCs w:val="28"/>
        </w:rPr>
        <w:t>, утверждаемого совместным приказом министерства культуры Новосибирской области, министерства строительства и государственной инспекции по охране объектов культурного наследия Новосибирской области</w:t>
      </w:r>
      <w:r w:rsidR="00973583" w:rsidRPr="008B04E6">
        <w:rPr>
          <w:bCs/>
          <w:sz w:val="28"/>
          <w:szCs w:val="28"/>
        </w:rPr>
        <w:t>» исключить;</w:t>
      </w:r>
    </w:p>
    <w:p w14:paraId="3A8C2B33" w14:textId="6DCE9F9A" w:rsidR="00973583" w:rsidRPr="008B04E6" w:rsidRDefault="00973583" w:rsidP="00F97173">
      <w:pPr>
        <w:widowControl w:val="0"/>
        <w:spacing w:before="0" w:after="0"/>
        <w:ind w:firstLine="720"/>
        <w:jc w:val="both"/>
        <w:rPr>
          <w:bCs/>
          <w:sz w:val="28"/>
          <w:szCs w:val="28"/>
        </w:rPr>
      </w:pPr>
      <w:r w:rsidRPr="008B04E6">
        <w:rPr>
          <w:bCs/>
          <w:sz w:val="28"/>
          <w:szCs w:val="28"/>
        </w:rPr>
        <w:t>б) в абзаце девятом слова «</w:t>
      </w:r>
      <w:r w:rsidR="00E82909" w:rsidRPr="008B04E6">
        <w:rPr>
          <w:bCs/>
          <w:sz w:val="28"/>
          <w:szCs w:val="28"/>
        </w:rPr>
        <w:t xml:space="preserve">и представляет в министерство экономического развития Новосибирской области и министерство финансов и налоговой политики Новосибирской области в </w:t>
      </w:r>
      <w:r w:rsidRPr="008B04E6">
        <w:rPr>
          <w:bCs/>
          <w:sz w:val="28"/>
          <w:szCs w:val="28"/>
        </w:rPr>
        <w:t xml:space="preserve">срок до 1 июля года, предшествующего очередному финансовому году, одновременно с расчетами и обоснованиями планируемых бюджетных ассигнований» </w:t>
      </w:r>
      <w:r w:rsidR="00E82909" w:rsidRPr="008B04E6">
        <w:rPr>
          <w:bCs/>
          <w:sz w:val="28"/>
          <w:szCs w:val="28"/>
        </w:rPr>
        <w:t>исключить</w:t>
      </w:r>
      <w:r w:rsidRPr="008B04E6">
        <w:rPr>
          <w:bCs/>
          <w:sz w:val="28"/>
          <w:szCs w:val="28"/>
        </w:rPr>
        <w:t>;</w:t>
      </w:r>
    </w:p>
    <w:p w14:paraId="7CAF247B" w14:textId="77777777" w:rsidR="00973583" w:rsidRPr="008B04E6" w:rsidRDefault="00973583" w:rsidP="00F97173">
      <w:pPr>
        <w:widowControl w:val="0"/>
        <w:spacing w:before="0" w:after="0"/>
        <w:ind w:firstLine="720"/>
        <w:jc w:val="both"/>
        <w:rPr>
          <w:bCs/>
          <w:sz w:val="28"/>
          <w:szCs w:val="28"/>
        </w:rPr>
      </w:pPr>
      <w:r w:rsidRPr="008B04E6">
        <w:rPr>
          <w:bCs/>
          <w:sz w:val="28"/>
          <w:szCs w:val="28"/>
        </w:rPr>
        <w:t>в) абзац десятый изложить в следующей редакции:</w:t>
      </w:r>
    </w:p>
    <w:p w14:paraId="438E6791" w14:textId="3F88FCE0" w:rsidR="00CC0C27" w:rsidRPr="008B04E6" w:rsidRDefault="00973583" w:rsidP="007325E8">
      <w:pPr>
        <w:widowControl w:val="0"/>
        <w:spacing w:before="0" w:after="0"/>
        <w:ind w:firstLine="720"/>
        <w:jc w:val="both"/>
        <w:rPr>
          <w:bCs/>
          <w:sz w:val="28"/>
          <w:szCs w:val="28"/>
        </w:rPr>
      </w:pPr>
      <w:r w:rsidRPr="008B04E6">
        <w:rPr>
          <w:bCs/>
          <w:sz w:val="28"/>
          <w:szCs w:val="28"/>
        </w:rPr>
        <w:t xml:space="preserve">«ежегодно утверждает </w:t>
      </w:r>
      <w:r w:rsidR="00E82909" w:rsidRPr="008B04E6">
        <w:rPr>
          <w:bCs/>
          <w:sz w:val="28"/>
          <w:szCs w:val="28"/>
        </w:rPr>
        <w:t>сформированный</w:t>
      </w:r>
      <w:r w:rsidRPr="008B04E6">
        <w:rPr>
          <w:bCs/>
          <w:sz w:val="28"/>
          <w:szCs w:val="28"/>
        </w:rPr>
        <w:t xml:space="preserve"> подробный перечень</w:t>
      </w:r>
      <w:r w:rsidRPr="008B04E6">
        <w:rPr>
          <w:rFonts w:eastAsiaTheme="minorHAnsi"/>
          <w:szCs w:val="24"/>
          <w:lang w:eastAsia="en-US"/>
        </w:rPr>
        <w:t xml:space="preserve"> </w:t>
      </w:r>
      <w:r w:rsidRPr="008B04E6">
        <w:rPr>
          <w:bCs/>
          <w:sz w:val="28"/>
          <w:szCs w:val="28"/>
        </w:rPr>
        <w:t>планируемых к реализации мероприятий государственной программы на очередной финансовый год и плановый период (с поквартальной разбивкой планового финансового года);»</w:t>
      </w:r>
      <w:r w:rsidR="00E82909" w:rsidRPr="008B04E6">
        <w:rPr>
          <w:bCs/>
          <w:sz w:val="28"/>
          <w:szCs w:val="28"/>
        </w:rPr>
        <w:t>;</w:t>
      </w:r>
    </w:p>
    <w:p w14:paraId="6A82E737" w14:textId="18F6D4B6" w:rsidR="00582FEA" w:rsidRPr="008B04E6" w:rsidRDefault="007924C7" w:rsidP="00485691">
      <w:pPr>
        <w:widowControl w:val="0"/>
        <w:spacing w:before="0" w:after="0"/>
        <w:ind w:firstLine="720"/>
        <w:jc w:val="both"/>
        <w:rPr>
          <w:bCs/>
          <w:sz w:val="28"/>
          <w:szCs w:val="28"/>
        </w:rPr>
      </w:pPr>
      <w:r w:rsidRPr="008B04E6">
        <w:rPr>
          <w:bCs/>
          <w:sz w:val="28"/>
          <w:szCs w:val="28"/>
        </w:rPr>
        <w:t>5</w:t>
      </w:r>
      <w:r w:rsidR="00E96B6A" w:rsidRPr="008B04E6">
        <w:rPr>
          <w:bCs/>
          <w:sz w:val="28"/>
          <w:szCs w:val="28"/>
        </w:rPr>
        <w:t>) </w:t>
      </w:r>
      <w:r w:rsidR="00DF4DBE" w:rsidRPr="008B04E6">
        <w:rPr>
          <w:bCs/>
          <w:sz w:val="28"/>
          <w:szCs w:val="28"/>
        </w:rPr>
        <w:t>р</w:t>
      </w:r>
      <w:r w:rsidR="00C12A21" w:rsidRPr="008B04E6">
        <w:rPr>
          <w:bCs/>
          <w:sz w:val="28"/>
          <w:szCs w:val="28"/>
        </w:rPr>
        <w:t xml:space="preserve">аздел </w:t>
      </w:r>
      <w:r w:rsidR="00C12A21" w:rsidRPr="008B04E6">
        <w:rPr>
          <w:bCs/>
          <w:sz w:val="28"/>
          <w:szCs w:val="28"/>
          <w:lang w:val="en-US"/>
        </w:rPr>
        <w:t>VI</w:t>
      </w:r>
      <w:r w:rsidR="00C12A21" w:rsidRPr="008B04E6">
        <w:rPr>
          <w:bCs/>
          <w:sz w:val="28"/>
          <w:szCs w:val="28"/>
        </w:rPr>
        <w:t xml:space="preserve"> «Ресурсное обеспечение государственной программы» изложить в следующей редакции:</w:t>
      </w:r>
    </w:p>
    <w:p w14:paraId="3AED079E" w14:textId="34E4AA4E" w:rsidR="00582FEA" w:rsidRPr="008B04E6" w:rsidRDefault="00797F62" w:rsidP="00ED22AE">
      <w:pPr>
        <w:widowControl w:val="0"/>
        <w:adjustRightInd w:val="0"/>
        <w:spacing w:before="0" w:after="0"/>
        <w:jc w:val="center"/>
        <w:rPr>
          <w:b/>
          <w:sz w:val="28"/>
          <w:szCs w:val="28"/>
        </w:rPr>
      </w:pPr>
      <w:r w:rsidRPr="008B04E6" w:rsidDel="00797F62">
        <w:rPr>
          <w:bCs/>
          <w:sz w:val="28"/>
          <w:szCs w:val="28"/>
        </w:rPr>
        <w:t xml:space="preserve"> </w:t>
      </w:r>
      <w:r w:rsidR="00582FEA" w:rsidRPr="008B04E6">
        <w:rPr>
          <w:sz w:val="28"/>
          <w:szCs w:val="28"/>
        </w:rPr>
        <w:t>«</w:t>
      </w:r>
      <w:r w:rsidR="00ED22AE" w:rsidRPr="008B04E6">
        <w:rPr>
          <w:b/>
          <w:sz w:val="28"/>
          <w:szCs w:val="28"/>
        </w:rPr>
        <w:t>VI</w:t>
      </w:r>
      <w:r w:rsidR="00582FEA" w:rsidRPr="008B04E6">
        <w:rPr>
          <w:b/>
          <w:sz w:val="28"/>
          <w:szCs w:val="28"/>
        </w:rPr>
        <w:t xml:space="preserve"> Ресурсное обеспечение государственной программы</w:t>
      </w:r>
    </w:p>
    <w:p w14:paraId="179AFD66" w14:textId="77777777" w:rsidR="00DF2417" w:rsidRPr="008B04E6" w:rsidRDefault="00DF2417" w:rsidP="00ED22AE">
      <w:pPr>
        <w:widowControl w:val="0"/>
        <w:adjustRightInd w:val="0"/>
        <w:spacing w:before="0" w:after="0"/>
        <w:jc w:val="center"/>
        <w:rPr>
          <w:sz w:val="28"/>
          <w:szCs w:val="28"/>
        </w:rPr>
      </w:pPr>
    </w:p>
    <w:p w14:paraId="5B4946C2" w14:textId="77777777" w:rsidR="00582FEA" w:rsidRPr="008B04E6" w:rsidRDefault="00582FEA" w:rsidP="00485691">
      <w:pPr>
        <w:widowControl w:val="0"/>
        <w:adjustRightInd w:val="0"/>
        <w:spacing w:before="0" w:after="0"/>
        <w:ind w:firstLine="709"/>
        <w:jc w:val="both"/>
        <w:rPr>
          <w:sz w:val="28"/>
          <w:szCs w:val="28"/>
        </w:rPr>
      </w:pPr>
      <w:r w:rsidRPr="008B04E6">
        <w:rPr>
          <w:sz w:val="28"/>
          <w:szCs w:val="28"/>
        </w:rPr>
        <w:t>Финансовое обеспечение мероприятий государственной программы предусмотрено за счет:</w:t>
      </w:r>
    </w:p>
    <w:p w14:paraId="252C66AE" w14:textId="77777777" w:rsidR="00582FEA" w:rsidRPr="008B04E6" w:rsidRDefault="00582FEA" w:rsidP="00485691">
      <w:pPr>
        <w:widowControl w:val="0"/>
        <w:adjustRightInd w:val="0"/>
        <w:spacing w:before="0" w:after="0"/>
        <w:ind w:firstLine="709"/>
        <w:jc w:val="both"/>
        <w:rPr>
          <w:sz w:val="28"/>
          <w:szCs w:val="28"/>
        </w:rPr>
      </w:pPr>
      <w:r w:rsidRPr="008B04E6">
        <w:rPr>
          <w:sz w:val="28"/>
          <w:szCs w:val="28"/>
        </w:rPr>
        <w:t>средств областного бюджета Новосибирской области, в том числе субсидий или субвенций (межбюджетных трансфертов), предусмотренных в областном бюджете Новосибирской области местным бюджетам муниципальных образований Новосибирской области (при участии муниципальных образований в реализации мероприятий государственной программы);</w:t>
      </w:r>
    </w:p>
    <w:p w14:paraId="336BF1C3" w14:textId="77777777" w:rsidR="00582FEA" w:rsidRPr="008B04E6" w:rsidRDefault="00582FEA" w:rsidP="00485691">
      <w:pPr>
        <w:widowControl w:val="0"/>
        <w:adjustRightInd w:val="0"/>
        <w:spacing w:before="0" w:after="0"/>
        <w:ind w:firstLine="709"/>
        <w:jc w:val="both"/>
        <w:rPr>
          <w:sz w:val="28"/>
          <w:szCs w:val="28"/>
        </w:rPr>
      </w:pPr>
      <w:r w:rsidRPr="008B04E6">
        <w:rPr>
          <w:sz w:val="28"/>
          <w:szCs w:val="28"/>
        </w:rPr>
        <w:t>средств федерального бюджета, в том числе субсидий или субвенций (межбюджетных трансфертов), предусмотренных в федеральном бюджете бюджету Новосибирской области;</w:t>
      </w:r>
    </w:p>
    <w:p w14:paraId="4F26836E" w14:textId="77777777" w:rsidR="00582FEA" w:rsidRPr="008B04E6" w:rsidRDefault="00582FEA" w:rsidP="00485691">
      <w:pPr>
        <w:widowControl w:val="0"/>
        <w:adjustRightInd w:val="0"/>
        <w:spacing w:before="0" w:after="0"/>
        <w:ind w:firstLine="709"/>
        <w:jc w:val="both"/>
        <w:rPr>
          <w:sz w:val="28"/>
          <w:szCs w:val="28"/>
        </w:rPr>
      </w:pPr>
      <w:r w:rsidRPr="008B04E6">
        <w:rPr>
          <w:sz w:val="28"/>
          <w:szCs w:val="28"/>
        </w:rPr>
        <w:lastRenderedPageBreak/>
        <w:t>средств местных бюджетов муниципальных образований Новосибирской области;</w:t>
      </w:r>
    </w:p>
    <w:p w14:paraId="138CF8A4" w14:textId="1BE969E6" w:rsidR="00582FEA" w:rsidRPr="008B04E6" w:rsidRDefault="000A365B" w:rsidP="00485691">
      <w:pPr>
        <w:widowControl w:val="0"/>
        <w:adjustRightInd w:val="0"/>
        <w:spacing w:before="0" w:after="0"/>
        <w:ind w:firstLine="709"/>
        <w:jc w:val="both"/>
        <w:rPr>
          <w:sz w:val="28"/>
          <w:szCs w:val="28"/>
        </w:rPr>
      </w:pPr>
      <w:r w:rsidRPr="008B04E6">
        <w:rPr>
          <w:sz w:val="28"/>
          <w:szCs w:val="28"/>
        </w:rPr>
        <w:t>внебюджетных источников;</w:t>
      </w:r>
    </w:p>
    <w:p w14:paraId="375A3D2B" w14:textId="649056C6" w:rsidR="000A365B" w:rsidRPr="008B04E6" w:rsidRDefault="000A365B" w:rsidP="00485691">
      <w:pPr>
        <w:widowControl w:val="0"/>
        <w:adjustRightInd w:val="0"/>
        <w:spacing w:before="0" w:after="0"/>
        <w:ind w:firstLine="709"/>
        <w:jc w:val="both"/>
        <w:rPr>
          <w:sz w:val="28"/>
          <w:szCs w:val="28"/>
        </w:rPr>
      </w:pPr>
      <w:r w:rsidRPr="008B04E6">
        <w:rPr>
          <w:sz w:val="28"/>
          <w:szCs w:val="28"/>
        </w:rPr>
        <w:t>налоговых расходов.</w:t>
      </w:r>
    </w:p>
    <w:p w14:paraId="222B71B7" w14:textId="77777777" w:rsidR="00582FEA" w:rsidRPr="008B04E6" w:rsidRDefault="00582FEA" w:rsidP="00485691">
      <w:pPr>
        <w:widowControl w:val="0"/>
        <w:adjustRightInd w:val="0"/>
        <w:spacing w:before="0" w:after="0"/>
        <w:ind w:firstLine="709"/>
        <w:jc w:val="both"/>
        <w:rPr>
          <w:sz w:val="28"/>
          <w:szCs w:val="28"/>
        </w:rPr>
      </w:pPr>
      <w:r w:rsidRPr="008B04E6">
        <w:rPr>
          <w:sz w:val="28"/>
          <w:szCs w:val="28"/>
        </w:rPr>
        <w:t>Финансовое обеспечение государственной программы, осуществляемое за счет средств всех указанных источников, носит прогнозный характер и подлежит ежегодному уточнению при формировании проектов соответствующих бюджетов на очередной финансовый год и плановый период.</w:t>
      </w:r>
    </w:p>
    <w:p w14:paraId="77B62D8D" w14:textId="48901024"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Общий объем расходов на финансирование мероприятий государственной программы за планируемый период (с учетом прогнозных показателей) составит </w:t>
      </w:r>
      <w:r w:rsidR="00E65FD9" w:rsidRPr="008B04E6">
        <w:rPr>
          <w:sz w:val="28"/>
          <w:szCs w:val="28"/>
        </w:rPr>
        <w:t>34</w:t>
      </w:r>
      <w:r w:rsidR="001029FB" w:rsidRPr="008B04E6">
        <w:rPr>
          <w:sz w:val="28"/>
          <w:szCs w:val="28"/>
        </w:rPr>
        <w:t> 684</w:t>
      </w:r>
      <w:r w:rsidR="00B85B41" w:rsidRPr="008B04E6">
        <w:rPr>
          <w:sz w:val="28"/>
          <w:szCs w:val="28"/>
        </w:rPr>
        <w:t> 57</w:t>
      </w:r>
      <w:r w:rsidR="004D5169" w:rsidRPr="008B04E6">
        <w:rPr>
          <w:sz w:val="28"/>
          <w:szCs w:val="28"/>
        </w:rPr>
        <w:t>6</w:t>
      </w:r>
      <w:r w:rsidR="00B85B41" w:rsidRPr="008B04E6">
        <w:rPr>
          <w:sz w:val="28"/>
          <w:szCs w:val="28"/>
        </w:rPr>
        <w:t>,</w:t>
      </w:r>
      <w:r w:rsidR="004D5169" w:rsidRPr="008B04E6">
        <w:rPr>
          <w:sz w:val="28"/>
          <w:szCs w:val="28"/>
        </w:rPr>
        <w:t>0</w:t>
      </w:r>
      <w:r w:rsidR="00402B41" w:rsidRPr="008B04E6">
        <w:rPr>
          <w:sz w:val="28"/>
          <w:szCs w:val="28"/>
        </w:rPr>
        <w:t xml:space="preserve"> тыс.</w:t>
      </w:r>
      <w:r w:rsidRPr="008B04E6">
        <w:rPr>
          <w:sz w:val="28"/>
          <w:szCs w:val="28"/>
        </w:rPr>
        <w:t xml:space="preserve"> рублей, в том числе по источникам:</w:t>
      </w:r>
    </w:p>
    <w:p w14:paraId="22FE83A5" w14:textId="4017112D"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федеральный </w:t>
      </w:r>
      <w:r w:rsidR="00E0417E" w:rsidRPr="008B04E6">
        <w:rPr>
          <w:sz w:val="28"/>
          <w:szCs w:val="28"/>
        </w:rPr>
        <w:t>бюджет &lt;</w:t>
      </w:r>
      <w:r w:rsidRPr="008B04E6">
        <w:rPr>
          <w:sz w:val="28"/>
          <w:szCs w:val="28"/>
        </w:rPr>
        <w:t>*</w:t>
      </w:r>
      <w:r w:rsidR="00E0417E" w:rsidRPr="008B04E6">
        <w:rPr>
          <w:sz w:val="28"/>
          <w:szCs w:val="28"/>
        </w:rPr>
        <w:t>&gt;</w:t>
      </w:r>
      <w:r w:rsidRPr="008B04E6">
        <w:rPr>
          <w:sz w:val="28"/>
          <w:szCs w:val="28"/>
        </w:rPr>
        <w:t xml:space="preserve"> – </w:t>
      </w:r>
      <w:r w:rsidR="00E65FD9" w:rsidRPr="008B04E6">
        <w:rPr>
          <w:sz w:val="28"/>
          <w:szCs w:val="28"/>
        </w:rPr>
        <w:t>1 399 674,5</w:t>
      </w:r>
      <w:r w:rsidRPr="008B04E6">
        <w:rPr>
          <w:sz w:val="28"/>
          <w:szCs w:val="28"/>
        </w:rPr>
        <w:t xml:space="preserve"> тыс. рублей;</w:t>
      </w:r>
    </w:p>
    <w:p w14:paraId="190D0984" w14:textId="32707A87"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областной бюджет Новосибирской области – </w:t>
      </w:r>
      <w:r w:rsidR="00402B41" w:rsidRPr="008B04E6">
        <w:rPr>
          <w:sz w:val="28"/>
          <w:szCs w:val="28"/>
        </w:rPr>
        <w:t>3</w:t>
      </w:r>
      <w:r w:rsidR="001029FB" w:rsidRPr="008B04E6">
        <w:rPr>
          <w:sz w:val="28"/>
          <w:szCs w:val="28"/>
        </w:rPr>
        <w:t>3</w:t>
      </w:r>
      <w:r w:rsidR="00402B41" w:rsidRPr="008B04E6">
        <w:rPr>
          <w:sz w:val="28"/>
          <w:szCs w:val="28"/>
        </w:rPr>
        <w:t> </w:t>
      </w:r>
      <w:r w:rsidR="001029FB" w:rsidRPr="008B04E6">
        <w:rPr>
          <w:sz w:val="28"/>
          <w:szCs w:val="28"/>
        </w:rPr>
        <w:t>051</w:t>
      </w:r>
      <w:r w:rsidR="00E65FD9" w:rsidRPr="008B04E6">
        <w:rPr>
          <w:sz w:val="28"/>
          <w:szCs w:val="28"/>
        </w:rPr>
        <w:t> </w:t>
      </w:r>
      <w:r w:rsidR="001029FB" w:rsidRPr="008B04E6">
        <w:rPr>
          <w:sz w:val="28"/>
          <w:szCs w:val="28"/>
        </w:rPr>
        <w:t>981</w:t>
      </w:r>
      <w:r w:rsidR="00E65FD9" w:rsidRPr="008B04E6">
        <w:rPr>
          <w:sz w:val="28"/>
          <w:szCs w:val="28"/>
        </w:rPr>
        <w:t>,</w:t>
      </w:r>
      <w:r w:rsidR="001029FB" w:rsidRPr="008B04E6">
        <w:rPr>
          <w:sz w:val="28"/>
          <w:szCs w:val="28"/>
        </w:rPr>
        <w:t>1</w:t>
      </w:r>
      <w:r w:rsidRPr="008B04E6">
        <w:rPr>
          <w:sz w:val="28"/>
          <w:szCs w:val="28"/>
        </w:rPr>
        <w:t xml:space="preserve"> тыс. рублей;</w:t>
      </w:r>
    </w:p>
    <w:p w14:paraId="2432C5C0" w14:textId="1092B879" w:rsidR="00582FEA" w:rsidRPr="008B04E6" w:rsidRDefault="00582FEA" w:rsidP="00485691">
      <w:pPr>
        <w:widowControl w:val="0"/>
        <w:adjustRightInd w:val="0"/>
        <w:spacing w:before="0" w:after="0"/>
        <w:ind w:firstLine="709"/>
        <w:jc w:val="both"/>
        <w:rPr>
          <w:sz w:val="28"/>
          <w:szCs w:val="28"/>
        </w:rPr>
      </w:pPr>
      <w:r w:rsidRPr="008B04E6">
        <w:rPr>
          <w:sz w:val="28"/>
          <w:szCs w:val="28"/>
        </w:rPr>
        <w:t>местные бюджеты</w:t>
      </w:r>
      <w:r w:rsidR="00E0417E" w:rsidRPr="008B04E6">
        <w:rPr>
          <w:sz w:val="28"/>
          <w:szCs w:val="28"/>
        </w:rPr>
        <w:t xml:space="preserve"> &lt;</w:t>
      </w:r>
      <w:r w:rsidRPr="008B04E6">
        <w:rPr>
          <w:sz w:val="28"/>
          <w:szCs w:val="28"/>
        </w:rPr>
        <w:t>*</w:t>
      </w:r>
      <w:r w:rsidR="00E0417E" w:rsidRPr="008B04E6">
        <w:rPr>
          <w:sz w:val="28"/>
          <w:szCs w:val="28"/>
        </w:rPr>
        <w:t>&gt;</w:t>
      </w:r>
      <w:r w:rsidRPr="008B04E6">
        <w:rPr>
          <w:sz w:val="28"/>
          <w:szCs w:val="28"/>
        </w:rPr>
        <w:t xml:space="preserve"> – </w:t>
      </w:r>
      <w:r w:rsidR="00E65FD9" w:rsidRPr="008B04E6">
        <w:rPr>
          <w:sz w:val="28"/>
          <w:szCs w:val="28"/>
        </w:rPr>
        <w:t>1</w:t>
      </w:r>
      <w:r w:rsidR="001029FB" w:rsidRPr="008B04E6">
        <w:rPr>
          <w:sz w:val="28"/>
          <w:szCs w:val="28"/>
        </w:rPr>
        <w:t>36</w:t>
      </w:r>
      <w:r w:rsidR="00B85B41" w:rsidRPr="008B04E6">
        <w:rPr>
          <w:sz w:val="28"/>
          <w:szCs w:val="28"/>
        </w:rPr>
        <w:t> 386,</w:t>
      </w:r>
      <w:r w:rsidR="004D5169" w:rsidRPr="008B04E6">
        <w:rPr>
          <w:sz w:val="28"/>
          <w:szCs w:val="28"/>
        </w:rPr>
        <w:t>7</w:t>
      </w:r>
      <w:r w:rsidRPr="008B04E6">
        <w:rPr>
          <w:sz w:val="28"/>
          <w:szCs w:val="28"/>
        </w:rPr>
        <w:t xml:space="preserve"> тыс. рублей;</w:t>
      </w:r>
    </w:p>
    <w:p w14:paraId="4AD92473" w14:textId="70B16681" w:rsidR="00582FEA" w:rsidRPr="008B04E6" w:rsidRDefault="00582FEA" w:rsidP="00485691">
      <w:pPr>
        <w:widowControl w:val="0"/>
        <w:adjustRightInd w:val="0"/>
        <w:spacing w:before="0" w:after="0"/>
        <w:ind w:firstLine="709"/>
        <w:jc w:val="both"/>
        <w:rPr>
          <w:sz w:val="28"/>
          <w:szCs w:val="28"/>
        </w:rPr>
      </w:pPr>
      <w:r w:rsidRPr="008B04E6">
        <w:rPr>
          <w:sz w:val="28"/>
          <w:szCs w:val="28"/>
        </w:rPr>
        <w:t>внебюджетные источники</w:t>
      </w:r>
      <w:r w:rsidR="00E0417E" w:rsidRPr="008B04E6">
        <w:rPr>
          <w:sz w:val="28"/>
          <w:szCs w:val="28"/>
        </w:rPr>
        <w:t xml:space="preserve"> &lt;</w:t>
      </w:r>
      <w:r w:rsidRPr="008B04E6">
        <w:rPr>
          <w:sz w:val="28"/>
          <w:szCs w:val="28"/>
        </w:rPr>
        <w:t>*</w:t>
      </w:r>
      <w:r w:rsidR="00E0417E" w:rsidRPr="008B04E6">
        <w:rPr>
          <w:sz w:val="28"/>
          <w:szCs w:val="28"/>
        </w:rPr>
        <w:t>&gt;</w:t>
      </w:r>
      <w:r w:rsidRPr="008B04E6">
        <w:rPr>
          <w:sz w:val="28"/>
          <w:szCs w:val="28"/>
        </w:rPr>
        <w:t xml:space="preserve"> – </w:t>
      </w:r>
      <w:r w:rsidR="00E65FD9" w:rsidRPr="008B04E6">
        <w:rPr>
          <w:sz w:val="28"/>
          <w:szCs w:val="28"/>
        </w:rPr>
        <w:t>9</w:t>
      </w:r>
      <w:r w:rsidR="001029FB" w:rsidRPr="008B04E6">
        <w:rPr>
          <w:sz w:val="28"/>
          <w:szCs w:val="28"/>
        </w:rPr>
        <w:t>6 533,7</w:t>
      </w:r>
      <w:r w:rsidRPr="008B04E6">
        <w:rPr>
          <w:sz w:val="28"/>
          <w:szCs w:val="28"/>
        </w:rPr>
        <w:t xml:space="preserve"> тыс. рублей</w:t>
      </w:r>
      <w:r w:rsidR="00D70D45" w:rsidRPr="008B04E6">
        <w:rPr>
          <w:sz w:val="28"/>
          <w:szCs w:val="28"/>
        </w:rPr>
        <w:t>;</w:t>
      </w:r>
    </w:p>
    <w:p w14:paraId="590651FF" w14:textId="5CE1EC3A" w:rsidR="000A365B" w:rsidRPr="008B04E6" w:rsidRDefault="000A365B" w:rsidP="00485691">
      <w:pPr>
        <w:widowControl w:val="0"/>
        <w:adjustRightInd w:val="0"/>
        <w:spacing w:before="0" w:after="0"/>
        <w:ind w:firstLine="709"/>
        <w:jc w:val="both"/>
        <w:rPr>
          <w:sz w:val="28"/>
          <w:szCs w:val="28"/>
        </w:rPr>
      </w:pPr>
      <w:r w:rsidRPr="008B04E6">
        <w:rPr>
          <w:sz w:val="28"/>
          <w:szCs w:val="28"/>
        </w:rPr>
        <w:t xml:space="preserve">налоговые расходы – </w:t>
      </w:r>
      <w:r w:rsidR="00093027" w:rsidRPr="008B04E6">
        <w:rPr>
          <w:sz w:val="28"/>
          <w:szCs w:val="28"/>
        </w:rPr>
        <w:t>3 718,2</w:t>
      </w:r>
      <w:r w:rsidRPr="008B04E6">
        <w:rPr>
          <w:sz w:val="28"/>
          <w:szCs w:val="28"/>
        </w:rPr>
        <w:t xml:space="preserve"> тыс. руб</w:t>
      </w:r>
      <w:r w:rsidR="00D70D45" w:rsidRPr="008B04E6">
        <w:rPr>
          <w:sz w:val="28"/>
          <w:szCs w:val="28"/>
        </w:rPr>
        <w:t>лей;</w:t>
      </w:r>
    </w:p>
    <w:p w14:paraId="0758377B" w14:textId="77777777" w:rsidR="00582FEA" w:rsidRPr="008B04E6" w:rsidRDefault="00582FEA" w:rsidP="00485691">
      <w:pPr>
        <w:widowControl w:val="0"/>
        <w:adjustRightInd w:val="0"/>
        <w:spacing w:before="0" w:after="0"/>
        <w:ind w:firstLine="709"/>
        <w:jc w:val="both"/>
        <w:rPr>
          <w:sz w:val="28"/>
          <w:szCs w:val="28"/>
        </w:rPr>
      </w:pPr>
      <w:r w:rsidRPr="008B04E6">
        <w:rPr>
          <w:sz w:val="28"/>
          <w:szCs w:val="28"/>
        </w:rPr>
        <w:t>в том числе по годам:</w:t>
      </w:r>
    </w:p>
    <w:p w14:paraId="5E552C25" w14:textId="67604818"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2015 год – </w:t>
      </w:r>
      <w:r w:rsidR="009B4C52" w:rsidRPr="008B04E6">
        <w:rPr>
          <w:sz w:val="28"/>
          <w:szCs w:val="28"/>
        </w:rPr>
        <w:t>2 110 </w:t>
      </w:r>
      <w:r w:rsidRPr="008B04E6">
        <w:rPr>
          <w:sz w:val="28"/>
          <w:szCs w:val="28"/>
        </w:rPr>
        <w:t>717,0 тыс. рублей,</w:t>
      </w:r>
    </w:p>
    <w:p w14:paraId="048B65B5" w14:textId="77777777" w:rsidR="00582FEA" w:rsidRPr="008B04E6" w:rsidRDefault="00582FEA" w:rsidP="00485691">
      <w:pPr>
        <w:widowControl w:val="0"/>
        <w:adjustRightInd w:val="0"/>
        <w:spacing w:before="0" w:after="0"/>
        <w:ind w:firstLine="709"/>
        <w:jc w:val="both"/>
        <w:rPr>
          <w:sz w:val="28"/>
          <w:szCs w:val="28"/>
        </w:rPr>
      </w:pPr>
      <w:r w:rsidRPr="008B04E6">
        <w:rPr>
          <w:sz w:val="28"/>
          <w:szCs w:val="28"/>
        </w:rPr>
        <w:t>в том числе:</w:t>
      </w:r>
    </w:p>
    <w:p w14:paraId="72C97132" w14:textId="5E5151DD"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федеральный бюджет – </w:t>
      </w:r>
      <w:r w:rsidR="009B4C52" w:rsidRPr="008B04E6">
        <w:rPr>
          <w:sz w:val="28"/>
          <w:szCs w:val="28"/>
        </w:rPr>
        <w:t>12 </w:t>
      </w:r>
      <w:r w:rsidRPr="008B04E6">
        <w:rPr>
          <w:sz w:val="28"/>
          <w:szCs w:val="28"/>
        </w:rPr>
        <w:t>512,6 тыс. рублей;</w:t>
      </w:r>
    </w:p>
    <w:p w14:paraId="35087DF5" w14:textId="5710F836"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областной бюджет Новосибирской области – </w:t>
      </w:r>
      <w:r w:rsidR="009B4C52" w:rsidRPr="008B04E6">
        <w:rPr>
          <w:sz w:val="28"/>
          <w:szCs w:val="28"/>
        </w:rPr>
        <w:t>2 066 </w:t>
      </w:r>
      <w:r w:rsidRPr="008B04E6">
        <w:rPr>
          <w:sz w:val="28"/>
          <w:szCs w:val="28"/>
        </w:rPr>
        <w:t>385,8 тыс. рублей;</w:t>
      </w:r>
    </w:p>
    <w:p w14:paraId="21D4DDF9" w14:textId="789FE289"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местный бюджет – </w:t>
      </w:r>
      <w:r w:rsidR="009B4C52" w:rsidRPr="008B04E6">
        <w:rPr>
          <w:sz w:val="28"/>
          <w:szCs w:val="28"/>
        </w:rPr>
        <w:t>16 </w:t>
      </w:r>
      <w:r w:rsidRPr="008B04E6">
        <w:rPr>
          <w:sz w:val="28"/>
          <w:szCs w:val="28"/>
        </w:rPr>
        <w:t>818,6 тыс. рублей;</w:t>
      </w:r>
    </w:p>
    <w:p w14:paraId="7E54553F" w14:textId="4C8AADB0"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внебюджетные источники финансирования – </w:t>
      </w:r>
      <w:r w:rsidR="009B4C52" w:rsidRPr="008B04E6">
        <w:rPr>
          <w:sz w:val="28"/>
          <w:szCs w:val="28"/>
        </w:rPr>
        <w:t>15 </w:t>
      </w:r>
      <w:r w:rsidRPr="008B04E6">
        <w:rPr>
          <w:sz w:val="28"/>
          <w:szCs w:val="28"/>
        </w:rPr>
        <w:t>000,0 тыс. рублей;</w:t>
      </w:r>
    </w:p>
    <w:p w14:paraId="04575025" w14:textId="32A3363E"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2016 год – </w:t>
      </w:r>
      <w:r w:rsidR="009B4C52" w:rsidRPr="008B04E6">
        <w:rPr>
          <w:sz w:val="28"/>
          <w:szCs w:val="28"/>
        </w:rPr>
        <w:t>2 406 </w:t>
      </w:r>
      <w:r w:rsidRPr="008B04E6">
        <w:rPr>
          <w:sz w:val="28"/>
          <w:szCs w:val="28"/>
        </w:rPr>
        <w:t>473,6 тыс. рублей,</w:t>
      </w:r>
    </w:p>
    <w:p w14:paraId="24AA5177" w14:textId="77777777" w:rsidR="00582FEA" w:rsidRPr="008B04E6" w:rsidRDefault="00582FEA" w:rsidP="00485691">
      <w:pPr>
        <w:widowControl w:val="0"/>
        <w:adjustRightInd w:val="0"/>
        <w:spacing w:before="0" w:after="0"/>
        <w:ind w:firstLine="709"/>
        <w:jc w:val="both"/>
        <w:rPr>
          <w:sz w:val="28"/>
          <w:szCs w:val="28"/>
        </w:rPr>
      </w:pPr>
      <w:r w:rsidRPr="008B04E6">
        <w:rPr>
          <w:sz w:val="28"/>
          <w:szCs w:val="28"/>
        </w:rPr>
        <w:t>в том числе:</w:t>
      </w:r>
    </w:p>
    <w:p w14:paraId="35041AA6" w14:textId="2869D5F9"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федеральный бюджет – </w:t>
      </w:r>
      <w:r w:rsidR="009B4C52" w:rsidRPr="008B04E6">
        <w:rPr>
          <w:sz w:val="28"/>
          <w:szCs w:val="28"/>
        </w:rPr>
        <w:t>7 </w:t>
      </w:r>
      <w:r w:rsidRPr="008B04E6">
        <w:rPr>
          <w:sz w:val="28"/>
          <w:szCs w:val="28"/>
        </w:rPr>
        <w:t>606,</w:t>
      </w:r>
      <w:r w:rsidR="00722D91" w:rsidRPr="008B04E6">
        <w:rPr>
          <w:sz w:val="28"/>
          <w:szCs w:val="28"/>
        </w:rPr>
        <w:t>8</w:t>
      </w:r>
      <w:r w:rsidRPr="008B04E6">
        <w:rPr>
          <w:sz w:val="28"/>
          <w:szCs w:val="28"/>
        </w:rPr>
        <w:t xml:space="preserve"> тыс. рублей;</w:t>
      </w:r>
    </w:p>
    <w:p w14:paraId="797F12AA" w14:textId="51F799BC"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областной бюджет Новосибирской области – </w:t>
      </w:r>
      <w:r w:rsidR="009B4C52" w:rsidRPr="008B04E6">
        <w:rPr>
          <w:sz w:val="28"/>
          <w:szCs w:val="28"/>
        </w:rPr>
        <w:t>2 379 </w:t>
      </w:r>
      <w:r w:rsidRPr="008B04E6">
        <w:rPr>
          <w:sz w:val="28"/>
          <w:szCs w:val="28"/>
        </w:rPr>
        <w:t>836,7 тыс. рублей;</w:t>
      </w:r>
    </w:p>
    <w:p w14:paraId="1AFC0516" w14:textId="5DE8E302"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местный бюджет – </w:t>
      </w:r>
      <w:r w:rsidR="009B4C52" w:rsidRPr="008B04E6">
        <w:rPr>
          <w:sz w:val="28"/>
          <w:szCs w:val="28"/>
        </w:rPr>
        <w:t>17 </w:t>
      </w:r>
      <w:r w:rsidRPr="008B04E6">
        <w:rPr>
          <w:sz w:val="28"/>
          <w:szCs w:val="28"/>
        </w:rPr>
        <w:t>030,1 тыс. рублей;</w:t>
      </w:r>
    </w:p>
    <w:p w14:paraId="515BE440" w14:textId="6AF8D59B"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внебюджетные источники финансирования – </w:t>
      </w:r>
      <w:r w:rsidR="009B4C52" w:rsidRPr="008B04E6">
        <w:rPr>
          <w:sz w:val="28"/>
          <w:szCs w:val="28"/>
        </w:rPr>
        <w:t>2 </w:t>
      </w:r>
      <w:r w:rsidRPr="008B04E6">
        <w:rPr>
          <w:sz w:val="28"/>
          <w:szCs w:val="28"/>
        </w:rPr>
        <w:t>000,0 тыс. рублей;</w:t>
      </w:r>
    </w:p>
    <w:p w14:paraId="4D503B20" w14:textId="49113478"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2017 год – </w:t>
      </w:r>
      <w:r w:rsidR="009B4C52" w:rsidRPr="008B04E6">
        <w:rPr>
          <w:sz w:val="28"/>
          <w:szCs w:val="28"/>
        </w:rPr>
        <w:t>3 104 </w:t>
      </w:r>
      <w:r w:rsidRPr="008B04E6">
        <w:rPr>
          <w:sz w:val="28"/>
          <w:szCs w:val="28"/>
        </w:rPr>
        <w:t>408,4 тыс. рублей,</w:t>
      </w:r>
    </w:p>
    <w:p w14:paraId="19F9063B" w14:textId="77777777" w:rsidR="00582FEA" w:rsidRPr="008B04E6" w:rsidRDefault="00582FEA" w:rsidP="00485691">
      <w:pPr>
        <w:widowControl w:val="0"/>
        <w:adjustRightInd w:val="0"/>
        <w:spacing w:before="0" w:after="0"/>
        <w:ind w:firstLine="709"/>
        <w:jc w:val="both"/>
        <w:rPr>
          <w:sz w:val="28"/>
          <w:szCs w:val="28"/>
        </w:rPr>
      </w:pPr>
      <w:r w:rsidRPr="008B04E6">
        <w:rPr>
          <w:sz w:val="28"/>
          <w:szCs w:val="28"/>
        </w:rPr>
        <w:t>в том числе:</w:t>
      </w:r>
    </w:p>
    <w:p w14:paraId="0170C37A" w14:textId="69782A9A"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федеральный бюджет – </w:t>
      </w:r>
      <w:r w:rsidR="009B4C52" w:rsidRPr="008B04E6">
        <w:rPr>
          <w:sz w:val="28"/>
          <w:szCs w:val="28"/>
        </w:rPr>
        <w:t>34 </w:t>
      </w:r>
      <w:r w:rsidRPr="008B04E6">
        <w:rPr>
          <w:sz w:val="28"/>
          <w:szCs w:val="28"/>
        </w:rPr>
        <w:t>729,1 тыс. рублей;</w:t>
      </w:r>
    </w:p>
    <w:p w14:paraId="5E07E214" w14:textId="74E48FC7"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областной бюджет Новосибирской области – </w:t>
      </w:r>
      <w:r w:rsidR="009B4C52" w:rsidRPr="008B04E6">
        <w:rPr>
          <w:sz w:val="28"/>
          <w:szCs w:val="28"/>
        </w:rPr>
        <w:t>3 043 </w:t>
      </w:r>
      <w:r w:rsidRPr="008B04E6">
        <w:rPr>
          <w:sz w:val="28"/>
          <w:szCs w:val="28"/>
        </w:rPr>
        <w:t>283,2 тыс. рублей;</w:t>
      </w:r>
    </w:p>
    <w:p w14:paraId="6F791366" w14:textId="08EA6172"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местный бюджет – </w:t>
      </w:r>
      <w:r w:rsidR="009B4C52" w:rsidRPr="008B04E6">
        <w:rPr>
          <w:sz w:val="28"/>
          <w:szCs w:val="28"/>
        </w:rPr>
        <w:t>15 </w:t>
      </w:r>
      <w:r w:rsidRPr="008B04E6">
        <w:rPr>
          <w:sz w:val="28"/>
          <w:szCs w:val="28"/>
        </w:rPr>
        <w:t>096,1 тыс. рублей;</w:t>
      </w:r>
    </w:p>
    <w:p w14:paraId="12EA1835" w14:textId="481D5B78"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внебюджетные источники финансирования – </w:t>
      </w:r>
      <w:r w:rsidR="009B4C52" w:rsidRPr="008B04E6">
        <w:rPr>
          <w:sz w:val="28"/>
          <w:szCs w:val="28"/>
        </w:rPr>
        <w:t>11 </w:t>
      </w:r>
      <w:r w:rsidRPr="008B04E6">
        <w:rPr>
          <w:sz w:val="28"/>
          <w:szCs w:val="28"/>
        </w:rPr>
        <w:t>300,0 тыс. рублей;</w:t>
      </w:r>
    </w:p>
    <w:p w14:paraId="39AF6F50" w14:textId="6DFD9F2F"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2018 год – </w:t>
      </w:r>
      <w:r w:rsidR="009B4C52" w:rsidRPr="008B04E6">
        <w:rPr>
          <w:sz w:val="28"/>
          <w:szCs w:val="28"/>
        </w:rPr>
        <w:t>3 125 </w:t>
      </w:r>
      <w:r w:rsidRPr="008B04E6">
        <w:rPr>
          <w:sz w:val="28"/>
          <w:szCs w:val="28"/>
        </w:rPr>
        <w:t>398,5 тыс. рублей,</w:t>
      </w:r>
    </w:p>
    <w:p w14:paraId="1A4E2389" w14:textId="77777777" w:rsidR="00582FEA" w:rsidRPr="008B04E6" w:rsidRDefault="00582FEA" w:rsidP="00485691">
      <w:pPr>
        <w:widowControl w:val="0"/>
        <w:adjustRightInd w:val="0"/>
        <w:spacing w:before="0" w:after="0"/>
        <w:ind w:firstLine="709"/>
        <w:jc w:val="both"/>
        <w:rPr>
          <w:sz w:val="28"/>
          <w:szCs w:val="28"/>
        </w:rPr>
      </w:pPr>
      <w:r w:rsidRPr="008B04E6">
        <w:rPr>
          <w:sz w:val="28"/>
          <w:szCs w:val="28"/>
        </w:rPr>
        <w:t>в том числе:</w:t>
      </w:r>
    </w:p>
    <w:p w14:paraId="42B5FF95" w14:textId="2602117E"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федеральный бюджет – </w:t>
      </w:r>
      <w:r w:rsidR="009B4C52" w:rsidRPr="008B04E6">
        <w:rPr>
          <w:sz w:val="28"/>
          <w:szCs w:val="28"/>
        </w:rPr>
        <w:t>43 </w:t>
      </w:r>
      <w:r w:rsidRPr="008B04E6">
        <w:rPr>
          <w:sz w:val="28"/>
          <w:szCs w:val="28"/>
        </w:rPr>
        <w:t>316,2 тыс. рублей;</w:t>
      </w:r>
    </w:p>
    <w:p w14:paraId="5B1AD58A" w14:textId="46A9E268"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областной бюджет Новосибирской области – </w:t>
      </w:r>
      <w:r w:rsidR="009B4C52" w:rsidRPr="008B04E6">
        <w:rPr>
          <w:sz w:val="28"/>
          <w:szCs w:val="28"/>
        </w:rPr>
        <w:t>3 054 </w:t>
      </w:r>
      <w:r w:rsidRPr="008B04E6">
        <w:rPr>
          <w:sz w:val="28"/>
          <w:szCs w:val="28"/>
        </w:rPr>
        <w:t>420,4 тыс. рублей;</w:t>
      </w:r>
    </w:p>
    <w:p w14:paraId="2F7EE3E1" w14:textId="347F8FCB"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местный бюджет – </w:t>
      </w:r>
      <w:r w:rsidR="009B4C52" w:rsidRPr="008B04E6">
        <w:rPr>
          <w:sz w:val="28"/>
          <w:szCs w:val="28"/>
        </w:rPr>
        <w:t>13 </w:t>
      </w:r>
      <w:r w:rsidRPr="008B04E6">
        <w:rPr>
          <w:sz w:val="28"/>
          <w:szCs w:val="28"/>
        </w:rPr>
        <w:t>750,6 тыс. рублей;</w:t>
      </w:r>
    </w:p>
    <w:p w14:paraId="31F8F2ED" w14:textId="0E174518" w:rsidR="00582FEA" w:rsidRPr="008B04E6" w:rsidRDefault="00582FEA" w:rsidP="00485691">
      <w:pPr>
        <w:widowControl w:val="0"/>
        <w:adjustRightInd w:val="0"/>
        <w:spacing w:before="0" w:after="0"/>
        <w:ind w:firstLine="709"/>
        <w:jc w:val="both"/>
        <w:rPr>
          <w:sz w:val="28"/>
          <w:szCs w:val="28"/>
        </w:rPr>
      </w:pPr>
      <w:r w:rsidRPr="008B04E6">
        <w:rPr>
          <w:sz w:val="28"/>
          <w:szCs w:val="28"/>
        </w:rPr>
        <w:t>внебюджетные источники финансирования – 13911,3 тыс. рублей;</w:t>
      </w:r>
    </w:p>
    <w:p w14:paraId="368C2CD0" w14:textId="4BEE611F"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2019 год – </w:t>
      </w:r>
      <w:r w:rsidR="001122DE" w:rsidRPr="008B04E6">
        <w:rPr>
          <w:sz w:val="28"/>
          <w:szCs w:val="28"/>
        </w:rPr>
        <w:t>3</w:t>
      </w:r>
      <w:r w:rsidR="00304AAB" w:rsidRPr="008B04E6">
        <w:rPr>
          <w:sz w:val="28"/>
          <w:szCs w:val="28"/>
        </w:rPr>
        <w:t> 98</w:t>
      </w:r>
      <w:r w:rsidR="002722EA" w:rsidRPr="008B04E6">
        <w:rPr>
          <w:sz w:val="28"/>
          <w:szCs w:val="28"/>
        </w:rPr>
        <w:t>5 708,0</w:t>
      </w:r>
      <w:r w:rsidRPr="008B04E6">
        <w:rPr>
          <w:sz w:val="28"/>
          <w:szCs w:val="28"/>
        </w:rPr>
        <w:t xml:space="preserve"> тыс. рублей,</w:t>
      </w:r>
    </w:p>
    <w:p w14:paraId="3AA002AD" w14:textId="77777777" w:rsidR="00582FEA" w:rsidRPr="008B04E6" w:rsidRDefault="00582FEA" w:rsidP="00485691">
      <w:pPr>
        <w:widowControl w:val="0"/>
        <w:adjustRightInd w:val="0"/>
        <w:spacing w:before="0" w:after="0"/>
        <w:ind w:firstLine="709"/>
        <w:jc w:val="both"/>
        <w:rPr>
          <w:sz w:val="28"/>
          <w:szCs w:val="28"/>
        </w:rPr>
      </w:pPr>
      <w:r w:rsidRPr="008B04E6">
        <w:rPr>
          <w:sz w:val="28"/>
          <w:szCs w:val="28"/>
        </w:rPr>
        <w:t>в том числе:</w:t>
      </w:r>
    </w:p>
    <w:p w14:paraId="27937BE5" w14:textId="7B04AD79"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федеральный бюджет – </w:t>
      </w:r>
      <w:r w:rsidR="009B4C52" w:rsidRPr="008B04E6">
        <w:rPr>
          <w:sz w:val="28"/>
          <w:szCs w:val="28"/>
        </w:rPr>
        <w:t>243 </w:t>
      </w:r>
      <w:r w:rsidR="00B04FF1" w:rsidRPr="008B04E6">
        <w:rPr>
          <w:sz w:val="28"/>
          <w:szCs w:val="28"/>
        </w:rPr>
        <w:t>9</w:t>
      </w:r>
      <w:r w:rsidRPr="008B04E6">
        <w:rPr>
          <w:sz w:val="28"/>
          <w:szCs w:val="28"/>
        </w:rPr>
        <w:t>81,9 тыс. рублей;</w:t>
      </w:r>
    </w:p>
    <w:p w14:paraId="6004B9E2" w14:textId="1F4738B7"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областной бюджет Новосибирской области – </w:t>
      </w:r>
      <w:r w:rsidR="00682575" w:rsidRPr="008B04E6">
        <w:rPr>
          <w:sz w:val="28"/>
          <w:szCs w:val="28"/>
        </w:rPr>
        <w:t>3</w:t>
      </w:r>
      <w:r w:rsidR="00304AAB" w:rsidRPr="008B04E6">
        <w:rPr>
          <w:sz w:val="28"/>
          <w:szCs w:val="28"/>
        </w:rPr>
        <w:t> 65</w:t>
      </w:r>
      <w:r w:rsidR="002722EA" w:rsidRPr="008B04E6">
        <w:rPr>
          <w:sz w:val="28"/>
          <w:szCs w:val="28"/>
        </w:rPr>
        <w:t>4</w:t>
      </w:r>
      <w:r w:rsidR="00304AAB" w:rsidRPr="008B04E6">
        <w:rPr>
          <w:sz w:val="28"/>
          <w:szCs w:val="28"/>
        </w:rPr>
        <w:t> </w:t>
      </w:r>
      <w:r w:rsidR="002722EA" w:rsidRPr="008B04E6">
        <w:rPr>
          <w:sz w:val="28"/>
          <w:szCs w:val="28"/>
        </w:rPr>
        <w:t>34</w:t>
      </w:r>
      <w:r w:rsidR="00304AAB" w:rsidRPr="008B04E6">
        <w:rPr>
          <w:sz w:val="28"/>
          <w:szCs w:val="28"/>
        </w:rPr>
        <w:t>1,</w:t>
      </w:r>
      <w:r w:rsidR="002722EA" w:rsidRPr="008B04E6">
        <w:rPr>
          <w:sz w:val="28"/>
          <w:szCs w:val="28"/>
        </w:rPr>
        <w:t>2</w:t>
      </w:r>
      <w:r w:rsidRPr="008B04E6">
        <w:rPr>
          <w:sz w:val="28"/>
          <w:szCs w:val="28"/>
        </w:rPr>
        <w:t xml:space="preserve"> тыс. рублей;</w:t>
      </w:r>
    </w:p>
    <w:p w14:paraId="305C0E0F" w14:textId="1F99DEC2" w:rsidR="00582FEA" w:rsidRPr="008B04E6" w:rsidRDefault="00582FEA" w:rsidP="00485691">
      <w:pPr>
        <w:widowControl w:val="0"/>
        <w:adjustRightInd w:val="0"/>
        <w:spacing w:before="0" w:after="0"/>
        <w:ind w:firstLine="709"/>
        <w:jc w:val="both"/>
        <w:rPr>
          <w:sz w:val="28"/>
          <w:szCs w:val="28"/>
        </w:rPr>
      </w:pPr>
      <w:r w:rsidRPr="008B04E6">
        <w:rPr>
          <w:sz w:val="28"/>
          <w:szCs w:val="28"/>
        </w:rPr>
        <w:lastRenderedPageBreak/>
        <w:t xml:space="preserve">местный бюджет – </w:t>
      </w:r>
      <w:r w:rsidR="00304AAB" w:rsidRPr="008B04E6">
        <w:rPr>
          <w:sz w:val="28"/>
          <w:szCs w:val="28"/>
        </w:rPr>
        <w:t>35 169,0</w:t>
      </w:r>
      <w:r w:rsidRPr="008B04E6">
        <w:rPr>
          <w:sz w:val="28"/>
          <w:szCs w:val="28"/>
        </w:rPr>
        <w:t xml:space="preserve"> тыс. рублей;</w:t>
      </w:r>
    </w:p>
    <w:p w14:paraId="5694320F" w14:textId="43B6E6B1"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внебюджетные источники финансирования – </w:t>
      </w:r>
      <w:r w:rsidR="00304AAB" w:rsidRPr="008B04E6">
        <w:rPr>
          <w:sz w:val="28"/>
          <w:szCs w:val="28"/>
        </w:rPr>
        <w:t>52 215,9</w:t>
      </w:r>
      <w:r w:rsidRPr="008B04E6">
        <w:rPr>
          <w:sz w:val="28"/>
          <w:szCs w:val="28"/>
        </w:rPr>
        <w:t xml:space="preserve"> тыс. рублей;</w:t>
      </w:r>
    </w:p>
    <w:p w14:paraId="303F6EE2" w14:textId="0B131D12" w:rsidR="00A73538" w:rsidRPr="008B04E6" w:rsidRDefault="00A73538" w:rsidP="00485691">
      <w:pPr>
        <w:widowControl w:val="0"/>
        <w:adjustRightInd w:val="0"/>
        <w:spacing w:before="0" w:after="0"/>
        <w:ind w:firstLine="709"/>
        <w:jc w:val="both"/>
        <w:rPr>
          <w:sz w:val="28"/>
          <w:szCs w:val="28"/>
        </w:rPr>
      </w:pPr>
      <w:r w:rsidRPr="008B04E6">
        <w:rPr>
          <w:sz w:val="28"/>
          <w:szCs w:val="28"/>
        </w:rPr>
        <w:t>налоговые расходы – 0,0 тыс. рублей;</w:t>
      </w:r>
    </w:p>
    <w:p w14:paraId="0E5156C6" w14:textId="275110C4"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2020 год – </w:t>
      </w:r>
      <w:r w:rsidR="00722D91" w:rsidRPr="008B04E6">
        <w:rPr>
          <w:sz w:val="28"/>
          <w:szCs w:val="28"/>
        </w:rPr>
        <w:t>3 58</w:t>
      </w:r>
      <w:r w:rsidR="001801F9" w:rsidRPr="008B04E6">
        <w:rPr>
          <w:sz w:val="28"/>
          <w:szCs w:val="28"/>
        </w:rPr>
        <w:t>6 8</w:t>
      </w:r>
      <w:r w:rsidR="00560D64" w:rsidRPr="008B04E6">
        <w:rPr>
          <w:sz w:val="28"/>
          <w:szCs w:val="28"/>
        </w:rPr>
        <w:t>7</w:t>
      </w:r>
      <w:r w:rsidR="001801F9" w:rsidRPr="008B04E6">
        <w:rPr>
          <w:sz w:val="28"/>
          <w:szCs w:val="28"/>
        </w:rPr>
        <w:t>7,3</w:t>
      </w:r>
      <w:r w:rsidRPr="008B04E6">
        <w:rPr>
          <w:sz w:val="28"/>
          <w:szCs w:val="28"/>
        </w:rPr>
        <w:t xml:space="preserve"> тыс. рублей,</w:t>
      </w:r>
    </w:p>
    <w:p w14:paraId="617A9DEE" w14:textId="77777777" w:rsidR="00582FEA" w:rsidRPr="008B04E6" w:rsidRDefault="00582FEA" w:rsidP="00485691">
      <w:pPr>
        <w:widowControl w:val="0"/>
        <w:adjustRightInd w:val="0"/>
        <w:spacing w:before="0" w:after="0"/>
        <w:ind w:firstLine="709"/>
        <w:jc w:val="both"/>
        <w:rPr>
          <w:sz w:val="28"/>
          <w:szCs w:val="28"/>
        </w:rPr>
      </w:pPr>
      <w:r w:rsidRPr="008B04E6">
        <w:rPr>
          <w:sz w:val="28"/>
          <w:szCs w:val="28"/>
        </w:rPr>
        <w:t>в том числе:</w:t>
      </w:r>
    </w:p>
    <w:p w14:paraId="38098F8C" w14:textId="60B02644"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федеральный бюджет – </w:t>
      </w:r>
      <w:r w:rsidR="00722D91" w:rsidRPr="008B04E6">
        <w:rPr>
          <w:sz w:val="28"/>
          <w:szCs w:val="28"/>
        </w:rPr>
        <w:t>219 760,0</w:t>
      </w:r>
      <w:r w:rsidRPr="008B04E6">
        <w:rPr>
          <w:sz w:val="28"/>
          <w:szCs w:val="28"/>
        </w:rPr>
        <w:t xml:space="preserve"> тыс. рублей;</w:t>
      </w:r>
    </w:p>
    <w:p w14:paraId="61D4D0C3" w14:textId="15CA34CF"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областной бюджет Новосибирской области – </w:t>
      </w:r>
      <w:r w:rsidR="00722D91" w:rsidRPr="008B04E6">
        <w:rPr>
          <w:sz w:val="28"/>
          <w:szCs w:val="28"/>
        </w:rPr>
        <w:t>3 351 757,1</w:t>
      </w:r>
      <w:r w:rsidRPr="008B04E6">
        <w:rPr>
          <w:sz w:val="28"/>
          <w:szCs w:val="28"/>
        </w:rPr>
        <w:t xml:space="preserve"> тыс. рублей;</w:t>
      </w:r>
    </w:p>
    <w:p w14:paraId="3C59C00D" w14:textId="63687FBE"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местный бюджет – </w:t>
      </w:r>
      <w:r w:rsidR="00F769AF" w:rsidRPr="008B04E6">
        <w:rPr>
          <w:sz w:val="28"/>
          <w:szCs w:val="28"/>
        </w:rPr>
        <w:t>15 360,2</w:t>
      </w:r>
      <w:r w:rsidR="0012264D" w:rsidRPr="008B04E6">
        <w:rPr>
          <w:sz w:val="28"/>
          <w:szCs w:val="28"/>
        </w:rPr>
        <w:t xml:space="preserve"> </w:t>
      </w:r>
      <w:r w:rsidRPr="008B04E6">
        <w:rPr>
          <w:sz w:val="28"/>
          <w:szCs w:val="28"/>
        </w:rPr>
        <w:t>тыс. рублей;</w:t>
      </w:r>
    </w:p>
    <w:p w14:paraId="5A298C30" w14:textId="60EBD8CA" w:rsidR="00582FEA" w:rsidRPr="008B04E6" w:rsidRDefault="00582FEA" w:rsidP="00485691">
      <w:pPr>
        <w:widowControl w:val="0"/>
        <w:adjustRightInd w:val="0"/>
        <w:spacing w:before="0" w:after="0"/>
        <w:ind w:firstLine="709"/>
        <w:jc w:val="both"/>
        <w:rPr>
          <w:sz w:val="28"/>
          <w:szCs w:val="28"/>
        </w:rPr>
      </w:pPr>
      <w:r w:rsidRPr="008B04E6">
        <w:rPr>
          <w:sz w:val="28"/>
          <w:szCs w:val="28"/>
        </w:rPr>
        <w:t>внебюджетные источники финансирования –</w:t>
      </w:r>
      <w:r w:rsidR="007E6EB9" w:rsidRPr="008B04E6">
        <w:rPr>
          <w:sz w:val="28"/>
          <w:szCs w:val="28"/>
        </w:rPr>
        <w:t xml:space="preserve"> </w:t>
      </w:r>
      <w:r w:rsidR="001801F9" w:rsidRPr="008B04E6">
        <w:rPr>
          <w:sz w:val="28"/>
          <w:szCs w:val="28"/>
        </w:rPr>
        <w:t>0,0</w:t>
      </w:r>
      <w:r w:rsidRPr="008B04E6">
        <w:rPr>
          <w:sz w:val="28"/>
          <w:szCs w:val="28"/>
        </w:rPr>
        <w:t xml:space="preserve"> тыс. рублей;</w:t>
      </w:r>
    </w:p>
    <w:p w14:paraId="54B3573B" w14:textId="2D7F3715" w:rsidR="00A73538" w:rsidRPr="008B04E6" w:rsidRDefault="00A73538" w:rsidP="00A73538">
      <w:pPr>
        <w:widowControl w:val="0"/>
        <w:adjustRightInd w:val="0"/>
        <w:spacing w:before="0" w:after="0"/>
        <w:ind w:firstLine="709"/>
        <w:jc w:val="both"/>
        <w:rPr>
          <w:sz w:val="28"/>
          <w:szCs w:val="28"/>
        </w:rPr>
      </w:pPr>
      <w:r w:rsidRPr="008B04E6">
        <w:rPr>
          <w:sz w:val="28"/>
          <w:szCs w:val="28"/>
        </w:rPr>
        <w:t xml:space="preserve">налоговые расходы – </w:t>
      </w:r>
      <w:r w:rsidR="00722D91" w:rsidRPr="008B04E6">
        <w:rPr>
          <w:sz w:val="28"/>
          <w:szCs w:val="28"/>
        </w:rPr>
        <w:t>2 135,0</w:t>
      </w:r>
      <w:r w:rsidRPr="008B04E6">
        <w:rPr>
          <w:sz w:val="28"/>
          <w:szCs w:val="28"/>
        </w:rPr>
        <w:t xml:space="preserve"> тыс. рублей;</w:t>
      </w:r>
    </w:p>
    <w:p w14:paraId="06F3E2A3" w14:textId="09CF45D2"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2021 год – </w:t>
      </w:r>
      <w:r w:rsidR="00E65FD9" w:rsidRPr="008B04E6">
        <w:rPr>
          <w:sz w:val="28"/>
          <w:szCs w:val="28"/>
        </w:rPr>
        <w:t>4</w:t>
      </w:r>
      <w:r w:rsidR="00304AAB" w:rsidRPr="008B04E6">
        <w:rPr>
          <w:sz w:val="28"/>
          <w:szCs w:val="28"/>
        </w:rPr>
        <w:t> </w:t>
      </w:r>
      <w:r w:rsidR="001029FB" w:rsidRPr="008B04E6">
        <w:rPr>
          <w:sz w:val="28"/>
          <w:szCs w:val="28"/>
        </w:rPr>
        <w:t>29</w:t>
      </w:r>
      <w:r w:rsidR="00B85B41" w:rsidRPr="008B04E6">
        <w:rPr>
          <w:sz w:val="28"/>
          <w:szCs w:val="28"/>
        </w:rPr>
        <w:t>6 103,</w:t>
      </w:r>
      <w:r w:rsidR="004D5169" w:rsidRPr="008B04E6">
        <w:rPr>
          <w:sz w:val="28"/>
          <w:szCs w:val="28"/>
        </w:rPr>
        <w:t>8</w:t>
      </w:r>
      <w:r w:rsidRPr="008B04E6">
        <w:rPr>
          <w:sz w:val="28"/>
          <w:szCs w:val="28"/>
        </w:rPr>
        <w:t xml:space="preserve"> тыс. рублей,</w:t>
      </w:r>
    </w:p>
    <w:p w14:paraId="554A287B" w14:textId="77777777" w:rsidR="00582FEA" w:rsidRPr="008B04E6" w:rsidRDefault="00582FEA" w:rsidP="00485691">
      <w:pPr>
        <w:widowControl w:val="0"/>
        <w:adjustRightInd w:val="0"/>
        <w:spacing w:before="0" w:after="0"/>
        <w:ind w:firstLine="709"/>
        <w:jc w:val="both"/>
        <w:rPr>
          <w:sz w:val="28"/>
          <w:szCs w:val="28"/>
        </w:rPr>
      </w:pPr>
      <w:r w:rsidRPr="008B04E6">
        <w:rPr>
          <w:sz w:val="28"/>
          <w:szCs w:val="28"/>
        </w:rPr>
        <w:t>в том числе:</w:t>
      </w:r>
    </w:p>
    <w:p w14:paraId="18FFE967" w14:textId="5E258DE2"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федеральный бюджет – </w:t>
      </w:r>
      <w:r w:rsidR="00E65FD9" w:rsidRPr="008B04E6">
        <w:rPr>
          <w:sz w:val="28"/>
          <w:szCs w:val="28"/>
        </w:rPr>
        <w:t>304 914,0</w:t>
      </w:r>
      <w:r w:rsidRPr="008B04E6">
        <w:rPr>
          <w:sz w:val="28"/>
          <w:szCs w:val="28"/>
        </w:rPr>
        <w:t xml:space="preserve"> тыс. рублей;</w:t>
      </w:r>
    </w:p>
    <w:p w14:paraId="2CA9CB6B" w14:textId="297FE8B6"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областной бюджет Новосибирской области – </w:t>
      </w:r>
      <w:r w:rsidR="00304AAB" w:rsidRPr="008B04E6">
        <w:rPr>
          <w:sz w:val="28"/>
          <w:szCs w:val="28"/>
        </w:rPr>
        <w:t>3 </w:t>
      </w:r>
      <w:r w:rsidR="001029FB" w:rsidRPr="008B04E6">
        <w:rPr>
          <w:sz w:val="28"/>
          <w:szCs w:val="28"/>
        </w:rPr>
        <w:t>978</w:t>
      </w:r>
      <w:r w:rsidR="00E65FD9" w:rsidRPr="008B04E6">
        <w:rPr>
          <w:sz w:val="28"/>
          <w:szCs w:val="28"/>
        </w:rPr>
        <w:t> </w:t>
      </w:r>
      <w:r w:rsidR="001029FB" w:rsidRPr="008B04E6">
        <w:rPr>
          <w:sz w:val="28"/>
          <w:szCs w:val="28"/>
        </w:rPr>
        <w:t>804</w:t>
      </w:r>
      <w:r w:rsidR="00E65FD9" w:rsidRPr="008B04E6">
        <w:rPr>
          <w:sz w:val="28"/>
          <w:szCs w:val="28"/>
        </w:rPr>
        <w:t>,2</w:t>
      </w:r>
      <w:r w:rsidRPr="008B04E6">
        <w:rPr>
          <w:sz w:val="28"/>
          <w:szCs w:val="28"/>
        </w:rPr>
        <w:t xml:space="preserve"> тыс. рублей;</w:t>
      </w:r>
    </w:p>
    <w:p w14:paraId="08ED87CA" w14:textId="4F977B9D"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местный бюджет – </w:t>
      </w:r>
      <w:r w:rsidR="001029FB" w:rsidRPr="008B04E6">
        <w:rPr>
          <w:sz w:val="28"/>
          <w:szCs w:val="28"/>
        </w:rPr>
        <w:t>10</w:t>
      </w:r>
      <w:r w:rsidR="00B85B41" w:rsidRPr="008B04E6">
        <w:rPr>
          <w:sz w:val="28"/>
          <w:szCs w:val="28"/>
        </w:rPr>
        <w:t> 279,</w:t>
      </w:r>
      <w:r w:rsidR="004D5169" w:rsidRPr="008B04E6">
        <w:rPr>
          <w:sz w:val="28"/>
          <w:szCs w:val="28"/>
        </w:rPr>
        <w:t>1</w:t>
      </w:r>
      <w:r w:rsidRPr="008B04E6">
        <w:rPr>
          <w:sz w:val="28"/>
          <w:szCs w:val="28"/>
        </w:rPr>
        <w:t xml:space="preserve"> тыс. рублей;</w:t>
      </w:r>
    </w:p>
    <w:p w14:paraId="1B7F018A" w14:textId="75A7E993"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внебюджетные источники </w:t>
      </w:r>
      <w:r w:rsidR="006D6EF5" w:rsidRPr="008B04E6">
        <w:rPr>
          <w:sz w:val="28"/>
          <w:szCs w:val="28"/>
        </w:rPr>
        <w:t>финансирования –</w:t>
      </w:r>
      <w:r w:rsidR="00A30D89" w:rsidRPr="008B04E6">
        <w:rPr>
          <w:sz w:val="28"/>
          <w:szCs w:val="28"/>
        </w:rPr>
        <w:t xml:space="preserve"> </w:t>
      </w:r>
      <w:r w:rsidR="001029FB" w:rsidRPr="008B04E6">
        <w:rPr>
          <w:sz w:val="28"/>
          <w:szCs w:val="28"/>
        </w:rPr>
        <w:t>2 106,5</w:t>
      </w:r>
      <w:r w:rsidR="006D6EF5" w:rsidRPr="008B04E6">
        <w:rPr>
          <w:sz w:val="28"/>
          <w:szCs w:val="28"/>
        </w:rPr>
        <w:t xml:space="preserve"> тыс. рублей.</w:t>
      </w:r>
    </w:p>
    <w:p w14:paraId="7F2E5E39" w14:textId="51525042" w:rsidR="00A73538" w:rsidRPr="008B04E6" w:rsidRDefault="00A73538" w:rsidP="00A73538">
      <w:pPr>
        <w:widowControl w:val="0"/>
        <w:adjustRightInd w:val="0"/>
        <w:spacing w:before="0" w:after="0"/>
        <w:ind w:firstLine="709"/>
        <w:jc w:val="both"/>
        <w:rPr>
          <w:sz w:val="28"/>
          <w:szCs w:val="28"/>
        </w:rPr>
      </w:pPr>
      <w:r w:rsidRPr="008B04E6">
        <w:rPr>
          <w:sz w:val="28"/>
          <w:szCs w:val="28"/>
        </w:rPr>
        <w:t xml:space="preserve">налоговые расходы – </w:t>
      </w:r>
      <w:r w:rsidR="00093027" w:rsidRPr="008B04E6">
        <w:rPr>
          <w:sz w:val="28"/>
          <w:szCs w:val="28"/>
        </w:rPr>
        <w:t>395,8</w:t>
      </w:r>
      <w:r w:rsidRPr="008B04E6">
        <w:rPr>
          <w:sz w:val="28"/>
          <w:szCs w:val="28"/>
        </w:rPr>
        <w:t xml:space="preserve"> тыс. рублей;</w:t>
      </w:r>
    </w:p>
    <w:p w14:paraId="29E13203" w14:textId="0C35E814" w:rsidR="00EB3950" w:rsidRPr="008B04E6" w:rsidRDefault="00EB3950" w:rsidP="00485691">
      <w:pPr>
        <w:widowControl w:val="0"/>
        <w:adjustRightInd w:val="0"/>
        <w:spacing w:before="0" w:after="0"/>
        <w:ind w:firstLine="709"/>
        <w:jc w:val="both"/>
        <w:rPr>
          <w:sz w:val="28"/>
          <w:szCs w:val="28"/>
        </w:rPr>
      </w:pPr>
      <w:r w:rsidRPr="008B04E6">
        <w:rPr>
          <w:sz w:val="28"/>
          <w:szCs w:val="28"/>
        </w:rPr>
        <w:t xml:space="preserve">2022 год – </w:t>
      </w:r>
      <w:r w:rsidR="001029FB" w:rsidRPr="008B04E6">
        <w:rPr>
          <w:sz w:val="28"/>
          <w:szCs w:val="28"/>
        </w:rPr>
        <w:t>4</w:t>
      </w:r>
      <w:r w:rsidR="00216C90" w:rsidRPr="008B04E6">
        <w:rPr>
          <w:sz w:val="28"/>
          <w:szCs w:val="28"/>
        </w:rPr>
        <w:t> </w:t>
      </w:r>
      <w:r w:rsidR="001029FB" w:rsidRPr="008B04E6">
        <w:rPr>
          <w:sz w:val="28"/>
          <w:szCs w:val="28"/>
        </w:rPr>
        <w:t>094 029,2</w:t>
      </w:r>
      <w:r w:rsidRPr="008B04E6">
        <w:rPr>
          <w:sz w:val="28"/>
          <w:szCs w:val="28"/>
        </w:rPr>
        <w:t xml:space="preserve"> тыс. рублей,</w:t>
      </w:r>
    </w:p>
    <w:p w14:paraId="3F4870DC" w14:textId="77777777" w:rsidR="00EB3950" w:rsidRPr="008B04E6" w:rsidRDefault="00EB3950" w:rsidP="00485691">
      <w:pPr>
        <w:widowControl w:val="0"/>
        <w:adjustRightInd w:val="0"/>
        <w:spacing w:before="0" w:after="0"/>
        <w:ind w:firstLine="709"/>
        <w:jc w:val="both"/>
        <w:rPr>
          <w:sz w:val="28"/>
          <w:szCs w:val="28"/>
        </w:rPr>
      </w:pPr>
      <w:r w:rsidRPr="008B04E6">
        <w:rPr>
          <w:sz w:val="28"/>
          <w:szCs w:val="28"/>
        </w:rPr>
        <w:t>в том числе:</w:t>
      </w:r>
    </w:p>
    <w:p w14:paraId="591E849B" w14:textId="009CE813" w:rsidR="00EB3950" w:rsidRPr="008B04E6" w:rsidRDefault="00EB3950" w:rsidP="00485691">
      <w:pPr>
        <w:widowControl w:val="0"/>
        <w:adjustRightInd w:val="0"/>
        <w:spacing w:before="0" w:after="0"/>
        <w:ind w:firstLine="709"/>
        <w:jc w:val="both"/>
        <w:rPr>
          <w:sz w:val="28"/>
          <w:szCs w:val="28"/>
        </w:rPr>
      </w:pPr>
      <w:r w:rsidRPr="008B04E6">
        <w:rPr>
          <w:sz w:val="28"/>
          <w:szCs w:val="28"/>
        </w:rPr>
        <w:t xml:space="preserve">федеральный бюджет – </w:t>
      </w:r>
      <w:r w:rsidR="00EB77DB" w:rsidRPr="008B04E6">
        <w:rPr>
          <w:sz w:val="28"/>
          <w:szCs w:val="28"/>
        </w:rPr>
        <w:t>299</w:t>
      </w:r>
      <w:r w:rsidR="00216C90" w:rsidRPr="008B04E6">
        <w:rPr>
          <w:sz w:val="28"/>
          <w:szCs w:val="28"/>
        </w:rPr>
        <w:t> </w:t>
      </w:r>
      <w:r w:rsidR="00EB77DB" w:rsidRPr="008B04E6">
        <w:rPr>
          <w:sz w:val="28"/>
          <w:szCs w:val="28"/>
        </w:rPr>
        <w:t>243</w:t>
      </w:r>
      <w:r w:rsidR="00216C90" w:rsidRPr="008B04E6">
        <w:rPr>
          <w:sz w:val="28"/>
          <w:szCs w:val="28"/>
        </w:rPr>
        <w:t>,0</w:t>
      </w:r>
      <w:r w:rsidRPr="008B04E6">
        <w:rPr>
          <w:sz w:val="28"/>
          <w:szCs w:val="28"/>
        </w:rPr>
        <w:t xml:space="preserve"> тыс. рублей;</w:t>
      </w:r>
    </w:p>
    <w:p w14:paraId="02D2229A" w14:textId="5EB59E6D" w:rsidR="00EB3950" w:rsidRPr="008B04E6" w:rsidRDefault="00EB3950" w:rsidP="00485691">
      <w:pPr>
        <w:widowControl w:val="0"/>
        <w:adjustRightInd w:val="0"/>
        <w:spacing w:before="0" w:after="0"/>
        <w:ind w:firstLine="709"/>
        <w:jc w:val="both"/>
        <w:rPr>
          <w:sz w:val="28"/>
          <w:szCs w:val="28"/>
        </w:rPr>
      </w:pPr>
      <w:r w:rsidRPr="008B04E6">
        <w:rPr>
          <w:sz w:val="28"/>
          <w:szCs w:val="28"/>
        </w:rPr>
        <w:t xml:space="preserve">областной бюджет Новосибирской области – </w:t>
      </w:r>
      <w:r w:rsidR="009B4C52" w:rsidRPr="008B04E6">
        <w:rPr>
          <w:sz w:val="28"/>
          <w:szCs w:val="28"/>
        </w:rPr>
        <w:t>3 </w:t>
      </w:r>
      <w:r w:rsidR="001029FB" w:rsidRPr="008B04E6">
        <w:rPr>
          <w:sz w:val="28"/>
          <w:szCs w:val="28"/>
        </w:rPr>
        <w:t>784 513,7</w:t>
      </w:r>
      <w:r w:rsidRPr="008B04E6">
        <w:rPr>
          <w:sz w:val="28"/>
          <w:szCs w:val="28"/>
        </w:rPr>
        <w:t xml:space="preserve"> тыс. рублей;</w:t>
      </w:r>
    </w:p>
    <w:p w14:paraId="52861DD3" w14:textId="61A98F15" w:rsidR="00EB3950" w:rsidRPr="008B04E6" w:rsidRDefault="00EB3950" w:rsidP="00485691">
      <w:pPr>
        <w:widowControl w:val="0"/>
        <w:adjustRightInd w:val="0"/>
        <w:spacing w:before="0" w:after="0"/>
        <w:ind w:firstLine="709"/>
        <w:jc w:val="both"/>
        <w:rPr>
          <w:sz w:val="28"/>
          <w:szCs w:val="28"/>
        </w:rPr>
      </w:pPr>
      <w:r w:rsidRPr="008B04E6">
        <w:rPr>
          <w:sz w:val="28"/>
          <w:szCs w:val="28"/>
        </w:rPr>
        <w:t xml:space="preserve">местный бюджет – </w:t>
      </w:r>
      <w:r w:rsidR="001029FB" w:rsidRPr="008B04E6">
        <w:rPr>
          <w:sz w:val="28"/>
          <w:szCs w:val="28"/>
        </w:rPr>
        <w:t>10 272,5</w:t>
      </w:r>
      <w:r w:rsidRPr="008B04E6">
        <w:rPr>
          <w:sz w:val="28"/>
          <w:szCs w:val="28"/>
        </w:rPr>
        <w:t xml:space="preserve"> тыс. рублей;</w:t>
      </w:r>
    </w:p>
    <w:p w14:paraId="7E33041D" w14:textId="7A6CB4C5" w:rsidR="00EB3950" w:rsidRPr="008B04E6" w:rsidRDefault="00EB3950" w:rsidP="00485691">
      <w:pPr>
        <w:widowControl w:val="0"/>
        <w:adjustRightInd w:val="0"/>
        <w:spacing w:before="0" w:after="0"/>
        <w:ind w:firstLine="709"/>
        <w:jc w:val="both"/>
        <w:rPr>
          <w:sz w:val="28"/>
          <w:szCs w:val="28"/>
        </w:rPr>
      </w:pPr>
      <w:r w:rsidRPr="008B04E6">
        <w:rPr>
          <w:sz w:val="28"/>
          <w:szCs w:val="28"/>
        </w:rPr>
        <w:t>внебюджетные источники финансирования –</w:t>
      </w:r>
      <w:r w:rsidR="00A30D89" w:rsidRPr="008B04E6">
        <w:rPr>
          <w:sz w:val="28"/>
          <w:szCs w:val="28"/>
        </w:rPr>
        <w:t xml:space="preserve"> </w:t>
      </w:r>
      <w:r w:rsidRPr="008B04E6">
        <w:rPr>
          <w:sz w:val="28"/>
          <w:szCs w:val="28"/>
        </w:rPr>
        <w:t>0,0 тыс. рублей;</w:t>
      </w:r>
    </w:p>
    <w:p w14:paraId="5BA8FF46" w14:textId="41FB25AF" w:rsidR="00A73538" w:rsidRPr="008B04E6" w:rsidRDefault="00A73538" w:rsidP="00A73538">
      <w:pPr>
        <w:widowControl w:val="0"/>
        <w:adjustRightInd w:val="0"/>
        <w:spacing w:before="0" w:after="0"/>
        <w:ind w:firstLine="709"/>
        <w:jc w:val="both"/>
        <w:rPr>
          <w:sz w:val="28"/>
          <w:szCs w:val="28"/>
        </w:rPr>
      </w:pPr>
      <w:r w:rsidRPr="008B04E6">
        <w:rPr>
          <w:sz w:val="28"/>
          <w:szCs w:val="28"/>
        </w:rPr>
        <w:t xml:space="preserve">налоговые расходы – </w:t>
      </w:r>
      <w:r w:rsidR="00093027" w:rsidRPr="008B04E6">
        <w:rPr>
          <w:sz w:val="28"/>
          <w:szCs w:val="28"/>
        </w:rPr>
        <w:t>395,8</w:t>
      </w:r>
      <w:r w:rsidRPr="008B04E6">
        <w:rPr>
          <w:sz w:val="28"/>
          <w:szCs w:val="28"/>
        </w:rPr>
        <w:t xml:space="preserve"> тыс. рублей;</w:t>
      </w:r>
    </w:p>
    <w:p w14:paraId="0631C2ED" w14:textId="4913ACAA" w:rsidR="00EB3950" w:rsidRPr="008B04E6" w:rsidRDefault="00EB3950" w:rsidP="00485691">
      <w:pPr>
        <w:widowControl w:val="0"/>
        <w:adjustRightInd w:val="0"/>
        <w:spacing w:before="0" w:after="0"/>
        <w:ind w:firstLine="709"/>
        <w:jc w:val="both"/>
        <w:rPr>
          <w:sz w:val="28"/>
          <w:szCs w:val="28"/>
        </w:rPr>
      </w:pPr>
      <w:r w:rsidRPr="008B04E6">
        <w:rPr>
          <w:sz w:val="28"/>
          <w:szCs w:val="28"/>
        </w:rPr>
        <w:t xml:space="preserve">2023 год – </w:t>
      </w:r>
      <w:r w:rsidR="00357DDD" w:rsidRPr="008B04E6">
        <w:rPr>
          <w:sz w:val="28"/>
          <w:szCs w:val="28"/>
        </w:rPr>
        <w:t>4</w:t>
      </w:r>
      <w:r w:rsidR="00216C90" w:rsidRPr="008B04E6">
        <w:rPr>
          <w:sz w:val="28"/>
          <w:szCs w:val="28"/>
        </w:rPr>
        <w:t> </w:t>
      </w:r>
      <w:r w:rsidR="00357DDD" w:rsidRPr="008B04E6">
        <w:rPr>
          <w:sz w:val="28"/>
          <w:szCs w:val="28"/>
        </w:rPr>
        <w:t>097 862,6</w:t>
      </w:r>
      <w:r w:rsidRPr="008B04E6">
        <w:rPr>
          <w:sz w:val="28"/>
          <w:szCs w:val="28"/>
        </w:rPr>
        <w:t xml:space="preserve"> тыс. рублей,</w:t>
      </w:r>
    </w:p>
    <w:p w14:paraId="3E0FB146" w14:textId="77777777" w:rsidR="00EB3950" w:rsidRPr="008B04E6" w:rsidRDefault="00EB3950" w:rsidP="00485691">
      <w:pPr>
        <w:widowControl w:val="0"/>
        <w:adjustRightInd w:val="0"/>
        <w:spacing w:before="0" w:after="0"/>
        <w:ind w:firstLine="709"/>
        <w:jc w:val="both"/>
        <w:rPr>
          <w:sz w:val="28"/>
          <w:szCs w:val="28"/>
        </w:rPr>
      </w:pPr>
      <w:r w:rsidRPr="008B04E6">
        <w:rPr>
          <w:sz w:val="28"/>
          <w:szCs w:val="28"/>
        </w:rPr>
        <w:t>в том числе:</w:t>
      </w:r>
    </w:p>
    <w:p w14:paraId="7B10A697" w14:textId="67A36C07" w:rsidR="00EB3950" w:rsidRPr="008B04E6" w:rsidRDefault="00EB3950" w:rsidP="00485691">
      <w:pPr>
        <w:widowControl w:val="0"/>
        <w:adjustRightInd w:val="0"/>
        <w:spacing w:before="0" w:after="0"/>
        <w:ind w:firstLine="709"/>
        <w:jc w:val="both"/>
        <w:rPr>
          <w:sz w:val="28"/>
          <w:szCs w:val="28"/>
        </w:rPr>
      </w:pPr>
      <w:r w:rsidRPr="008B04E6">
        <w:rPr>
          <w:sz w:val="28"/>
          <w:szCs w:val="28"/>
        </w:rPr>
        <w:t xml:space="preserve">федеральный бюджет – </w:t>
      </w:r>
      <w:r w:rsidR="00357DDD" w:rsidRPr="008B04E6">
        <w:rPr>
          <w:sz w:val="28"/>
          <w:szCs w:val="28"/>
        </w:rPr>
        <w:t>227 100,3</w:t>
      </w:r>
      <w:r w:rsidRPr="008B04E6">
        <w:rPr>
          <w:sz w:val="28"/>
          <w:szCs w:val="28"/>
        </w:rPr>
        <w:t xml:space="preserve"> тыс. рублей;</w:t>
      </w:r>
    </w:p>
    <w:p w14:paraId="48D3D8BB" w14:textId="145B1C7D" w:rsidR="00EB3950" w:rsidRPr="008B04E6" w:rsidRDefault="00EB3950" w:rsidP="00485691">
      <w:pPr>
        <w:widowControl w:val="0"/>
        <w:adjustRightInd w:val="0"/>
        <w:spacing w:before="0" w:after="0"/>
        <w:ind w:firstLine="709"/>
        <w:jc w:val="both"/>
        <w:rPr>
          <w:sz w:val="28"/>
          <w:szCs w:val="28"/>
        </w:rPr>
      </w:pPr>
      <w:r w:rsidRPr="008B04E6">
        <w:rPr>
          <w:sz w:val="28"/>
          <w:szCs w:val="28"/>
        </w:rPr>
        <w:t xml:space="preserve">областной бюджет Новосибирской области – </w:t>
      </w:r>
      <w:r w:rsidR="009B4CA0" w:rsidRPr="008B04E6">
        <w:rPr>
          <w:sz w:val="28"/>
          <w:szCs w:val="28"/>
        </w:rPr>
        <w:t>3</w:t>
      </w:r>
      <w:r w:rsidR="00216C90" w:rsidRPr="008B04E6">
        <w:rPr>
          <w:sz w:val="28"/>
          <w:szCs w:val="28"/>
        </w:rPr>
        <w:t> </w:t>
      </w:r>
      <w:r w:rsidR="00357DDD" w:rsidRPr="008B04E6">
        <w:rPr>
          <w:sz w:val="28"/>
          <w:szCs w:val="28"/>
        </w:rPr>
        <w:t>869</w:t>
      </w:r>
      <w:r w:rsidR="00216C90" w:rsidRPr="008B04E6">
        <w:rPr>
          <w:sz w:val="28"/>
          <w:szCs w:val="28"/>
        </w:rPr>
        <w:t> </w:t>
      </w:r>
      <w:r w:rsidR="00357DDD" w:rsidRPr="008B04E6">
        <w:rPr>
          <w:sz w:val="28"/>
          <w:szCs w:val="28"/>
        </w:rPr>
        <w:t>3</w:t>
      </w:r>
      <w:r w:rsidR="00216C90" w:rsidRPr="008B04E6">
        <w:rPr>
          <w:sz w:val="28"/>
          <w:szCs w:val="28"/>
        </w:rPr>
        <w:t>19,</w:t>
      </w:r>
      <w:r w:rsidR="00357DDD" w:rsidRPr="008B04E6">
        <w:rPr>
          <w:sz w:val="28"/>
          <w:szCs w:val="28"/>
        </w:rPr>
        <w:t>4</w:t>
      </w:r>
      <w:r w:rsidRPr="008B04E6">
        <w:rPr>
          <w:sz w:val="28"/>
          <w:szCs w:val="28"/>
        </w:rPr>
        <w:t xml:space="preserve"> тыс. рублей;</w:t>
      </w:r>
    </w:p>
    <w:p w14:paraId="022E4ABD" w14:textId="1212EC8D" w:rsidR="00EB3950" w:rsidRPr="008B04E6" w:rsidRDefault="00EB3950" w:rsidP="00485691">
      <w:pPr>
        <w:widowControl w:val="0"/>
        <w:adjustRightInd w:val="0"/>
        <w:spacing w:before="0" w:after="0"/>
        <w:ind w:firstLine="709"/>
        <w:jc w:val="both"/>
        <w:rPr>
          <w:sz w:val="28"/>
          <w:szCs w:val="28"/>
        </w:rPr>
      </w:pPr>
      <w:r w:rsidRPr="008B04E6">
        <w:rPr>
          <w:sz w:val="28"/>
          <w:szCs w:val="28"/>
        </w:rPr>
        <w:t xml:space="preserve">местный бюджет – </w:t>
      </w:r>
      <w:r w:rsidR="00357DDD" w:rsidRPr="008B04E6">
        <w:rPr>
          <w:sz w:val="28"/>
          <w:szCs w:val="28"/>
        </w:rPr>
        <w:t>1 442,9</w:t>
      </w:r>
      <w:r w:rsidRPr="008B04E6">
        <w:rPr>
          <w:sz w:val="28"/>
          <w:szCs w:val="28"/>
        </w:rPr>
        <w:t xml:space="preserve"> тыс. рублей;</w:t>
      </w:r>
    </w:p>
    <w:p w14:paraId="44F5EF1B" w14:textId="20617195" w:rsidR="00EB3950" w:rsidRPr="008B04E6" w:rsidRDefault="00EB3950" w:rsidP="00485691">
      <w:pPr>
        <w:widowControl w:val="0"/>
        <w:adjustRightInd w:val="0"/>
        <w:spacing w:before="0" w:after="0"/>
        <w:ind w:firstLine="709"/>
        <w:jc w:val="both"/>
        <w:rPr>
          <w:sz w:val="28"/>
          <w:szCs w:val="28"/>
        </w:rPr>
      </w:pPr>
      <w:r w:rsidRPr="008B04E6">
        <w:rPr>
          <w:sz w:val="28"/>
          <w:szCs w:val="28"/>
        </w:rPr>
        <w:t>внебюджетные источники финансирования –</w:t>
      </w:r>
      <w:r w:rsidR="00A30D89" w:rsidRPr="008B04E6">
        <w:rPr>
          <w:sz w:val="28"/>
          <w:szCs w:val="28"/>
        </w:rPr>
        <w:t xml:space="preserve"> </w:t>
      </w:r>
      <w:r w:rsidRPr="008B04E6">
        <w:rPr>
          <w:sz w:val="28"/>
          <w:szCs w:val="28"/>
        </w:rPr>
        <w:t>0,0 тыс. рублей;</w:t>
      </w:r>
    </w:p>
    <w:p w14:paraId="65976470" w14:textId="531D044A" w:rsidR="00A73538" w:rsidRPr="008B04E6" w:rsidRDefault="00A73538" w:rsidP="00A73538">
      <w:pPr>
        <w:widowControl w:val="0"/>
        <w:adjustRightInd w:val="0"/>
        <w:spacing w:before="0" w:after="0"/>
        <w:ind w:firstLine="709"/>
        <w:jc w:val="both"/>
        <w:rPr>
          <w:sz w:val="28"/>
          <w:szCs w:val="28"/>
        </w:rPr>
      </w:pPr>
      <w:r w:rsidRPr="008B04E6">
        <w:rPr>
          <w:sz w:val="28"/>
          <w:szCs w:val="28"/>
        </w:rPr>
        <w:t xml:space="preserve">налоговые расходы – </w:t>
      </w:r>
      <w:r w:rsidR="00093027" w:rsidRPr="008B04E6">
        <w:rPr>
          <w:sz w:val="28"/>
          <w:szCs w:val="28"/>
        </w:rPr>
        <w:t>395,8</w:t>
      </w:r>
      <w:r w:rsidRPr="008B04E6">
        <w:rPr>
          <w:sz w:val="28"/>
          <w:szCs w:val="28"/>
        </w:rPr>
        <w:t xml:space="preserve"> тыс. рублей;</w:t>
      </w:r>
    </w:p>
    <w:p w14:paraId="0734F4F5" w14:textId="7E7C02FA" w:rsidR="00216C90" w:rsidRPr="008B04E6" w:rsidRDefault="00216C90" w:rsidP="00485691">
      <w:pPr>
        <w:widowControl w:val="0"/>
        <w:adjustRightInd w:val="0"/>
        <w:spacing w:before="0" w:after="0"/>
        <w:ind w:firstLine="709"/>
        <w:jc w:val="both"/>
        <w:rPr>
          <w:sz w:val="28"/>
          <w:szCs w:val="28"/>
        </w:rPr>
      </w:pPr>
      <w:r w:rsidRPr="008B04E6">
        <w:rPr>
          <w:sz w:val="28"/>
          <w:szCs w:val="28"/>
        </w:rPr>
        <w:t>2024 год – 3 </w:t>
      </w:r>
      <w:r w:rsidR="00357DDD" w:rsidRPr="008B04E6">
        <w:rPr>
          <w:sz w:val="28"/>
          <w:szCs w:val="28"/>
        </w:rPr>
        <w:t>876 997,6</w:t>
      </w:r>
      <w:r w:rsidRPr="008B04E6">
        <w:rPr>
          <w:sz w:val="28"/>
          <w:szCs w:val="28"/>
        </w:rPr>
        <w:t xml:space="preserve"> тыс. рублей,</w:t>
      </w:r>
    </w:p>
    <w:p w14:paraId="15A60CC2" w14:textId="77777777" w:rsidR="00216C90" w:rsidRPr="008B04E6" w:rsidRDefault="00216C90" w:rsidP="00485691">
      <w:pPr>
        <w:widowControl w:val="0"/>
        <w:adjustRightInd w:val="0"/>
        <w:spacing w:before="0" w:after="0"/>
        <w:ind w:firstLine="709"/>
        <w:jc w:val="both"/>
        <w:rPr>
          <w:sz w:val="28"/>
          <w:szCs w:val="28"/>
        </w:rPr>
      </w:pPr>
      <w:r w:rsidRPr="008B04E6">
        <w:rPr>
          <w:sz w:val="28"/>
          <w:szCs w:val="28"/>
        </w:rPr>
        <w:t>в том числе:</w:t>
      </w:r>
    </w:p>
    <w:p w14:paraId="1E443955" w14:textId="229365F4" w:rsidR="00216C90" w:rsidRPr="008B04E6" w:rsidRDefault="00216C90" w:rsidP="00485691">
      <w:pPr>
        <w:widowControl w:val="0"/>
        <w:adjustRightInd w:val="0"/>
        <w:spacing w:before="0" w:after="0"/>
        <w:ind w:firstLine="709"/>
        <w:jc w:val="both"/>
        <w:rPr>
          <w:sz w:val="28"/>
          <w:szCs w:val="28"/>
        </w:rPr>
      </w:pPr>
      <w:r w:rsidRPr="008B04E6">
        <w:rPr>
          <w:sz w:val="28"/>
          <w:szCs w:val="28"/>
        </w:rPr>
        <w:t xml:space="preserve">федеральный бюджет – </w:t>
      </w:r>
      <w:r w:rsidR="00357DDD" w:rsidRPr="008B04E6">
        <w:rPr>
          <w:sz w:val="28"/>
          <w:szCs w:val="28"/>
        </w:rPr>
        <w:t>6 510,6</w:t>
      </w:r>
      <w:r w:rsidRPr="008B04E6">
        <w:rPr>
          <w:sz w:val="28"/>
          <w:szCs w:val="28"/>
        </w:rPr>
        <w:t xml:space="preserve"> тыс. рублей;</w:t>
      </w:r>
    </w:p>
    <w:p w14:paraId="3A5836F7" w14:textId="59E79864" w:rsidR="00216C90" w:rsidRPr="008B04E6" w:rsidRDefault="00216C90" w:rsidP="00485691">
      <w:pPr>
        <w:widowControl w:val="0"/>
        <w:adjustRightInd w:val="0"/>
        <w:spacing w:before="0" w:after="0"/>
        <w:ind w:firstLine="709"/>
        <w:jc w:val="both"/>
        <w:rPr>
          <w:sz w:val="28"/>
          <w:szCs w:val="28"/>
        </w:rPr>
      </w:pPr>
      <w:r w:rsidRPr="008B04E6">
        <w:rPr>
          <w:sz w:val="28"/>
          <w:szCs w:val="28"/>
        </w:rPr>
        <w:t>областной бюджет Новосибирской области – 3 </w:t>
      </w:r>
      <w:r w:rsidR="00357DDD" w:rsidRPr="008B04E6">
        <w:rPr>
          <w:sz w:val="28"/>
          <w:szCs w:val="28"/>
        </w:rPr>
        <w:t>869</w:t>
      </w:r>
      <w:r w:rsidRPr="008B04E6">
        <w:rPr>
          <w:sz w:val="28"/>
          <w:szCs w:val="28"/>
        </w:rPr>
        <w:t> </w:t>
      </w:r>
      <w:r w:rsidR="00357DDD" w:rsidRPr="008B04E6">
        <w:rPr>
          <w:sz w:val="28"/>
          <w:szCs w:val="28"/>
        </w:rPr>
        <w:t>3</w:t>
      </w:r>
      <w:r w:rsidRPr="008B04E6">
        <w:rPr>
          <w:sz w:val="28"/>
          <w:szCs w:val="28"/>
        </w:rPr>
        <w:t>19,</w:t>
      </w:r>
      <w:r w:rsidR="00357DDD" w:rsidRPr="008B04E6">
        <w:rPr>
          <w:sz w:val="28"/>
          <w:szCs w:val="28"/>
        </w:rPr>
        <w:t>4</w:t>
      </w:r>
      <w:r w:rsidRPr="008B04E6">
        <w:rPr>
          <w:sz w:val="28"/>
          <w:szCs w:val="28"/>
        </w:rPr>
        <w:t xml:space="preserve"> тыс. рублей;</w:t>
      </w:r>
    </w:p>
    <w:p w14:paraId="65416756" w14:textId="15D2EFFB" w:rsidR="00216C90" w:rsidRPr="008B04E6" w:rsidRDefault="00216C90" w:rsidP="00485691">
      <w:pPr>
        <w:widowControl w:val="0"/>
        <w:adjustRightInd w:val="0"/>
        <w:spacing w:before="0" w:after="0"/>
        <w:ind w:firstLine="709"/>
        <w:jc w:val="both"/>
        <w:rPr>
          <w:sz w:val="28"/>
          <w:szCs w:val="28"/>
        </w:rPr>
      </w:pPr>
      <w:r w:rsidRPr="008B04E6">
        <w:rPr>
          <w:sz w:val="28"/>
          <w:szCs w:val="28"/>
        </w:rPr>
        <w:t xml:space="preserve">местный бюджет – </w:t>
      </w:r>
      <w:r w:rsidR="00357DDD" w:rsidRPr="008B04E6">
        <w:rPr>
          <w:sz w:val="28"/>
          <w:szCs w:val="28"/>
        </w:rPr>
        <w:t>1 167,6</w:t>
      </w:r>
      <w:r w:rsidRPr="008B04E6">
        <w:rPr>
          <w:sz w:val="28"/>
          <w:szCs w:val="28"/>
        </w:rPr>
        <w:t xml:space="preserve"> тыс. рублей;</w:t>
      </w:r>
    </w:p>
    <w:p w14:paraId="441A3ADF" w14:textId="69DE3692" w:rsidR="000F246B" w:rsidRPr="008B04E6" w:rsidRDefault="00216C90" w:rsidP="00485691">
      <w:pPr>
        <w:widowControl w:val="0"/>
        <w:adjustRightInd w:val="0"/>
        <w:spacing w:before="0" w:after="0"/>
        <w:ind w:firstLine="709"/>
        <w:jc w:val="both"/>
        <w:rPr>
          <w:sz w:val="28"/>
          <w:szCs w:val="28"/>
        </w:rPr>
      </w:pPr>
      <w:r w:rsidRPr="008B04E6">
        <w:rPr>
          <w:sz w:val="28"/>
          <w:szCs w:val="28"/>
        </w:rPr>
        <w:t>внебюджетные источники финансирования –</w:t>
      </w:r>
      <w:r w:rsidR="00A30D89" w:rsidRPr="008B04E6">
        <w:rPr>
          <w:sz w:val="28"/>
          <w:szCs w:val="28"/>
        </w:rPr>
        <w:t xml:space="preserve"> </w:t>
      </w:r>
      <w:r w:rsidRPr="008B04E6">
        <w:rPr>
          <w:sz w:val="28"/>
          <w:szCs w:val="28"/>
        </w:rPr>
        <w:t>0,0 тыс. рублей;</w:t>
      </w:r>
    </w:p>
    <w:p w14:paraId="7FE7679C" w14:textId="7DD888D1" w:rsidR="00A73538" w:rsidRPr="008B04E6" w:rsidRDefault="00A73538" w:rsidP="00093027">
      <w:pPr>
        <w:widowControl w:val="0"/>
        <w:adjustRightInd w:val="0"/>
        <w:spacing w:before="0" w:after="0"/>
        <w:ind w:firstLine="709"/>
        <w:jc w:val="both"/>
        <w:rPr>
          <w:sz w:val="28"/>
          <w:szCs w:val="28"/>
        </w:rPr>
      </w:pPr>
      <w:r w:rsidRPr="008B04E6">
        <w:rPr>
          <w:sz w:val="28"/>
          <w:szCs w:val="28"/>
        </w:rPr>
        <w:t xml:space="preserve">налоговые расходы – </w:t>
      </w:r>
      <w:r w:rsidR="00093027" w:rsidRPr="008B04E6">
        <w:rPr>
          <w:sz w:val="28"/>
          <w:szCs w:val="28"/>
        </w:rPr>
        <w:t>395,8</w:t>
      </w:r>
      <w:r w:rsidRPr="008B04E6">
        <w:rPr>
          <w:sz w:val="28"/>
          <w:szCs w:val="28"/>
        </w:rPr>
        <w:t xml:space="preserve"> тыс. рублей;</w:t>
      </w:r>
    </w:p>
    <w:p w14:paraId="726AC49A" w14:textId="77777777" w:rsidR="00582FEA" w:rsidRPr="008B04E6" w:rsidRDefault="00582FEA" w:rsidP="00485691">
      <w:pPr>
        <w:widowControl w:val="0"/>
        <w:adjustRightInd w:val="0"/>
        <w:spacing w:before="0" w:after="0"/>
        <w:ind w:firstLine="709"/>
        <w:jc w:val="both"/>
        <w:rPr>
          <w:sz w:val="28"/>
          <w:szCs w:val="28"/>
        </w:rPr>
      </w:pPr>
      <w:r w:rsidRPr="008B04E6">
        <w:rPr>
          <w:sz w:val="28"/>
          <w:szCs w:val="28"/>
        </w:rPr>
        <w:t>В том числе:</w:t>
      </w:r>
    </w:p>
    <w:p w14:paraId="05052E00" w14:textId="442F125A" w:rsidR="00582FEA" w:rsidRPr="008B04E6" w:rsidRDefault="006D6EF5" w:rsidP="00485691">
      <w:pPr>
        <w:widowControl w:val="0"/>
        <w:adjustRightInd w:val="0"/>
        <w:spacing w:before="0" w:after="0"/>
        <w:ind w:firstLine="709"/>
        <w:jc w:val="both"/>
        <w:rPr>
          <w:sz w:val="28"/>
          <w:szCs w:val="28"/>
        </w:rPr>
      </w:pPr>
      <w:r w:rsidRPr="008B04E6">
        <w:rPr>
          <w:sz w:val="28"/>
          <w:szCs w:val="28"/>
        </w:rPr>
        <w:t>ф</w:t>
      </w:r>
      <w:r w:rsidR="00582FEA" w:rsidRPr="008B04E6">
        <w:rPr>
          <w:sz w:val="28"/>
          <w:szCs w:val="28"/>
        </w:rPr>
        <w:t xml:space="preserve">инансирование по министерству культуры Новосибирской области составит </w:t>
      </w:r>
      <w:r w:rsidR="009B4CA0" w:rsidRPr="008B04E6">
        <w:rPr>
          <w:sz w:val="28"/>
          <w:szCs w:val="28"/>
        </w:rPr>
        <w:t>28</w:t>
      </w:r>
      <w:r w:rsidR="00216C90" w:rsidRPr="008B04E6">
        <w:rPr>
          <w:sz w:val="28"/>
          <w:szCs w:val="28"/>
        </w:rPr>
        <w:t> </w:t>
      </w:r>
      <w:r w:rsidR="007F71F1" w:rsidRPr="008B04E6">
        <w:rPr>
          <w:sz w:val="28"/>
          <w:szCs w:val="28"/>
        </w:rPr>
        <w:t>846</w:t>
      </w:r>
      <w:r w:rsidR="00B85B41" w:rsidRPr="008B04E6">
        <w:rPr>
          <w:sz w:val="28"/>
          <w:szCs w:val="28"/>
        </w:rPr>
        <w:t> 728,5</w:t>
      </w:r>
      <w:r w:rsidR="00E0417E" w:rsidRPr="008B04E6">
        <w:rPr>
          <w:sz w:val="28"/>
          <w:szCs w:val="28"/>
          <w:lang w:val="en-US"/>
        </w:rPr>
        <w:t> </w:t>
      </w:r>
      <w:r w:rsidR="00E0417E" w:rsidRPr="008B04E6">
        <w:rPr>
          <w:sz w:val="28"/>
          <w:szCs w:val="28"/>
        </w:rPr>
        <w:t>&lt;</w:t>
      </w:r>
      <w:r w:rsidR="00582FEA" w:rsidRPr="008B04E6">
        <w:rPr>
          <w:sz w:val="28"/>
          <w:szCs w:val="28"/>
        </w:rPr>
        <w:t>*</w:t>
      </w:r>
      <w:r w:rsidR="00E0417E" w:rsidRPr="008B04E6">
        <w:rPr>
          <w:sz w:val="28"/>
          <w:szCs w:val="28"/>
        </w:rPr>
        <w:t>&gt;</w:t>
      </w:r>
      <w:r w:rsidR="00582FEA" w:rsidRPr="008B04E6">
        <w:rPr>
          <w:sz w:val="28"/>
          <w:szCs w:val="28"/>
        </w:rPr>
        <w:t xml:space="preserve"> тыс. рублей. За счет средств областного бюджета Новосибирской области финансирование составит </w:t>
      </w:r>
      <w:r w:rsidR="009B4CA0" w:rsidRPr="008B04E6">
        <w:rPr>
          <w:sz w:val="28"/>
          <w:szCs w:val="28"/>
        </w:rPr>
        <w:t>2</w:t>
      </w:r>
      <w:r w:rsidR="00357DDD" w:rsidRPr="008B04E6">
        <w:rPr>
          <w:sz w:val="28"/>
          <w:szCs w:val="28"/>
        </w:rPr>
        <w:t>7</w:t>
      </w:r>
      <w:r w:rsidR="00216C90" w:rsidRPr="008B04E6">
        <w:rPr>
          <w:sz w:val="28"/>
          <w:szCs w:val="28"/>
        </w:rPr>
        <w:t> </w:t>
      </w:r>
      <w:r w:rsidR="007F71F1" w:rsidRPr="008B04E6">
        <w:rPr>
          <w:sz w:val="28"/>
          <w:szCs w:val="28"/>
        </w:rPr>
        <w:t>837 389,3</w:t>
      </w:r>
      <w:r w:rsidR="00582FEA" w:rsidRPr="008B04E6">
        <w:rPr>
          <w:sz w:val="28"/>
          <w:szCs w:val="28"/>
        </w:rPr>
        <w:t xml:space="preserve"> тыс. рублей, в том числе по годам:</w:t>
      </w:r>
    </w:p>
    <w:p w14:paraId="32C278C3" w14:textId="5FF311CE" w:rsidR="00582FEA" w:rsidRPr="008B04E6" w:rsidRDefault="00582FEA" w:rsidP="00485691">
      <w:pPr>
        <w:widowControl w:val="0"/>
        <w:adjustRightInd w:val="0"/>
        <w:spacing w:before="0" w:after="0"/>
        <w:ind w:firstLine="709"/>
        <w:jc w:val="both"/>
        <w:rPr>
          <w:sz w:val="28"/>
          <w:szCs w:val="28"/>
        </w:rPr>
      </w:pPr>
      <w:r w:rsidRPr="008B04E6">
        <w:rPr>
          <w:sz w:val="28"/>
          <w:szCs w:val="28"/>
        </w:rPr>
        <w:t>2015 год – 1</w:t>
      </w:r>
      <w:r w:rsidR="000A3D36" w:rsidRPr="008B04E6">
        <w:rPr>
          <w:sz w:val="28"/>
          <w:szCs w:val="28"/>
        </w:rPr>
        <w:t xml:space="preserve"> </w:t>
      </w:r>
      <w:r w:rsidRPr="008B04E6">
        <w:rPr>
          <w:sz w:val="28"/>
          <w:szCs w:val="28"/>
        </w:rPr>
        <w:t>705</w:t>
      </w:r>
      <w:r w:rsidR="000A3D36" w:rsidRPr="008B04E6">
        <w:rPr>
          <w:sz w:val="28"/>
          <w:szCs w:val="28"/>
        </w:rPr>
        <w:t xml:space="preserve"> </w:t>
      </w:r>
      <w:r w:rsidRPr="008B04E6">
        <w:rPr>
          <w:sz w:val="28"/>
          <w:szCs w:val="28"/>
        </w:rPr>
        <w:t>693,3 тыс. рублей;</w:t>
      </w:r>
    </w:p>
    <w:p w14:paraId="699FA49C" w14:textId="73DCE00E" w:rsidR="00582FEA" w:rsidRPr="008B04E6" w:rsidRDefault="00582FEA" w:rsidP="00485691">
      <w:pPr>
        <w:widowControl w:val="0"/>
        <w:adjustRightInd w:val="0"/>
        <w:spacing w:before="0" w:after="0"/>
        <w:ind w:firstLine="709"/>
        <w:jc w:val="both"/>
        <w:rPr>
          <w:sz w:val="28"/>
          <w:szCs w:val="28"/>
        </w:rPr>
      </w:pPr>
      <w:r w:rsidRPr="008B04E6">
        <w:rPr>
          <w:sz w:val="28"/>
          <w:szCs w:val="28"/>
        </w:rPr>
        <w:t>2016 год – 1</w:t>
      </w:r>
      <w:r w:rsidR="000A3D36" w:rsidRPr="008B04E6">
        <w:rPr>
          <w:sz w:val="28"/>
          <w:szCs w:val="28"/>
        </w:rPr>
        <w:t xml:space="preserve"> </w:t>
      </w:r>
      <w:r w:rsidRPr="008B04E6">
        <w:rPr>
          <w:sz w:val="28"/>
          <w:szCs w:val="28"/>
        </w:rPr>
        <w:t>940</w:t>
      </w:r>
      <w:r w:rsidR="000A3D36" w:rsidRPr="008B04E6">
        <w:rPr>
          <w:sz w:val="28"/>
          <w:szCs w:val="28"/>
        </w:rPr>
        <w:t xml:space="preserve"> </w:t>
      </w:r>
      <w:r w:rsidRPr="008B04E6">
        <w:rPr>
          <w:sz w:val="28"/>
          <w:szCs w:val="28"/>
        </w:rPr>
        <w:t>654,5 тыс. рублей;</w:t>
      </w:r>
    </w:p>
    <w:p w14:paraId="2C7AD15C" w14:textId="5494DA65" w:rsidR="00582FEA" w:rsidRPr="008B04E6" w:rsidRDefault="00582FEA" w:rsidP="00485691">
      <w:pPr>
        <w:widowControl w:val="0"/>
        <w:adjustRightInd w:val="0"/>
        <w:spacing w:before="0" w:after="0"/>
        <w:ind w:firstLine="709"/>
        <w:jc w:val="both"/>
        <w:rPr>
          <w:sz w:val="28"/>
          <w:szCs w:val="28"/>
        </w:rPr>
      </w:pPr>
      <w:r w:rsidRPr="008B04E6">
        <w:rPr>
          <w:sz w:val="28"/>
          <w:szCs w:val="28"/>
        </w:rPr>
        <w:lastRenderedPageBreak/>
        <w:t>2017 год – 2</w:t>
      </w:r>
      <w:r w:rsidR="000A3D36" w:rsidRPr="008B04E6">
        <w:rPr>
          <w:sz w:val="28"/>
          <w:szCs w:val="28"/>
        </w:rPr>
        <w:t xml:space="preserve"> </w:t>
      </w:r>
      <w:r w:rsidRPr="008B04E6">
        <w:rPr>
          <w:sz w:val="28"/>
          <w:szCs w:val="28"/>
        </w:rPr>
        <w:t>392</w:t>
      </w:r>
      <w:r w:rsidR="000A3D36" w:rsidRPr="008B04E6">
        <w:rPr>
          <w:sz w:val="28"/>
          <w:szCs w:val="28"/>
        </w:rPr>
        <w:t xml:space="preserve"> </w:t>
      </w:r>
      <w:r w:rsidRPr="008B04E6">
        <w:rPr>
          <w:sz w:val="28"/>
          <w:szCs w:val="28"/>
        </w:rPr>
        <w:t>555,6 тыс. рублей;</w:t>
      </w:r>
    </w:p>
    <w:p w14:paraId="7EBE8458" w14:textId="0F346CB4" w:rsidR="00582FEA" w:rsidRPr="008B04E6" w:rsidRDefault="00582FEA" w:rsidP="00485691">
      <w:pPr>
        <w:widowControl w:val="0"/>
        <w:adjustRightInd w:val="0"/>
        <w:spacing w:before="0" w:after="0"/>
        <w:ind w:firstLine="709"/>
        <w:jc w:val="both"/>
        <w:rPr>
          <w:sz w:val="28"/>
          <w:szCs w:val="28"/>
        </w:rPr>
      </w:pPr>
      <w:r w:rsidRPr="008B04E6">
        <w:rPr>
          <w:sz w:val="28"/>
          <w:szCs w:val="28"/>
        </w:rPr>
        <w:t>2018 год – 2</w:t>
      </w:r>
      <w:r w:rsidR="000A3D36" w:rsidRPr="008B04E6">
        <w:rPr>
          <w:sz w:val="28"/>
          <w:szCs w:val="28"/>
        </w:rPr>
        <w:t xml:space="preserve"> </w:t>
      </w:r>
      <w:r w:rsidRPr="008B04E6">
        <w:rPr>
          <w:sz w:val="28"/>
          <w:szCs w:val="28"/>
        </w:rPr>
        <w:t>664</w:t>
      </w:r>
      <w:r w:rsidR="000A3D36" w:rsidRPr="008B04E6">
        <w:rPr>
          <w:sz w:val="28"/>
          <w:szCs w:val="28"/>
        </w:rPr>
        <w:t xml:space="preserve"> </w:t>
      </w:r>
      <w:r w:rsidRPr="008B04E6">
        <w:rPr>
          <w:sz w:val="28"/>
          <w:szCs w:val="28"/>
        </w:rPr>
        <w:t>204,0 тыс. рублей;</w:t>
      </w:r>
    </w:p>
    <w:p w14:paraId="6DE82092" w14:textId="30B509F6"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2019 год – </w:t>
      </w:r>
      <w:r w:rsidR="00682575" w:rsidRPr="008B04E6">
        <w:rPr>
          <w:sz w:val="28"/>
          <w:szCs w:val="28"/>
        </w:rPr>
        <w:t>3</w:t>
      </w:r>
      <w:r w:rsidR="00216C90" w:rsidRPr="008B04E6">
        <w:rPr>
          <w:sz w:val="28"/>
          <w:szCs w:val="28"/>
        </w:rPr>
        <w:t> 15</w:t>
      </w:r>
      <w:r w:rsidR="008E64BE" w:rsidRPr="008B04E6">
        <w:rPr>
          <w:sz w:val="28"/>
          <w:szCs w:val="28"/>
        </w:rPr>
        <w:t>9</w:t>
      </w:r>
      <w:r w:rsidR="00216C90" w:rsidRPr="008B04E6">
        <w:rPr>
          <w:sz w:val="28"/>
          <w:szCs w:val="28"/>
        </w:rPr>
        <w:t> </w:t>
      </w:r>
      <w:r w:rsidR="008E64BE" w:rsidRPr="008B04E6">
        <w:rPr>
          <w:sz w:val="28"/>
          <w:szCs w:val="28"/>
        </w:rPr>
        <w:t>490</w:t>
      </w:r>
      <w:r w:rsidR="00216C90" w:rsidRPr="008B04E6">
        <w:rPr>
          <w:sz w:val="28"/>
          <w:szCs w:val="28"/>
        </w:rPr>
        <w:t>,</w:t>
      </w:r>
      <w:r w:rsidR="008E64BE" w:rsidRPr="008B04E6">
        <w:rPr>
          <w:sz w:val="28"/>
          <w:szCs w:val="28"/>
        </w:rPr>
        <w:t>0</w:t>
      </w:r>
      <w:r w:rsidRPr="008B04E6">
        <w:rPr>
          <w:sz w:val="28"/>
          <w:szCs w:val="28"/>
        </w:rPr>
        <w:t xml:space="preserve"> тыс. рублей;</w:t>
      </w:r>
    </w:p>
    <w:p w14:paraId="7D3683EF" w14:textId="5E3DD7D3"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2020 год – </w:t>
      </w:r>
      <w:r w:rsidR="00682575" w:rsidRPr="008B04E6">
        <w:rPr>
          <w:sz w:val="28"/>
          <w:szCs w:val="28"/>
        </w:rPr>
        <w:t>3</w:t>
      </w:r>
      <w:r w:rsidR="00216C90" w:rsidRPr="008B04E6">
        <w:rPr>
          <w:sz w:val="28"/>
          <w:szCs w:val="28"/>
        </w:rPr>
        <w:t> </w:t>
      </w:r>
      <w:r w:rsidR="0004670D" w:rsidRPr="008B04E6">
        <w:rPr>
          <w:sz w:val="28"/>
          <w:szCs w:val="28"/>
        </w:rPr>
        <w:t>064 215,7</w:t>
      </w:r>
      <w:r w:rsidRPr="008B04E6">
        <w:rPr>
          <w:sz w:val="28"/>
          <w:szCs w:val="28"/>
        </w:rPr>
        <w:t xml:space="preserve"> тыс. рублей;</w:t>
      </w:r>
    </w:p>
    <w:p w14:paraId="2F70749E" w14:textId="40C7C5E2"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2021 год – </w:t>
      </w:r>
      <w:r w:rsidR="00682575" w:rsidRPr="008B04E6">
        <w:rPr>
          <w:sz w:val="28"/>
          <w:szCs w:val="28"/>
        </w:rPr>
        <w:t>3</w:t>
      </w:r>
      <w:r w:rsidR="00216C90" w:rsidRPr="008B04E6">
        <w:rPr>
          <w:sz w:val="28"/>
          <w:szCs w:val="28"/>
        </w:rPr>
        <w:t> </w:t>
      </w:r>
      <w:r w:rsidR="007F71F1" w:rsidRPr="008B04E6">
        <w:rPr>
          <w:sz w:val="28"/>
          <w:szCs w:val="28"/>
        </w:rPr>
        <w:t>662 979,5</w:t>
      </w:r>
      <w:r w:rsidR="00EB3950" w:rsidRPr="008B04E6">
        <w:rPr>
          <w:sz w:val="28"/>
          <w:szCs w:val="28"/>
        </w:rPr>
        <w:t xml:space="preserve"> тыс. рублей;</w:t>
      </w:r>
    </w:p>
    <w:p w14:paraId="3D691729" w14:textId="74735C0C" w:rsidR="00EB3950" w:rsidRPr="008B04E6" w:rsidRDefault="00EB3950" w:rsidP="00485691">
      <w:pPr>
        <w:widowControl w:val="0"/>
        <w:adjustRightInd w:val="0"/>
        <w:spacing w:before="0" w:after="0"/>
        <w:ind w:firstLine="709"/>
        <w:jc w:val="both"/>
        <w:rPr>
          <w:sz w:val="28"/>
          <w:szCs w:val="28"/>
        </w:rPr>
      </w:pPr>
      <w:r w:rsidRPr="008B04E6">
        <w:rPr>
          <w:sz w:val="28"/>
          <w:szCs w:val="28"/>
        </w:rPr>
        <w:t xml:space="preserve">2022 год – </w:t>
      </w:r>
      <w:r w:rsidR="00682575" w:rsidRPr="008B04E6">
        <w:rPr>
          <w:sz w:val="28"/>
          <w:szCs w:val="28"/>
        </w:rPr>
        <w:t>3</w:t>
      </w:r>
      <w:r w:rsidR="00216C90" w:rsidRPr="008B04E6">
        <w:rPr>
          <w:sz w:val="28"/>
          <w:szCs w:val="28"/>
        </w:rPr>
        <w:t> </w:t>
      </w:r>
      <w:r w:rsidR="00357DDD" w:rsidRPr="008B04E6">
        <w:rPr>
          <w:sz w:val="28"/>
          <w:szCs w:val="28"/>
        </w:rPr>
        <w:t>0</w:t>
      </w:r>
      <w:r w:rsidR="007F71F1" w:rsidRPr="008B04E6">
        <w:rPr>
          <w:sz w:val="28"/>
          <w:szCs w:val="28"/>
        </w:rPr>
        <w:t>78 229,1</w:t>
      </w:r>
      <w:r w:rsidRPr="008B04E6">
        <w:rPr>
          <w:sz w:val="28"/>
          <w:szCs w:val="28"/>
        </w:rPr>
        <w:t xml:space="preserve"> тыс. рублей;</w:t>
      </w:r>
    </w:p>
    <w:p w14:paraId="03AA5A56" w14:textId="5535C462" w:rsidR="00EB3950" w:rsidRPr="008B04E6" w:rsidRDefault="00EB3950" w:rsidP="00485691">
      <w:pPr>
        <w:widowControl w:val="0"/>
        <w:adjustRightInd w:val="0"/>
        <w:spacing w:before="0" w:after="0"/>
        <w:ind w:firstLine="709"/>
        <w:jc w:val="both"/>
        <w:rPr>
          <w:sz w:val="28"/>
          <w:szCs w:val="28"/>
        </w:rPr>
      </w:pPr>
      <w:r w:rsidRPr="008B04E6">
        <w:rPr>
          <w:sz w:val="28"/>
          <w:szCs w:val="28"/>
        </w:rPr>
        <w:t xml:space="preserve">2023 год – </w:t>
      </w:r>
      <w:r w:rsidR="009B4CA0" w:rsidRPr="008B04E6">
        <w:rPr>
          <w:sz w:val="28"/>
          <w:szCs w:val="28"/>
        </w:rPr>
        <w:t>3</w:t>
      </w:r>
      <w:r w:rsidR="00216C90" w:rsidRPr="008B04E6">
        <w:rPr>
          <w:sz w:val="28"/>
          <w:szCs w:val="28"/>
        </w:rPr>
        <w:t> </w:t>
      </w:r>
      <w:r w:rsidR="00357DDD" w:rsidRPr="008B04E6">
        <w:rPr>
          <w:sz w:val="28"/>
          <w:szCs w:val="28"/>
        </w:rPr>
        <w:t>084 683,8</w:t>
      </w:r>
      <w:r w:rsidRPr="008B04E6">
        <w:rPr>
          <w:sz w:val="28"/>
          <w:szCs w:val="28"/>
        </w:rPr>
        <w:t xml:space="preserve"> тыс. рублей;</w:t>
      </w:r>
    </w:p>
    <w:p w14:paraId="3DDAF5B8" w14:textId="1DD12396" w:rsidR="00EB3950" w:rsidRPr="008B04E6" w:rsidRDefault="00EB3950" w:rsidP="00485691">
      <w:pPr>
        <w:widowControl w:val="0"/>
        <w:adjustRightInd w:val="0"/>
        <w:spacing w:before="0" w:after="0"/>
        <w:ind w:firstLine="709"/>
        <w:jc w:val="both"/>
        <w:rPr>
          <w:sz w:val="28"/>
          <w:szCs w:val="28"/>
        </w:rPr>
      </w:pPr>
      <w:r w:rsidRPr="008B04E6">
        <w:rPr>
          <w:sz w:val="28"/>
          <w:szCs w:val="28"/>
        </w:rPr>
        <w:t xml:space="preserve">2024 год – </w:t>
      </w:r>
      <w:r w:rsidR="009B4CA0" w:rsidRPr="008B04E6">
        <w:rPr>
          <w:sz w:val="28"/>
          <w:szCs w:val="28"/>
        </w:rPr>
        <w:t>3</w:t>
      </w:r>
      <w:r w:rsidR="00216C90" w:rsidRPr="008B04E6">
        <w:rPr>
          <w:sz w:val="28"/>
          <w:szCs w:val="28"/>
        </w:rPr>
        <w:t> </w:t>
      </w:r>
      <w:r w:rsidR="00357DDD" w:rsidRPr="008B04E6">
        <w:rPr>
          <w:sz w:val="28"/>
          <w:szCs w:val="28"/>
        </w:rPr>
        <w:t>084</w:t>
      </w:r>
      <w:r w:rsidR="00216C90" w:rsidRPr="008B04E6">
        <w:rPr>
          <w:sz w:val="28"/>
          <w:szCs w:val="28"/>
        </w:rPr>
        <w:t> </w:t>
      </w:r>
      <w:r w:rsidR="00357DDD" w:rsidRPr="008B04E6">
        <w:rPr>
          <w:sz w:val="28"/>
          <w:szCs w:val="28"/>
        </w:rPr>
        <w:t>683</w:t>
      </w:r>
      <w:r w:rsidR="00216C90" w:rsidRPr="008B04E6">
        <w:rPr>
          <w:sz w:val="28"/>
          <w:szCs w:val="28"/>
        </w:rPr>
        <w:t>,8</w:t>
      </w:r>
      <w:r w:rsidRPr="008B04E6">
        <w:rPr>
          <w:sz w:val="28"/>
          <w:szCs w:val="28"/>
        </w:rPr>
        <w:t xml:space="preserve"> тыс. рублей</w:t>
      </w:r>
      <w:r w:rsidR="00DD5C56" w:rsidRPr="008B04E6">
        <w:rPr>
          <w:sz w:val="28"/>
          <w:szCs w:val="28"/>
        </w:rPr>
        <w:t>.</w:t>
      </w:r>
    </w:p>
    <w:p w14:paraId="08369091" w14:textId="4AA1E391"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Финансирование по министерству строительства Новосибирской области составит </w:t>
      </w:r>
      <w:r w:rsidR="001A269B" w:rsidRPr="008B04E6">
        <w:rPr>
          <w:sz w:val="28"/>
          <w:szCs w:val="28"/>
        </w:rPr>
        <w:t>4</w:t>
      </w:r>
      <w:r w:rsidR="00216C90" w:rsidRPr="008B04E6">
        <w:rPr>
          <w:sz w:val="28"/>
          <w:szCs w:val="28"/>
        </w:rPr>
        <w:t> </w:t>
      </w:r>
      <w:r w:rsidR="001A269B" w:rsidRPr="008B04E6">
        <w:rPr>
          <w:sz w:val="28"/>
          <w:szCs w:val="28"/>
        </w:rPr>
        <w:t>9</w:t>
      </w:r>
      <w:r w:rsidR="007F71F1" w:rsidRPr="008B04E6">
        <w:rPr>
          <w:sz w:val="28"/>
          <w:szCs w:val="28"/>
        </w:rPr>
        <w:t>8</w:t>
      </w:r>
      <w:r w:rsidR="001A269B" w:rsidRPr="008B04E6">
        <w:rPr>
          <w:sz w:val="28"/>
          <w:szCs w:val="28"/>
        </w:rPr>
        <w:t>3</w:t>
      </w:r>
      <w:r w:rsidR="007F71F1" w:rsidRPr="008B04E6">
        <w:rPr>
          <w:sz w:val="28"/>
          <w:szCs w:val="28"/>
        </w:rPr>
        <w:t> 832,</w:t>
      </w:r>
      <w:r w:rsidR="004D5169" w:rsidRPr="008B04E6">
        <w:rPr>
          <w:sz w:val="28"/>
          <w:szCs w:val="28"/>
        </w:rPr>
        <w:t>1</w:t>
      </w:r>
      <w:r w:rsidRPr="008B04E6">
        <w:rPr>
          <w:sz w:val="28"/>
          <w:szCs w:val="28"/>
        </w:rPr>
        <w:t xml:space="preserve"> тыс. рублей. За счет средств областного бюджета Новосибирской области финансирование составит </w:t>
      </w:r>
      <w:r w:rsidR="001A269B" w:rsidRPr="008B04E6">
        <w:rPr>
          <w:sz w:val="28"/>
          <w:szCs w:val="28"/>
        </w:rPr>
        <w:t>4</w:t>
      </w:r>
      <w:r w:rsidR="00216C90" w:rsidRPr="008B04E6">
        <w:rPr>
          <w:sz w:val="28"/>
          <w:szCs w:val="28"/>
        </w:rPr>
        <w:t> </w:t>
      </w:r>
      <w:r w:rsidR="001A269B" w:rsidRPr="008B04E6">
        <w:rPr>
          <w:sz w:val="28"/>
          <w:szCs w:val="28"/>
        </w:rPr>
        <w:t>4</w:t>
      </w:r>
      <w:r w:rsidR="007F71F1" w:rsidRPr="008B04E6">
        <w:rPr>
          <w:sz w:val="28"/>
          <w:szCs w:val="28"/>
        </w:rPr>
        <w:t>60 956,9</w:t>
      </w:r>
      <w:r w:rsidRPr="008B04E6">
        <w:rPr>
          <w:sz w:val="28"/>
          <w:szCs w:val="28"/>
        </w:rPr>
        <w:t> тыс. рублей, в том числе по годам:</w:t>
      </w:r>
    </w:p>
    <w:p w14:paraId="3054C2E0" w14:textId="3E9E8D0E"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2015 год – </w:t>
      </w:r>
      <w:r w:rsidR="009B4C52" w:rsidRPr="008B04E6">
        <w:rPr>
          <w:sz w:val="28"/>
          <w:szCs w:val="28"/>
        </w:rPr>
        <w:t>270 </w:t>
      </w:r>
      <w:r w:rsidRPr="008B04E6">
        <w:rPr>
          <w:sz w:val="28"/>
          <w:szCs w:val="28"/>
        </w:rPr>
        <w:t>046,6 тыс. рублей;</w:t>
      </w:r>
    </w:p>
    <w:p w14:paraId="3EC4C7B1" w14:textId="12315F82"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2016 год – </w:t>
      </w:r>
      <w:r w:rsidR="009B4C52" w:rsidRPr="008B04E6">
        <w:rPr>
          <w:sz w:val="28"/>
          <w:szCs w:val="28"/>
        </w:rPr>
        <w:t>356 </w:t>
      </w:r>
      <w:r w:rsidRPr="008B04E6">
        <w:rPr>
          <w:sz w:val="28"/>
          <w:szCs w:val="28"/>
        </w:rPr>
        <w:t>865,4 тыс. рублей;</w:t>
      </w:r>
    </w:p>
    <w:p w14:paraId="1E2DB39C" w14:textId="59063E66"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2017 год – </w:t>
      </w:r>
      <w:r w:rsidR="009B4C52" w:rsidRPr="008B04E6">
        <w:rPr>
          <w:sz w:val="28"/>
          <w:szCs w:val="28"/>
        </w:rPr>
        <w:t>575 </w:t>
      </w:r>
      <w:r w:rsidRPr="008B04E6">
        <w:rPr>
          <w:sz w:val="28"/>
          <w:szCs w:val="28"/>
        </w:rPr>
        <w:t>915,3 тыс. рублей;</w:t>
      </w:r>
    </w:p>
    <w:p w14:paraId="5A502723" w14:textId="6692FA2E"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2018 год – </w:t>
      </w:r>
      <w:r w:rsidR="009B4C52" w:rsidRPr="008B04E6">
        <w:rPr>
          <w:sz w:val="28"/>
          <w:szCs w:val="28"/>
        </w:rPr>
        <w:t>305 </w:t>
      </w:r>
      <w:r w:rsidRPr="008B04E6">
        <w:rPr>
          <w:sz w:val="28"/>
          <w:szCs w:val="28"/>
        </w:rPr>
        <w:t>254,7 тыс. рублей;</w:t>
      </w:r>
    </w:p>
    <w:p w14:paraId="4FFA3DC9" w14:textId="723ADA3A"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2019 год – </w:t>
      </w:r>
      <w:r w:rsidR="009B4C52" w:rsidRPr="008B04E6">
        <w:rPr>
          <w:sz w:val="28"/>
          <w:szCs w:val="28"/>
        </w:rPr>
        <w:t>365 </w:t>
      </w:r>
      <w:r w:rsidR="0037792E" w:rsidRPr="008B04E6">
        <w:rPr>
          <w:sz w:val="28"/>
          <w:szCs w:val="28"/>
        </w:rPr>
        <w:t>459,5</w:t>
      </w:r>
      <w:r w:rsidRPr="008B04E6">
        <w:rPr>
          <w:sz w:val="28"/>
          <w:szCs w:val="28"/>
        </w:rPr>
        <w:t xml:space="preserve"> тыс. рублей;</w:t>
      </w:r>
    </w:p>
    <w:p w14:paraId="4E211A37" w14:textId="33967A73"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2020 год – </w:t>
      </w:r>
      <w:r w:rsidR="009D062A" w:rsidRPr="008B04E6">
        <w:rPr>
          <w:sz w:val="28"/>
          <w:szCs w:val="28"/>
        </w:rPr>
        <w:t>209 917,3</w:t>
      </w:r>
      <w:r w:rsidRPr="008B04E6">
        <w:rPr>
          <w:sz w:val="28"/>
          <w:szCs w:val="28"/>
        </w:rPr>
        <w:t xml:space="preserve"> тыс. рублей;</w:t>
      </w:r>
    </w:p>
    <w:p w14:paraId="66F793C8" w14:textId="5E2AB8A1" w:rsidR="00582FEA" w:rsidRPr="008B04E6" w:rsidRDefault="00EB3950" w:rsidP="00485691">
      <w:pPr>
        <w:widowControl w:val="0"/>
        <w:adjustRightInd w:val="0"/>
        <w:spacing w:before="0" w:after="0"/>
        <w:ind w:firstLine="709"/>
        <w:jc w:val="both"/>
        <w:rPr>
          <w:sz w:val="28"/>
          <w:szCs w:val="28"/>
        </w:rPr>
      </w:pPr>
      <w:r w:rsidRPr="008B04E6">
        <w:rPr>
          <w:sz w:val="28"/>
          <w:szCs w:val="28"/>
        </w:rPr>
        <w:t xml:space="preserve">2021 год – </w:t>
      </w:r>
      <w:r w:rsidR="007F71F1" w:rsidRPr="008B04E6">
        <w:rPr>
          <w:sz w:val="28"/>
          <w:szCs w:val="28"/>
        </w:rPr>
        <w:t>255 359,5</w:t>
      </w:r>
      <w:r w:rsidRPr="008B04E6">
        <w:rPr>
          <w:sz w:val="28"/>
          <w:szCs w:val="28"/>
        </w:rPr>
        <w:t xml:space="preserve"> тыс. рублей;</w:t>
      </w:r>
    </w:p>
    <w:p w14:paraId="00F9194A" w14:textId="2A892DF5" w:rsidR="00EB3950" w:rsidRPr="008B04E6" w:rsidRDefault="00DD5C56" w:rsidP="00485691">
      <w:pPr>
        <w:widowControl w:val="0"/>
        <w:adjustRightInd w:val="0"/>
        <w:spacing w:before="0" w:after="0"/>
        <w:ind w:firstLine="709"/>
        <w:jc w:val="both"/>
        <w:rPr>
          <w:sz w:val="28"/>
          <w:szCs w:val="28"/>
        </w:rPr>
      </w:pPr>
      <w:r w:rsidRPr="008B04E6">
        <w:rPr>
          <w:sz w:val="28"/>
          <w:szCs w:val="28"/>
        </w:rPr>
        <w:t>2022</w:t>
      </w:r>
      <w:r w:rsidR="00EB3950" w:rsidRPr="008B04E6">
        <w:rPr>
          <w:sz w:val="28"/>
          <w:szCs w:val="28"/>
        </w:rPr>
        <w:t xml:space="preserve"> год – </w:t>
      </w:r>
      <w:r w:rsidR="007F71F1" w:rsidRPr="008B04E6">
        <w:rPr>
          <w:sz w:val="28"/>
          <w:szCs w:val="28"/>
        </w:rPr>
        <w:t>655 392,6</w:t>
      </w:r>
      <w:r w:rsidR="00EB3950" w:rsidRPr="008B04E6">
        <w:rPr>
          <w:sz w:val="28"/>
          <w:szCs w:val="28"/>
        </w:rPr>
        <w:t xml:space="preserve"> тыс. рублей;</w:t>
      </w:r>
    </w:p>
    <w:p w14:paraId="6F4BD159" w14:textId="3674A23E" w:rsidR="00EB3950" w:rsidRPr="008B04E6" w:rsidRDefault="00DD5C56" w:rsidP="00485691">
      <w:pPr>
        <w:widowControl w:val="0"/>
        <w:adjustRightInd w:val="0"/>
        <w:spacing w:before="0" w:after="0"/>
        <w:ind w:firstLine="709"/>
        <w:jc w:val="both"/>
        <w:rPr>
          <w:sz w:val="28"/>
          <w:szCs w:val="28"/>
        </w:rPr>
      </w:pPr>
      <w:r w:rsidRPr="008B04E6">
        <w:rPr>
          <w:sz w:val="28"/>
          <w:szCs w:val="28"/>
        </w:rPr>
        <w:t>2023</w:t>
      </w:r>
      <w:r w:rsidR="00EB3950" w:rsidRPr="008B04E6">
        <w:rPr>
          <w:sz w:val="28"/>
          <w:szCs w:val="28"/>
        </w:rPr>
        <w:t xml:space="preserve"> год – </w:t>
      </w:r>
      <w:r w:rsidR="001A269B" w:rsidRPr="008B04E6">
        <w:rPr>
          <w:sz w:val="28"/>
          <w:szCs w:val="28"/>
        </w:rPr>
        <w:t>733 373,0</w:t>
      </w:r>
      <w:r w:rsidR="00EB3950" w:rsidRPr="008B04E6">
        <w:rPr>
          <w:sz w:val="28"/>
          <w:szCs w:val="28"/>
        </w:rPr>
        <w:t xml:space="preserve"> тыс. рублей;</w:t>
      </w:r>
    </w:p>
    <w:p w14:paraId="0048B94B" w14:textId="0D67560F" w:rsidR="00EB3950" w:rsidRPr="008B04E6" w:rsidRDefault="00DD5C56" w:rsidP="00485691">
      <w:pPr>
        <w:widowControl w:val="0"/>
        <w:adjustRightInd w:val="0"/>
        <w:spacing w:before="0" w:after="0"/>
        <w:ind w:firstLine="709"/>
        <w:jc w:val="both"/>
        <w:rPr>
          <w:sz w:val="28"/>
          <w:szCs w:val="28"/>
        </w:rPr>
      </w:pPr>
      <w:r w:rsidRPr="008B04E6">
        <w:rPr>
          <w:sz w:val="28"/>
          <w:szCs w:val="28"/>
        </w:rPr>
        <w:t>2024</w:t>
      </w:r>
      <w:r w:rsidR="00EB3950" w:rsidRPr="008B04E6">
        <w:rPr>
          <w:sz w:val="28"/>
          <w:szCs w:val="28"/>
        </w:rPr>
        <w:t xml:space="preserve"> год – </w:t>
      </w:r>
      <w:r w:rsidR="001A269B" w:rsidRPr="008B04E6">
        <w:rPr>
          <w:sz w:val="28"/>
          <w:szCs w:val="28"/>
        </w:rPr>
        <w:t>733 373,0</w:t>
      </w:r>
      <w:r w:rsidR="00EB3950" w:rsidRPr="008B04E6">
        <w:rPr>
          <w:sz w:val="28"/>
          <w:szCs w:val="28"/>
        </w:rPr>
        <w:t xml:space="preserve"> тыс. рублей</w:t>
      </w:r>
      <w:r w:rsidRPr="008B04E6">
        <w:rPr>
          <w:sz w:val="28"/>
          <w:szCs w:val="28"/>
        </w:rPr>
        <w:t>.</w:t>
      </w:r>
    </w:p>
    <w:p w14:paraId="42ED5DC3" w14:textId="41416632"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Финансирование по государственной инспекции по охране объектов культурного наследия Новосибирской области составит </w:t>
      </w:r>
      <w:r w:rsidR="001A269B" w:rsidRPr="008B04E6">
        <w:rPr>
          <w:bCs/>
          <w:sz w:val="28"/>
          <w:szCs w:val="28"/>
        </w:rPr>
        <w:t>85</w:t>
      </w:r>
      <w:r w:rsidR="007F71F1" w:rsidRPr="008B04E6">
        <w:rPr>
          <w:bCs/>
          <w:sz w:val="28"/>
          <w:szCs w:val="28"/>
        </w:rPr>
        <w:t>2 015,4</w:t>
      </w:r>
      <w:r w:rsidRPr="008B04E6">
        <w:rPr>
          <w:sz w:val="28"/>
          <w:szCs w:val="28"/>
        </w:rPr>
        <w:t xml:space="preserve"> тыс. рублей. За счет средств областного бюджета Новосибирской области финансирование составит </w:t>
      </w:r>
      <w:r w:rsidR="001A269B" w:rsidRPr="008B04E6">
        <w:rPr>
          <w:sz w:val="28"/>
          <w:szCs w:val="28"/>
        </w:rPr>
        <w:t>75</w:t>
      </w:r>
      <w:r w:rsidR="007F71F1" w:rsidRPr="008B04E6">
        <w:rPr>
          <w:sz w:val="28"/>
          <w:szCs w:val="28"/>
        </w:rPr>
        <w:t>3 634,9</w:t>
      </w:r>
      <w:r w:rsidRPr="008B04E6">
        <w:rPr>
          <w:sz w:val="28"/>
          <w:szCs w:val="28"/>
        </w:rPr>
        <w:t xml:space="preserve"> тыс. рублей, в том числе по годам:</w:t>
      </w:r>
    </w:p>
    <w:p w14:paraId="2732D037" w14:textId="327CC01B"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2015 год – </w:t>
      </w:r>
      <w:r w:rsidR="009B4C52" w:rsidRPr="008B04E6">
        <w:rPr>
          <w:sz w:val="28"/>
          <w:szCs w:val="28"/>
        </w:rPr>
        <w:t>90 </w:t>
      </w:r>
      <w:r w:rsidRPr="008B04E6">
        <w:rPr>
          <w:sz w:val="28"/>
          <w:szCs w:val="28"/>
        </w:rPr>
        <w:t>645,9 тыс. рублей;</w:t>
      </w:r>
    </w:p>
    <w:p w14:paraId="636AA7AB" w14:textId="6F5E69F5"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2016 год – </w:t>
      </w:r>
      <w:r w:rsidR="009B4C52" w:rsidRPr="008B04E6">
        <w:rPr>
          <w:sz w:val="28"/>
          <w:szCs w:val="28"/>
        </w:rPr>
        <w:t>82 </w:t>
      </w:r>
      <w:r w:rsidRPr="008B04E6">
        <w:rPr>
          <w:sz w:val="28"/>
          <w:szCs w:val="28"/>
        </w:rPr>
        <w:t>316,8 тыс. рублей;</w:t>
      </w:r>
    </w:p>
    <w:p w14:paraId="0DAF3539" w14:textId="57BD3CF7"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2017 год – </w:t>
      </w:r>
      <w:r w:rsidR="009B4C52" w:rsidRPr="008B04E6">
        <w:rPr>
          <w:sz w:val="28"/>
          <w:szCs w:val="28"/>
        </w:rPr>
        <w:t>74 </w:t>
      </w:r>
      <w:r w:rsidRPr="008B04E6">
        <w:rPr>
          <w:sz w:val="28"/>
          <w:szCs w:val="28"/>
        </w:rPr>
        <w:t>812,3 тыс. рублей;</w:t>
      </w:r>
    </w:p>
    <w:p w14:paraId="159986FA" w14:textId="445D84A1"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2018 год – </w:t>
      </w:r>
      <w:r w:rsidR="009B4C52" w:rsidRPr="008B04E6">
        <w:rPr>
          <w:sz w:val="28"/>
          <w:szCs w:val="28"/>
        </w:rPr>
        <w:t>84 </w:t>
      </w:r>
      <w:r w:rsidRPr="008B04E6">
        <w:rPr>
          <w:sz w:val="28"/>
          <w:szCs w:val="28"/>
        </w:rPr>
        <w:t>961,7 тыс. рублей;</w:t>
      </w:r>
    </w:p>
    <w:p w14:paraId="3DDBF24C" w14:textId="32DB73C9"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2019 год – </w:t>
      </w:r>
      <w:r w:rsidR="00216C90" w:rsidRPr="008B04E6">
        <w:rPr>
          <w:sz w:val="28"/>
          <w:szCs w:val="28"/>
        </w:rPr>
        <w:t>129 391,7</w:t>
      </w:r>
      <w:r w:rsidRPr="008B04E6">
        <w:rPr>
          <w:sz w:val="28"/>
          <w:szCs w:val="28"/>
        </w:rPr>
        <w:t xml:space="preserve"> тыс. рублей;</w:t>
      </w:r>
    </w:p>
    <w:p w14:paraId="39EB2068" w14:textId="14E4AA6F"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2020 год – </w:t>
      </w:r>
      <w:r w:rsidR="009D062A" w:rsidRPr="008B04E6">
        <w:rPr>
          <w:sz w:val="28"/>
          <w:szCs w:val="28"/>
        </w:rPr>
        <w:t>77 624,1</w:t>
      </w:r>
      <w:r w:rsidRPr="008B04E6">
        <w:rPr>
          <w:sz w:val="28"/>
          <w:szCs w:val="28"/>
        </w:rPr>
        <w:t xml:space="preserve"> тыс. рублей;</w:t>
      </w:r>
    </w:p>
    <w:p w14:paraId="0C47049C" w14:textId="69AF326E"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2021 год – </w:t>
      </w:r>
      <w:r w:rsidR="001A269B" w:rsidRPr="008B04E6">
        <w:rPr>
          <w:sz w:val="28"/>
          <w:szCs w:val="28"/>
        </w:rPr>
        <w:t>6</w:t>
      </w:r>
      <w:r w:rsidR="00B84653" w:rsidRPr="008B04E6">
        <w:rPr>
          <w:sz w:val="28"/>
          <w:szCs w:val="28"/>
        </w:rPr>
        <w:t>0 465,2</w:t>
      </w:r>
      <w:r w:rsidR="00DD5C56" w:rsidRPr="008B04E6">
        <w:rPr>
          <w:sz w:val="28"/>
          <w:szCs w:val="28"/>
        </w:rPr>
        <w:t xml:space="preserve"> тыс. рублей;</w:t>
      </w:r>
    </w:p>
    <w:p w14:paraId="7DD6EFEB" w14:textId="731884E4" w:rsidR="00DD5C56" w:rsidRPr="008B04E6" w:rsidRDefault="00DD5C56" w:rsidP="00485691">
      <w:pPr>
        <w:widowControl w:val="0"/>
        <w:adjustRightInd w:val="0"/>
        <w:spacing w:before="0" w:after="0"/>
        <w:ind w:firstLine="709"/>
        <w:jc w:val="both"/>
        <w:rPr>
          <w:sz w:val="28"/>
          <w:szCs w:val="28"/>
        </w:rPr>
      </w:pPr>
      <w:r w:rsidRPr="008B04E6">
        <w:rPr>
          <w:sz w:val="28"/>
          <w:szCs w:val="28"/>
        </w:rPr>
        <w:t xml:space="preserve">2022 год – </w:t>
      </w:r>
      <w:r w:rsidR="001A269B" w:rsidRPr="008B04E6">
        <w:rPr>
          <w:sz w:val="28"/>
          <w:szCs w:val="28"/>
        </w:rPr>
        <w:t>50 892,0</w:t>
      </w:r>
      <w:r w:rsidRPr="008B04E6">
        <w:rPr>
          <w:sz w:val="28"/>
          <w:szCs w:val="28"/>
        </w:rPr>
        <w:t xml:space="preserve"> тыс. рублей;</w:t>
      </w:r>
    </w:p>
    <w:p w14:paraId="39BF051B" w14:textId="5BE14986" w:rsidR="00DD5C56" w:rsidRPr="008B04E6" w:rsidRDefault="00DD5C56" w:rsidP="00485691">
      <w:pPr>
        <w:widowControl w:val="0"/>
        <w:adjustRightInd w:val="0"/>
        <w:spacing w:before="0" w:after="0"/>
        <w:ind w:firstLine="709"/>
        <w:jc w:val="both"/>
        <w:rPr>
          <w:sz w:val="28"/>
          <w:szCs w:val="28"/>
        </w:rPr>
      </w:pPr>
      <w:r w:rsidRPr="008B04E6">
        <w:rPr>
          <w:sz w:val="28"/>
          <w:szCs w:val="28"/>
        </w:rPr>
        <w:t xml:space="preserve">2023 год – </w:t>
      </w:r>
      <w:r w:rsidR="001A269B" w:rsidRPr="008B04E6">
        <w:rPr>
          <w:sz w:val="28"/>
          <w:szCs w:val="28"/>
        </w:rPr>
        <w:t>51 262,6</w:t>
      </w:r>
      <w:r w:rsidRPr="008B04E6">
        <w:rPr>
          <w:sz w:val="28"/>
          <w:szCs w:val="28"/>
        </w:rPr>
        <w:t xml:space="preserve"> тыс. рублей;</w:t>
      </w:r>
    </w:p>
    <w:p w14:paraId="31383F11" w14:textId="078400EB" w:rsidR="00DD5C56" w:rsidRPr="008B04E6" w:rsidRDefault="00DD5C56" w:rsidP="00485691">
      <w:pPr>
        <w:widowControl w:val="0"/>
        <w:adjustRightInd w:val="0"/>
        <w:spacing w:before="0" w:after="0"/>
        <w:ind w:firstLine="709"/>
        <w:jc w:val="both"/>
        <w:rPr>
          <w:sz w:val="28"/>
          <w:szCs w:val="28"/>
        </w:rPr>
      </w:pPr>
      <w:r w:rsidRPr="008B04E6">
        <w:rPr>
          <w:sz w:val="28"/>
          <w:szCs w:val="28"/>
        </w:rPr>
        <w:t xml:space="preserve">2024 год – </w:t>
      </w:r>
      <w:r w:rsidR="001A269B" w:rsidRPr="008B04E6">
        <w:rPr>
          <w:sz w:val="28"/>
          <w:szCs w:val="28"/>
        </w:rPr>
        <w:t>51</w:t>
      </w:r>
      <w:r w:rsidR="009B4C52" w:rsidRPr="008B04E6">
        <w:rPr>
          <w:sz w:val="28"/>
          <w:szCs w:val="28"/>
        </w:rPr>
        <w:t> </w:t>
      </w:r>
      <w:r w:rsidR="001A269B" w:rsidRPr="008B04E6">
        <w:rPr>
          <w:sz w:val="28"/>
          <w:szCs w:val="28"/>
        </w:rPr>
        <w:t>262</w:t>
      </w:r>
      <w:r w:rsidR="0037792E" w:rsidRPr="008B04E6">
        <w:rPr>
          <w:sz w:val="28"/>
          <w:szCs w:val="28"/>
        </w:rPr>
        <w:t>,</w:t>
      </w:r>
      <w:r w:rsidR="001A269B" w:rsidRPr="008B04E6">
        <w:rPr>
          <w:sz w:val="28"/>
          <w:szCs w:val="28"/>
        </w:rPr>
        <w:t>6</w:t>
      </w:r>
      <w:r w:rsidRPr="008B04E6">
        <w:rPr>
          <w:sz w:val="28"/>
          <w:szCs w:val="28"/>
        </w:rPr>
        <w:t xml:space="preserve"> тыс. рублей</w:t>
      </w:r>
      <w:r w:rsidR="0037792E" w:rsidRPr="008B04E6">
        <w:rPr>
          <w:sz w:val="28"/>
          <w:szCs w:val="28"/>
        </w:rPr>
        <w:t>.</w:t>
      </w:r>
    </w:p>
    <w:p w14:paraId="1B888B72" w14:textId="77777777" w:rsidR="00582FEA" w:rsidRPr="008B04E6" w:rsidRDefault="00582FEA" w:rsidP="00485691">
      <w:pPr>
        <w:widowControl w:val="0"/>
        <w:adjustRightInd w:val="0"/>
        <w:spacing w:before="0" w:after="0"/>
        <w:ind w:firstLine="709"/>
        <w:jc w:val="both"/>
        <w:rPr>
          <w:sz w:val="28"/>
          <w:szCs w:val="28"/>
        </w:rPr>
      </w:pPr>
      <w:r w:rsidRPr="008B04E6">
        <w:rPr>
          <w:sz w:val="28"/>
          <w:szCs w:val="28"/>
        </w:rPr>
        <w:t>Финансирование за счет средств областного бюджета Новосибирской области осуществляется исходя из объемов, определенных на данные цели законом Новосибирской области об областном б</w:t>
      </w:r>
      <w:r w:rsidR="00D36384" w:rsidRPr="008B04E6">
        <w:rPr>
          <w:sz w:val="28"/>
          <w:szCs w:val="28"/>
        </w:rPr>
        <w:t>юджете Новосибирской области на</w:t>
      </w:r>
      <w:r w:rsidR="006D6EF5" w:rsidRPr="008B04E6">
        <w:rPr>
          <w:sz w:val="28"/>
          <w:szCs w:val="28"/>
        </w:rPr>
        <w:t> </w:t>
      </w:r>
      <w:r w:rsidRPr="008B04E6">
        <w:rPr>
          <w:sz w:val="28"/>
          <w:szCs w:val="28"/>
        </w:rPr>
        <w:t>соответствующий финансовый период в разрезе реестра расходных обязательств и ведомственной структуры расходов областного бюджета Новосибирской области.</w:t>
      </w:r>
    </w:p>
    <w:p w14:paraId="605A65C9" w14:textId="77777777" w:rsidR="00582FEA" w:rsidRPr="008B04E6" w:rsidRDefault="00582FEA" w:rsidP="00485691">
      <w:pPr>
        <w:widowControl w:val="0"/>
        <w:adjustRightInd w:val="0"/>
        <w:spacing w:before="0" w:after="0"/>
        <w:ind w:firstLine="709"/>
        <w:jc w:val="both"/>
        <w:rPr>
          <w:sz w:val="28"/>
          <w:szCs w:val="28"/>
        </w:rPr>
      </w:pPr>
      <w:r w:rsidRPr="008B04E6">
        <w:rPr>
          <w:sz w:val="28"/>
          <w:szCs w:val="28"/>
        </w:rPr>
        <w:t xml:space="preserve">Финансирование за счет средств местных бюджетов муниципальных образований Новосибирской области на соответствующий финансовый период определяется в соответствии с решением Совета депутатов муниципального </w:t>
      </w:r>
      <w:r w:rsidRPr="008B04E6">
        <w:rPr>
          <w:sz w:val="28"/>
          <w:szCs w:val="28"/>
        </w:rPr>
        <w:lastRenderedPageBreak/>
        <w:t>образования Новосибирской области о бюджете муниципального образования Новосибирской области на соответствующий финансовый период.</w:t>
      </w:r>
    </w:p>
    <w:p w14:paraId="06FFB3E7" w14:textId="6798EADA" w:rsidR="00582FEA" w:rsidRPr="008B04E6" w:rsidRDefault="00582FEA" w:rsidP="00485691">
      <w:pPr>
        <w:widowControl w:val="0"/>
        <w:adjustRightInd w:val="0"/>
        <w:spacing w:before="0" w:after="0"/>
        <w:ind w:firstLine="709"/>
        <w:jc w:val="both"/>
        <w:rPr>
          <w:sz w:val="28"/>
          <w:szCs w:val="28"/>
        </w:rPr>
      </w:pPr>
      <w:r w:rsidRPr="008B04E6">
        <w:rPr>
          <w:sz w:val="28"/>
          <w:szCs w:val="28"/>
        </w:rPr>
        <w:t>Финансирование за счет средств федерального бюджета по министерству сельского хозяйства Но</w:t>
      </w:r>
      <w:r w:rsidR="0037792E" w:rsidRPr="008B04E6">
        <w:rPr>
          <w:sz w:val="28"/>
          <w:szCs w:val="28"/>
        </w:rPr>
        <w:t>восибирской области на 2016</w:t>
      </w:r>
      <w:r w:rsidR="009B4C52" w:rsidRPr="008B04E6">
        <w:rPr>
          <w:sz w:val="28"/>
          <w:szCs w:val="28"/>
        </w:rPr>
        <w:t> </w:t>
      </w:r>
      <w:r w:rsidR="0037792E" w:rsidRPr="008B04E6">
        <w:rPr>
          <w:sz w:val="28"/>
          <w:szCs w:val="28"/>
        </w:rPr>
        <w:t>-</w:t>
      </w:r>
      <w:r w:rsidR="009B4C52" w:rsidRPr="008B04E6">
        <w:rPr>
          <w:sz w:val="28"/>
          <w:szCs w:val="28"/>
        </w:rPr>
        <w:t> </w:t>
      </w:r>
      <w:r w:rsidR="0037792E" w:rsidRPr="008B04E6">
        <w:rPr>
          <w:sz w:val="28"/>
          <w:szCs w:val="28"/>
        </w:rPr>
        <w:t>2024</w:t>
      </w:r>
      <w:r w:rsidRPr="008B04E6">
        <w:rPr>
          <w:sz w:val="28"/>
          <w:szCs w:val="28"/>
        </w:rPr>
        <w:t xml:space="preserve"> годы носит прогнозный характер и подлежит ежегодному уточнению на основании правовых актов Российской Федерации, устанавливающих распределение средств федерального бюджета для Новосибирской области.</w:t>
      </w:r>
    </w:p>
    <w:p w14:paraId="1AA55D44" w14:textId="1BB0ED3D" w:rsidR="00582FEA" w:rsidRPr="008B04E6" w:rsidRDefault="00582FEA" w:rsidP="00485691">
      <w:pPr>
        <w:widowControl w:val="0"/>
        <w:adjustRightInd w:val="0"/>
        <w:spacing w:before="0" w:after="0"/>
        <w:ind w:firstLine="709"/>
        <w:jc w:val="both"/>
        <w:rPr>
          <w:sz w:val="28"/>
          <w:szCs w:val="28"/>
        </w:rPr>
      </w:pPr>
      <w:r w:rsidRPr="008B04E6">
        <w:rPr>
          <w:sz w:val="28"/>
          <w:szCs w:val="28"/>
        </w:rPr>
        <w:t>Сводные финансовые затраты государственной программы с распределением расходов по годам, статьям и источникам финансирования приведены в приложении № </w:t>
      </w:r>
      <w:r w:rsidR="00277B56" w:rsidRPr="008B04E6">
        <w:rPr>
          <w:sz w:val="28"/>
          <w:szCs w:val="28"/>
        </w:rPr>
        <w:t>3 к государственной прог</w:t>
      </w:r>
      <w:r w:rsidR="00E03DA2" w:rsidRPr="008B04E6">
        <w:rPr>
          <w:sz w:val="28"/>
          <w:szCs w:val="28"/>
        </w:rPr>
        <w:t>рамме.»;</w:t>
      </w:r>
    </w:p>
    <w:p w14:paraId="6AC5F35F" w14:textId="0E1F4452" w:rsidR="00F60530" w:rsidRPr="008B04E6" w:rsidRDefault="007924C7" w:rsidP="00F60530">
      <w:pPr>
        <w:widowControl w:val="0"/>
        <w:adjustRightInd w:val="0"/>
        <w:spacing w:before="0" w:after="0"/>
        <w:ind w:firstLine="709"/>
        <w:jc w:val="both"/>
        <w:rPr>
          <w:bCs/>
          <w:sz w:val="28"/>
          <w:szCs w:val="28"/>
        </w:rPr>
      </w:pPr>
      <w:r w:rsidRPr="008B04E6">
        <w:rPr>
          <w:sz w:val="28"/>
          <w:szCs w:val="28"/>
        </w:rPr>
        <w:t>6</w:t>
      </w:r>
      <w:r w:rsidR="00F60530" w:rsidRPr="008B04E6">
        <w:rPr>
          <w:sz w:val="28"/>
          <w:szCs w:val="28"/>
        </w:rPr>
        <w:t xml:space="preserve">) в </w:t>
      </w:r>
      <w:r w:rsidR="00F60530" w:rsidRPr="008B04E6">
        <w:rPr>
          <w:bCs/>
          <w:sz w:val="28"/>
          <w:szCs w:val="28"/>
        </w:rPr>
        <w:t xml:space="preserve">разделе </w:t>
      </w:r>
      <w:r w:rsidR="00F60530" w:rsidRPr="008B04E6">
        <w:rPr>
          <w:bCs/>
          <w:sz w:val="28"/>
          <w:szCs w:val="28"/>
          <w:lang w:val="en-US"/>
        </w:rPr>
        <w:t>VII</w:t>
      </w:r>
      <w:r w:rsidR="00F60530" w:rsidRPr="008B04E6">
        <w:rPr>
          <w:bCs/>
          <w:sz w:val="28"/>
          <w:szCs w:val="28"/>
        </w:rPr>
        <w:t xml:space="preserve"> «Ожидаемые результаты реализации государственной программы»</w:t>
      </w:r>
      <w:r w:rsidR="00F60530" w:rsidRPr="008B04E6">
        <w:rPr>
          <w:sz w:val="28"/>
          <w:szCs w:val="28"/>
          <w:lang w:eastAsia="ar-SA"/>
        </w:rPr>
        <w:t xml:space="preserve"> </w:t>
      </w:r>
      <w:r w:rsidR="00F60530" w:rsidRPr="008B04E6">
        <w:rPr>
          <w:bCs/>
          <w:sz w:val="28"/>
          <w:szCs w:val="28"/>
        </w:rPr>
        <w:t>внести следующие изменения:</w:t>
      </w:r>
    </w:p>
    <w:p w14:paraId="3D803526" w14:textId="7A79489A" w:rsidR="004F47A8" w:rsidRPr="008B04E6" w:rsidRDefault="004F47A8" w:rsidP="00F60530">
      <w:pPr>
        <w:widowControl w:val="0"/>
        <w:adjustRightInd w:val="0"/>
        <w:spacing w:before="0" w:after="0"/>
        <w:ind w:firstLine="709"/>
        <w:jc w:val="both"/>
        <w:rPr>
          <w:bCs/>
          <w:sz w:val="28"/>
          <w:szCs w:val="28"/>
        </w:rPr>
      </w:pPr>
      <w:r w:rsidRPr="008B04E6">
        <w:rPr>
          <w:bCs/>
          <w:sz w:val="28"/>
          <w:szCs w:val="28"/>
        </w:rPr>
        <w:t xml:space="preserve">а) абзац четвертый </w:t>
      </w:r>
      <w:r w:rsidR="003832D6" w:rsidRPr="008B04E6">
        <w:rPr>
          <w:bCs/>
          <w:sz w:val="28"/>
          <w:szCs w:val="28"/>
        </w:rPr>
        <w:t>признать утратившим силу</w:t>
      </w:r>
      <w:r w:rsidRPr="008B04E6">
        <w:rPr>
          <w:bCs/>
          <w:sz w:val="28"/>
          <w:szCs w:val="28"/>
        </w:rPr>
        <w:t>;</w:t>
      </w:r>
    </w:p>
    <w:p w14:paraId="1D4B1CE6" w14:textId="22A3EF92" w:rsidR="003761CF" w:rsidRPr="008B04E6" w:rsidRDefault="004F47A8" w:rsidP="009E1575">
      <w:pPr>
        <w:widowControl w:val="0"/>
        <w:adjustRightInd w:val="0"/>
        <w:spacing w:before="0" w:after="0"/>
        <w:ind w:firstLine="709"/>
        <w:jc w:val="both"/>
        <w:rPr>
          <w:bCs/>
          <w:sz w:val="28"/>
          <w:szCs w:val="28"/>
        </w:rPr>
      </w:pPr>
      <w:r w:rsidRPr="008B04E6">
        <w:rPr>
          <w:bCs/>
          <w:sz w:val="28"/>
          <w:szCs w:val="28"/>
        </w:rPr>
        <w:t>б</w:t>
      </w:r>
      <w:r w:rsidR="003761CF" w:rsidRPr="008B04E6">
        <w:rPr>
          <w:bCs/>
          <w:sz w:val="28"/>
          <w:szCs w:val="28"/>
        </w:rPr>
        <w:t>) абзац шестой изложить в следующей редакции:</w:t>
      </w:r>
    </w:p>
    <w:p w14:paraId="1249FD80" w14:textId="4685FDCE" w:rsidR="003761CF" w:rsidRPr="008B04E6" w:rsidRDefault="003761CF" w:rsidP="009E1575">
      <w:pPr>
        <w:widowControl w:val="0"/>
        <w:adjustRightInd w:val="0"/>
        <w:spacing w:before="0" w:after="0"/>
        <w:ind w:firstLine="709"/>
        <w:jc w:val="both"/>
        <w:rPr>
          <w:bCs/>
          <w:sz w:val="28"/>
          <w:szCs w:val="28"/>
        </w:rPr>
      </w:pPr>
      <w:r w:rsidRPr="008B04E6">
        <w:rPr>
          <w:bCs/>
          <w:sz w:val="28"/>
          <w:szCs w:val="28"/>
        </w:rPr>
        <w:t>«</w:t>
      </w:r>
      <w:r w:rsidR="004F47A8" w:rsidRPr="008B04E6">
        <w:rPr>
          <w:bCs/>
          <w:sz w:val="28"/>
          <w:szCs w:val="28"/>
        </w:rPr>
        <w:t xml:space="preserve">число посещений культурных мероприятий </w:t>
      </w:r>
      <w:r w:rsidRPr="008B04E6">
        <w:rPr>
          <w:bCs/>
          <w:sz w:val="28"/>
          <w:szCs w:val="28"/>
        </w:rPr>
        <w:t xml:space="preserve">к концу 2024 года </w:t>
      </w:r>
      <w:r w:rsidR="0055071D" w:rsidRPr="008B04E6">
        <w:rPr>
          <w:bCs/>
          <w:sz w:val="28"/>
          <w:szCs w:val="28"/>
        </w:rPr>
        <w:t xml:space="preserve">достигнет </w:t>
      </w:r>
      <w:r w:rsidR="004F47A8" w:rsidRPr="008B04E6">
        <w:rPr>
          <w:bCs/>
          <w:sz w:val="28"/>
          <w:szCs w:val="28"/>
        </w:rPr>
        <w:t>38488 единиц</w:t>
      </w:r>
      <w:r w:rsidRPr="008B04E6">
        <w:rPr>
          <w:bCs/>
          <w:sz w:val="28"/>
          <w:szCs w:val="28"/>
        </w:rPr>
        <w:t>;»;</w:t>
      </w:r>
    </w:p>
    <w:p w14:paraId="7B9374D9" w14:textId="123AC0EF" w:rsidR="00F60530" w:rsidRPr="008B04E6" w:rsidRDefault="0055071D" w:rsidP="009E1575">
      <w:pPr>
        <w:widowControl w:val="0"/>
        <w:adjustRightInd w:val="0"/>
        <w:spacing w:before="0" w:after="0"/>
        <w:ind w:firstLine="709"/>
        <w:jc w:val="both"/>
        <w:rPr>
          <w:bCs/>
          <w:sz w:val="28"/>
          <w:szCs w:val="28"/>
        </w:rPr>
      </w:pPr>
      <w:r w:rsidRPr="008B04E6">
        <w:rPr>
          <w:bCs/>
          <w:sz w:val="28"/>
          <w:szCs w:val="28"/>
        </w:rPr>
        <w:t>в</w:t>
      </w:r>
      <w:r w:rsidR="00F60530" w:rsidRPr="008B04E6">
        <w:rPr>
          <w:bCs/>
          <w:sz w:val="28"/>
          <w:szCs w:val="28"/>
        </w:rPr>
        <w:t>)</w:t>
      </w:r>
      <w:r w:rsidR="009E1575" w:rsidRPr="008B04E6">
        <w:rPr>
          <w:bCs/>
          <w:sz w:val="28"/>
          <w:szCs w:val="28"/>
          <w:lang w:val="en-US"/>
        </w:rPr>
        <w:t> </w:t>
      </w:r>
      <w:r w:rsidR="00F60530" w:rsidRPr="008B04E6">
        <w:rPr>
          <w:bCs/>
          <w:sz w:val="28"/>
          <w:szCs w:val="28"/>
        </w:rPr>
        <w:t xml:space="preserve">абзац </w:t>
      </w:r>
      <w:r w:rsidR="00D43512" w:rsidRPr="008B04E6">
        <w:rPr>
          <w:bCs/>
          <w:sz w:val="28"/>
          <w:szCs w:val="28"/>
        </w:rPr>
        <w:t>тринадцатый изложить в следующей редакции</w:t>
      </w:r>
      <w:r w:rsidR="00F60530" w:rsidRPr="008B04E6">
        <w:rPr>
          <w:bCs/>
          <w:sz w:val="28"/>
          <w:szCs w:val="28"/>
        </w:rPr>
        <w:t>:</w:t>
      </w:r>
    </w:p>
    <w:p w14:paraId="10E73347" w14:textId="47E59B6B" w:rsidR="00D43512" w:rsidRPr="008B04E6" w:rsidRDefault="00D43512" w:rsidP="009E1575">
      <w:pPr>
        <w:widowControl w:val="0"/>
        <w:adjustRightInd w:val="0"/>
        <w:spacing w:before="0" w:after="0"/>
        <w:ind w:firstLine="709"/>
        <w:jc w:val="both"/>
        <w:rPr>
          <w:bCs/>
          <w:sz w:val="28"/>
          <w:szCs w:val="28"/>
        </w:rPr>
      </w:pPr>
      <w:r w:rsidRPr="008B04E6">
        <w:rPr>
          <w:bCs/>
          <w:sz w:val="28"/>
          <w:szCs w:val="28"/>
        </w:rPr>
        <w:t>«доля зданий государственных и муниципальных учреждений культуры в Новосибирской области, находящихся в удовлетворительном состоянии (не требующих противоаварийных и восстановительных работ), к концу 202</w:t>
      </w:r>
      <w:r w:rsidR="001E048C" w:rsidRPr="008B04E6">
        <w:rPr>
          <w:bCs/>
          <w:sz w:val="28"/>
          <w:szCs w:val="28"/>
        </w:rPr>
        <w:t>3</w:t>
      </w:r>
      <w:r w:rsidRPr="008B04E6">
        <w:rPr>
          <w:bCs/>
          <w:sz w:val="28"/>
          <w:szCs w:val="28"/>
        </w:rPr>
        <w:t xml:space="preserve"> </w:t>
      </w:r>
      <w:r w:rsidR="00E54E22" w:rsidRPr="008B04E6">
        <w:rPr>
          <w:bCs/>
          <w:sz w:val="28"/>
          <w:szCs w:val="28"/>
        </w:rPr>
        <w:t>составит</w:t>
      </w:r>
      <w:r w:rsidR="0072273A" w:rsidRPr="008B04E6">
        <w:rPr>
          <w:bCs/>
          <w:sz w:val="28"/>
          <w:szCs w:val="28"/>
        </w:rPr>
        <w:t xml:space="preserve"> 69,</w:t>
      </w:r>
      <w:r w:rsidR="00C66639" w:rsidRPr="008B04E6">
        <w:rPr>
          <w:bCs/>
          <w:sz w:val="28"/>
          <w:szCs w:val="28"/>
        </w:rPr>
        <w:t>22</w:t>
      </w:r>
      <w:r w:rsidRPr="008B04E6">
        <w:rPr>
          <w:bCs/>
          <w:sz w:val="28"/>
          <w:szCs w:val="28"/>
        </w:rPr>
        <w:t>% и будет поддерживаться на достигнутом уровне до конца реализации государственной программы;»;</w:t>
      </w:r>
    </w:p>
    <w:p w14:paraId="25D3B477" w14:textId="598E77F8" w:rsidR="00EA68F3" w:rsidRPr="008B04E6" w:rsidRDefault="007011B6" w:rsidP="00A137AD">
      <w:pPr>
        <w:widowControl w:val="0"/>
        <w:adjustRightInd w:val="0"/>
        <w:spacing w:before="0" w:after="0"/>
        <w:ind w:firstLine="709"/>
        <w:jc w:val="both"/>
        <w:rPr>
          <w:bCs/>
          <w:sz w:val="28"/>
          <w:szCs w:val="28"/>
        </w:rPr>
      </w:pPr>
      <w:r w:rsidRPr="008B04E6">
        <w:rPr>
          <w:bCs/>
          <w:sz w:val="28"/>
          <w:szCs w:val="28"/>
        </w:rPr>
        <w:t>г</w:t>
      </w:r>
      <w:r w:rsidR="003761CF" w:rsidRPr="008B04E6">
        <w:rPr>
          <w:bCs/>
          <w:sz w:val="28"/>
          <w:szCs w:val="28"/>
        </w:rPr>
        <w:t>) </w:t>
      </w:r>
      <w:r w:rsidR="00B53B51" w:rsidRPr="008B04E6">
        <w:rPr>
          <w:bCs/>
          <w:sz w:val="28"/>
          <w:szCs w:val="28"/>
        </w:rPr>
        <w:t>абзац шестнадцат</w:t>
      </w:r>
      <w:r w:rsidR="00EA68F3" w:rsidRPr="008B04E6">
        <w:rPr>
          <w:bCs/>
          <w:sz w:val="28"/>
          <w:szCs w:val="28"/>
        </w:rPr>
        <w:t>ый изложить в следующей редакции:</w:t>
      </w:r>
    </w:p>
    <w:p w14:paraId="7BAE1A36" w14:textId="687B5C66" w:rsidR="003761CF" w:rsidRPr="008B04E6" w:rsidRDefault="00EA68F3" w:rsidP="00A137AD">
      <w:pPr>
        <w:widowControl w:val="0"/>
        <w:adjustRightInd w:val="0"/>
        <w:spacing w:before="0" w:after="0"/>
        <w:ind w:firstLine="709"/>
        <w:jc w:val="both"/>
        <w:rPr>
          <w:bCs/>
          <w:sz w:val="28"/>
          <w:szCs w:val="28"/>
        </w:rPr>
      </w:pPr>
      <w:r w:rsidRPr="008B04E6">
        <w:rPr>
          <w:bCs/>
          <w:sz w:val="28"/>
          <w:szCs w:val="28"/>
        </w:rPr>
        <w:t>«проведено не менее 211 культурно-досуговых мероприятий и творческих проектов, направленных на развитие творческого потенциала граждан, ежегодно, что будет способствовать профилактике правонарушений;»;</w:t>
      </w:r>
    </w:p>
    <w:p w14:paraId="53489709" w14:textId="7A52CEF3" w:rsidR="00B70508" w:rsidRPr="008B04E6" w:rsidRDefault="00DC5E62" w:rsidP="00B70508">
      <w:pPr>
        <w:widowControl w:val="0"/>
        <w:adjustRightInd w:val="0"/>
        <w:spacing w:before="0" w:after="0"/>
        <w:ind w:firstLine="709"/>
        <w:jc w:val="both"/>
        <w:rPr>
          <w:bCs/>
          <w:sz w:val="28"/>
          <w:szCs w:val="28"/>
        </w:rPr>
      </w:pPr>
      <w:r w:rsidRPr="008B04E6">
        <w:rPr>
          <w:bCs/>
          <w:sz w:val="28"/>
          <w:szCs w:val="28"/>
        </w:rPr>
        <w:t>д)</w:t>
      </w:r>
      <w:r w:rsidR="00B70508" w:rsidRPr="008B04E6">
        <w:rPr>
          <w:bCs/>
          <w:sz w:val="28"/>
          <w:szCs w:val="28"/>
        </w:rPr>
        <w:t> </w:t>
      </w:r>
      <w:r w:rsidRPr="008B04E6">
        <w:rPr>
          <w:bCs/>
          <w:sz w:val="28"/>
          <w:szCs w:val="28"/>
        </w:rPr>
        <w:t>абзац восемнадцатый изложить в следующей редакции:</w:t>
      </w:r>
    </w:p>
    <w:p w14:paraId="7653723F" w14:textId="57269456" w:rsidR="00DC5E62" w:rsidRPr="008B04E6" w:rsidRDefault="00DC5E62" w:rsidP="00B70508">
      <w:pPr>
        <w:widowControl w:val="0"/>
        <w:adjustRightInd w:val="0"/>
        <w:spacing w:before="0" w:after="0"/>
        <w:ind w:firstLine="709"/>
        <w:jc w:val="both"/>
        <w:rPr>
          <w:bCs/>
          <w:sz w:val="28"/>
          <w:szCs w:val="28"/>
        </w:rPr>
      </w:pPr>
      <w:r w:rsidRPr="008B04E6">
        <w:rPr>
          <w:bCs/>
          <w:sz w:val="28"/>
          <w:szCs w:val="28"/>
        </w:rPr>
        <w:t>«будет поддержано не менее 276 творческих инициатив и проектов;»</w:t>
      </w:r>
    </w:p>
    <w:p w14:paraId="5BB376A9" w14:textId="6609CD1F" w:rsidR="00076DC9" w:rsidRPr="008B04E6" w:rsidRDefault="00564749" w:rsidP="00B70508">
      <w:pPr>
        <w:widowControl w:val="0"/>
        <w:adjustRightInd w:val="0"/>
        <w:spacing w:before="0" w:after="0"/>
        <w:ind w:firstLine="709"/>
        <w:jc w:val="both"/>
        <w:rPr>
          <w:bCs/>
          <w:sz w:val="28"/>
          <w:szCs w:val="28"/>
        </w:rPr>
      </w:pPr>
      <w:r w:rsidRPr="008B04E6">
        <w:rPr>
          <w:bCs/>
          <w:sz w:val="28"/>
          <w:szCs w:val="28"/>
        </w:rPr>
        <w:t>е</w:t>
      </w:r>
      <w:r w:rsidR="00076DC9" w:rsidRPr="008B04E6">
        <w:rPr>
          <w:bCs/>
          <w:sz w:val="28"/>
          <w:szCs w:val="28"/>
        </w:rPr>
        <w:t>) абзац</w:t>
      </w:r>
      <w:r w:rsidRPr="008B04E6">
        <w:rPr>
          <w:bCs/>
          <w:sz w:val="28"/>
          <w:szCs w:val="28"/>
        </w:rPr>
        <w:t xml:space="preserve"> девятнадцатый </w:t>
      </w:r>
      <w:r w:rsidR="008B04E6" w:rsidRPr="008B04E6">
        <w:rPr>
          <w:bCs/>
          <w:sz w:val="28"/>
          <w:szCs w:val="28"/>
        </w:rPr>
        <w:t>признать утратившим силу</w:t>
      </w:r>
      <w:r w:rsidR="00E9350A" w:rsidRPr="008B04E6">
        <w:rPr>
          <w:bCs/>
          <w:sz w:val="28"/>
          <w:szCs w:val="28"/>
        </w:rPr>
        <w:t>;</w:t>
      </w:r>
    </w:p>
    <w:p w14:paraId="728230BC" w14:textId="11E67450" w:rsidR="00C8604B" w:rsidRPr="008B04E6" w:rsidRDefault="00B040F9" w:rsidP="00B70508">
      <w:pPr>
        <w:widowControl w:val="0"/>
        <w:adjustRightInd w:val="0"/>
        <w:spacing w:before="0" w:after="0"/>
        <w:ind w:firstLine="709"/>
        <w:jc w:val="both"/>
        <w:rPr>
          <w:bCs/>
          <w:sz w:val="28"/>
          <w:szCs w:val="28"/>
        </w:rPr>
      </w:pPr>
      <w:r w:rsidRPr="008B04E6">
        <w:rPr>
          <w:bCs/>
          <w:sz w:val="28"/>
          <w:szCs w:val="28"/>
        </w:rPr>
        <w:t>ж</w:t>
      </w:r>
      <w:r w:rsidR="00B70508" w:rsidRPr="008B04E6">
        <w:rPr>
          <w:bCs/>
          <w:sz w:val="28"/>
          <w:szCs w:val="28"/>
        </w:rPr>
        <w:t>) </w:t>
      </w:r>
      <w:r w:rsidR="00C8604B" w:rsidRPr="008B04E6">
        <w:rPr>
          <w:bCs/>
          <w:sz w:val="28"/>
          <w:szCs w:val="28"/>
        </w:rPr>
        <w:t>в абзаце двадцать третьем цифры «22» заменить цифрами «23»;</w:t>
      </w:r>
    </w:p>
    <w:p w14:paraId="5DDE91C7" w14:textId="5364BEEB" w:rsidR="00B56884" w:rsidRPr="008B04E6" w:rsidRDefault="006458E3" w:rsidP="00B70508">
      <w:pPr>
        <w:widowControl w:val="0"/>
        <w:adjustRightInd w:val="0"/>
        <w:spacing w:before="0" w:after="0"/>
        <w:ind w:firstLine="709"/>
        <w:jc w:val="both"/>
        <w:rPr>
          <w:bCs/>
          <w:sz w:val="28"/>
          <w:szCs w:val="28"/>
        </w:rPr>
      </w:pPr>
      <w:r w:rsidRPr="008B04E6">
        <w:rPr>
          <w:bCs/>
          <w:sz w:val="28"/>
          <w:szCs w:val="28"/>
        </w:rPr>
        <w:t>з</w:t>
      </w:r>
      <w:r w:rsidR="00B70508" w:rsidRPr="008B04E6">
        <w:rPr>
          <w:bCs/>
          <w:sz w:val="28"/>
          <w:szCs w:val="28"/>
        </w:rPr>
        <w:t>) </w:t>
      </w:r>
      <w:r w:rsidR="00B56884" w:rsidRPr="008B04E6">
        <w:rPr>
          <w:bCs/>
          <w:sz w:val="28"/>
          <w:szCs w:val="28"/>
        </w:rPr>
        <w:t xml:space="preserve">в абзаце двадцать шестом </w:t>
      </w:r>
      <w:r w:rsidR="009566AC" w:rsidRPr="008B04E6">
        <w:rPr>
          <w:bCs/>
          <w:sz w:val="28"/>
          <w:szCs w:val="28"/>
        </w:rPr>
        <w:t>цифру «5» заменить цифрами «13»;</w:t>
      </w:r>
    </w:p>
    <w:p w14:paraId="76163AC0" w14:textId="3EA026BF" w:rsidR="003876D5" w:rsidRPr="008B04E6" w:rsidRDefault="007924C7" w:rsidP="009E1575">
      <w:pPr>
        <w:widowControl w:val="0"/>
        <w:adjustRightInd w:val="0"/>
        <w:spacing w:before="0" w:after="0"/>
        <w:ind w:firstLine="709"/>
        <w:jc w:val="both"/>
        <w:rPr>
          <w:sz w:val="28"/>
          <w:szCs w:val="28"/>
          <w:lang w:eastAsia="en-US"/>
        </w:rPr>
      </w:pPr>
      <w:r w:rsidRPr="008B04E6">
        <w:rPr>
          <w:sz w:val="28"/>
          <w:szCs w:val="28"/>
          <w:lang w:eastAsia="en-US"/>
        </w:rPr>
        <w:t>7</w:t>
      </w:r>
      <w:r w:rsidR="00DF4DBE" w:rsidRPr="008B04E6">
        <w:rPr>
          <w:sz w:val="28"/>
          <w:szCs w:val="28"/>
          <w:lang w:eastAsia="en-US"/>
        </w:rPr>
        <w:t>) </w:t>
      </w:r>
      <w:r w:rsidR="003876D5" w:rsidRPr="008B04E6">
        <w:rPr>
          <w:sz w:val="28"/>
          <w:szCs w:val="28"/>
          <w:lang w:eastAsia="en-US"/>
        </w:rPr>
        <w:t>приложение № 1 к государственной программе «Цели, задачи и целевые индикаторы государственной программы Новосибирской области «Культура Новосибирской области» изложить в редакции согласно приложению № 1 к настоящему постановлению;</w:t>
      </w:r>
    </w:p>
    <w:p w14:paraId="7710BE29" w14:textId="55A03B23" w:rsidR="003109AF" w:rsidRPr="008B04E6" w:rsidRDefault="007924C7" w:rsidP="00485691">
      <w:pPr>
        <w:widowControl w:val="0"/>
        <w:spacing w:before="0" w:after="0"/>
        <w:ind w:firstLine="709"/>
        <w:jc w:val="both"/>
        <w:rPr>
          <w:sz w:val="28"/>
          <w:szCs w:val="28"/>
          <w:lang w:eastAsia="en-US"/>
        </w:rPr>
      </w:pPr>
      <w:r w:rsidRPr="008B04E6">
        <w:rPr>
          <w:sz w:val="28"/>
          <w:szCs w:val="28"/>
          <w:lang w:eastAsia="en-US"/>
        </w:rPr>
        <w:t>8</w:t>
      </w:r>
      <w:r w:rsidR="00920200" w:rsidRPr="008B04E6">
        <w:rPr>
          <w:sz w:val="28"/>
          <w:szCs w:val="28"/>
          <w:lang w:eastAsia="en-US"/>
        </w:rPr>
        <w:t>) </w:t>
      </w:r>
      <w:r w:rsidR="003109AF" w:rsidRPr="008B04E6">
        <w:rPr>
          <w:sz w:val="28"/>
          <w:szCs w:val="28"/>
          <w:lang w:eastAsia="en-US"/>
        </w:rPr>
        <w:t>приложение №</w:t>
      </w:r>
      <w:r w:rsidR="002C2B5E" w:rsidRPr="008B04E6">
        <w:rPr>
          <w:sz w:val="28"/>
          <w:szCs w:val="28"/>
          <w:lang w:eastAsia="en-US"/>
        </w:rPr>
        <w:t xml:space="preserve"> </w:t>
      </w:r>
      <w:r w:rsidR="003109AF" w:rsidRPr="008B04E6">
        <w:rPr>
          <w:sz w:val="28"/>
          <w:szCs w:val="28"/>
          <w:lang w:eastAsia="en-US"/>
        </w:rPr>
        <w:t xml:space="preserve">2.1 </w:t>
      </w:r>
      <w:r w:rsidR="00C96631" w:rsidRPr="008B04E6">
        <w:rPr>
          <w:sz w:val="28"/>
          <w:szCs w:val="28"/>
          <w:lang w:eastAsia="en-US"/>
        </w:rPr>
        <w:t>к</w:t>
      </w:r>
      <w:r w:rsidR="003109AF" w:rsidRPr="008B04E6">
        <w:rPr>
          <w:sz w:val="28"/>
          <w:szCs w:val="28"/>
          <w:lang w:eastAsia="en-US"/>
        </w:rPr>
        <w:t xml:space="preserve"> государственной программе «Основные мероприятия государственной программы Новосибирской области «Культура Новосибирской области» (начиная с 2019 года)» изложить в редакции согласно приложению №</w:t>
      </w:r>
      <w:r w:rsidR="0016287E" w:rsidRPr="008B04E6">
        <w:rPr>
          <w:sz w:val="28"/>
          <w:szCs w:val="28"/>
          <w:lang w:eastAsia="en-US"/>
        </w:rPr>
        <w:t xml:space="preserve"> </w:t>
      </w:r>
      <w:r w:rsidR="003109AF" w:rsidRPr="008B04E6">
        <w:rPr>
          <w:sz w:val="28"/>
          <w:szCs w:val="28"/>
          <w:lang w:eastAsia="en-US"/>
        </w:rPr>
        <w:t>2</w:t>
      </w:r>
      <w:r w:rsidR="00C96631" w:rsidRPr="008B04E6">
        <w:rPr>
          <w:sz w:val="28"/>
          <w:szCs w:val="28"/>
          <w:lang w:eastAsia="en-US"/>
        </w:rPr>
        <w:t xml:space="preserve"> </w:t>
      </w:r>
      <w:r w:rsidR="003109AF" w:rsidRPr="008B04E6">
        <w:rPr>
          <w:sz w:val="28"/>
          <w:szCs w:val="28"/>
          <w:lang w:eastAsia="en-US"/>
        </w:rPr>
        <w:t>к настоящему постановлению;</w:t>
      </w:r>
    </w:p>
    <w:p w14:paraId="10F5F36E" w14:textId="67EDAEBA" w:rsidR="00277B56" w:rsidRPr="008B04E6" w:rsidRDefault="007924C7" w:rsidP="00485691">
      <w:pPr>
        <w:widowControl w:val="0"/>
        <w:spacing w:before="0" w:after="0"/>
        <w:ind w:firstLine="709"/>
        <w:jc w:val="both"/>
        <w:rPr>
          <w:sz w:val="28"/>
          <w:szCs w:val="28"/>
          <w:lang w:eastAsia="en-US"/>
        </w:rPr>
      </w:pPr>
      <w:r w:rsidRPr="008B04E6">
        <w:rPr>
          <w:rStyle w:val="affff0"/>
          <w:rFonts w:eastAsia="Calibri"/>
          <w:sz w:val="28"/>
          <w:szCs w:val="28"/>
          <w:lang w:eastAsia="en-US"/>
        </w:rPr>
        <w:t>9</w:t>
      </w:r>
      <w:r w:rsidR="00036535" w:rsidRPr="008B04E6">
        <w:rPr>
          <w:sz w:val="28"/>
          <w:szCs w:val="28"/>
          <w:lang w:eastAsia="en-US"/>
        </w:rPr>
        <w:t>) </w:t>
      </w:r>
      <w:r w:rsidR="00DF4DBE" w:rsidRPr="008B04E6">
        <w:rPr>
          <w:sz w:val="28"/>
          <w:szCs w:val="28"/>
          <w:lang w:eastAsia="en-US"/>
        </w:rPr>
        <w:t>п</w:t>
      </w:r>
      <w:r w:rsidR="00277B56" w:rsidRPr="008B04E6">
        <w:rPr>
          <w:sz w:val="28"/>
          <w:szCs w:val="28"/>
          <w:lang w:eastAsia="en-US"/>
        </w:rPr>
        <w:t>риложение № 3 к государственной программе «Сводные финансовые затраты</w:t>
      </w:r>
      <w:r w:rsidR="007A758A" w:rsidRPr="008B04E6">
        <w:rPr>
          <w:sz w:val="28"/>
          <w:szCs w:val="28"/>
          <w:lang w:eastAsia="en-US"/>
        </w:rPr>
        <w:t xml:space="preserve"> и налоговые расходы</w:t>
      </w:r>
      <w:r w:rsidR="00277B56" w:rsidRPr="008B04E6">
        <w:rPr>
          <w:sz w:val="28"/>
          <w:szCs w:val="28"/>
          <w:lang w:eastAsia="en-US"/>
        </w:rPr>
        <w:t xml:space="preserve"> государственной программы Новосибирской области «Культура Новосибирской области» изложить в редакции согласно приложению № </w:t>
      </w:r>
      <w:r w:rsidR="00C96631" w:rsidRPr="008B04E6">
        <w:rPr>
          <w:sz w:val="28"/>
          <w:szCs w:val="28"/>
          <w:lang w:eastAsia="en-US"/>
        </w:rPr>
        <w:t>3</w:t>
      </w:r>
      <w:r w:rsidR="0062093E" w:rsidRPr="008B04E6">
        <w:rPr>
          <w:sz w:val="28"/>
          <w:szCs w:val="28"/>
          <w:lang w:eastAsia="en-US"/>
        </w:rPr>
        <w:t xml:space="preserve"> к настоящему постановлению;</w:t>
      </w:r>
    </w:p>
    <w:p w14:paraId="15F77FE7" w14:textId="370E3842" w:rsidR="00DA42CA" w:rsidRPr="008B04E6" w:rsidRDefault="00DA42CA" w:rsidP="003D5746">
      <w:pPr>
        <w:widowControl w:val="0"/>
        <w:spacing w:before="0" w:after="0"/>
        <w:ind w:firstLine="709"/>
        <w:jc w:val="both"/>
        <w:rPr>
          <w:sz w:val="28"/>
          <w:szCs w:val="28"/>
          <w:lang w:eastAsia="en-US"/>
        </w:rPr>
      </w:pPr>
      <w:r w:rsidRPr="008B04E6">
        <w:rPr>
          <w:sz w:val="28"/>
          <w:szCs w:val="28"/>
          <w:lang w:eastAsia="en-US"/>
        </w:rPr>
        <w:t>1</w:t>
      </w:r>
      <w:r w:rsidR="007924C7" w:rsidRPr="008B04E6">
        <w:rPr>
          <w:sz w:val="28"/>
          <w:szCs w:val="28"/>
          <w:lang w:eastAsia="en-US"/>
        </w:rPr>
        <w:t>0</w:t>
      </w:r>
      <w:r w:rsidRPr="008B04E6">
        <w:rPr>
          <w:sz w:val="28"/>
          <w:szCs w:val="28"/>
          <w:lang w:eastAsia="en-US"/>
        </w:rPr>
        <w:t>) в приложении № 10 к государственной программе «</w:t>
      </w:r>
      <w:r w:rsidR="003D5746" w:rsidRPr="008B04E6">
        <w:rPr>
          <w:sz w:val="28"/>
          <w:szCs w:val="28"/>
          <w:lang w:eastAsia="en-US"/>
        </w:rPr>
        <w:t xml:space="preserve">Порядок предоставления и распределения из областного бюджета Новосибирской области </w:t>
      </w:r>
      <w:r w:rsidR="003D5746" w:rsidRPr="008B04E6">
        <w:rPr>
          <w:sz w:val="28"/>
          <w:szCs w:val="28"/>
          <w:lang w:eastAsia="en-US"/>
        </w:rPr>
        <w:lastRenderedPageBreak/>
        <w:t>бюджетам муниципальных образований Новосибирской области субсидий на реализацию мероприятий государственной программы Новосибирской области «Культура Новосибирской области» по капитальному ремонту муниципальных учреждений культуры и муниципальных организаций дополнительного образования сферы культуры» абзац второй пункта 6 изложить в следующей редакции:</w:t>
      </w:r>
    </w:p>
    <w:p w14:paraId="38F99BDD" w14:textId="6506FE15" w:rsidR="003D5746" w:rsidRPr="008B04E6" w:rsidRDefault="003D5746" w:rsidP="003D5746">
      <w:pPr>
        <w:widowControl w:val="0"/>
        <w:spacing w:before="0" w:after="0"/>
        <w:ind w:firstLine="709"/>
        <w:jc w:val="both"/>
        <w:rPr>
          <w:sz w:val="28"/>
          <w:szCs w:val="28"/>
          <w:lang w:eastAsia="en-US"/>
        </w:rPr>
      </w:pPr>
      <w:r w:rsidRPr="008B04E6">
        <w:rPr>
          <w:sz w:val="28"/>
          <w:szCs w:val="28"/>
          <w:lang w:eastAsia="en-US"/>
        </w:rPr>
        <w:t>«При предоставлении бюджету муниципального района субсидий на финансовое обеспечение расходных обязательств муниципальных образований, относящихся к вопросам местного значения поселений, в целях последующего предоставления межбюджетных трансфертов в бюджеты поселений за счет средств указанных субсидий, в соглашениях о предоставлении субсидий в бюджет муниципального района устанавливаются предельные уровни софинансирования для консолидированного бюджета муниципального района, которые не могут превышать предельные уровни софинансирования для бюджета муниципального района.»;</w:t>
      </w:r>
    </w:p>
    <w:p w14:paraId="118F790B" w14:textId="6C15395F" w:rsidR="00DA42CA" w:rsidRPr="008B04E6" w:rsidRDefault="0077728F" w:rsidP="009563E8">
      <w:pPr>
        <w:widowControl w:val="0"/>
        <w:spacing w:before="0" w:after="0"/>
        <w:ind w:firstLine="709"/>
        <w:jc w:val="both"/>
        <w:rPr>
          <w:sz w:val="28"/>
          <w:szCs w:val="28"/>
          <w:lang w:eastAsia="en-US"/>
        </w:rPr>
      </w:pPr>
      <w:r w:rsidRPr="008B04E6">
        <w:rPr>
          <w:sz w:val="28"/>
          <w:szCs w:val="28"/>
          <w:lang w:eastAsia="en-US"/>
        </w:rPr>
        <w:t>1</w:t>
      </w:r>
      <w:r w:rsidR="007924C7" w:rsidRPr="008B04E6">
        <w:rPr>
          <w:sz w:val="28"/>
          <w:szCs w:val="28"/>
          <w:lang w:eastAsia="en-US"/>
        </w:rPr>
        <w:t>1</w:t>
      </w:r>
      <w:r w:rsidRPr="008B04E6">
        <w:rPr>
          <w:sz w:val="28"/>
          <w:szCs w:val="28"/>
          <w:lang w:eastAsia="en-US"/>
        </w:rPr>
        <w:t>) в приложении № </w:t>
      </w:r>
      <w:r w:rsidR="008414EE" w:rsidRPr="008B04E6">
        <w:rPr>
          <w:sz w:val="28"/>
          <w:szCs w:val="28"/>
          <w:lang w:eastAsia="en-US"/>
        </w:rPr>
        <w:t>12</w:t>
      </w:r>
      <w:r w:rsidRPr="008B04E6">
        <w:rPr>
          <w:sz w:val="28"/>
          <w:szCs w:val="28"/>
          <w:lang w:eastAsia="en-US"/>
        </w:rPr>
        <w:t xml:space="preserve"> </w:t>
      </w:r>
      <w:r w:rsidR="00BE6EFC" w:rsidRPr="008B04E6">
        <w:rPr>
          <w:sz w:val="28"/>
          <w:szCs w:val="28"/>
          <w:lang w:eastAsia="en-US"/>
        </w:rPr>
        <w:t xml:space="preserve">к государственной программе </w:t>
      </w:r>
      <w:r w:rsidRPr="008B04E6">
        <w:rPr>
          <w:sz w:val="28"/>
          <w:szCs w:val="28"/>
          <w:lang w:eastAsia="en-US"/>
        </w:rPr>
        <w:t xml:space="preserve">«Порядок </w:t>
      </w:r>
      <w:r w:rsidR="009563E8" w:rsidRPr="008B04E6">
        <w:rPr>
          <w:sz w:val="28"/>
          <w:szCs w:val="28"/>
          <w:lang w:eastAsia="en-US"/>
        </w:rPr>
        <w:t>предоставления и распределения из областного бюджета Новосибирской области бюджетам муниципальных образований Новосибирской области субсидий на реализацию мероприятий государственной программы Новосибирской области «Культура Новосибирской области» по поддержке отрасли культуры»</w:t>
      </w:r>
      <w:r w:rsidR="00DA42CA" w:rsidRPr="008B04E6">
        <w:rPr>
          <w:sz w:val="28"/>
          <w:szCs w:val="28"/>
          <w:lang w:eastAsia="en-US"/>
        </w:rPr>
        <w:t>:</w:t>
      </w:r>
    </w:p>
    <w:p w14:paraId="0546EBA7" w14:textId="763B2F52" w:rsidR="0085297D" w:rsidRPr="008B04E6" w:rsidRDefault="0085297D" w:rsidP="009563E8">
      <w:pPr>
        <w:widowControl w:val="0"/>
        <w:spacing w:before="0" w:after="0"/>
        <w:ind w:firstLine="709"/>
        <w:jc w:val="both"/>
        <w:rPr>
          <w:sz w:val="28"/>
          <w:szCs w:val="28"/>
          <w:lang w:eastAsia="en-US"/>
        </w:rPr>
      </w:pPr>
      <w:r w:rsidRPr="008B04E6">
        <w:rPr>
          <w:sz w:val="28"/>
          <w:szCs w:val="28"/>
          <w:lang w:val="en-US" w:eastAsia="en-US"/>
        </w:rPr>
        <w:t>a</w:t>
      </w:r>
      <w:r w:rsidRPr="008B04E6">
        <w:rPr>
          <w:sz w:val="28"/>
          <w:szCs w:val="28"/>
          <w:lang w:eastAsia="en-US"/>
        </w:rPr>
        <w:t>)</w:t>
      </w:r>
      <w:r w:rsidRPr="008B04E6">
        <w:rPr>
          <w:sz w:val="28"/>
          <w:szCs w:val="28"/>
          <w:lang w:val="en-US" w:eastAsia="en-US"/>
        </w:rPr>
        <w:t> </w:t>
      </w:r>
      <w:r w:rsidRPr="008B04E6">
        <w:rPr>
          <w:sz w:val="28"/>
          <w:szCs w:val="28"/>
          <w:lang w:eastAsia="en-US"/>
        </w:rPr>
        <w:t>подпункт 3 пункта 2 изложить в следующей редакции:</w:t>
      </w:r>
    </w:p>
    <w:p w14:paraId="0AEC3311" w14:textId="3F7EB687" w:rsidR="0085297D" w:rsidRPr="008B04E6" w:rsidRDefault="0085297D" w:rsidP="0085297D">
      <w:pPr>
        <w:widowControl w:val="0"/>
        <w:spacing w:before="0" w:after="0"/>
        <w:ind w:firstLine="709"/>
        <w:jc w:val="both"/>
        <w:rPr>
          <w:sz w:val="28"/>
          <w:szCs w:val="28"/>
          <w:lang w:eastAsia="en-US"/>
        </w:rPr>
      </w:pPr>
      <w:r w:rsidRPr="008B04E6">
        <w:rPr>
          <w:sz w:val="28"/>
          <w:szCs w:val="28"/>
          <w:lang w:eastAsia="en-US"/>
        </w:rPr>
        <w:t>«3) государственная поддержка муниципальных учреждений культуры, находящихся на территориях сельских поселений (денежные поощрения лучшим муниципальным учреждениям культуры, находящимся на территориях сельских поселений), при реализации региональной составляющей федерального проекта «Создание условий для реализации творческого потенциала нации («Творческие люди») (Новосибирская область)» национального проекта «Культура».»;</w:t>
      </w:r>
    </w:p>
    <w:p w14:paraId="3222ADC1" w14:textId="47E4B940" w:rsidR="003D5746" w:rsidRPr="008B04E6" w:rsidRDefault="0085297D" w:rsidP="003D5746">
      <w:pPr>
        <w:widowControl w:val="0"/>
        <w:spacing w:before="0" w:after="0"/>
        <w:ind w:firstLine="709"/>
        <w:jc w:val="both"/>
        <w:rPr>
          <w:sz w:val="28"/>
          <w:szCs w:val="28"/>
          <w:lang w:eastAsia="en-US"/>
        </w:rPr>
      </w:pPr>
      <w:r w:rsidRPr="008B04E6">
        <w:rPr>
          <w:sz w:val="28"/>
          <w:szCs w:val="28"/>
          <w:lang w:eastAsia="en-US"/>
        </w:rPr>
        <w:t>б</w:t>
      </w:r>
      <w:r w:rsidR="00DA42CA" w:rsidRPr="008B04E6">
        <w:rPr>
          <w:sz w:val="28"/>
          <w:szCs w:val="28"/>
          <w:lang w:eastAsia="en-US"/>
        </w:rPr>
        <w:t>) </w:t>
      </w:r>
      <w:r w:rsidR="003D5746" w:rsidRPr="008B04E6">
        <w:rPr>
          <w:sz w:val="28"/>
          <w:szCs w:val="28"/>
          <w:lang w:eastAsia="en-US"/>
        </w:rPr>
        <w:t>абзац второй пункта 7 изложить в следующей редакции:</w:t>
      </w:r>
    </w:p>
    <w:p w14:paraId="79D8F6D1" w14:textId="07C30445" w:rsidR="009563E8" w:rsidRPr="008B04E6" w:rsidRDefault="003D5746" w:rsidP="003D5746">
      <w:pPr>
        <w:widowControl w:val="0"/>
        <w:spacing w:before="0" w:after="0"/>
        <w:ind w:firstLine="709"/>
        <w:jc w:val="both"/>
        <w:rPr>
          <w:sz w:val="28"/>
          <w:szCs w:val="28"/>
          <w:lang w:eastAsia="en-US"/>
        </w:rPr>
      </w:pPr>
      <w:r w:rsidRPr="008B04E6">
        <w:rPr>
          <w:sz w:val="28"/>
          <w:szCs w:val="28"/>
          <w:lang w:eastAsia="en-US"/>
        </w:rPr>
        <w:t>«При предоставлении бюджету муниципального района субсидий на финансовое обеспечение расходных обязательств муниципальных образований, относящихся к вопросам местного значения поселений, в целях последующего предоставления межбюджетных трансфертов в бюджеты поселений за счет средств указанных субсидий, в соглашениях о предоставлении субсидий в бюджет муниципального района устанавливаются предельные уровни софинансирования для консолидированного бюджета муниципального района, которые не могут превышать предельные уровни софинансирования для бюджета муниципального района.»;</w:t>
      </w:r>
    </w:p>
    <w:p w14:paraId="0680D742" w14:textId="0426E0F4" w:rsidR="003D5746" w:rsidRPr="008B04E6" w:rsidRDefault="0085297D" w:rsidP="003D5746">
      <w:pPr>
        <w:widowControl w:val="0"/>
        <w:spacing w:before="0" w:after="0"/>
        <w:ind w:firstLine="709"/>
        <w:jc w:val="both"/>
        <w:rPr>
          <w:sz w:val="28"/>
          <w:szCs w:val="28"/>
          <w:lang w:eastAsia="en-US"/>
        </w:rPr>
      </w:pPr>
      <w:r w:rsidRPr="008B04E6">
        <w:rPr>
          <w:sz w:val="28"/>
          <w:szCs w:val="28"/>
          <w:lang w:eastAsia="en-US"/>
        </w:rPr>
        <w:t>в</w:t>
      </w:r>
      <w:r w:rsidR="00DA42CA" w:rsidRPr="008B04E6">
        <w:rPr>
          <w:sz w:val="28"/>
          <w:szCs w:val="28"/>
          <w:lang w:eastAsia="en-US"/>
        </w:rPr>
        <w:t>) </w:t>
      </w:r>
      <w:r w:rsidR="003D5746" w:rsidRPr="008B04E6">
        <w:rPr>
          <w:sz w:val="28"/>
          <w:szCs w:val="28"/>
          <w:lang w:eastAsia="en-US"/>
        </w:rPr>
        <w:t>абзац второй пункта 9 изложить в следующей редакции:</w:t>
      </w:r>
    </w:p>
    <w:p w14:paraId="17CEB3A7" w14:textId="77777777" w:rsidR="003D5746" w:rsidRPr="008B04E6" w:rsidRDefault="003D5746" w:rsidP="003D5746">
      <w:pPr>
        <w:widowControl w:val="0"/>
        <w:spacing w:before="0" w:after="0"/>
        <w:ind w:firstLine="709"/>
        <w:jc w:val="both"/>
        <w:rPr>
          <w:sz w:val="28"/>
          <w:szCs w:val="28"/>
          <w:lang w:eastAsia="en-US"/>
        </w:rPr>
      </w:pPr>
      <w:r w:rsidRPr="008B04E6">
        <w:rPr>
          <w:sz w:val="28"/>
          <w:szCs w:val="28"/>
          <w:lang w:eastAsia="en-US"/>
        </w:rPr>
        <w:t>«Сi мi = ((Vоб / Кбо) x Кбi) + (((Vоб / Кбо) x Кбi) x ((100 - Yi )/ 100)), где:»;</w:t>
      </w:r>
    </w:p>
    <w:p w14:paraId="3CA1926F" w14:textId="17C5A4B5" w:rsidR="006A518F" w:rsidRPr="008B04E6" w:rsidRDefault="0084276C" w:rsidP="008414EE">
      <w:pPr>
        <w:widowControl w:val="0"/>
        <w:spacing w:before="0" w:after="0"/>
        <w:ind w:firstLine="709"/>
        <w:jc w:val="both"/>
        <w:rPr>
          <w:sz w:val="28"/>
          <w:szCs w:val="28"/>
          <w:lang w:eastAsia="en-US"/>
        </w:rPr>
      </w:pPr>
      <w:r w:rsidRPr="008B04E6">
        <w:rPr>
          <w:sz w:val="28"/>
          <w:szCs w:val="28"/>
          <w:lang w:eastAsia="en-US"/>
        </w:rPr>
        <w:t>1</w:t>
      </w:r>
      <w:r w:rsidR="007924C7" w:rsidRPr="008B04E6">
        <w:rPr>
          <w:sz w:val="28"/>
          <w:szCs w:val="28"/>
          <w:lang w:eastAsia="en-US"/>
        </w:rPr>
        <w:t>2</w:t>
      </w:r>
      <w:r w:rsidRPr="008B04E6">
        <w:rPr>
          <w:sz w:val="28"/>
          <w:szCs w:val="28"/>
          <w:lang w:eastAsia="en-US"/>
        </w:rPr>
        <w:t>) </w:t>
      </w:r>
      <w:r w:rsidR="0002617C" w:rsidRPr="008B04E6">
        <w:rPr>
          <w:sz w:val="28"/>
          <w:szCs w:val="28"/>
          <w:lang w:eastAsia="en-US"/>
        </w:rPr>
        <w:t>в приложении № </w:t>
      </w:r>
      <w:r w:rsidR="008414EE" w:rsidRPr="008B04E6">
        <w:rPr>
          <w:sz w:val="28"/>
          <w:szCs w:val="28"/>
          <w:lang w:eastAsia="en-US"/>
        </w:rPr>
        <w:t>13</w:t>
      </w:r>
      <w:r w:rsidRPr="008B04E6">
        <w:rPr>
          <w:sz w:val="28"/>
          <w:szCs w:val="28"/>
          <w:lang w:eastAsia="en-US"/>
        </w:rPr>
        <w:t xml:space="preserve"> «</w:t>
      </w:r>
      <w:r w:rsidR="008414EE" w:rsidRPr="008B04E6">
        <w:rPr>
          <w:sz w:val="28"/>
          <w:szCs w:val="28"/>
          <w:lang w:eastAsia="en-US"/>
        </w:rPr>
        <w:t xml:space="preserve">Порядок предоставления и распределения из областного бюджета Новосибирской области бюджетам муниципальных образований Новосибирской области субсидий на реализацию мероприятий государственной программы Новосибирской области «Культура Новосибирской области» по укреплению и развитию материально-технической базы муниципальных учреждений культуры и муниципальных организаций </w:t>
      </w:r>
      <w:r w:rsidR="008414EE" w:rsidRPr="008B04E6">
        <w:rPr>
          <w:sz w:val="28"/>
          <w:szCs w:val="28"/>
          <w:lang w:eastAsia="en-US"/>
        </w:rPr>
        <w:lastRenderedPageBreak/>
        <w:t>дополнительного образования сферы культуры»</w:t>
      </w:r>
      <w:r w:rsidR="006A518F" w:rsidRPr="008B04E6">
        <w:rPr>
          <w:sz w:val="28"/>
          <w:szCs w:val="28"/>
          <w:lang w:eastAsia="en-US"/>
        </w:rPr>
        <w:t>:</w:t>
      </w:r>
    </w:p>
    <w:p w14:paraId="601F8D29" w14:textId="0F507935" w:rsidR="00786838" w:rsidRPr="008B04E6" w:rsidRDefault="00786838" w:rsidP="007A758A">
      <w:pPr>
        <w:widowControl w:val="0"/>
        <w:spacing w:before="0" w:after="0"/>
        <w:ind w:firstLine="709"/>
        <w:jc w:val="both"/>
        <w:rPr>
          <w:sz w:val="28"/>
          <w:szCs w:val="28"/>
          <w:lang w:eastAsia="en-US"/>
        </w:rPr>
      </w:pPr>
      <w:r w:rsidRPr="008B04E6">
        <w:rPr>
          <w:sz w:val="28"/>
          <w:szCs w:val="28"/>
          <w:lang w:eastAsia="en-US"/>
        </w:rPr>
        <w:t>а) пункт 7 после абзаца девятого дополнить абзацем следующего содержания:</w:t>
      </w:r>
    </w:p>
    <w:p w14:paraId="10365AAB" w14:textId="5E94D904" w:rsidR="00962781" w:rsidRPr="008B04E6" w:rsidRDefault="00962781" w:rsidP="00962781">
      <w:pPr>
        <w:widowControl w:val="0"/>
        <w:spacing w:before="0" w:after="0"/>
        <w:ind w:firstLine="709"/>
        <w:jc w:val="both"/>
        <w:rPr>
          <w:sz w:val="28"/>
          <w:szCs w:val="28"/>
          <w:lang w:eastAsia="en-US"/>
        </w:rPr>
      </w:pPr>
      <w:r w:rsidRPr="008B04E6">
        <w:rPr>
          <w:sz w:val="28"/>
          <w:szCs w:val="28"/>
          <w:lang w:eastAsia="en-US"/>
        </w:rPr>
        <w:t>«В случае предоставления местным бюджетам субсидии на реализацию мероприятий по приобретению оборудования для конкретного типа муниципальных учреждений, в расчет принимается количество сетевых единиц соответствующего типа муниципальных учреждений.»;</w:t>
      </w:r>
    </w:p>
    <w:p w14:paraId="0F566106" w14:textId="2874602C" w:rsidR="00962781" w:rsidRPr="008B04E6" w:rsidRDefault="00962781" w:rsidP="00962781">
      <w:pPr>
        <w:widowControl w:val="0"/>
        <w:spacing w:before="0" w:after="0"/>
        <w:ind w:firstLine="709"/>
        <w:jc w:val="both"/>
        <w:rPr>
          <w:sz w:val="28"/>
          <w:szCs w:val="28"/>
          <w:lang w:eastAsia="en-US"/>
        </w:rPr>
      </w:pPr>
      <w:r w:rsidRPr="008B04E6">
        <w:rPr>
          <w:sz w:val="28"/>
          <w:szCs w:val="28"/>
          <w:lang w:eastAsia="en-US"/>
        </w:rPr>
        <w:t>б) в абзаце первом пункта 9 после слова «осуществляется» дополнить словом «пропорционально»;</w:t>
      </w:r>
    </w:p>
    <w:p w14:paraId="19A9DADB" w14:textId="340861FA" w:rsidR="00E32776" w:rsidRPr="008B04E6" w:rsidRDefault="00962781" w:rsidP="008414EE">
      <w:pPr>
        <w:widowControl w:val="0"/>
        <w:spacing w:before="0" w:after="0"/>
        <w:ind w:firstLine="709"/>
        <w:jc w:val="both"/>
        <w:rPr>
          <w:sz w:val="28"/>
          <w:szCs w:val="28"/>
          <w:lang w:eastAsia="en-US"/>
        </w:rPr>
      </w:pPr>
      <w:r w:rsidRPr="008B04E6">
        <w:rPr>
          <w:sz w:val="28"/>
          <w:szCs w:val="28"/>
          <w:lang w:eastAsia="en-US"/>
        </w:rPr>
        <w:t>в</w:t>
      </w:r>
      <w:r w:rsidR="006A518F" w:rsidRPr="008B04E6">
        <w:rPr>
          <w:sz w:val="28"/>
          <w:szCs w:val="28"/>
          <w:lang w:eastAsia="en-US"/>
        </w:rPr>
        <w:t>) </w:t>
      </w:r>
      <w:r w:rsidR="008414EE" w:rsidRPr="008B04E6">
        <w:rPr>
          <w:sz w:val="28"/>
          <w:szCs w:val="28"/>
          <w:lang w:eastAsia="en-US"/>
        </w:rPr>
        <w:t>пункт 10 изложить в следующей редакции</w:t>
      </w:r>
      <w:r w:rsidR="00E32776" w:rsidRPr="008B04E6">
        <w:rPr>
          <w:sz w:val="28"/>
          <w:szCs w:val="28"/>
          <w:lang w:eastAsia="en-US"/>
        </w:rPr>
        <w:t>:</w:t>
      </w:r>
    </w:p>
    <w:p w14:paraId="68462F98" w14:textId="07A034AF" w:rsidR="00E32776" w:rsidRPr="008B04E6" w:rsidRDefault="008414EE" w:rsidP="00371A47">
      <w:pPr>
        <w:widowControl w:val="0"/>
        <w:spacing w:before="0" w:after="0"/>
        <w:ind w:firstLine="709"/>
        <w:jc w:val="both"/>
        <w:rPr>
          <w:bCs/>
          <w:sz w:val="28"/>
          <w:szCs w:val="28"/>
        </w:rPr>
      </w:pPr>
      <w:r w:rsidRPr="008B04E6">
        <w:rPr>
          <w:sz w:val="28"/>
          <w:szCs w:val="28"/>
          <w:lang w:eastAsia="en-US"/>
        </w:rPr>
        <w:t>«10. При предоставлении бюджету муниципального района субсидий на финансовое обеспечение расходных обязательств муниципальных образований, относящихся к вопросам местного значения поселений, в целях последующего предоставления межбюджетн</w:t>
      </w:r>
      <w:r w:rsidR="00CF7F44" w:rsidRPr="008B04E6">
        <w:rPr>
          <w:sz w:val="28"/>
          <w:szCs w:val="28"/>
          <w:lang w:eastAsia="en-US"/>
        </w:rPr>
        <w:t>ых</w:t>
      </w:r>
      <w:r w:rsidRPr="008B04E6">
        <w:rPr>
          <w:sz w:val="28"/>
          <w:szCs w:val="28"/>
          <w:lang w:eastAsia="en-US"/>
        </w:rPr>
        <w:t xml:space="preserve"> трансферт</w:t>
      </w:r>
      <w:r w:rsidR="00CF7F44" w:rsidRPr="008B04E6">
        <w:rPr>
          <w:sz w:val="28"/>
          <w:szCs w:val="28"/>
          <w:lang w:eastAsia="en-US"/>
        </w:rPr>
        <w:t>ов</w:t>
      </w:r>
      <w:r w:rsidRPr="008B04E6">
        <w:rPr>
          <w:sz w:val="28"/>
          <w:szCs w:val="28"/>
          <w:lang w:eastAsia="en-US"/>
        </w:rPr>
        <w:t xml:space="preserve"> в бюджеты поселений за счет средств указанных субсидий, в соглашениях о предоставлении субсидий в бюджет муниципального района устанавливаются предельные уровни софинансирования для консолидированного бюджета муниципального района, которые не могут превышать предельные уровни софинансирования для бюджета муниципального района.»</w:t>
      </w:r>
      <w:r w:rsidR="00E32776" w:rsidRPr="008B04E6">
        <w:rPr>
          <w:bCs/>
          <w:sz w:val="28"/>
          <w:szCs w:val="28"/>
        </w:rPr>
        <w:t>;</w:t>
      </w:r>
    </w:p>
    <w:p w14:paraId="1B1F513B" w14:textId="632AEE45" w:rsidR="00DA42CA" w:rsidRPr="008B04E6" w:rsidRDefault="00DA42CA" w:rsidP="004C5ABB">
      <w:pPr>
        <w:widowControl w:val="0"/>
        <w:spacing w:before="0" w:after="0"/>
        <w:ind w:firstLine="709"/>
        <w:jc w:val="both"/>
        <w:rPr>
          <w:bCs/>
          <w:sz w:val="28"/>
          <w:szCs w:val="28"/>
        </w:rPr>
      </w:pPr>
      <w:r w:rsidRPr="008B04E6">
        <w:rPr>
          <w:bCs/>
          <w:sz w:val="28"/>
          <w:szCs w:val="28"/>
        </w:rPr>
        <w:t>1</w:t>
      </w:r>
      <w:r w:rsidR="007924C7" w:rsidRPr="008B04E6">
        <w:rPr>
          <w:bCs/>
          <w:sz w:val="28"/>
          <w:szCs w:val="28"/>
        </w:rPr>
        <w:t>3</w:t>
      </w:r>
      <w:r w:rsidRPr="008B04E6">
        <w:rPr>
          <w:bCs/>
          <w:sz w:val="28"/>
          <w:szCs w:val="28"/>
        </w:rPr>
        <w:t>) в приложении 15 «</w:t>
      </w:r>
      <w:r w:rsidR="004C5ABB" w:rsidRPr="008B04E6">
        <w:rPr>
          <w:bCs/>
          <w:sz w:val="28"/>
          <w:szCs w:val="28"/>
        </w:rPr>
        <w:t>Порядок предоставления и распределения из областного бюджета Новосибирской области бюджетам муниципальных образований Новосибирской области субсидий на реализацию мероприятий государственной программы Новосибирской области «Культура Новосибирской области</w:t>
      </w:r>
      <w:r w:rsidR="00CF7F44" w:rsidRPr="008B04E6">
        <w:rPr>
          <w:bCs/>
          <w:sz w:val="28"/>
          <w:szCs w:val="28"/>
        </w:rPr>
        <w:t>»</w:t>
      </w:r>
      <w:r w:rsidR="004C5ABB" w:rsidRPr="008B04E6">
        <w:rPr>
          <w:bCs/>
          <w:sz w:val="28"/>
          <w:szCs w:val="28"/>
        </w:rPr>
        <w:t xml:space="preserve"> по модернизации муниципальных</w:t>
      </w:r>
      <w:r w:rsidR="00874C52" w:rsidRPr="008B04E6">
        <w:rPr>
          <w:bCs/>
          <w:sz w:val="28"/>
          <w:szCs w:val="28"/>
        </w:rPr>
        <w:t xml:space="preserve"> </w:t>
      </w:r>
      <w:r w:rsidR="004C5ABB" w:rsidRPr="008B04E6">
        <w:rPr>
          <w:bCs/>
          <w:sz w:val="28"/>
          <w:szCs w:val="28"/>
        </w:rPr>
        <w:t>детских школ искусств по видам искусств</w:t>
      </w:r>
      <w:r w:rsidRPr="008B04E6">
        <w:rPr>
          <w:bCs/>
          <w:sz w:val="28"/>
          <w:szCs w:val="28"/>
        </w:rPr>
        <w:t>»</w:t>
      </w:r>
      <w:r w:rsidR="00874C52" w:rsidRPr="008B04E6">
        <w:rPr>
          <w:bCs/>
          <w:sz w:val="28"/>
          <w:szCs w:val="28"/>
        </w:rPr>
        <w:t xml:space="preserve"> абзац второй пункта</w:t>
      </w:r>
      <w:r w:rsidR="00AE3964" w:rsidRPr="008B04E6">
        <w:rPr>
          <w:bCs/>
          <w:sz w:val="28"/>
          <w:szCs w:val="28"/>
        </w:rPr>
        <w:t> </w:t>
      </w:r>
      <w:r w:rsidR="00874C52" w:rsidRPr="008B04E6">
        <w:rPr>
          <w:bCs/>
          <w:sz w:val="28"/>
          <w:szCs w:val="28"/>
        </w:rPr>
        <w:t>7 изложить в следующей редакции:</w:t>
      </w:r>
    </w:p>
    <w:p w14:paraId="1C0E3CB9" w14:textId="063F7460" w:rsidR="00874C52" w:rsidRPr="008B04E6" w:rsidRDefault="00874C52" w:rsidP="004C5ABB">
      <w:pPr>
        <w:widowControl w:val="0"/>
        <w:spacing w:before="0" w:after="0"/>
        <w:ind w:firstLine="709"/>
        <w:jc w:val="both"/>
        <w:rPr>
          <w:bCs/>
          <w:sz w:val="28"/>
          <w:szCs w:val="28"/>
        </w:rPr>
      </w:pPr>
      <w:r w:rsidRPr="008B04E6">
        <w:rPr>
          <w:bCs/>
          <w:sz w:val="28"/>
          <w:szCs w:val="28"/>
        </w:rPr>
        <w:t>«При предоставлении бюджету муниципального района субсидий на финансовое обеспечение расходных обязательств муниципальных образований, относящихся к вопросам местного значения поселений, в целях последующего предоставления межбюджетных трансфертов в бюджеты поселений за счет средств указанных субсидий, в соглашениях о предоставлении субсидий в бюджет муниципального района устанавливаются предельные уровни софинансирования для консолидированного бюджета муниципального района, которые не могут превышать предельные уровни софинансирования для бюджета муниципального района.».</w:t>
      </w:r>
    </w:p>
    <w:p w14:paraId="2D8C938F" w14:textId="78BF38CD" w:rsidR="00171BA9" w:rsidRPr="008B04E6" w:rsidRDefault="003F4404" w:rsidP="00485691">
      <w:pPr>
        <w:widowControl w:val="0"/>
        <w:spacing w:before="0" w:after="0"/>
        <w:ind w:firstLine="709"/>
        <w:jc w:val="both"/>
        <w:rPr>
          <w:sz w:val="28"/>
          <w:szCs w:val="28"/>
          <w:lang w:eastAsia="en-US"/>
        </w:rPr>
      </w:pPr>
      <w:r w:rsidRPr="008B04E6">
        <w:rPr>
          <w:sz w:val="28"/>
          <w:szCs w:val="28"/>
          <w:lang w:eastAsia="en-US"/>
        </w:rPr>
        <w:t>2</w:t>
      </w:r>
      <w:r w:rsidR="002C2B5E" w:rsidRPr="008B04E6">
        <w:rPr>
          <w:sz w:val="28"/>
          <w:szCs w:val="28"/>
          <w:lang w:eastAsia="en-US"/>
        </w:rPr>
        <w:t>. </w:t>
      </w:r>
      <w:r w:rsidR="000E1CB0" w:rsidRPr="008B04E6">
        <w:rPr>
          <w:sz w:val="28"/>
          <w:szCs w:val="28"/>
          <w:lang w:eastAsia="en-US"/>
        </w:rPr>
        <w:t xml:space="preserve">В </w:t>
      </w:r>
      <w:r w:rsidR="00DB5E8A" w:rsidRPr="008B04E6">
        <w:rPr>
          <w:sz w:val="28"/>
          <w:szCs w:val="28"/>
          <w:lang w:eastAsia="en-US"/>
        </w:rPr>
        <w:t>п</w:t>
      </w:r>
      <w:r w:rsidR="00DB5E8A" w:rsidRPr="008B04E6">
        <w:rPr>
          <w:bCs/>
          <w:sz w:val="28"/>
          <w:szCs w:val="28"/>
          <w:lang w:eastAsia="en-US"/>
        </w:rPr>
        <w:t>риложени</w:t>
      </w:r>
      <w:r w:rsidR="000E1CB0" w:rsidRPr="008B04E6">
        <w:rPr>
          <w:bCs/>
          <w:sz w:val="28"/>
          <w:szCs w:val="28"/>
          <w:lang w:eastAsia="en-US"/>
        </w:rPr>
        <w:t>и</w:t>
      </w:r>
      <w:r w:rsidR="00DB5E8A" w:rsidRPr="008B04E6">
        <w:rPr>
          <w:bCs/>
          <w:sz w:val="28"/>
          <w:szCs w:val="28"/>
          <w:lang w:eastAsia="en-US"/>
        </w:rPr>
        <w:t xml:space="preserve"> </w:t>
      </w:r>
      <w:r w:rsidR="002C2B5E" w:rsidRPr="008B04E6">
        <w:rPr>
          <w:bCs/>
          <w:sz w:val="28"/>
          <w:szCs w:val="28"/>
          <w:lang w:eastAsia="en-US"/>
        </w:rPr>
        <w:t>№ 1 к постановлению «</w:t>
      </w:r>
      <w:r w:rsidR="002C2B5E" w:rsidRPr="008B04E6">
        <w:rPr>
          <w:sz w:val="28"/>
          <w:szCs w:val="28"/>
          <w:lang w:eastAsia="en-US"/>
        </w:rPr>
        <w:t>Порядок финансирования мероприятий, предусмотренных государственной программой Новосибирской области «Культура Новосибирской области»</w:t>
      </w:r>
      <w:r w:rsidR="00171BA9" w:rsidRPr="008B04E6">
        <w:rPr>
          <w:sz w:val="28"/>
          <w:szCs w:val="28"/>
          <w:lang w:eastAsia="en-US"/>
        </w:rPr>
        <w:t>:</w:t>
      </w:r>
    </w:p>
    <w:p w14:paraId="5AF2FEFE" w14:textId="6ACC55E3" w:rsidR="000E1CB0" w:rsidRPr="008B04E6" w:rsidRDefault="000E1CB0" w:rsidP="00485691">
      <w:pPr>
        <w:widowControl w:val="0"/>
        <w:spacing w:before="0" w:after="0"/>
        <w:ind w:firstLine="709"/>
        <w:jc w:val="both"/>
        <w:rPr>
          <w:sz w:val="28"/>
          <w:szCs w:val="28"/>
          <w:lang w:eastAsia="en-US"/>
        </w:rPr>
      </w:pPr>
      <w:r w:rsidRPr="008B04E6">
        <w:rPr>
          <w:sz w:val="28"/>
          <w:szCs w:val="28"/>
          <w:lang w:eastAsia="en-US"/>
        </w:rPr>
        <w:t>1) в пункте</w:t>
      </w:r>
      <w:r w:rsidR="00AE3964" w:rsidRPr="008B04E6">
        <w:rPr>
          <w:sz w:val="28"/>
          <w:szCs w:val="28"/>
          <w:lang w:eastAsia="en-US"/>
        </w:rPr>
        <w:t> </w:t>
      </w:r>
      <w:r w:rsidRPr="008B04E6">
        <w:rPr>
          <w:sz w:val="28"/>
          <w:szCs w:val="28"/>
          <w:lang w:eastAsia="en-US"/>
        </w:rPr>
        <w:t>1 слова «</w:t>
      </w:r>
      <w:r w:rsidR="00A34441" w:rsidRPr="008B04E6">
        <w:rPr>
          <w:sz w:val="28"/>
          <w:szCs w:val="28"/>
          <w:lang w:eastAsia="en-US"/>
        </w:rPr>
        <w:t xml:space="preserve">, </w:t>
      </w:r>
      <w:r w:rsidRPr="008B04E6">
        <w:rPr>
          <w:sz w:val="28"/>
          <w:szCs w:val="28"/>
          <w:lang w:eastAsia="en-US"/>
        </w:rPr>
        <w:t xml:space="preserve">совместным приказом министерства культуры Новосибирской области, министерства строительства Новосибирской области, государственной инспекции по охране объектов культурного наследия Новосибирской области» </w:t>
      </w:r>
      <w:r w:rsidR="00A34441" w:rsidRPr="008B04E6">
        <w:rPr>
          <w:sz w:val="28"/>
          <w:szCs w:val="28"/>
          <w:lang w:eastAsia="en-US"/>
        </w:rPr>
        <w:t>исключить</w:t>
      </w:r>
      <w:r w:rsidRPr="008B04E6">
        <w:rPr>
          <w:sz w:val="28"/>
          <w:szCs w:val="28"/>
          <w:lang w:eastAsia="en-US"/>
        </w:rPr>
        <w:t>;</w:t>
      </w:r>
    </w:p>
    <w:p w14:paraId="35F7A4FF" w14:textId="0F0C3C0F" w:rsidR="000E1CB0" w:rsidRPr="008B04E6" w:rsidRDefault="000E1CB0" w:rsidP="00485691">
      <w:pPr>
        <w:widowControl w:val="0"/>
        <w:spacing w:before="0" w:after="0"/>
        <w:ind w:firstLine="709"/>
        <w:jc w:val="both"/>
        <w:rPr>
          <w:sz w:val="28"/>
          <w:szCs w:val="28"/>
          <w:lang w:eastAsia="en-US"/>
        </w:rPr>
      </w:pPr>
      <w:r w:rsidRPr="008B04E6">
        <w:rPr>
          <w:sz w:val="28"/>
          <w:szCs w:val="28"/>
          <w:lang w:eastAsia="en-US"/>
        </w:rPr>
        <w:t>2) в пункте</w:t>
      </w:r>
      <w:r w:rsidR="00AE3964" w:rsidRPr="008B04E6">
        <w:rPr>
          <w:sz w:val="28"/>
          <w:szCs w:val="28"/>
          <w:lang w:eastAsia="en-US"/>
        </w:rPr>
        <w:t> </w:t>
      </w:r>
      <w:r w:rsidRPr="008B04E6">
        <w:rPr>
          <w:sz w:val="28"/>
          <w:szCs w:val="28"/>
          <w:lang w:eastAsia="en-US"/>
        </w:rPr>
        <w:t>2 слова «</w:t>
      </w:r>
      <w:r w:rsidR="00A34441" w:rsidRPr="008B04E6">
        <w:rPr>
          <w:sz w:val="28"/>
          <w:szCs w:val="28"/>
          <w:lang w:eastAsia="en-US"/>
        </w:rPr>
        <w:t xml:space="preserve">, утверждаемым </w:t>
      </w:r>
      <w:r w:rsidRPr="008B04E6">
        <w:rPr>
          <w:sz w:val="28"/>
          <w:szCs w:val="28"/>
          <w:lang w:eastAsia="en-US"/>
        </w:rPr>
        <w:t>совместным приказом главными распорядителями средств областного бюджета</w:t>
      </w:r>
      <w:r w:rsidR="00A34441" w:rsidRPr="008B04E6">
        <w:rPr>
          <w:sz w:val="28"/>
          <w:szCs w:val="28"/>
          <w:lang w:eastAsia="en-US"/>
        </w:rPr>
        <w:t xml:space="preserve"> и</w:t>
      </w:r>
      <w:r w:rsidRPr="008B04E6">
        <w:rPr>
          <w:sz w:val="28"/>
          <w:szCs w:val="28"/>
          <w:lang w:eastAsia="en-US"/>
        </w:rPr>
        <w:t xml:space="preserve">» </w:t>
      </w:r>
      <w:r w:rsidR="00A34441" w:rsidRPr="008B04E6">
        <w:rPr>
          <w:sz w:val="28"/>
          <w:szCs w:val="28"/>
          <w:lang w:eastAsia="en-US"/>
        </w:rPr>
        <w:t>исключить</w:t>
      </w:r>
      <w:r w:rsidRPr="008B04E6">
        <w:rPr>
          <w:sz w:val="28"/>
          <w:szCs w:val="28"/>
          <w:lang w:eastAsia="en-US"/>
        </w:rPr>
        <w:t>;</w:t>
      </w:r>
    </w:p>
    <w:p w14:paraId="37A3201B" w14:textId="75A89ABD" w:rsidR="000E1CB0" w:rsidRPr="008B04E6" w:rsidRDefault="000E1CB0" w:rsidP="00AE3964">
      <w:pPr>
        <w:widowControl w:val="0"/>
        <w:spacing w:before="0" w:after="0"/>
        <w:ind w:firstLine="709"/>
        <w:jc w:val="both"/>
        <w:rPr>
          <w:sz w:val="28"/>
          <w:szCs w:val="28"/>
          <w:lang w:eastAsia="en-US"/>
        </w:rPr>
      </w:pPr>
      <w:r w:rsidRPr="008B04E6">
        <w:rPr>
          <w:sz w:val="28"/>
          <w:szCs w:val="28"/>
          <w:lang w:eastAsia="en-US"/>
        </w:rPr>
        <w:t>3) пункт 5 дополнить подпунктом 29 следующего содержания:</w:t>
      </w:r>
    </w:p>
    <w:p w14:paraId="1EA4E959" w14:textId="77777777" w:rsidR="008572B9" w:rsidRPr="008B04E6" w:rsidRDefault="000E1CB0" w:rsidP="000E1CB0">
      <w:pPr>
        <w:widowControl w:val="0"/>
        <w:spacing w:before="0" w:after="0"/>
        <w:ind w:firstLine="720"/>
        <w:jc w:val="both"/>
        <w:rPr>
          <w:sz w:val="28"/>
          <w:szCs w:val="28"/>
          <w:lang w:eastAsia="en-US"/>
        </w:rPr>
      </w:pPr>
      <w:r w:rsidRPr="008B04E6">
        <w:rPr>
          <w:sz w:val="28"/>
          <w:szCs w:val="28"/>
          <w:lang w:eastAsia="en-US"/>
        </w:rPr>
        <w:t xml:space="preserve">«29) путем предоставления грантов в форме субсидий из областного </w:t>
      </w:r>
      <w:r w:rsidRPr="008B04E6">
        <w:rPr>
          <w:sz w:val="28"/>
          <w:szCs w:val="28"/>
          <w:lang w:eastAsia="en-US"/>
        </w:rPr>
        <w:lastRenderedPageBreak/>
        <w:t>бюджета на реализацию творческих проектов в сфере культуры.»</w:t>
      </w:r>
      <w:r w:rsidR="008572B9" w:rsidRPr="008B04E6">
        <w:rPr>
          <w:sz w:val="28"/>
          <w:szCs w:val="28"/>
          <w:lang w:eastAsia="en-US"/>
        </w:rPr>
        <w:t>;</w:t>
      </w:r>
    </w:p>
    <w:p w14:paraId="3B1A30C4" w14:textId="61BEC3DB" w:rsidR="00766EFD" w:rsidRPr="008B04E6" w:rsidRDefault="008572B9" w:rsidP="000E1CB0">
      <w:pPr>
        <w:widowControl w:val="0"/>
        <w:spacing w:before="0" w:after="0"/>
        <w:ind w:firstLine="720"/>
        <w:jc w:val="both"/>
        <w:rPr>
          <w:sz w:val="28"/>
          <w:szCs w:val="28"/>
          <w:lang w:eastAsia="en-US"/>
        </w:rPr>
      </w:pPr>
      <w:r w:rsidRPr="008B04E6">
        <w:rPr>
          <w:sz w:val="28"/>
          <w:szCs w:val="28"/>
          <w:lang w:eastAsia="en-US"/>
        </w:rPr>
        <w:t>4) в пункте</w:t>
      </w:r>
      <w:r w:rsidR="00AE3964" w:rsidRPr="008B04E6">
        <w:rPr>
          <w:sz w:val="28"/>
          <w:szCs w:val="28"/>
          <w:lang w:eastAsia="en-US"/>
        </w:rPr>
        <w:t> </w:t>
      </w:r>
      <w:r w:rsidRPr="008B04E6">
        <w:rPr>
          <w:sz w:val="28"/>
          <w:szCs w:val="28"/>
          <w:lang w:eastAsia="en-US"/>
        </w:rPr>
        <w:t>14 слова «</w:t>
      </w:r>
      <w:r w:rsidR="00A34441" w:rsidRPr="008B04E6">
        <w:rPr>
          <w:sz w:val="28"/>
          <w:szCs w:val="28"/>
          <w:lang w:eastAsia="en-US"/>
        </w:rPr>
        <w:t xml:space="preserve">, утверждаемым </w:t>
      </w:r>
      <w:r w:rsidRPr="008B04E6">
        <w:rPr>
          <w:sz w:val="28"/>
          <w:szCs w:val="28"/>
          <w:lang w:eastAsia="en-US"/>
        </w:rPr>
        <w:t xml:space="preserve">совместным приказом главными распорядителями средств областного бюджета» </w:t>
      </w:r>
      <w:r w:rsidR="00A34441" w:rsidRPr="008B04E6">
        <w:rPr>
          <w:sz w:val="28"/>
          <w:szCs w:val="28"/>
          <w:lang w:eastAsia="en-US"/>
        </w:rPr>
        <w:t>исключить</w:t>
      </w:r>
      <w:r w:rsidR="000E1CB0" w:rsidRPr="008B04E6">
        <w:rPr>
          <w:sz w:val="28"/>
          <w:szCs w:val="28"/>
          <w:lang w:eastAsia="en-US"/>
        </w:rPr>
        <w:t>.</w:t>
      </w:r>
    </w:p>
    <w:p w14:paraId="4757A3C4" w14:textId="5AA189D7" w:rsidR="00F7540D" w:rsidRPr="008B04E6" w:rsidRDefault="00F7540D" w:rsidP="00FF6635">
      <w:pPr>
        <w:snapToGrid/>
        <w:spacing w:before="0" w:after="0"/>
        <w:rPr>
          <w:rFonts w:eastAsiaTheme="minorHAnsi"/>
          <w:sz w:val="28"/>
          <w:szCs w:val="28"/>
          <w:lang w:eastAsia="en-US"/>
        </w:rPr>
      </w:pPr>
    </w:p>
    <w:p w14:paraId="0231DCCB" w14:textId="77777777" w:rsidR="00F22DE4" w:rsidRPr="008B04E6" w:rsidRDefault="00F22DE4" w:rsidP="00FF6635">
      <w:pPr>
        <w:snapToGrid/>
        <w:spacing w:before="0" w:after="0"/>
        <w:rPr>
          <w:rFonts w:eastAsiaTheme="minorHAnsi"/>
          <w:sz w:val="28"/>
          <w:szCs w:val="28"/>
          <w:lang w:eastAsia="en-US"/>
        </w:rPr>
      </w:pPr>
    </w:p>
    <w:p w14:paraId="26DA229A" w14:textId="469097F7" w:rsidR="00277B56" w:rsidRPr="008B04E6" w:rsidRDefault="00277B56" w:rsidP="008F2743">
      <w:pPr>
        <w:widowControl w:val="0"/>
        <w:spacing w:before="0" w:after="0"/>
        <w:jc w:val="both"/>
        <w:rPr>
          <w:sz w:val="28"/>
          <w:szCs w:val="28"/>
          <w:lang w:eastAsia="en-US"/>
        </w:rPr>
      </w:pPr>
    </w:p>
    <w:p w14:paraId="7171A053" w14:textId="4124EA8E" w:rsidR="00F7540D" w:rsidRPr="008B04E6" w:rsidRDefault="00582FEA" w:rsidP="00AD64A3">
      <w:pPr>
        <w:widowControl w:val="0"/>
        <w:spacing w:before="0" w:after="0"/>
        <w:jc w:val="both"/>
        <w:rPr>
          <w:sz w:val="28"/>
          <w:szCs w:val="28"/>
          <w:lang w:eastAsia="en-US"/>
        </w:rPr>
      </w:pPr>
      <w:r w:rsidRPr="008B04E6">
        <w:rPr>
          <w:sz w:val="28"/>
          <w:szCs w:val="28"/>
          <w:lang w:eastAsia="en-US"/>
        </w:rPr>
        <w:t xml:space="preserve">Губернатор Новосибирской области   </w:t>
      </w:r>
      <w:r w:rsidRPr="008B04E6">
        <w:rPr>
          <w:sz w:val="28"/>
          <w:szCs w:val="28"/>
          <w:lang w:eastAsia="en-US"/>
        </w:rPr>
        <w:tab/>
      </w:r>
      <w:r w:rsidRPr="008B04E6">
        <w:rPr>
          <w:sz w:val="28"/>
          <w:szCs w:val="28"/>
          <w:lang w:eastAsia="en-US"/>
        </w:rPr>
        <w:tab/>
      </w:r>
      <w:r w:rsidR="008F2743" w:rsidRPr="008B04E6">
        <w:rPr>
          <w:sz w:val="28"/>
          <w:szCs w:val="28"/>
          <w:lang w:eastAsia="en-US"/>
        </w:rPr>
        <w:tab/>
      </w:r>
      <w:r w:rsidR="006B3766" w:rsidRPr="008B04E6">
        <w:rPr>
          <w:sz w:val="28"/>
          <w:szCs w:val="28"/>
          <w:lang w:eastAsia="en-US"/>
        </w:rPr>
        <w:t xml:space="preserve">    </w:t>
      </w:r>
      <w:r w:rsidR="008F2743" w:rsidRPr="008B04E6">
        <w:rPr>
          <w:sz w:val="28"/>
          <w:szCs w:val="28"/>
          <w:lang w:eastAsia="en-US"/>
        </w:rPr>
        <w:tab/>
      </w:r>
      <w:r w:rsidR="00C82D5F" w:rsidRPr="008B04E6">
        <w:rPr>
          <w:sz w:val="28"/>
          <w:szCs w:val="28"/>
          <w:lang w:eastAsia="en-US"/>
        </w:rPr>
        <w:t xml:space="preserve"> </w:t>
      </w:r>
      <w:r w:rsidR="006B3766" w:rsidRPr="008B04E6">
        <w:rPr>
          <w:sz w:val="28"/>
          <w:szCs w:val="28"/>
          <w:lang w:eastAsia="en-US"/>
        </w:rPr>
        <w:t xml:space="preserve">     </w:t>
      </w:r>
      <w:r w:rsidR="008F0CA0" w:rsidRPr="008B04E6">
        <w:rPr>
          <w:sz w:val="28"/>
          <w:szCs w:val="28"/>
          <w:lang w:eastAsia="en-US"/>
        </w:rPr>
        <w:t xml:space="preserve"> </w:t>
      </w:r>
      <w:r w:rsidR="00F62D59" w:rsidRPr="008B04E6">
        <w:rPr>
          <w:sz w:val="28"/>
          <w:szCs w:val="28"/>
          <w:lang w:eastAsia="en-US"/>
        </w:rPr>
        <w:t xml:space="preserve">    </w:t>
      </w:r>
      <w:r w:rsidR="006B3766" w:rsidRPr="008B04E6">
        <w:rPr>
          <w:sz w:val="28"/>
          <w:szCs w:val="28"/>
          <w:lang w:eastAsia="en-US"/>
        </w:rPr>
        <w:t xml:space="preserve"> </w:t>
      </w:r>
      <w:r w:rsidRPr="008B04E6">
        <w:rPr>
          <w:sz w:val="28"/>
          <w:szCs w:val="28"/>
          <w:lang w:eastAsia="en-US"/>
        </w:rPr>
        <w:t>А.А. Травников</w:t>
      </w:r>
    </w:p>
    <w:p w14:paraId="7B575874" w14:textId="32F87880" w:rsidR="00E277AA" w:rsidRPr="008B04E6" w:rsidRDefault="00E277AA" w:rsidP="00AD64A3">
      <w:pPr>
        <w:widowControl w:val="0"/>
        <w:spacing w:before="0" w:after="0"/>
        <w:jc w:val="both"/>
        <w:rPr>
          <w:sz w:val="28"/>
          <w:szCs w:val="28"/>
          <w:lang w:eastAsia="en-US"/>
        </w:rPr>
      </w:pPr>
    </w:p>
    <w:p w14:paraId="0133A42A" w14:textId="0B233B7E" w:rsidR="008F0CA0" w:rsidRPr="008B04E6" w:rsidRDefault="008F0CA0" w:rsidP="00AD64A3">
      <w:pPr>
        <w:widowControl w:val="0"/>
        <w:spacing w:before="0" w:after="0"/>
        <w:jc w:val="both"/>
        <w:rPr>
          <w:sz w:val="28"/>
          <w:szCs w:val="28"/>
          <w:lang w:eastAsia="en-US"/>
        </w:rPr>
      </w:pPr>
    </w:p>
    <w:p w14:paraId="792763B6" w14:textId="2095940C" w:rsidR="00645D46" w:rsidRPr="008B04E6" w:rsidRDefault="00645D46" w:rsidP="00AD64A3">
      <w:pPr>
        <w:widowControl w:val="0"/>
        <w:spacing w:before="0" w:after="0"/>
        <w:jc w:val="both"/>
        <w:rPr>
          <w:sz w:val="28"/>
          <w:szCs w:val="28"/>
          <w:lang w:eastAsia="en-US"/>
        </w:rPr>
      </w:pPr>
    </w:p>
    <w:p w14:paraId="7CDE9D7B" w14:textId="29AD18B3" w:rsidR="00A137AD" w:rsidRPr="008B04E6" w:rsidRDefault="00A137AD" w:rsidP="00AD64A3">
      <w:pPr>
        <w:widowControl w:val="0"/>
        <w:spacing w:before="0" w:after="0"/>
        <w:jc w:val="both"/>
        <w:rPr>
          <w:sz w:val="28"/>
          <w:szCs w:val="28"/>
          <w:lang w:eastAsia="en-US"/>
        </w:rPr>
      </w:pPr>
    </w:p>
    <w:p w14:paraId="70994E76" w14:textId="10D4D72F" w:rsidR="00A137AD" w:rsidRPr="008B04E6" w:rsidRDefault="00A137AD" w:rsidP="00AD64A3">
      <w:pPr>
        <w:widowControl w:val="0"/>
        <w:spacing w:before="0" w:after="0"/>
        <w:jc w:val="both"/>
        <w:rPr>
          <w:sz w:val="28"/>
          <w:szCs w:val="28"/>
          <w:lang w:eastAsia="en-US"/>
        </w:rPr>
      </w:pPr>
    </w:p>
    <w:p w14:paraId="504FD880" w14:textId="2AFF141F" w:rsidR="00A137AD" w:rsidRPr="008B04E6" w:rsidRDefault="00A137AD" w:rsidP="00AD64A3">
      <w:pPr>
        <w:widowControl w:val="0"/>
        <w:spacing w:before="0" w:after="0"/>
        <w:jc w:val="both"/>
        <w:rPr>
          <w:sz w:val="28"/>
          <w:szCs w:val="28"/>
          <w:lang w:eastAsia="en-US"/>
        </w:rPr>
      </w:pPr>
    </w:p>
    <w:p w14:paraId="16B3A8BB" w14:textId="31566F9C" w:rsidR="008B04E6" w:rsidRPr="008B04E6" w:rsidRDefault="008B04E6" w:rsidP="00AD64A3">
      <w:pPr>
        <w:widowControl w:val="0"/>
        <w:spacing w:before="0" w:after="0"/>
        <w:jc w:val="both"/>
        <w:rPr>
          <w:sz w:val="28"/>
          <w:szCs w:val="28"/>
          <w:lang w:eastAsia="en-US"/>
        </w:rPr>
      </w:pPr>
    </w:p>
    <w:p w14:paraId="5C046EF0" w14:textId="6C7FCEC6" w:rsidR="008B04E6" w:rsidRPr="008B04E6" w:rsidRDefault="008B04E6" w:rsidP="00AD64A3">
      <w:pPr>
        <w:widowControl w:val="0"/>
        <w:spacing w:before="0" w:after="0"/>
        <w:jc w:val="both"/>
        <w:rPr>
          <w:sz w:val="28"/>
          <w:szCs w:val="28"/>
          <w:lang w:eastAsia="en-US"/>
        </w:rPr>
      </w:pPr>
    </w:p>
    <w:p w14:paraId="7E2C8041" w14:textId="32690A0B" w:rsidR="008B04E6" w:rsidRPr="008B04E6" w:rsidRDefault="008B04E6" w:rsidP="00AD64A3">
      <w:pPr>
        <w:widowControl w:val="0"/>
        <w:spacing w:before="0" w:after="0"/>
        <w:jc w:val="both"/>
        <w:rPr>
          <w:sz w:val="28"/>
          <w:szCs w:val="28"/>
          <w:lang w:eastAsia="en-US"/>
        </w:rPr>
      </w:pPr>
    </w:p>
    <w:p w14:paraId="02B30990" w14:textId="448FC6B2" w:rsidR="008B04E6" w:rsidRPr="008B04E6" w:rsidRDefault="008B04E6" w:rsidP="00AD64A3">
      <w:pPr>
        <w:widowControl w:val="0"/>
        <w:spacing w:before="0" w:after="0"/>
        <w:jc w:val="both"/>
        <w:rPr>
          <w:sz w:val="28"/>
          <w:szCs w:val="28"/>
          <w:lang w:eastAsia="en-US"/>
        </w:rPr>
      </w:pPr>
    </w:p>
    <w:p w14:paraId="5AC6794C" w14:textId="3796C611" w:rsidR="008B04E6" w:rsidRPr="008B04E6" w:rsidRDefault="008B04E6" w:rsidP="00AD64A3">
      <w:pPr>
        <w:widowControl w:val="0"/>
        <w:spacing w:before="0" w:after="0"/>
        <w:jc w:val="both"/>
        <w:rPr>
          <w:sz w:val="28"/>
          <w:szCs w:val="28"/>
          <w:lang w:eastAsia="en-US"/>
        </w:rPr>
      </w:pPr>
    </w:p>
    <w:p w14:paraId="2E39549E" w14:textId="69E85B68" w:rsidR="008B04E6" w:rsidRPr="008B04E6" w:rsidRDefault="008B04E6" w:rsidP="00AD64A3">
      <w:pPr>
        <w:widowControl w:val="0"/>
        <w:spacing w:before="0" w:after="0"/>
        <w:jc w:val="both"/>
        <w:rPr>
          <w:sz w:val="28"/>
          <w:szCs w:val="28"/>
          <w:lang w:eastAsia="en-US"/>
        </w:rPr>
      </w:pPr>
    </w:p>
    <w:p w14:paraId="12078C09" w14:textId="67168AAF" w:rsidR="008B04E6" w:rsidRPr="008B04E6" w:rsidRDefault="008B04E6" w:rsidP="00AD64A3">
      <w:pPr>
        <w:widowControl w:val="0"/>
        <w:spacing w:before="0" w:after="0"/>
        <w:jc w:val="both"/>
        <w:rPr>
          <w:sz w:val="28"/>
          <w:szCs w:val="28"/>
          <w:lang w:eastAsia="en-US"/>
        </w:rPr>
      </w:pPr>
    </w:p>
    <w:p w14:paraId="66D33C3B" w14:textId="2EF1103C" w:rsidR="008B04E6" w:rsidRPr="008B04E6" w:rsidRDefault="008B04E6" w:rsidP="00AD64A3">
      <w:pPr>
        <w:widowControl w:val="0"/>
        <w:spacing w:before="0" w:after="0"/>
        <w:jc w:val="both"/>
        <w:rPr>
          <w:sz w:val="28"/>
          <w:szCs w:val="28"/>
          <w:lang w:eastAsia="en-US"/>
        </w:rPr>
      </w:pPr>
    </w:p>
    <w:p w14:paraId="71088C22" w14:textId="6B6F6E45" w:rsidR="008B04E6" w:rsidRPr="008B04E6" w:rsidRDefault="008B04E6" w:rsidP="00AD64A3">
      <w:pPr>
        <w:widowControl w:val="0"/>
        <w:spacing w:before="0" w:after="0"/>
        <w:jc w:val="both"/>
        <w:rPr>
          <w:sz w:val="28"/>
          <w:szCs w:val="28"/>
          <w:lang w:eastAsia="en-US"/>
        </w:rPr>
      </w:pPr>
    </w:p>
    <w:p w14:paraId="2CE64D32" w14:textId="682A2986" w:rsidR="008B04E6" w:rsidRPr="008B04E6" w:rsidRDefault="008B04E6" w:rsidP="00AD64A3">
      <w:pPr>
        <w:widowControl w:val="0"/>
        <w:spacing w:before="0" w:after="0"/>
        <w:jc w:val="both"/>
        <w:rPr>
          <w:sz w:val="28"/>
          <w:szCs w:val="28"/>
          <w:lang w:eastAsia="en-US"/>
        </w:rPr>
      </w:pPr>
    </w:p>
    <w:p w14:paraId="3487F011" w14:textId="7546A273" w:rsidR="008B04E6" w:rsidRPr="008B04E6" w:rsidRDefault="008B04E6" w:rsidP="00AD64A3">
      <w:pPr>
        <w:widowControl w:val="0"/>
        <w:spacing w:before="0" w:after="0"/>
        <w:jc w:val="both"/>
        <w:rPr>
          <w:sz w:val="28"/>
          <w:szCs w:val="28"/>
          <w:lang w:eastAsia="en-US"/>
        </w:rPr>
      </w:pPr>
    </w:p>
    <w:p w14:paraId="31D308DE" w14:textId="592EEE04" w:rsidR="008B04E6" w:rsidRPr="008B04E6" w:rsidRDefault="008B04E6" w:rsidP="00AD64A3">
      <w:pPr>
        <w:widowControl w:val="0"/>
        <w:spacing w:before="0" w:after="0"/>
        <w:jc w:val="both"/>
        <w:rPr>
          <w:sz w:val="28"/>
          <w:szCs w:val="28"/>
          <w:lang w:eastAsia="en-US"/>
        </w:rPr>
      </w:pPr>
    </w:p>
    <w:p w14:paraId="786E040A" w14:textId="31FB47E8" w:rsidR="008B04E6" w:rsidRPr="008B04E6" w:rsidRDefault="008B04E6" w:rsidP="00AD64A3">
      <w:pPr>
        <w:widowControl w:val="0"/>
        <w:spacing w:before="0" w:after="0"/>
        <w:jc w:val="both"/>
        <w:rPr>
          <w:sz w:val="28"/>
          <w:szCs w:val="28"/>
          <w:lang w:eastAsia="en-US"/>
        </w:rPr>
      </w:pPr>
    </w:p>
    <w:p w14:paraId="10024AC7" w14:textId="35992CEB" w:rsidR="008B04E6" w:rsidRPr="008B04E6" w:rsidRDefault="008B04E6" w:rsidP="00AD64A3">
      <w:pPr>
        <w:widowControl w:val="0"/>
        <w:spacing w:before="0" w:after="0"/>
        <w:jc w:val="both"/>
        <w:rPr>
          <w:sz w:val="28"/>
          <w:szCs w:val="28"/>
          <w:lang w:eastAsia="en-US"/>
        </w:rPr>
      </w:pPr>
    </w:p>
    <w:p w14:paraId="505CFE4C" w14:textId="026AD59F" w:rsidR="008B04E6" w:rsidRPr="008B04E6" w:rsidRDefault="008B04E6" w:rsidP="00AD64A3">
      <w:pPr>
        <w:widowControl w:val="0"/>
        <w:spacing w:before="0" w:after="0"/>
        <w:jc w:val="both"/>
        <w:rPr>
          <w:sz w:val="28"/>
          <w:szCs w:val="28"/>
          <w:lang w:eastAsia="en-US"/>
        </w:rPr>
      </w:pPr>
    </w:p>
    <w:p w14:paraId="5791D3C8" w14:textId="2BE99645" w:rsidR="008B04E6" w:rsidRPr="008B04E6" w:rsidRDefault="008B04E6" w:rsidP="00AD64A3">
      <w:pPr>
        <w:widowControl w:val="0"/>
        <w:spacing w:before="0" w:after="0"/>
        <w:jc w:val="both"/>
        <w:rPr>
          <w:sz w:val="28"/>
          <w:szCs w:val="28"/>
          <w:lang w:eastAsia="en-US"/>
        </w:rPr>
      </w:pPr>
    </w:p>
    <w:p w14:paraId="3B36A251" w14:textId="61654C29" w:rsidR="008B04E6" w:rsidRPr="008B04E6" w:rsidRDefault="008B04E6" w:rsidP="00AD64A3">
      <w:pPr>
        <w:widowControl w:val="0"/>
        <w:spacing w:before="0" w:after="0"/>
        <w:jc w:val="both"/>
        <w:rPr>
          <w:sz w:val="28"/>
          <w:szCs w:val="28"/>
          <w:lang w:eastAsia="en-US"/>
        </w:rPr>
      </w:pPr>
    </w:p>
    <w:p w14:paraId="0627B6D6" w14:textId="1B3C46F8" w:rsidR="008B04E6" w:rsidRPr="008B04E6" w:rsidRDefault="008B04E6" w:rsidP="00AD64A3">
      <w:pPr>
        <w:widowControl w:val="0"/>
        <w:spacing w:before="0" w:after="0"/>
        <w:jc w:val="both"/>
        <w:rPr>
          <w:sz w:val="28"/>
          <w:szCs w:val="28"/>
          <w:lang w:eastAsia="en-US"/>
        </w:rPr>
      </w:pPr>
    </w:p>
    <w:p w14:paraId="727B5E86" w14:textId="680DEADE" w:rsidR="008B04E6" w:rsidRPr="008B04E6" w:rsidRDefault="008B04E6" w:rsidP="00AD64A3">
      <w:pPr>
        <w:widowControl w:val="0"/>
        <w:spacing w:before="0" w:after="0"/>
        <w:jc w:val="both"/>
        <w:rPr>
          <w:sz w:val="28"/>
          <w:szCs w:val="28"/>
          <w:lang w:eastAsia="en-US"/>
        </w:rPr>
      </w:pPr>
    </w:p>
    <w:p w14:paraId="78F82E45" w14:textId="5E13B33F" w:rsidR="008B04E6" w:rsidRPr="008B04E6" w:rsidRDefault="008B04E6" w:rsidP="00AD64A3">
      <w:pPr>
        <w:widowControl w:val="0"/>
        <w:spacing w:before="0" w:after="0"/>
        <w:jc w:val="both"/>
        <w:rPr>
          <w:sz w:val="28"/>
          <w:szCs w:val="28"/>
          <w:lang w:eastAsia="en-US"/>
        </w:rPr>
      </w:pPr>
    </w:p>
    <w:p w14:paraId="34D06788" w14:textId="30F5C994" w:rsidR="008B04E6" w:rsidRPr="008B04E6" w:rsidRDefault="008B04E6" w:rsidP="00AD64A3">
      <w:pPr>
        <w:widowControl w:val="0"/>
        <w:spacing w:before="0" w:after="0"/>
        <w:jc w:val="both"/>
        <w:rPr>
          <w:sz w:val="28"/>
          <w:szCs w:val="28"/>
          <w:lang w:eastAsia="en-US"/>
        </w:rPr>
      </w:pPr>
    </w:p>
    <w:p w14:paraId="604310B9" w14:textId="3302D482" w:rsidR="008B04E6" w:rsidRPr="008B04E6" w:rsidRDefault="008B04E6" w:rsidP="00AD64A3">
      <w:pPr>
        <w:widowControl w:val="0"/>
        <w:spacing w:before="0" w:after="0"/>
        <w:jc w:val="both"/>
        <w:rPr>
          <w:sz w:val="28"/>
          <w:szCs w:val="28"/>
          <w:lang w:eastAsia="en-US"/>
        </w:rPr>
      </w:pPr>
    </w:p>
    <w:p w14:paraId="0E9F3B9F" w14:textId="21DE0F62" w:rsidR="008B04E6" w:rsidRPr="008B04E6" w:rsidRDefault="008B04E6" w:rsidP="00AD64A3">
      <w:pPr>
        <w:widowControl w:val="0"/>
        <w:spacing w:before="0" w:after="0"/>
        <w:jc w:val="both"/>
        <w:rPr>
          <w:sz w:val="28"/>
          <w:szCs w:val="28"/>
          <w:lang w:eastAsia="en-US"/>
        </w:rPr>
      </w:pPr>
    </w:p>
    <w:p w14:paraId="5F00F818" w14:textId="5E4B5C47" w:rsidR="008B04E6" w:rsidRPr="008B04E6" w:rsidRDefault="008B04E6" w:rsidP="00AD64A3">
      <w:pPr>
        <w:widowControl w:val="0"/>
        <w:spacing w:before="0" w:after="0"/>
        <w:jc w:val="both"/>
        <w:rPr>
          <w:sz w:val="28"/>
          <w:szCs w:val="28"/>
          <w:lang w:eastAsia="en-US"/>
        </w:rPr>
      </w:pPr>
    </w:p>
    <w:p w14:paraId="0C1FEDD5" w14:textId="39F65367" w:rsidR="008B04E6" w:rsidRPr="008B04E6" w:rsidRDefault="008B04E6" w:rsidP="00AD64A3">
      <w:pPr>
        <w:widowControl w:val="0"/>
        <w:spacing w:before="0" w:after="0"/>
        <w:jc w:val="both"/>
        <w:rPr>
          <w:sz w:val="28"/>
          <w:szCs w:val="28"/>
          <w:lang w:eastAsia="en-US"/>
        </w:rPr>
      </w:pPr>
    </w:p>
    <w:p w14:paraId="39EA5CA0" w14:textId="1C9C9E86" w:rsidR="008B04E6" w:rsidRPr="008B04E6" w:rsidRDefault="008B04E6" w:rsidP="00AD64A3">
      <w:pPr>
        <w:widowControl w:val="0"/>
        <w:spacing w:before="0" w:after="0"/>
        <w:jc w:val="both"/>
        <w:rPr>
          <w:sz w:val="28"/>
          <w:szCs w:val="28"/>
          <w:lang w:eastAsia="en-US"/>
        </w:rPr>
      </w:pPr>
    </w:p>
    <w:p w14:paraId="3F7A4A41" w14:textId="705A11F3" w:rsidR="008B04E6" w:rsidRPr="008B04E6" w:rsidRDefault="008B04E6" w:rsidP="00AD64A3">
      <w:pPr>
        <w:widowControl w:val="0"/>
        <w:spacing w:before="0" w:after="0"/>
        <w:jc w:val="both"/>
        <w:rPr>
          <w:sz w:val="28"/>
          <w:szCs w:val="28"/>
          <w:lang w:eastAsia="en-US"/>
        </w:rPr>
      </w:pPr>
    </w:p>
    <w:p w14:paraId="4A6F8413" w14:textId="7ACA182B" w:rsidR="008B04E6" w:rsidRPr="008B04E6" w:rsidRDefault="008B04E6" w:rsidP="00AD64A3">
      <w:pPr>
        <w:widowControl w:val="0"/>
        <w:spacing w:before="0" w:after="0"/>
        <w:jc w:val="both"/>
        <w:rPr>
          <w:sz w:val="28"/>
          <w:szCs w:val="28"/>
          <w:lang w:eastAsia="en-US"/>
        </w:rPr>
      </w:pPr>
    </w:p>
    <w:p w14:paraId="360E1DD6" w14:textId="3E78C1C7" w:rsidR="008B04E6" w:rsidRPr="008B04E6" w:rsidRDefault="008B04E6" w:rsidP="00AD64A3">
      <w:pPr>
        <w:widowControl w:val="0"/>
        <w:spacing w:before="0" w:after="0"/>
        <w:jc w:val="both"/>
        <w:rPr>
          <w:sz w:val="28"/>
          <w:szCs w:val="28"/>
          <w:lang w:eastAsia="en-US"/>
        </w:rPr>
      </w:pPr>
    </w:p>
    <w:p w14:paraId="39AEBC9F" w14:textId="7E78F468" w:rsidR="008B04E6" w:rsidRPr="008B04E6" w:rsidRDefault="008B04E6" w:rsidP="00AD64A3">
      <w:pPr>
        <w:widowControl w:val="0"/>
        <w:spacing w:before="0" w:after="0"/>
        <w:jc w:val="both"/>
        <w:rPr>
          <w:sz w:val="28"/>
          <w:szCs w:val="28"/>
          <w:lang w:eastAsia="en-US"/>
        </w:rPr>
      </w:pPr>
    </w:p>
    <w:p w14:paraId="712B6AA3" w14:textId="1A6D010D" w:rsidR="00582FEA" w:rsidRPr="008B04E6" w:rsidRDefault="008B04E6" w:rsidP="00AD64A3">
      <w:pPr>
        <w:widowControl w:val="0"/>
        <w:spacing w:before="0" w:after="0"/>
        <w:jc w:val="both"/>
        <w:rPr>
          <w:sz w:val="20"/>
          <w:lang w:eastAsia="en-US"/>
        </w:rPr>
      </w:pPr>
      <w:r w:rsidRPr="008B04E6">
        <w:rPr>
          <w:sz w:val="20"/>
          <w:lang w:eastAsia="en-US"/>
        </w:rPr>
        <w:t>Ю</w:t>
      </w:r>
      <w:r w:rsidR="000824E7" w:rsidRPr="008B04E6">
        <w:rPr>
          <w:sz w:val="20"/>
          <w:lang w:eastAsia="en-US"/>
        </w:rPr>
        <w:t xml:space="preserve">.В. </w:t>
      </w:r>
      <w:r w:rsidRPr="008B04E6">
        <w:rPr>
          <w:sz w:val="20"/>
          <w:lang w:eastAsia="en-US"/>
        </w:rPr>
        <w:t>Зимняков</w:t>
      </w:r>
    </w:p>
    <w:p w14:paraId="2E106AD8" w14:textId="2A214785" w:rsidR="00C332A5" w:rsidRPr="008B04E6" w:rsidRDefault="005D13AF" w:rsidP="00AD64A3">
      <w:pPr>
        <w:spacing w:before="0" w:after="0"/>
        <w:rPr>
          <w:sz w:val="20"/>
          <w:lang w:eastAsia="en-US"/>
        </w:rPr>
      </w:pPr>
      <w:r w:rsidRPr="008B04E6">
        <w:rPr>
          <w:sz w:val="20"/>
          <w:lang w:eastAsia="en-US"/>
        </w:rPr>
        <w:t xml:space="preserve">238 72 </w:t>
      </w:r>
      <w:r w:rsidR="008B04E6" w:rsidRPr="008B04E6">
        <w:rPr>
          <w:sz w:val="20"/>
          <w:lang w:eastAsia="en-US"/>
        </w:rPr>
        <w:t>4</w:t>
      </w:r>
      <w:r w:rsidRPr="008B04E6">
        <w:rPr>
          <w:sz w:val="20"/>
          <w:lang w:eastAsia="en-US"/>
        </w:rPr>
        <w:t>0</w:t>
      </w:r>
      <w:bookmarkStart w:id="0" w:name="_GoBack"/>
      <w:bookmarkEnd w:id="0"/>
    </w:p>
    <w:sectPr w:rsidR="00C332A5" w:rsidRPr="008B04E6" w:rsidSect="002363B3">
      <w:headerReference w:type="default" r:id="rId12"/>
      <w:pgSz w:w="11909" w:h="16834" w:code="9"/>
      <w:pgMar w:top="1134" w:right="567" w:bottom="1134" w:left="1418" w:header="720" w:footer="720" w:gutter="0"/>
      <w:pgNumType w:start="1"/>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D04375" w14:textId="77777777" w:rsidR="00D649E4" w:rsidRDefault="00D649E4">
      <w:pPr>
        <w:spacing w:before="0" w:after="0"/>
        <w:rPr>
          <w:sz w:val="28"/>
          <w:szCs w:val="28"/>
        </w:rPr>
      </w:pPr>
      <w:r>
        <w:rPr>
          <w:sz w:val="28"/>
          <w:szCs w:val="28"/>
        </w:rPr>
        <w:separator/>
      </w:r>
    </w:p>
  </w:endnote>
  <w:endnote w:type="continuationSeparator" w:id="0">
    <w:p w14:paraId="04CA2755" w14:textId="77777777" w:rsidR="00D649E4" w:rsidRDefault="00D649E4">
      <w:pPr>
        <w:spacing w:before="0" w:after="0"/>
        <w:rPr>
          <w:sz w:val="28"/>
          <w:szCs w:val="28"/>
        </w:rPr>
      </w:pPr>
      <w:r>
        <w:rPr>
          <w:sz w:val="28"/>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8CEAC" w14:textId="77777777" w:rsidR="00D649E4" w:rsidRDefault="00D649E4">
      <w:pPr>
        <w:spacing w:before="0" w:after="0"/>
        <w:rPr>
          <w:sz w:val="28"/>
          <w:szCs w:val="28"/>
        </w:rPr>
      </w:pPr>
      <w:r>
        <w:rPr>
          <w:sz w:val="28"/>
          <w:szCs w:val="28"/>
        </w:rPr>
        <w:separator/>
      </w:r>
    </w:p>
  </w:footnote>
  <w:footnote w:type="continuationSeparator" w:id="0">
    <w:p w14:paraId="6D6B1B84" w14:textId="77777777" w:rsidR="00D649E4" w:rsidRDefault="00D649E4">
      <w:pPr>
        <w:spacing w:before="0" w:after="0"/>
        <w:rPr>
          <w:sz w:val="28"/>
          <w:szCs w:val="28"/>
        </w:rPr>
      </w:pPr>
      <w:r>
        <w:rPr>
          <w:sz w:val="28"/>
          <w:szCs w:val="28"/>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A5126" w14:textId="2CA2A86A" w:rsidR="00921D38" w:rsidRPr="002363B3" w:rsidRDefault="00921D38">
    <w:pPr>
      <w:pStyle w:val="a7"/>
      <w:jc w:val="center"/>
      <w:rPr>
        <w:sz w:val="20"/>
        <w:szCs w:val="20"/>
      </w:rPr>
    </w:pPr>
    <w:r w:rsidRPr="002363B3">
      <w:rPr>
        <w:sz w:val="20"/>
        <w:szCs w:val="20"/>
      </w:rPr>
      <w:fldChar w:fldCharType="begin"/>
    </w:r>
    <w:r w:rsidRPr="002363B3">
      <w:rPr>
        <w:sz w:val="20"/>
        <w:szCs w:val="20"/>
      </w:rPr>
      <w:instrText>PAGE   \* MERGEFORMAT</w:instrText>
    </w:r>
    <w:r w:rsidRPr="002363B3">
      <w:rPr>
        <w:sz w:val="20"/>
        <w:szCs w:val="20"/>
      </w:rPr>
      <w:fldChar w:fldCharType="separate"/>
    </w:r>
    <w:r w:rsidR="0084394A">
      <w:rPr>
        <w:noProof/>
        <w:sz w:val="20"/>
        <w:szCs w:val="20"/>
      </w:rPr>
      <w:t>20</w:t>
    </w:r>
    <w:r w:rsidRPr="002363B3">
      <w:rPr>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4DD2"/>
    <w:multiLevelType w:val="hybridMultilevel"/>
    <w:tmpl w:val="8B2C88DA"/>
    <w:lvl w:ilvl="0" w:tplc="FFFFFFFF">
      <w:start w:val="1"/>
      <w:numFmt w:val="decimal"/>
      <w:lvlText w:val="%1."/>
      <w:lvlJc w:val="left"/>
      <w:pPr>
        <w:tabs>
          <w:tab w:val="num" w:pos="1280"/>
        </w:tabs>
        <w:ind w:left="12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9D3B6F"/>
    <w:multiLevelType w:val="multilevel"/>
    <w:tmpl w:val="AE465B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7B554AC"/>
    <w:multiLevelType w:val="hybridMultilevel"/>
    <w:tmpl w:val="6CD221F8"/>
    <w:lvl w:ilvl="0" w:tplc="0F64F57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15:restartNumberingAfterBreak="0">
    <w:nsid w:val="087C3058"/>
    <w:multiLevelType w:val="hybridMultilevel"/>
    <w:tmpl w:val="5EE04DDA"/>
    <w:lvl w:ilvl="0" w:tplc="F8A434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AB866B9"/>
    <w:multiLevelType w:val="multilevel"/>
    <w:tmpl w:val="3AEE3456"/>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0D4253C7"/>
    <w:multiLevelType w:val="hybridMultilevel"/>
    <w:tmpl w:val="97029FF4"/>
    <w:lvl w:ilvl="0" w:tplc="75B65FFA">
      <w:start w:val="1"/>
      <w:numFmt w:val="decimal"/>
      <w:lvlText w:val="%1)"/>
      <w:lvlJc w:val="left"/>
      <w:pPr>
        <w:ind w:left="1488" w:hanging="408"/>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6" w15:restartNumberingAfterBreak="0">
    <w:nsid w:val="14B64BB1"/>
    <w:multiLevelType w:val="hybridMultilevel"/>
    <w:tmpl w:val="6CD216F6"/>
    <w:lvl w:ilvl="0" w:tplc="51D4C538">
      <w:start w:val="1"/>
      <w:numFmt w:val="decimal"/>
      <w:suff w:val="space"/>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2D45E5"/>
    <w:multiLevelType w:val="hybridMultilevel"/>
    <w:tmpl w:val="5058AF00"/>
    <w:lvl w:ilvl="0" w:tplc="8C0C2E66">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90E66C6"/>
    <w:multiLevelType w:val="hybridMultilevel"/>
    <w:tmpl w:val="1210575C"/>
    <w:lvl w:ilvl="0" w:tplc="C9AAF3F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15:restartNumberingAfterBreak="0">
    <w:nsid w:val="197374AD"/>
    <w:multiLevelType w:val="hybridMultilevel"/>
    <w:tmpl w:val="C2445546"/>
    <w:lvl w:ilvl="0" w:tplc="2858FE9E">
      <w:start w:val="1"/>
      <w:numFmt w:val="decimal"/>
      <w:lvlText w:val="%1."/>
      <w:lvlJc w:val="left"/>
      <w:pPr>
        <w:ind w:left="820" w:hanging="360"/>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10" w15:restartNumberingAfterBreak="0">
    <w:nsid w:val="1A6C525D"/>
    <w:multiLevelType w:val="hybridMultilevel"/>
    <w:tmpl w:val="E9283762"/>
    <w:lvl w:ilvl="0" w:tplc="DB9A2F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AD2329B"/>
    <w:multiLevelType w:val="hybridMultilevel"/>
    <w:tmpl w:val="A0CAED7E"/>
    <w:lvl w:ilvl="0" w:tplc="A19C77AC">
      <w:start w:val="8"/>
      <w:numFmt w:val="decimal"/>
      <w:suff w:val="space"/>
      <w:lvlText w:val="%1."/>
      <w:lvlJc w:val="left"/>
      <w:pPr>
        <w:ind w:left="928"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1F942702"/>
    <w:multiLevelType w:val="multilevel"/>
    <w:tmpl w:val="740C8208"/>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15:restartNumberingAfterBreak="0">
    <w:nsid w:val="22AC68E4"/>
    <w:multiLevelType w:val="hybridMultilevel"/>
    <w:tmpl w:val="62722D38"/>
    <w:lvl w:ilvl="0" w:tplc="7F042C4A">
      <w:start w:val="4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5E31DCC"/>
    <w:multiLevelType w:val="hybridMultilevel"/>
    <w:tmpl w:val="24B6E694"/>
    <w:lvl w:ilvl="0" w:tplc="EFAC5D7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15" w15:restartNumberingAfterBreak="0">
    <w:nsid w:val="26222BFE"/>
    <w:multiLevelType w:val="multilevel"/>
    <w:tmpl w:val="32F696D4"/>
    <w:lvl w:ilvl="0">
      <w:start w:val="1"/>
      <w:numFmt w:val="decimal"/>
      <w:lvlText w:val="%1."/>
      <w:lvlJc w:val="left"/>
      <w:pPr>
        <w:ind w:left="720" w:hanging="360"/>
      </w:pPr>
      <w:rPr>
        <w:rFonts w:hint="default"/>
      </w:rPr>
    </w:lvl>
    <w:lvl w:ilvl="1">
      <w:start w:val="1"/>
      <w:numFmt w:val="decimal"/>
      <w:isLgl/>
      <w:lvlText w:val="%1.%2."/>
      <w:lvlJc w:val="left"/>
      <w:pPr>
        <w:ind w:left="1939" w:hanging="1230"/>
      </w:pPr>
      <w:rPr>
        <w:rFonts w:hint="default"/>
      </w:rPr>
    </w:lvl>
    <w:lvl w:ilvl="2">
      <w:start w:val="1"/>
      <w:numFmt w:val="decimal"/>
      <w:isLgl/>
      <w:lvlText w:val="%1.%2.%3."/>
      <w:lvlJc w:val="left"/>
      <w:pPr>
        <w:ind w:left="2288" w:hanging="1230"/>
      </w:pPr>
      <w:rPr>
        <w:rFonts w:hint="default"/>
      </w:rPr>
    </w:lvl>
    <w:lvl w:ilvl="3">
      <w:start w:val="1"/>
      <w:numFmt w:val="decimal"/>
      <w:isLgl/>
      <w:lvlText w:val="%1.%2.%3.%4."/>
      <w:lvlJc w:val="left"/>
      <w:pPr>
        <w:ind w:left="2637" w:hanging="1230"/>
      </w:pPr>
      <w:rPr>
        <w:rFonts w:hint="default"/>
      </w:rPr>
    </w:lvl>
    <w:lvl w:ilvl="4">
      <w:start w:val="1"/>
      <w:numFmt w:val="decimal"/>
      <w:isLgl/>
      <w:lvlText w:val="%1.%2.%3.%4.%5."/>
      <w:lvlJc w:val="left"/>
      <w:pPr>
        <w:ind w:left="2986" w:hanging="123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6" w15:restartNumberingAfterBreak="0">
    <w:nsid w:val="29EA1F15"/>
    <w:multiLevelType w:val="hybridMultilevel"/>
    <w:tmpl w:val="70CEFA12"/>
    <w:lvl w:ilvl="0" w:tplc="7EFE79B4">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7" w15:restartNumberingAfterBreak="0">
    <w:nsid w:val="2B157CA7"/>
    <w:multiLevelType w:val="hybridMultilevel"/>
    <w:tmpl w:val="8326C0B2"/>
    <w:lvl w:ilvl="0" w:tplc="C1429722">
      <w:start w:val="1"/>
      <w:numFmt w:val="decimal"/>
      <w:suff w:val="space"/>
      <w:lvlText w:val="%1)"/>
      <w:lvlJc w:val="left"/>
      <w:pPr>
        <w:ind w:left="106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B236BCA"/>
    <w:multiLevelType w:val="hybridMultilevel"/>
    <w:tmpl w:val="CCE025D2"/>
    <w:lvl w:ilvl="0" w:tplc="3D988488">
      <w:start w:val="9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E3D72CF"/>
    <w:multiLevelType w:val="hybridMultilevel"/>
    <w:tmpl w:val="D8F255BA"/>
    <w:lvl w:ilvl="0" w:tplc="285EF1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E504168"/>
    <w:multiLevelType w:val="hybridMultilevel"/>
    <w:tmpl w:val="8EEA1812"/>
    <w:lvl w:ilvl="0" w:tplc="E25CA8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FCE112C"/>
    <w:multiLevelType w:val="hybridMultilevel"/>
    <w:tmpl w:val="AFEED0D2"/>
    <w:lvl w:ilvl="0" w:tplc="8AF2ED4C">
      <w:start w:val="1"/>
      <w:numFmt w:val="decimal"/>
      <w:suff w:val="space"/>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4C1B03"/>
    <w:multiLevelType w:val="hybridMultilevel"/>
    <w:tmpl w:val="FE0CC12A"/>
    <w:lvl w:ilvl="0" w:tplc="03C616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6631136"/>
    <w:multiLevelType w:val="multilevel"/>
    <w:tmpl w:val="0430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95175A"/>
    <w:multiLevelType w:val="hybridMultilevel"/>
    <w:tmpl w:val="FFAC12C8"/>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5" w15:restartNumberingAfterBreak="0">
    <w:nsid w:val="4FA0029F"/>
    <w:multiLevelType w:val="hybridMultilevel"/>
    <w:tmpl w:val="B1C4630C"/>
    <w:lvl w:ilvl="0" w:tplc="1096B740">
      <w:start w:val="1"/>
      <w:numFmt w:val="decimal"/>
      <w:suff w:val="space"/>
      <w:lvlText w:val="%1."/>
      <w:lvlJc w:val="left"/>
      <w:pPr>
        <w:ind w:left="0" w:firstLine="709"/>
      </w:pPr>
    </w:lvl>
    <w:lvl w:ilvl="1" w:tplc="04190019">
      <w:start w:val="1"/>
      <w:numFmt w:val="lowerLetter"/>
      <w:lvlText w:val="%2."/>
      <w:lvlJc w:val="left"/>
      <w:pPr>
        <w:ind w:left="1778" w:hanging="360"/>
      </w:pPr>
    </w:lvl>
    <w:lvl w:ilvl="2" w:tplc="0419001B">
      <w:start w:val="1"/>
      <w:numFmt w:val="lowerRoman"/>
      <w:lvlText w:val="%3."/>
      <w:lvlJc w:val="right"/>
      <w:pPr>
        <w:ind w:left="2498" w:hanging="180"/>
      </w:pPr>
    </w:lvl>
    <w:lvl w:ilvl="3" w:tplc="0419000F">
      <w:start w:val="1"/>
      <w:numFmt w:val="decimal"/>
      <w:lvlText w:val="%4."/>
      <w:lvlJc w:val="left"/>
      <w:pPr>
        <w:ind w:left="3218" w:hanging="360"/>
      </w:pPr>
    </w:lvl>
    <w:lvl w:ilvl="4" w:tplc="04190019">
      <w:start w:val="1"/>
      <w:numFmt w:val="lowerLetter"/>
      <w:lvlText w:val="%5."/>
      <w:lvlJc w:val="left"/>
      <w:pPr>
        <w:ind w:left="3938" w:hanging="360"/>
      </w:pPr>
    </w:lvl>
    <w:lvl w:ilvl="5" w:tplc="0419001B">
      <w:start w:val="1"/>
      <w:numFmt w:val="lowerRoman"/>
      <w:lvlText w:val="%6."/>
      <w:lvlJc w:val="right"/>
      <w:pPr>
        <w:ind w:left="4658" w:hanging="180"/>
      </w:pPr>
    </w:lvl>
    <w:lvl w:ilvl="6" w:tplc="0419000F">
      <w:start w:val="1"/>
      <w:numFmt w:val="decimal"/>
      <w:lvlText w:val="%7."/>
      <w:lvlJc w:val="left"/>
      <w:pPr>
        <w:ind w:left="5378" w:hanging="360"/>
      </w:pPr>
    </w:lvl>
    <w:lvl w:ilvl="7" w:tplc="04190019">
      <w:start w:val="1"/>
      <w:numFmt w:val="lowerLetter"/>
      <w:lvlText w:val="%8."/>
      <w:lvlJc w:val="left"/>
      <w:pPr>
        <w:ind w:left="6098" w:hanging="360"/>
      </w:pPr>
    </w:lvl>
    <w:lvl w:ilvl="8" w:tplc="0419001B">
      <w:start w:val="1"/>
      <w:numFmt w:val="lowerRoman"/>
      <w:lvlText w:val="%9."/>
      <w:lvlJc w:val="right"/>
      <w:pPr>
        <w:ind w:left="6818" w:hanging="180"/>
      </w:pPr>
    </w:lvl>
  </w:abstractNum>
  <w:abstractNum w:abstractNumId="26" w15:restartNumberingAfterBreak="0">
    <w:nsid w:val="51BC6601"/>
    <w:multiLevelType w:val="hybridMultilevel"/>
    <w:tmpl w:val="8EEA1812"/>
    <w:lvl w:ilvl="0" w:tplc="E25CA8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20F478A"/>
    <w:multiLevelType w:val="multilevel"/>
    <w:tmpl w:val="8432114C"/>
    <w:lvl w:ilvl="0">
      <w:start w:val="4"/>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15:restartNumberingAfterBreak="0">
    <w:nsid w:val="52210201"/>
    <w:multiLevelType w:val="multilevel"/>
    <w:tmpl w:val="E828F480"/>
    <w:lvl w:ilvl="0">
      <w:start w:val="5"/>
      <w:numFmt w:val="decimal"/>
      <w:lvlText w:val="%1."/>
      <w:lvlJc w:val="left"/>
      <w:pPr>
        <w:ind w:left="675" w:hanging="675"/>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9" w15:restartNumberingAfterBreak="0">
    <w:nsid w:val="56D45ADA"/>
    <w:multiLevelType w:val="hybridMultilevel"/>
    <w:tmpl w:val="417E14FE"/>
    <w:lvl w:ilvl="0" w:tplc="32846E7E">
      <w:start w:val="1"/>
      <w:numFmt w:val="decimal"/>
      <w:suff w:val="space"/>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948595F"/>
    <w:multiLevelType w:val="multilevel"/>
    <w:tmpl w:val="97D2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1C0A4B"/>
    <w:multiLevelType w:val="hybridMultilevel"/>
    <w:tmpl w:val="544A1A90"/>
    <w:lvl w:ilvl="0" w:tplc="F8489170">
      <w:start w:val="1"/>
      <w:numFmt w:val="decimal"/>
      <w:lvlText w:val="%1."/>
      <w:lvlJc w:val="left"/>
      <w:pPr>
        <w:ind w:left="1714" w:hanging="1005"/>
      </w:pPr>
      <w:rPr>
        <w:rFonts w:cs="Times New Roman"/>
        <w:color w:val="000000"/>
      </w:rPr>
    </w:lvl>
    <w:lvl w:ilvl="1" w:tplc="04190011">
      <w:start w:val="1"/>
      <w:numFmt w:val="decimal"/>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2" w15:restartNumberingAfterBreak="0">
    <w:nsid w:val="5D597200"/>
    <w:multiLevelType w:val="hybridMultilevel"/>
    <w:tmpl w:val="927E4ED6"/>
    <w:lvl w:ilvl="0" w:tplc="F4D64A9C">
      <w:start w:val="1"/>
      <w:numFmt w:val="decimal"/>
      <w:suff w:val="space"/>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2884319"/>
    <w:multiLevelType w:val="hybridMultilevel"/>
    <w:tmpl w:val="584A6F96"/>
    <w:lvl w:ilvl="0" w:tplc="72C0CFC6">
      <w:start w:val="9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3C54629"/>
    <w:multiLevelType w:val="hybridMultilevel"/>
    <w:tmpl w:val="27903E2A"/>
    <w:lvl w:ilvl="0" w:tplc="498E2E78">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675F6D71"/>
    <w:multiLevelType w:val="hybridMultilevel"/>
    <w:tmpl w:val="89D898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7630E5E"/>
    <w:multiLevelType w:val="singleLevel"/>
    <w:tmpl w:val="B3622C16"/>
    <w:lvl w:ilvl="0">
      <w:start w:val="1"/>
      <w:numFmt w:val="decimal"/>
      <w:lvlText w:val="%1."/>
      <w:lvlJc w:val="left"/>
      <w:pPr>
        <w:tabs>
          <w:tab w:val="num" w:pos="1062"/>
        </w:tabs>
        <w:ind w:left="1062" w:hanging="495"/>
      </w:pPr>
      <w:rPr>
        <w:rFonts w:cs="Times New Roman" w:hint="default"/>
      </w:rPr>
    </w:lvl>
  </w:abstractNum>
  <w:abstractNum w:abstractNumId="37" w15:restartNumberingAfterBreak="0">
    <w:nsid w:val="6B223E92"/>
    <w:multiLevelType w:val="hybridMultilevel"/>
    <w:tmpl w:val="FBC2DB1A"/>
    <w:lvl w:ilvl="0" w:tplc="DE0889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BB01C3E"/>
    <w:multiLevelType w:val="hybridMultilevel"/>
    <w:tmpl w:val="CFEC2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BC52F7D"/>
    <w:multiLevelType w:val="hybridMultilevel"/>
    <w:tmpl w:val="30C42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0757A4A"/>
    <w:multiLevelType w:val="hybridMultilevel"/>
    <w:tmpl w:val="D312D08C"/>
    <w:lvl w:ilvl="0" w:tplc="00A88FB0">
      <w:start w:val="2"/>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41" w15:restartNumberingAfterBreak="0">
    <w:nsid w:val="71E34ECC"/>
    <w:multiLevelType w:val="hybridMultilevel"/>
    <w:tmpl w:val="B990644E"/>
    <w:lvl w:ilvl="0" w:tplc="8BD87C5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7A0687"/>
    <w:multiLevelType w:val="hybridMultilevel"/>
    <w:tmpl w:val="29563FDA"/>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3" w15:restartNumberingAfterBreak="0">
    <w:nsid w:val="7679569C"/>
    <w:multiLevelType w:val="hybridMultilevel"/>
    <w:tmpl w:val="6DA8536C"/>
    <w:lvl w:ilvl="0" w:tplc="E11EEC28">
      <w:start w:val="7"/>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3400DC"/>
    <w:multiLevelType w:val="hybridMultilevel"/>
    <w:tmpl w:val="DD26B510"/>
    <w:lvl w:ilvl="0" w:tplc="715A2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3"/>
  </w:num>
  <w:num w:numId="7">
    <w:abstractNumId w:val="19"/>
  </w:num>
  <w:num w:numId="8">
    <w:abstractNumId w:val="15"/>
  </w:num>
  <w:num w:numId="9">
    <w:abstractNumId w:val="27"/>
  </w:num>
  <w:num w:numId="10">
    <w:abstractNumId w:val="28"/>
  </w:num>
  <w:num w:numId="11">
    <w:abstractNumId w:val="4"/>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3"/>
  </w:num>
  <w:num w:numId="15">
    <w:abstractNumId w:val="44"/>
  </w:num>
  <w:num w:numId="16">
    <w:abstractNumId w:val="36"/>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0"/>
  </w:num>
  <w:num w:numId="23">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38"/>
  </w:num>
  <w:num w:numId="26">
    <w:abstractNumId w:val="42"/>
  </w:num>
  <w:num w:numId="27">
    <w:abstractNumId w:val="9"/>
  </w:num>
  <w:num w:numId="28">
    <w:abstractNumId w:val="30"/>
  </w:num>
  <w:num w:numId="29">
    <w:abstractNumId w:val="17"/>
  </w:num>
  <w:num w:numId="30">
    <w:abstractNumId w:val="7"/>
  </w:num>
  <w:num w:numId="31">
    <w:abstractNumId w:val="39"/>
  </w:num>
  <w:num w:numId="32">
    <w:abstractNumId w:val="26"/>
  </w:num>
  <w:num w:numId="33">
    <w:abstractNumId w:val="20"/>
  </w:num>
  <w:num w:numId="34">
    <w:abstractNumId w:val="22"/>
  </w:num>
  <w:num w:numId="35">
    <w:abstractNumId w:val="10"/>
  </w:num>
  <w:num w:numId="36">
    <w:abstractNumId w:val="21"/>
  </w:num>
  <w:num w:numId="37">
    <w:abstractNumId w:val="6"/>
  </w:num>
  <w:num w:numId="38">
    <w:abstractNumId w:val="41"/>
  </w:num>
  <w:num w:numId="39">
    <w:abstractNumId w:val="32"/>
  </w:num>
  <w:num w:numId="40">
    <w:abstractNumId w:val="43"/>
  </w:num>
  <w:num w:numId="41">
    <w:abstractNumId w:val="11"/>
  </w:num>
  <w:num w:numId="42">
    <w:abstractNumId w:val="29"/>
  </w:num>
  <w:num w:numId="43">
    <w:abstractNumId w:val="37"/>
  </w:num>
  <w:num w:numId="44">
    <w:abstractNumId w:val="33"/>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40"/>
  <w:drawingGridVerticalSpacing w:val="381"/>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F3C"/>
    <w:rsid w:val="000004B0"/>
    <w:rsid w:val="000009A5"/>
    <w:rsid w:val="00000F5F"/>
    <w:rsid w:val="0000123C"/>
    <w:rsid w:val="00002385"/>
    <w:rsid w:val="00002507"/>
    <w:rsid w:val="00002BEA"/>
    <w:rsid w:val="00002DEA"/>
    <w:rsid w:val="00003E34"/>
    <w:rsid w:val="00004487"/>
    <w:rsid w:val="00004A83"/>
    <w:rsid w:val="0000501C"/>
    <w:rsid w:val="000050E7"/>
    <w:rsid w:val="00005B45"/>
    <w:rsid w:val="00006A72"/>
    <w:rsid w:val="00006E8E"/>
    <w:rsid w:val="00006ED0"/>
    <w:rsid w:val="000073F0"/>
    <w:rsid w:val="0000748B"/>
    <w:rsid w:val="000075E2"/>
    <w:rsid w:val="0000795B"/>
    <w:rsid w:val="00007D06"/>
    <w:rsid w:val="00007E0B"/>
    <w:rsid w:val="000102CF"/>
    <w:rsid w:val="0001035B"/>
    <w:rsid w:val="000111F0"/>
    <w:rsid w:val="000112AB"/>
    <w:rsid w:val="0001164B"/>
    <w:rsid w:val="00011821"/>
    <w:rsid w:val="0001187D"/>
    <w:rsid w:val="00012756"/>
    <w:rsid w:val="000128F4"/>
    <w:rsid w:val="00012B75"/>
    <w:rsid w:val="00012C43"/>
    <w:rsid w:val="00013053"/>
    <w:rsid w:val="00013486"/>
    <w:rsid w:val="000134BD"/>
    <w:rsid w:val="000136D7"/>
    <w:rsid w:val="0001389C"/>
    <w:rsid w:val="0001414A"/>
    <w:rsid w:val="0001430A"/>
    <w:rsid w:val="0001484F"/>
    <w:rsid w:val="00014AE8"/>
    <w:rsid w:val="00014C6E"/>
    <w:rsid w:val="0001541F"/>
    <w:rsid w:val="00016208"/>
    <w:rsid w:val="00016368"/>
    <w:rsid w:val="00016590"/>
    <w:rsid w:val="000165C8"/>
    <w:rsid w:val="00017936"/>
    <w:rsid w:val="0002094E"/>
    <w:rsid w:val="00020983"/>
    <w:rsid w:val="0002121E"/>
    <w:rsid w:val="00021DDA"/>
    <w:rsid w:val="00022F43"/>
    <w:rsid w:val="00023C82"/>
    <w:rsid w:val="00023DA7"/>
    <w:rsid w:val="00024145"/>
    <w:rsid w:val="000246F7"/>
    <w:rsid w:val="00024801"/>
    <w:rsid w:val="00024CFC"/>
    <w:rsid w:val="00024EC0"/>
    <w:rsid w:val="0002566D"/>
    <w:rsid w:val="00025878"/>
    <w:rsid w:val="00025CA9"/>
    <w:rsid w:val="0002617C"/>
    <w:rsid w:val="00026A98"/>
    <w:rsid w:val="00026B09"/>
    <w:rsid w:val="00026B5C"/>
    <w:rsid w:val="00026FD0"/>
    <w:rsid w:val="00026FE7"/>
    <w:rsid w:val="000277E1"/>
    <w:rsid w:val="00027936"/>
    <w:rsid w:val="0003081D"/>
    <w:rsid w:val="0003081F"/>
    <w:rsid w:val="00030997"/>
    <w:rsid w:val="00030AF5"/>
    <w:rsid w:val="00031255"/>
    <w:rsid w:val="000316A6"/>
    <w:rsid w:val="00031CB8"/>
    <w:rsid w:val="00031E50"/>
    <w:rsid w:val="00032025"/>
    <w:rsid w:val="0003229E"/>
    <w:rsid w:val="000325F5"/>
    <w:rsid w:val="0003322E"/>
    <w:rsid w:val="000336B5"/>
    <w:rsid w:val="0003389F"/>
    <w:rsid w:val="000338BB"/>
    <w:rsid w:val="00034506"/>
    <w:rsid w:val="00034F07"/>
    <w:rsid w:val="000354C2"/>
    <w:rsid w:val="00035DB1"/>
    <w:rsid w:val="000363EE"/>
    <w:rsid w:val="00036535"/>
    <w:rsid w:val="0003767C"/>
    <w:rsid w:val="0004021B"/>
    <w:rsid w:val="00040F88"/>
    <w:rsid w:val="00041032"/>
    <w:rsid w:val="00041AA8"/>
    <w:rsid w:val="00041F6D"/>
    <w:rsid w:val="00042110"/>
    <w:rsid w:val="000422EA"/>
    <w:rsid w:val="0004262A"/>
    <w:rsid w:val="00042BF2"/>
    <w:rsid w:val="000440B8"/>
    <w:rsid w:val="0004484D"/>
    <w:rsid w:val="00044BBF"/>
    <w:rsid w:val="0004519D"/>
    <w:rsid w:val="000461D1"/>
    <w:rsid w:val="0004670D"/>
    <w:rsid w:val="0004682A"/>
    <w:rsid w:val="00046907"/>
    <w:rsid w:val="00046C08"/>
    <w:rsid w:val="00046EA3"/>
    <w:rsid w:val="00047163"/>
    <w:rsid w:val="00047A8F"/>
    <w:rsid w:val="00050177"/>
    <w:rsid w:val="00050F76"/>
    <w:rsid w:val="00052033"/>
    <w:rsid w:val="00052736"/>
    <w:rsid w:val="00052907"/>
    <w:rsid w:val="00052A77"/>
    <w:rsid w:val="00052D93"/>
    <w:rsid w:val="00053B98"/>
    <w:rsid w:val="00054EF4"/>
    <w:rsid w:val="000550B5"/>
    <w:rsid w:val="00055111"/>
    <w:rsid w:val="00055402"/>
    <w:rsid w:val="000555DC"/>
    <w:rsid w:val="00055C85"/>
    <w:rsid w:val="00055DE6"/>
    <w:rsid w:val="000561A3"/>
    <w:rsid w:val="000561DB"/>
    <w:rsid w:val="000574ED"/>
    <w:rsid w:val="0005762C"/>
    <w:rsid w:val="00060B50"/>
    <w:rsid w:val="00060EAB"/>
    <w:rsid w:val="00061058"/>
    <w:rsid w:val="00061C65"/>
    <w:rsid w:val="00061D97"/>
    <w:rsid w:val="00062316"/>
    <w:rsid w:val="00062FC3"/>
    <w:rsid w:val="0006313D"/>
    <w:rsid w:val="00064103"/>
    <w:rsid w:val="00064862"/>
    <w:rsid w:val="0006487B"/>
    <w:rsid w:val="0006487F"/>
    <w:rsid w:val="00064AE8"/>
    <w:rsid w:val="00065243"/>
    <w:rsid w:val="00065337"/>
    <w:rsid w:val="00065C1A"/>
    <w:rsid w:val="00066030"/>
    <w:rsid w:val="0006637B"/>
    <w:rsid w:val="00066647"/>
    <w:rsid w:val="000668D1"/>
    <w:rsid w:val="00067329"/>
    <w:rsid w:val="00067A4E"/>
    <w:rsid w:val="00067BF1"/>
    <w:rsid w:val="000707B7"/>
    <w:rsid w:val="00071E99"/>
    <w:rsid w:val="0007255A"/>
    <w:rsid w:val="00072718"/>
    <w:rsid w:val="00072A8F"/>
    <w:rsid w:val="000734B0"/>
    <w:rsid w:val="000735B5"/>
    <w:rsid w:val="0007367C"/>
    <w:rsid w:val="00073979"/>
    <w:rsid w:val="000744DE"/>
    <w:rsid w:val="00074A61"/>
    <w:rsid w:val="00074DDC"/>
    <w:rsid w:val="00075D36"/>
    <w:rsid w:val="00076214"/>
    <w:rsid w:val="00076437"/>
    <w:rsid w:val="000769DF"/>
    <w:rsid w:val="00076CA3"/>
    <w:rsid w:val="00076DC9"/>
    <w:rsid w:val="0007728C"/>
    <w:rsid w:val="000774A4"/>
    <w:rsid w:val="00080A34"/>
    <w:rsid w:val="000813DD"/>
    <w:rsid w:val="00081B0D"/>
    <w:rsid w:val="00081BF8"/>
    <w:rsid w:val="0008225C"/>
    <w:rsid w:val="0008243E"/>
    <w:rsid w:val="000824E7"/>
    <w:rsid w:val="00082A3C"/>
    <w:rsid w:val="00082C84"/>
    <w:rsid w:val="00083276"/>
    <w:rsid w:val="00083401"/>
    <w:rsid w:val="00083CE2"/>
    <w:rsid w:val="00084BC9"/>
    <w:rsid w:val="00084BFA"/>
    <w:rsid w:val="00084C3F"/>
    <w:rsid w:val="00085BFE"/>
    <w:rsid w:val="00086531"/>
    <w:rsid w:val="000868C2"/>
    <w:rsid w:val="0008723A"/>
    <w:rsid w:val="00087D23"/>
    <w:rsid w:val="00087FD1"/>
    <w:rsid w:val="00090CCC"/>
    <w:rsid w:val="00091030"/>
    <w:rsid w:val="000922BA"/>
    <w:rsid w:val="00092F08"/>
    <w:rsid w:val="00093027"/>
    <w:rsid w:val="00093647"/>
    <w:rsid w:val="000946C7"/>
    <w:rsid w:val="000947D9"/>
    <w:rsid w:val="000955C9"/>
    <w:rsid w:val="0009597B"/>
    <w:rsid w:val="00096663"/>
    <w:rsid w:val="00096CAE"/>
    <w:rsid w:val="000972E3"/>
    <w:rsid w:val="00097851"/>
    <w:rsid w:val="000979C0"/>
    <w:rsid w:val="00097CD6"/>
    <w:rsid w:val="000A0015"/>
    <w:rsid w:val="000A0512"/>
    <w:rsid w:val="000A09F3"/>
    <w:rsid w:val="000A0E6B"/>
    <w:rsid w:val="000A16B6"/>
    <w:rsid w:val="000A1FC5"/>
    <w:rsid w:val="000A243B"/>
    <w:rsid w:val="000A2983"/>
    <w:rsid w:val="000A309A"/>
    <w:rsid w:val="000A30CE"/>
    <w:rsid w:val="000A33F4"/>
    <w:rsid w:val="000A3524"/>
    <w:rsid w:val="000A365B"/>
    <w:rsid w:val="000A37D9"/>
    <w:rsid w:val="000A3D36"/>
    <w:rsid w:val="000A420A"/>
    <w:rsid w:val="000A4466"/>
    <w:rsid w:val="000A48A7"/>
    <w:rsid w:val="000A4EE2"/>
    <w:rsid w:val="000A4FDF"/>
    <w:rsid w:val="000A4FF9"/>
    <w:rsid w:val="000A5BC7"/>
    <w:rsid w:val="000A5D02"/>
    <w:rsid w:val="000A5DC1"/>
    <w:rsid w:val="000A5EF4"/>
    <w:rsid w:val="000A647D"/>
    <w:rsid w:val="000A6D96"/>
    <w:rsid w:val="000A6DC6"/>
    <w:rsid w:val="000A70C0"/>
    <w:rsid w:val="000A773B"/>
    <w:rsid w:val="000A776D"/>
    <w:rsid w:val="000B0058"/>
    <w:rsid w:val="000B0AA9"/>
    <w:rsid w:val="000B1738"/>
    <w:rsid w:val="000B173E"/>
    <w:rsid w:val="000B24C2"/>
    <w:rsid w:val="000B256D"/>
    <w:rsid w:val="000B2B03"/>
    <w:rsid w:val="000B2BA9"/>
    <w:rsid w:val="000B3192"/>
    <w:rsid w:val="000B43EB"/>
    <w:rsid w:val="000B4B20"/>
    <w:rsid w:val="000B505A"/>
    <w:rsid w:val="000B51A4"/>
    <w:rsid w:val="000B51BD"/>
    <w:rsid w:val="000B5AE9"/>
    <w:rsid w:val="000B5D9D"/>
    <w:rsid w:val="000B70FC"/>
    <w:rsid w:val="000B742A"/>
    <w:rsid w:val="000C0215"/>
    <w:rsid w:val="000C0C20"/>
    <w:rsid w:val="000C1E2C"/>
    <w:rsid w:val="000C1FBA"/>
    <w:rsid w:val="000C210B"/>
    <w:rsid w:val="000C259C"/>
    <w:rsid w:val="000C42AC"/>
    <w:rsid w:val="000C479F"/>
    <w:rsid w:val="000C5059"/>
    <w:rsid w:val="000C5927"/>
    <w:rsid w:val="000C5D77"/>
    <w:rsid w:val="000C5E72"/>
    <w:rsid w:val="000C6660"/>
    <w:rsid w:val="000C6B5F"/>
    <w:rsid w:val="000C6C62"/>
    <w:rsid w:val="000C6F64"/>
    <w:rsid w:val="000C7140"/>
    <w:rsid w:val="000C78A2"/>
    <w:rsid w:val="000C7B5A"/>
    <w:rsid w:val="000D0420"/>
    <w:rsid w:val="000D07EA"/>
    <w:rsid w:val="000D0943"/>
    <w:rsid w:val="000D1318"/>
    <w:rsid w:val="000D19E9"/>
    <w:rsid w:val="000D1A88"/>
    <w:rsid w:val="000D2433"/>
    <w:rsid w:val="000D2F8D"/>
    <w:rsid w:val="000D40F3"/>
    <w:rsid w:val="000D4C73"/>
    <w:rsid w:val="000D529D"/>
    <w:rsid w:val="000D569B"/>
    <w:rsid w:val="000D57FF"/>
    <w:rsid w:val="000D5975"/>
    <w:rsid w:val="000D630E"/>
    <w:rsid w:val="000D6D2F"/>
    <w:rsid w:val="000D6F65"/>
    <w:rsid w:val="000D7916"/>
    <w:rsid w:val="000D7E47"/>
    <w:rsid w:val="000E00D3"/>
    <w:rsid w:val="000E04D7"/>
    <w:rsid w:val="000E08CB"/>
    <w:rsid w:val="000E1CB0"/>
    <w:rsid w:val="000E1FF6"/>
    <w:rsid w:val="000E230D"/>
    <w:rsid w:val="000E30C9"/>
    <w:rsid w:val="000E3452"/>
    <w:rsid w:val="000E3B0D"/>
    <w:rsid w:val="000E3EA6"/>
    <w:rsid w:val="000E442C"/>
    <w:rsid w:val="000E4651"/>
    <w:rsid w:val="000E4F34"/>
    <w:rsid w:val="000E5308"/>
    <w:rsid w:val="000E54A9"/>
    <w:rsid w:val="000E59E2"/>
    <w:rsid w:val="000E5CCA"/>
    <w:rsid w:val="000E60E6"/>
    <w:rsid w:val="000E694F"/>
    <w:rsid w:val="000E70D0"/>
    <w:rsid w:val="000E786C"/>
    <w:rsid w:val="000F0205"/>
    <w:rsid w:val="000F05FF"/>
    <w:rsid w:val="000F1507"/>
    <w:rsid w:val="000F1968"/>
    <w:rsid w:val="000F1B90"/>
    <w:rsid w:val="000F1C71"/>
    <w:rsid w:val="000F246B"/>
    <w:rsid w:val="000F36C4"/>
    <w:rsid w:val="000F40EF"/>
    <w:rsid w:val="000F41C2"/>
    <w:rsid w:val="000F4866"/>
    <w:rsid w:val="000F55FD"/>
    <w:rsid w:val="000F59F7"/>
    <w:rsid w:val="000F5CC0"/>
    <w:rsid w:val="000F6AB2"/>
    <w:rsid w:val="000F6C8F"/>
    <w:rsid w:val="000F708D"/>
    <w:rsid w:val="000F70D7"/>
    <w:rsid w:val="000F725C"/>
    <w:rsid w:val="000F794A"/>
    <w:rsid w:val="000F7EE9"/>
    <w:rsid w:val="0010109B"/>
    <w:rsid w:val="001013B6"/>
    <w:rsid w:val="00101EA7"/>
    <w:rsid w:val="00102328"/>
    <w:rsid w:val="001029F0"/>
    <w:rsid w:val="001029FB"/>
    <w:rsid w:val="00102D38"/>
    <w:rsid w:val="001032FE"/>
    <w:rsid w:val="001034A3"/>
    <w:rsid w:val="00104052"/>
    <w:rsid w:val="00104471"/>
    <w:rsid w:val="00104C03"/>
    <w:rsid w:val="00105146"/>
    <w:rsid w:val="001059ED"/>
    <w:rsid w:val="0010657A"/>
    <w:rsid w:val="00107301"/>
    <w:rsid w:val="0010747D"/>
    <w:rsid w:val="0010780A"/>
    <w:rsid w:val="0011138D"/>
    <w:rsid w:val="00111EB9"/>
    <w:rsid w:val="00111F10"/>
    <w:rsid w:val="001120F9"/>
    <w:rsid w:val="001122DE"/>
    <w:rsid w:val="0011254E"/>
    <w:rsid w:val="00113BEA"/>
    <w:rsid w:val="001142AC"/>
    <w:rsid w:val="00114C7B"/>
    <w:rsid w:val="0011593C"/>
    <w:rsid w:val="00115AE3"/>
    <w:rsid w:val="00115E22"/>
    <w:rsid w:val="00115E44"/>
    <w:rsid w:val="00115FF2"/>
    <w:rsid w:val="001165BB"/>
    <w:rsid w:val="00116CD4"/>
    <w:rsid w:val="0011741A"/>
    <w:rsid w:val="001174B3"/>
    <w:rsid w:val="00117567"/>
    <w:rsid w:val="00117D5E"/>
    <w:rsid w:val="00117D65"/>
    <w:rsid w:val="00120044"/>
    <w:rsid w:val="0012040B"/>
    <w:rsid w:val="001213A2"/>
    <w:rsid w:val="001216D4"/>
    <w:rsid w:val="00121BE9"/>
    <w:rsid w:val="00122581"/>
    <w:rsid w:val="0012264D"/>
    <w:rsid w:val="00122B8F"/>
    <w:rsid w:val="00122E06"/>
    <w:rsid w:val="0012362E"/>
    <w:rsid w:val="00123B03"/>
    <w:rsid w:val="0012483B"/>
    <w:rsid w:val="0012555C"/>
    <w:rsid w:val="00125A9B"/>
    <w:rsid w:val="00125AF8"/>
    <w:rsid w:val="00125D7D"/>
    <w:rsid w:val="00125FD9"/>
    <w:rsid w:val="00127AE6"/>
    <w:rsid w:val="00130903"/>
    <w:rsid w:val="0013159C"/>
    <w:rsid w:val="00131B27"/>
    <w:rsid w:val="0013255E"/>
    <w:rsid w:val="00132DE0"/>
    <w:rsid w:val="001333A3"/>
    <w:rsid w:val="00133552"/>
    <w:rsid w:val="0013367B"/>
    <w:rsid w:val="00133B68"/>
    <w:rsid w:val="0013513A"/>
    <w:rsid w:val="0013531A"/>
    <w:rsid w:val="0013561C"/>
    <w:rsid w:val="00135747"/>
    <w:rsid w:val="00135A4E"/>
    <w:rsid w:val="00135D71"/>
    <w:rsid w:val="00135E5E"/>
    <w:rsid w:val="001366AD"/>
    <w:rsid w:val="00136811"/>
    <w:rsid w:val="001374A9"/>
    <w:rsid w:val="001378A1"/>
    <w:rsid w:val="00137996"/>
    <w:rsid w:val="00137A2A"/>
    <w:rsid w:val="00137BAA"/>
    <w:rsid w:val="00140896"/>
    <w:rsid w:val="00140D13"/>
    <w:rsid w:val="00141C2B"/>
    <w:rsid w:val="00141CF9"/>
    <w:rsid w:val="00142226"/>
    <w:rsid w:val="00142EDC"/>
    <w:rsid w:val="00143599"/>
    <w:rsid w:val="001435AF"/>
    <w:rsid w:val="001438B9"/>
    <w:rsid w:val="00143EC3"/>
    <w:rsid w:val="00144373"/>
    <w:rsid w:val="001447D0"/>
    <w:rsid w:val="0014482A"/>
    <w:rsid w:val="00144B96"/>
    <w:rsid w:val="00144DF5"/>
    <w:rsid w:val="00145067"/>
    <w:rsid w:val="001450E3"/>
    <w:rsid w:val="0014566C"/>
    <w:rsid w:val="0014609C"/>
    <w:rsid w:val="0014624A"/>
    <w:rsid w:val="00146CAB"/>
    <w:rsid w:val="00146F89"/>
    <w:rsid w:val="00146F93"/>
    <w:rsid w:val="001473F0"/>
    <w:rsid w:val="001476CB"/>
    <w:rsid w:val="00147B46"/>
    <w:rsid w:val="00147C6B"/>
    <w:rsid w:val="00150191"/>
    <w:rsid w:val="00150833"/>
    <w:rsid w:val="0015131A"/>
    <w:rsid w:val="001513F7"/>
    <w:rsid w:val="001521BE"/>
    <w:rsid w:val="001524AA"/>
    <w:rsid w:val="001539A4"/>
    <w:rsid w:val="00153B11"/>
    <w:rsid w:val="00153B65"/>
    <w:rsid w:val="0015416E"/>
    <w:rsid w:val="001541F0"/>
    <w:rsid w:val="0015492A"/>
    <w:rsid w:val="0015531D"/>
    <w:rsid w:val="0015720D"/>
    <w:rsid w:val="00157528"/>
    <w:rsid w:val="001579E1"/>
    <w:rsid w:val="00157A12"/>
    <w:rsid w:val="0016007D"/>
    <w:rsid w:val="0016054C"/>
    <w:rsid w:val="00161333"/>
    <w:rsid w:val="00161A60"/>
    <w:rsid w:val="00161B12"/>
    <w:rsid w:val="001622E8"/>
    <w:rsid w:val="0016287E"/>
    <w:rsid w:val="0016298F"/>
    <w:rsid w:val="00162A2D"/>
    <w:rsid w:val="00162D43"/>
    <w:rsid w:val="00163FFF"/>
    <w:rsid w:val="00164676"/>
    <w:rsid w:val="001647F7"/>
    <w:rsid w:val="00164ABB"/>
    <w:rsid w:val="00164D3B"/>
    <w:rsid w:val="00164D61"/>
    <w:rsid w:val="00164FEE"/>
    <w:rsid w:val="00165485"/>
    <w:rsid w:val="001657F1"/>
    <w:rsid w:val="00165B71"/>
    <w:rsid w:val="00165BE9"/>
    <w:rsid w:val="00165EAF"/>
    <w:rsid w:val="00167358"/>
    <w:rsid w:val="001675CA"/>
    <w:rsid w:val="00167608"/>
    <w:rsid w:val="00167974"/>
    <w:rsid w:val="00167B87"/>
    <w:rsid w:val="00171A56"/>
    <w:rsid w:val="00171B1E"/>
    <w:rsid w:val="00171BA9"/>
    <w:rsid w:val="00172AF8"/>
    <w:rsid w:val="00172FDA"/>
    <w:rsid w:val="001731A4"/>
    <w:rsid w:val="0017339D"/>
    <w:rsid w:val="00174DBD"/>
    <w:rsid w:val="00175DE8"/>
    <w:rsid w:val="00175EDD"/>
    <w:rsid w:val="001765B6"/>
    <w:rsid w:val="0017677D"/>
    <w:rsid w:val="00176A8B"/>
    <w:rsid w:val="00176B75"/>
    <w:rsid w:val="001771C4"/>
    <w:rsid w:val="001801F9"/>
    <w:rsid w:val="00180787"/>
    <w:rsid w:val="00180810"/>
    <w:rsid w:val="0018093C"/>
    <w:rsid w:val="00180E97"/>
    <w:rsid w:val="001815CB"/>
    <w:rsid w:val="00181A36"/>
    <w:rsid w:val="00183076"/>
    <w:rsid w:val="0018359F"/>
    <w:rsid w:val="001837A4"/>
    <w:rsid w:val="0018388D"/>
    <w:rsid w:val="00183C85"/>
    <w:rsid w:val="00183D82"/>
    <w:rsid w:val="00183FB3"/>
    <w:rsid w:val="00184595"/>
    <w:rsid w:val="00184903"/>
    <w:rsid w:val="00185132"/>
    <w:rsid w:val="0018536D"/>
    <w:rsid w:val="001867C2"/>
    <w:rsid w:val="00186B0E"/>
    <w:rsid w:val="00186D4A"/>
    <w:rsid w:val="0018784C"/>
    <w:rsid w:val="001878BC"/>
    <w:rsid w:val="001879B6"/>
    <w:rsid w:val="00190015"/>
    <w:rsid w:val="0019003E"/>
    <w:rsid w:val="0019024D"/>
    <w:rsid w:val="00191025"/>
    <w:rsid w:val="001912C6"/>
    <w:rsid w:val="00192616"/>
    <w:rsid w:val="00192D04"/>
    <w:rsid w:val="0019362D"/>
    <w:rsid w:val="00193A23"/>
    <w:rsid w:val="001940FE"/>
    <w:rsid w:val="0019540F"/>
    <w:rsid w:val="0019593C"/>
    <w:rsid w:val="00196DC1"/>
    <w:rsid w:val="00197269"/>
    <w:rsid w:val="00197600"/>
    <w:rsid w:val="001A0620"/>
    <w:rsid w:val="001A0F60"/>
    <w:rsid w:val="001A0F83"/>
    <w:rsid w:val="001A1293"/>
    <w:rsid w:val="001A15FE"/>
    <w:rsid w:val="001A1E75"/>
    <w:rsid w:val="001A1E98"/>
    <w:rsid w:val="001A269B"/>
    <w:rsid w:val="001A2EE6"/>
    <w:rsid w:val="001A2F88"/>
    <w:rsid w:val="001A4444"/>
    <w:rsid w:val="001A44CC"/>
    <w:rsid w:val="001A4B07"/>
    <w:rsid w:val="001A4F48"/>
    <w:rsid w:val="001A51DB"/>
    <w:rsid w:val="001A58A9"/>
    <w:rsid w:val="001A6531"/>
    <w:rsid w:val="001A7518"/>
    <w:rsid w:val="001A764D"/>
    <w:rsid w:val="001B02E9"/>
    <w:rsid w:val="001B03C9"/>
    <w:rsid w:val="001B064C"/>
    <w:rsid w:val="001B0F33"/>
    <w:rsid w:val="001B130C"/>
    <w:rsid w:val="001B1627"/>
    <w:rsid w:val="001B16A0"/>
    <w:rsid w:val="001B1A78"/>
    <w:rsid w:val="001B2281"/>
    <w:rsid w:val="001B2B22"/>
    <w:rsid w:val="001B380C"/>
    <w:rsid w:val="001B38A0"/>
    <w:rsid w:val="001B3AED"/>
    <w:rsid w:val="001B3DFD"/>
    <w:rsid w:val="001B4C3B"/>
    <w:rsid w:val="001B523A"/>
    <w:rsid w:val="001B546F"/>
    <w:rsid w:val="001B5893"/>
    <w:rsid w:val="001B5FD7"/>
    <w:rsid w:val="001B5FF1"/>
    <w:rsid w:val="001B63A3"/>
    <w:rsid w:val="001B6796"/>
    <w:rsid w:val="001B6E22"/>
    <w:rsid w:val="001B6FE2"/>
    <w:rsid w:val="001B7375"/>
    <w:rsid w:val="001B7C2F"/>
    <w:rsid w:val="001C0316"/>
    <w:rsid w:val="001C0FAB"/>
    <w:rsid w:val="001C1647"/>
    <w:rsid w:val="001C1D24"/>
    <w:rsid w:val="001C21A9"/>
    <w:rsid w:val="001C2662"/>
    <w:rsid w:val="001C30E3"/>
    <w:rsid w:val="001C36E1"/>
    <w:rsid w:val="001C3A50"/>
    <w:rsid w:val="001C45EE"/>
    <w:rsid w:val="001C45F6"/>
    <w:rsid w:val="001C4BE1"/>
    <w:rsid w:val="001C502F"/>
    <w:rsid w:val="001C543B"/>
    <w:rsid w:val="001C5AC1"/>
    <w:rsid w:val="001C5E8A"/>
    <w:rsid w:val="001C6186"/>
    <w:rsid w:val="001C6FF8"/>
    <w:rsid w:val="001C7629"/>
    <w:rsid w:val="001D0434"/>
    <w:rsid w:val="001D0BB9"/>
    <w:rsid w:val="001D0DF2"/>
    <w:rsid w:val="001D11D8"/>
    <w:rsid w:val="001D14B5"/>
    <w:rsid w:val="001D164F"/>
    <w:rsid w:val="001D19B9"/>
    <w:rsid w:val="001D1B38"/>
    <w:rsid w:val="001D1C4B"/>
    <w:rsid w:val="001D3422"/>
    <w:rsid w:val="001D358C"/>
    <w:rsid w:val="001D419C"/>
    <w:rsid w:val="001D5567"/>
    <w:rsid w:val="001D5887"/>
    <w:rsid w:val="001D5FF6"/>
    <w:rsid w:val="001D634F"/>
    <w:rsid w:val="001D6A67"/>
    <w:rsid w:val="001D6B58"/>
    <w:rsid w:val="001D7157"/>
    <w:rsid w:val="001D726F"/>
    <w:rsid w:val="001D79FA"/>
    <w:rsid w:val="001E048C"/>
    <w:rsid w:val="001E0707"/>
    <w:rsid w:val="001E0CCA"/>
    <w:rsid w:val="001E0DBA"/>
    <w:rsid w:val="001E2138"/>
    <w:rsid w:val="001E278F"/>
    <w:rsid w:val="001E2E81"/>
    <w:rsid w:val="001E3011"/>
    <w:rsid w:val="001E4289"/>
    <w:rsid w:val="001E4676"/>
    <w:rsid w:val="001E4A65"/>
    <w:rsid w:val="001E4CB6"/>
    <w:rsid w:val="001E5300"/>
    <w:rsid w:val="001E53B3"/>
    <w:rsid w:val="001E56E8"/>
    <w:rsid w:val="001E6CA8"/>
    <w:rsid w:val="001F0439"/>
    <w:rsid w:val="001F04F1"/>
    <w:rsid w:val="001F0DCC"/>
    <w:rsid w:val="001F16E7"/>
    <w:rsid w:val="001F1A86"/>
    <w:rsid w:val="001F2EF2"/>
    <w:rsid w:val="001F3AB3"/>
    <w:rsid w:val="001F3F9F"/>
    <w:rsid w:val="001F4FC9"/>
    <w:rsid w:val="001F5632"/>
    <w:rsid w:val="001F5E1B"/>
    <w:rsid w:val="001F6072"/>
    <w:rsid w:val="001F62BD"/>
    <w:rsid w:val="001F70D7"/>
    <w:rsid w:val="001F74E7"/>
    <w:rsid w:val="002005CD"/>
    <w:rsid w:val="00200822"/>
    <w:rsid w:val="00200A89"/>
    <w:rsid w:val="0020125F"/>
    <w:rsid w:val="002012EB"/>
    <w:rsid w:val="002037EA"/>
    <w:rsid w:val="002038A8"/>
    <w:rsid w:val="00203D7D"/>
    <w:rsid w:val="002044E8"/>
    <w:rsid w:val="0020462C"/>
    <w:rsid w:val="002058F6"/>
    <w:rsid w:val="00205CE6"/>
    <w:rsid w:val="00206AED"/>
    <w:rsid w:val="002078EE"/>
    <w:rsid w:val="00207B4E"/>
    <w:rsid w:val="00207FB2"/>
    <w:rsid w:val="00210604"/>
    <w:rsid w:val="002107F4"/>
    <w:rsid w:val="00210A37"/>
    <w:rsid w:val="00210D04"/>
    <w:rsid w:val="0021158D"/>
    <w:rsid w:val="00211709"/>
    <w:rsid w:val="00211AF8"/>
    <w:rsid w:val="00211F04"/>
    <w:rsid w:val="00212A6F"/>
    <w:rsid w:val="00212EF7"/>
    <w:rsid w:val="002132D8"/>
    <w:rsid w:val="00213366"/>
    <w:rsid w:val="00213710"/>
    <w:rsid w:val="00213995"/>
    <w:rsid w:val="00213A52"/>
    <w:rsid w:val="00214581"/>
    <w:rsid w:val="002146D6"/>
    <w:rsid w:val="0021523E"/>
    <w:rsid w:val="00215296"/>
    <w:rsid w:val="00215791"/>
    <w:rsid w:val="00215EFE"/>
    <w:rsid w:val="0021621D"/>
    <w:rsid w:val="00216394"/>
    <w:rsid w:val="002165B3"/>
    <w:rsid w:val="00216795"/>
    <w:rsid w:val="002169D3"/>
    <w:rsid w:val="00216BE4"/>
    <w:rsid w:val="00216C90"/>
    <w:rsid w:val="00217173"/>
    <w:rsid w:val="00217409"/>
    <w:rsid w:val="00217C33"/>
    <w:rsid w:val="002205C4"/>
    <w:rsid w:val="0022064C"/>
    <w:rsid w:val="00220787"/>
    <w:rsid w:val="00221E8E"/>
    <w:rsid w:val="00221FAD"/>
    <w:rsid w:val="002228FD"/>
    <w:rsid w:val="00222C96"/>
    <w:rsid w:val="00223679"/>
    <w:rsid w:val="0022369A"/>
    <w:rsid w:val="00223B03"/>
    <w:rsid w:val="00223C48"/>
    <w:rsid w:val="0022428E"/>
    <w:rsid w:val="0022437D"/>
    <w:rsid w:val="00224592"/>
    <w:rsid w:val="00224791"/>
    <w:rsid w:val="00224803"/>
    <w:rsid w:val="00224AB3"/>
    <w:rsid w:val="00225CE3"/>
    <w:rsid w:val="0022691E"/>
    <w:rsid w:val="00226D68"/>
    <w:rsid w:val="0022752B"/>
    <w:rsid w:val="002278A8"/>
    <w:rsid w:val="00227C4D"/>
    <w:rsid w:val="00227E7C"/>
    <w:rsid w:val="00230384"/>
    <w:rsid w:val="00231837"/>
    <w:rsid w:val="002318B8"/>
    <w:rsid w:val="00231C0A"/>
    <w:rsid w:val="002323C4"/>
    <w:rsid w:val="00233149"/>
    <w:rsid w:val="0023378A"/>
    <w:rsid w:val="002337C7"/>
    <w:rsid w:val="00233D0B"/>
    <w:rsid w:val="00234444"/>
    <w:rsid w:val="002345D0"/>
    <w:rsid w:val="0023484F"/>
    <w:rsid w:val="002348EA"/>
    <w:rsid w:val="00234AC3"/>
    <w:rsid w:val="0023547C"/>
    <w:rsid w:val="00235B80"/>
    <w:rsid w:val="00236043"/>
    <w:rsid w:val="0023632E"/>
    <w:rsid w:val="002363B3"/>
    <w:rsid w:val="00236594"/>
    <w:rsid w:val="002365B6"/>
    <w:rsid w:val="002370B2"/>
    <w:rsid w:val="0024082E"/>
    <w:rsid w:val="002409CB"/>
    <w:rsid w:val="00241152"/>
    <w:rsid w:val="00241A91"/>
    <w:rsid w:val="00241EAA"/>
    <w:rsid w:val="00241FD3"/>
    <w:rsid w:val="00242088"/>
    <w:rsid w:val="002421AF"/>
    <w:rsid w:val="00242CDC"/>
    <w:rsid w:val="00242DBA"/>
    <w:rsid w:val="002432B7"/>
    <w:rsid w:val="00243717"/>
    <w:rsid w:val="00244ABB"/>
    <w:rsid w:val="002454FD"/>
    <w:rsid w:val="00245F39"/>
    <w:rsid w:val="0024624B"/>
    <w:rsid w:val="002464CD"/>
    <w:rsid w:val="00246989"/>
    <w:rsid w:val="00247364"/>
    <w:rsid w:val="00247573"/>
    <w:rsid w:val="00247769"/>
    <w:rsid w:val="002501B1"/>
    <w:rsid w:val="00250C68"/>
    <w:rsid w:val="0025105A"/>
    <w:rsid w:val="002510E1"/>
    <w:rsid w:val="00251569"/>
    <w:rsid w:val="002518FC"/>
    <w:rsid w:val="00251D25"/>
    <w:rsid w:val="00251D55"/>
    <w:rsid w:val="002524F3"/>
    <w:rsid w:val="002531E6"/>
    <w:rsid w:val="002535EF"/>
    <w:rsid w:val="002539C4"/>
    <w:rsid w:val="00253D3A"/>
    <w:rsid w:val="002540A2"/>
    <w:rsid w:val="00254651"/>
    <w:rsid w:val="00255540"/>
    <w:rsid w:val="00255983"/>
    <w:rsid w:val="00255A0B"/>
    <w:rsid w:val="0025607B"/>
    <w:rsid w:val="00256B16"/>
    <w:rsid w:val="00256CA1"/>
    <w:rsid w:val="00257065"/>
    <w:rsid w:val="00257161"/>
    <w:rsid w:val="00257E44"/>
    <w:rsid w:val="00257EBE"/>
    <w:rsid w:val="002602FA"/>
    <w:rsid w:val="00260568"/>
    <w:rsid w:val="00261532"/>
    <w:rsid w:val="00261997"/>
    <w:rsid w:val="00261C4C"/>
    <w:rsid w:val="00262AA0"/>
    <w:rsid w:val="002639B9"/>
    <w:rsid w:val="00263A93"/>
    <w:rsid w:val="00263D57"/>
    <w:rsid w:val="00264172"/>
    <w:rsid w:val="0026423C"/>
    <w:rsid w:val="0026440B"/>
    <w:rsid w:val="00264F93"/>
    <w:rsid w:val="00265F22"/>
    <w:rsid w:val="00266018"/>
    <w:rsid w:val="002665F9"/>
    <w:rsid w:val="00266E97"/>
    <w:rsid w:val="00267608"/>
    <w:rsid w:val="00267684"/>
    <w:rsid w:val="00270507"/>
    <w:rsid w:val="002707A2"/>
    <w:rsid w:val="00270BE1"/>
    <w:rsid w:val="00270D0B"/>
    <w:rsid w:val="002719CA"/>
    <w:rsid w:val="002722EA"/>
    <w:rsid w:val="002723A7"/>
    <w:rsid w:val="00272861"/>
    <w:rsid w:val="0027394D"/>
    <w:rsid w:val="002739FB"/>
    <w:rsid w:val="002740A4"/>
    <w:rsid w:val="00274229"/>
    <w:rsid w:val="00274790"/>
    <w:rsid w:val="002747E6"/>
    <w:rsid w:val="002748E6"/>
    <w:rsid w:val="00275F4B"/>
    <w:rsid w:val="00275F55"/>
    <w:rsid w:val="002769F3"/>
    <w:rsid w:val="00277833"/>
    <w:rsid w:val="00277B56"/>
    <w:rsid w:val="00277ECA"/>
    <w:rsid w:val="002805AC"/>
    <w:rsid w:val="002807C3"/>
    <w:rsid w:val="00281838"/>
    <w:rsid w:val="00282518"/>
    <w:rsid w:val="002825A6"/>
    <w:rsid w:val="002829B5"/>
    <w:rsid w:val="00282B05"/>
    <w:rsid w:val="002834EA"/>
    <w:rsid w:val="002836C6"/>
    <w:rsid w:val="00283C0F"/>
    <w:rsid w:val="00283DA5"/>
    <w:rsid w:val="00283F71"/>
    <w:rsid w:val="002842F0"/>
    <w:rsid w:val="00284947"/>
    <w:rsid w:val="00285308"/>
    <w:rsid w:val="0028553C"/>
    <w:rsid w:val="002855D8"/>
    <w:rsid w:val="002856D9"/>
    <w:rsid w:val="00285EFB"/>
    <w:rsid w:val="00286934"/>
    <w:rsid w:val="00286A1C"/>
    <w:rsid w:val="00286C57"/>
    <w:rsid w:val="002875A1"/>
    <w:rsid w:val="002875E3"/>
    <w:rsid w:val="00287947"/>
    <w:rsid w:val="00290840"/>
    <w:rsid w:val="00292291"/>
    <w:rsid w:val="0029229D"/>
    <w:rsid w:val="00292CBE"/>
    <w:rsid w:val="002943A4"/>
    <w:rsid w:val="0029483C"/>
    <w:rsid w:val="00294951"/>
    <w:rsid w:val="00294986"/>
    <w:rsid w:val="00294F46"/>
    <w:rsid w:val="00295575"/>
    <w:rsid w:val="00295D38"/>
    <w:rsid w:val="00295FD2"/>
    <w:rsid w:val="0029601E"/>
    <w:rsid w:val="00296DDD"/>
    <w:rsid w:val="002974B5"/>
    <w:rsid w:val="00297A6B"/>
    <w:rsid w:val="00297D0F"/>
    <w:rsid w:val="00297FE5"/>
    <w:rsid w:val="002A0AF4"/>
    <w:rsid w:val="002A0E65"/>
    <w:rsid w:val="002A11E9"/>
    <w:rsid w:val="002A12B5"/>
    <w:rsid w:val="002A141D"/>
    <w:rsid w:val="002A1FDF"/>
    <w:rsid w:val="002A2E1F"/>
    <w:rsid w:val="002A3151"/>
    <w:rsid w:val="002A3CE9"/>
    <w:rsid w:val="002A41D9"/>
    <w:rsid w:val="002A5476"/>
    <w:rsid w:val="002A56A7"/>
    <w:rsid w:val="002A5D63"/>
    <w:rsid w:val="002A5FF7"/>
    <w:rsid w:val="002A67A7"/>
    <w:rsid w:val="002A6DE5"/>
    <w:rsid w:val="002B1B4B"/>
    <w:rsid w:val="002B223D"/>
    <w:rsid w:val="002B231C"/>
    <w:rsid w:val="002B287B"/>
    <w:rsid w:val="002B313C"/>
    <w:rsid w:val="002B3323"/>
    <w:rsid w:val="002B348D"/>
    <w:rsid w:val="002B3C02"/>
    <w:rsid w:val="002B56FA"/>
    <w:rsid w:val="002B5B45"/>
    <w:rsid w:val="002B5B57"/>
    <w:rsid w:val="002B60C0"/>
    <w:rsid w:val="002B6E2E"/>
    <w:rsid w:val="002B6ECA"/>
    <w:rsid w:val="002B6FE8"/>
    <w:rsid w:val="002B7EA7"/>
    <w:rsid w:val="002C05B6"/>
    <w:rsid w:val="002C0CC0"/>
    <w:rsid w:val="002C120E"/>
    <w:rsid w:val="002C1C07"/>
    <w:rsid w:val="002C24B9"/>
    <w:rsid w:val="002C2B5E"/>
    <w:rsid w:val="002C3321"/>
    <w:rsid w:val="002C344A"/>
    <w:rsid w:val="002C35EB"/>
    <w:rsid w:val="002C374D"/>
    <w:rsid w:val="002C38D7"/>
    <w:rsid w:val="002C3983"/>
    <w:rsid w:val="002C3D5F"/>
    <w:rsid w:val="002C3E34"/>
    <w:rsid w:val="002C3F25"/>
    <w:rsid w:val="002C46C2"/>
    <w:rsid w:val="002C48F9"/>
    <w:rsid w:val="002C58D7"/>
    <w:rsid w:val="002C5DC0"/>
    <w:rsid w:val="002C7472"/>
    <w:rsid w:val="002C76A3"/>
    <w:rsid w:val="002C798C"/>
    <w:rsid w:val="002D05F7"/>
    <w:rsid w:val="002D069E"/>
    <w:rsid w:val="002D11E3"/>
    <w:rsid w:val="002D1E16"/>
    <w:rsid w:val="002D209B"/>
    <w:rsid w:val="002D226F"/>
    <w:rsid w:val="002D2C69"/>
    <w:rsid w:val="002D2ED1"/>
    <w:rsid w:val="002D352B"/>
    <w:rsid w:val="002D398D"/>
    <w:rsid w:val="002D4332"/>
    <w:rsid w:val="002D4D29"/>
    <w:rsid w:val="002D4FC7"/>
    <w:rsid w:val="002D516F"/>
    <w:rsid w:val="002D5349"/>
    <w:rsid w:val="002D540A"/>
    <w:rsid w:val="002D6978"/>
    <w:rsid w:val="002E03F2"/>
    <w:rsid w:val="002E13D0"/>
    <w:rsid w:val="002E1E7F"/>
    <w:rsid w:val="002E2039"/>
    <w:rsid w:val="002E226B"/>
    <w:rsid w:val="002E232F"/>
    <w:rsid w:val="002E27AD"/>
    <w:rsid w:val="002E2C8B"/>
    <w:rsid w:val="002E2D7F"/>
    <w:rsid w:val="002E3A42"/>
    <w:rsid w:val="002E4766"/>
    <w:rsid w:val="002E505D"/>
    <w:rsid w:val="002E68A0"/>
    <w:rsid w:val="002E6CA9"/>
    <w:rsid w:val="002E6F3F"/>
    <w:rsid w:val="002E7410"/>
    <w:rsid w:val="002E7B84"/>
    <w:rsid w:val="002F023D"/>
    <w:rsid w:val="002F084E"/>
    <w:rsid w:val="002F12DF"/>
    <w:rsid w:val="002F193D"/>
    <w:rsid w:val="002F20FB"/>
    <w:rsid w:val="002F34FA"/>
    <w:rsid w:val="002F3CBF"/>
    <w:rsid w:val="002F3F44"/>
    <w:rsid w:val="002F4221"/>
    <w:rsid w:val="002F4EA7"/>
    <w:rsid w:val="002F4F73"/>
    <w:rsid w:val="002F5949"/>
    <w:rsid w:val="002F5A52"/>
    <w:rsid w:val="002F5D34"/>
    <w:rsid w:val="002F5D8F"/>
    <w:rsid w:val="002F5E24"/>
    <w:rsid w:val="002F6671"/>
    <w:rsid w:val="002F7030"/>
    <w:rsid w:val="002F7D70"/>
    <w:rsid w:val="002F7F72"/>
    <w:rsid w:val="00300654"/>
    <w:rsid w:val="003007C3"/>
    <w:rsid w:val="00300B1F"/>
    <w:rsid w:val="00301832"/>
    <w:rsid w:val="00301B02"/>
    <w:rsid w:val="00301D3C"/>
    <w:rsid w:val="00302358"/>
    <w:rsid w:val="0030273E"/>
    <w:rsid w:val="003027B4"/>
    <w:rsid w:val="003030D7"/>
    <w:rsid w:val="0030496F"/>
    <w:rsid w:val="00304AAB"/>
    <w:rsid w:val="003050A9"/>
    <w:rsid w:val="003054BD"/>
    <w:rsid w:val="0030585D"/>
    <w:rsid w:val="00305981"/>
    <w:rsid w:val="00305EBD"/>
    <w:rsid w:val="00306B10"/>
    <w:rsid w:val="003107A2"/>
    <w:rsid w:val="0031082E"/>
    <w:rsid w:val="0031090F"/>
    <w:rsid w:val="00310923"/>
    <w:rsid w:val="003109AF"/>
    <w:rsid w:val="00310D22"/>
    <w:rsid w:val="00310DAA"/>
    <w:rsid w:val="003110A8"/>
    <w:rsid w:val="0031153F"/>
    <w:rsid w:val="0031236B"/>
    <w:rsid w:val="00313140"/>
    <w:rsid w:val="00313337"/>
    <w:rsid w:val="00313650"/>
    <w:rsid w:val="00314115"/>
    <w:rsid w:val="00314754"/>
    <w:rsid w:val="00314FD6"/>
    <w:rsid w:val="00315497"/>
    <w:rsid w:val="00315B1B"/>
    <w:rsid w:val="0031604C"/>
    <w:rsid w:val="003161E2"/>
    <w:rsid w:val="003164F0"/>
    <w:rsid w:val="003166CA"/>
    <w:rsid w:val="0031682C"/>
    <w:rsid w:val="0031699C"/>
    <w:rsid w:val="00317A72"/>
    <w:rsid w:val="00317AF9"/>
    <w:rsid w:val="00317E73"/>
    <w:rsid w:val="00320214"/>
    <w:rsid w:val="003202DB"/>
    <w:rsid w:val="003203B5"/>
    <w:rsid w:val="00320727"/>
    <w:rsid w:val="00320F17"/>
    <w:rsid w:val="0032101D"/>
    <w:rsid w:val="0032169C"/>
    <w:rsid w:val="003218F0"/>
    <w:rsid w:val="00321905"/>
    <w:rsid w:val="00321FBB"/>
    <w:rsid w:val="00322B65"/>
    <w:rsid w:val="00323035"/>
    <w:rsid w:val="0032317D"/>
    <w:rsid w:val="00323945"/>
    <w:rsid w:val="00323CD1"/>
    <w:rsid w:val="003246D0"/>
    <w:rsid w:val="00324F42"/>
    <w:rsid w:val="003257F6"/>
    <w:rsid w:val="003276A2"/>
    <w:rsid w:val="00327816"/>
    <w:rsid w:val="00327DC5"/>
    <w:rsid w:val="0033068B"/>
    <w:rsid w:val="003307FF"/>
    <w:rsid w:val="00330846"/>
    <w:rsid w:val="00330C8C"/>
    <w:rsid w:val="00330FF4"/>
    <w:rsid w:val="003318EC"/>
    <w:rsid w:val="00332259"/>
    <w:rsid w:val="003325BE"/>
    <w:rsid w:val="00332B62"/>
    <w:rsid w:val="00332CE3"/>
    <w:rsid w:val="00332F4B"/>
    <w:rsid w:val="0033445B"/>
    <w:rsid w:val="00335749"/>
    <w:rsid w:val="003372C6"/>
    <w:rsid w:val="00337935"/>
    <w:rsid w:val="0033799F"/>
    <w:rsid w:val="00337BEC"/>
    <w:rsid w:val="00337DB4"/>
    <w:rsid w:val="00340A46"/>
    <w:rsid w:val="00341012"/>
    <w:rsid w:val="0034179A"/>
    <w:rsid w:val="00341A3A"/>
    <w:rsid w:val="00341F57"/>
    <w:rsid w:val="00342418"/>
    <w:rsid w:val="0034269A"/>
    <w:rsid w:val="00342C60"/>
    <w:rsid w:val="0034430A"/>
    <w:rsid w:val="0034456B"/>
    <w:rsid w:val="0034458C"/>
    <w:rsid w:val="003445B2"/>
    <w:rsid w:val="00344676"/>
    <w:rsid w:val="00344B6E"/>
    <w:rsid w:val="00344E81"/>
    <w:rsid w:val="0034502A"/>
    <w:rsid w:val="0034593D"/>
    <w:rsid w:val="00345AC7"/>
    <w:rsid w:val="00345B5B"/>
    <w:rsid w:val="00346151"/>
    <w:rsid w:val="003467E8"/>
    <w:rsid w:val="00346C61"/>
    <w:rsid w:val="00346CCC"/>
    <w:rsid w:val="00346FCC"/>
    <w:rsid w:val="00346FF9"/>
    <w:rsid w:val="003510D2"/>
    <w:rsid w:val="00351A84"/>
    <w:rsid w:val="00352076"/>
    <w:rsid w:val="00352143"/>
    <w:rsid w:val="00352372"/>
    <w:rsid w:val="003525DC"/>
    <w:rsid w:val="00353831"/>
    <w:rsid w:val="00353D4C"/>
    <w:rsid w:val="003542B5"/>
    <w:rsid w:val="00354343"/>
    <w:rsid w:val="0035453D"/>
    <w:rsid w:val="0035576F"/>
    <w:rsid w:val="00355ED6"/>
    <w:rsid w:val="00356365"/>
    <w:rsid w:val="003567CD"/>
    <w:rsid w:val="00356D05"/>
    <w:rsid w:val="003575B7"/>
    <w:rsid w:val="00357DDD"/>
    <w:rsid w:val="00360320"/>
    <w:rsid w:val="00361336"/>
    <w:rsid w:val="00362B74"/>
    <w:rsid w:val="0036307E"/>
    <w:rsid w:val="0036346E"/>
    <w:rsid w:val="00363539"/>
    <w:rsid w:val="00363EAB"/>
    <w:rsid w:val="003648E6"/>
    <w:rsid w:val="00364AE3"/>
    <w:rsid w:val="00365218"/>
    <w:rsid w:val="00365E77"/>
    <w:rsid w:val="00366150"/>
    <w:rsid w:val="0036645E"/>
    <w:rsid w:val="003668FC"/>
    <w:rsid w:val="00366E22"/>
    <w:rsid w:val="00367AA0"/>
    <w:rsid w:val="00367DE9"/>
    <w:rsid w:val="00370353"/>
    <w:rsid w:val="00370532"/>
    <w:rsid w:val="0037078A"/>
    <w:rsid w:val="003708D7"/>
    <w:rsid w:val="00371A47"/>
    <w:rsid w:val="003736BD"/>
    <w:rsid w:val="003738C8"/>
    <w:rsid w:val="003741C2"/>
    <w:rsid w:val="0037481A"/>
    <w:rsid w:val="00375807"/>
    <w:rsid w:val="003761CF"/>
    <w:rsid w:val="003762F9"/>
    <w:rsid w:val="0037643D"/>
    <w:rsid w:val="003764A5"/>
    <w:rsid w:val="003764E6"/>
    <w:rsid w:val="00376C59"/>
    <w:rsid w:val="00377032"/>
    <w:rsid w:val="00377215"/>
    <w:rsid w:val="0037792E"/>
    <w:rsid w:val="00377BE8"/>
    <w:rsid w:val="003806D2"/>
    <w:rsid w:val="003807A9"/>
    <w:rsid w:val="00380882"/>
    <w:rsid w:val="00380B09"/>
    <w:rsid w:val="003813D4"/>
    <w:rsid w:val="00381452"/>
    <w:rsid w:val="00382543"/>
    <w:rsid w:val="00382AD7"/>
    <w:rsid w:val="00382BD1"/>
    <w:rsid w:val="00382CBB"/>
    <w:rsid w:val="003831A2"/>
    <w:rsid w:val="003832D6"/>
    <w:rsid w:val="00383407"/>
    <w:rsid w:val="00383B29"/>
    <w:rsid w:val="00383BBF"/>
    <w:rsid w:val="00384C61"/>
    <w:rsid w:val="00384D77"/>
    <w:rsid w:val="003851AD"/>
    <w:rsid w:val="003867C0"/>
    <w:rsid w:val="00386ACB"/>
    <w:rsid w:val="00386C0C"/>
    <w:rsid w:val="00387176"/>
    <w:rsid w:val="0038725D"/>
    <w:rsid w:val="003876D5"/>
    <w:rsid w:val="003879BD"/>
    <w:rsid w:val="00387C9A"/>
    <w:rsid w:val="00387E96"/>
    <w:rsid w:val="00390412"/>
    <w:rsid w:val="00390E0C"/>
    <w:rsid w:val="00390FE4"/>
    <w:rsid w:val="0039109A"/>
    <w:rsid w:val="003914D7"/>
    <w:rsid w:val="003918F3"/>
    <w:rsid w:val="00391A3E"/>
    <w:rsid w:val="003925ED"/>
    <w:rsid w:val="00392C6C"/>
    <w:rsid w:val="0039360C"/>
    <w:rsid w:val="00393655"/>
    <w:rsid w:val="00393E54"/>
    <w:rsid w:val="00393F9F"/>
    <w:rsid w:val="00395109"/>
    <w:rsid w:val="0039513C"/>
    <w:rsid w:val="0039539E"/>
    <w:rsid w:val="00396BD0"/>
    <w:rsid w:val="00396F53"/>
    <w:rsid w:val="00397AB0"/>
    <w:rsid w:val="00397DD6"/>
    <w:rsid w:val="003A0E1C"/>
    <w:rsid w:val="003A1F50"/>
    <w:rsid w:val="003A2822"/>
    <w:rsid w:val="003A2CF3"/>
    <w:rsid w:val="003A2E20"/>
    <w:rsid w:val="003A2EE7"/>
    <w:rsid w:val="003A3368"/>
    <w:rsid w:val="003A4DBA"/>
    <w:rsid w:val="003A5342"/>
    <w:rsid w:val="003A56C2"/>
    <w:rsid w:val="003A59CD"/>
    <w:rsid w:val="003A60AF"/>
    <w:rsid w:val="003A66C7"/>
    <w:rsid w:val="003A74E5"/>
    <w:rsid w:val="003B03C4"/>
    <w:rsid w:val="003B0CD6"/>
    <w:rsid w:val="003B1692"/>
    <w:rsid w:val="003B1C5F"/>
    <w:rsid w:val="003B1D7C"/>
    <w:rsid w:val="003B26B0"/>
    <w:rsid w:val="003B2873"/>
    <w:rsid w:val="003B2CD7"/>
    <w:rsid w:val="003B35E5"/>
    <w:rsid w:val="003B3C26"/>
    <w:rsid w:val="003B3FE9"/>
    <w:rsid w:val="003B42E9"/>
    <w:rsid w:val="003B4AA0"/>
    <w:rsid w:val="003B517D"/>
    <w:rsid w:val="003B58BC"/>
    <w:rsid w:val="003B6895"/>
    <w:rsid w:val="003B7A7B"/>
    <w:rsid w:val="003C106F"/>
    <w:rsid w:val="003C1758"/>
    <w:rsid w:val="003C19B1"/>
    <w:rsid w:val="003C19C1"/>
    <w:rsid w:val="003C1FC4"/>
    <w:rsid w:val="003C2D2A"/>
    <w:rsid w:val="003C3175"/>
    <w:rsid w:val="003C400A"/>
    <w:rsid w:val="003C4397"/>
    <w:rsid w:val="003C4511"/>
    <w:rsid w:val="003C6243"/>
    <w:rsid w:val="003C6A61"/>
    <w:rsid w:val="003C7115"/>
    <w:rsid w:val="003C74FA"/>
    <w:rsid w:val="003C7671"/>
    <w:rsid w:val="003C7AFB"/>
    <w:rsid w:val="003D0776"/>
    <w:rsid w:val="003D0876"/>
    <w:rsid w:val="003D0C81"/>
    <w:rsid w:val="003D0D8D"/>
    <w:rsid w:val="003D27FE"/>
    <w:rsid w:val="003D28D6"/>
    <w:rsid w:val="003D28ED"/>
    <w:rsid w:val="003D28EE"/>
    <w:rsid w:val="003D3A04"/>
    <w:rsid w:val="003D3D63"/>
    <w:rsid w:val="003D5075"/>
    <w:rsid w:val="003D548C"/>
    <w:rsid w:val="003D5746"/>
    <w:rsid w:val="003D58CE"/>
    <w:rsid w:val="003D5C06"/>
    <w:rsid w:val="003D6767"/>
    <w:rsid w:val="003D6804"/>
    <w:rsid w:val="003D7377"/>
    <w:rsid w:val="003E02B2"/>
    <w:rsid w:val="003E1333"/>
    <w:rsid w:val="003E1DE8"/>
    <w:rsid w:val="003E2080"/>
    <w:rsid w:val="003E3669"/>
    <w:rsid w:val="003E3892"/>
    <w:rsid w:val="003E38CC"/>
    <w:rsid w:val="003E39E3"/>
    <w:rsid w:val="003E53F2"/>
    <w:rsid w:val="003E5631"/>
    <w:rsid w:val="003E5945"/>
    <w:rsid w:val="003E62CD"/>
    <w:rsid w:val="003E6490"/>
    <w:rsid w:val="003E6B79"/>
    <w:rsid w:val="003E6B9D"/>
    <w:rsid w:val="003E6D41"/>
    <w:rsid w:val="003E75CA"/>
    <w:rsid w:val="003F01C0"/>
    <w:rsid w:val="003F025D"/>
    <w:rsid w:val="003F0485"/>
    <w:rsid w:val="003F07E4"/>
    <w:rsid w:val="003F1888"/>
    <w:rsid w:val="003F2054"/>
    <w:rsid w:val="003F20F4"/>
    <w:rsid w:val="003F2458"/>
    <w:rsid w:val="003F2A3F"/>
    <w:rsid w:val="003F2AE9"/>
    <w:rsid w:val="003F3371"/>
    <w:rsid w:val="003F37DB"/>
    <w:rsid w:val="003F3C0B"/>
    <w:rsid w:val="003F3C1B"/>
    <w:rsid w:val="003F3E3E"/>
    <w:rsid w:val="003F3FBE"/>
    <w:rsid w:val="003F40AD"/>
    <w:rsid w:val="003F4404"/>
    <w:rsid w:val="003F4E37"/>
    <w:rsid w:val="003F4ECD"/>
    <w:rsid w:val="003F5819"/>
    <w:rsid w:val="003F5B3C"/>
    <w:rsid w:val="003F61F4"/>
    <w:rsid w:val="003F66A6"/>
    <w:rsid w:val="003F670E"/>
    <w:rsid w:val="003F67C7"/>
    <w:rsid w:val="003F7061"/>
    <w:rsid w:val="003F7155"/>
    <w:rsid w:val="003F7CF2"/>
    <w:rsid w:val="003F7E50"/>
    <w:rsid w:val="00400BF1"/>
    <w:rsid w:val="00400FCC"/>
    <w:rsid w:val="00401DBB"/>
    <w:rsid w:val="00402415"/>
    <w:rsid w:val="00402469"/>
    <w:rsid w:val="00402898"/>
    <w:rsid w:val="00402B41"/>
    <w:rsid w:val="004031CE"/>
    <w:rsid w:val="00403C57"/>
    <w:rsid w:val="00403D43"/>
    <w:rsid w:val="00403F9D"/>
    <w:rsid w:val="004046A7"/>
    <w:rsid w:val="00404B16"/>
    <w:rsid w:val="00404C0E"/>
    <w:rsid w:val="00405910"/>
    <w:rsid w:val="004060F7"/>
    <w:rsid w:val="00406B60"/>
    <w:rsid w:val="00406ED9"/>
    <w:rsid w:val="004070BF"/>
    <w:rsid w:val="00407614"/>
    <w:rsid w:val="00407AC3"/>
    <w:rsid w:val="00407F6A"/>
    <w:rsid w:val="00410955"/>
    <w:rsid w:val="00411413"/>
    <w:rsid w:val="004114D9"/>
    <w:rsid w:val="004128A0"/>
    <w:rsid w:val="00412D95"/>
    <w:rsid w:val="00412EFF"/>
    <w:rsid w:val="00412F66"/>
    <w:rsid w:val="00413524"/>
    <w:rsid w:val="00413886"/>
    <w:rsid w:val="00413910"/>
    <w:rsid w:val="00414543"/>
    <w:rsid w:val="00414D90"/>
    <w:rsid w:val="00415060"/>
    <w:rsid w:val="004150A5"/>
    <w:rsid w:val="00415A11"/>
    <w:rsid w:val="00415AEE"/>
    <w:rsid w:val="00415BF8"/>
    <w:rsid w:val="004160AC"/>
    <w:rsid w:val="0041624D"/>
    <w:rsid w:val="0041636A"/>
    <w:rsid w:val="0041640F"/>
    <w:rsid w:val="00416766"/>
    <w:rsid w:val="00416C14"/>
    <w:rsid w:val="0041733D"/>
    <w:rsid w:val="004203B5"/>
    <w:rsid w:val="00420AD6"/>
    <w:rsid w:val="00420D63"/>
    <w:rsid w:val="00420EA2"/>
    <w:rsid w:val="0042106F"/>
    <w:rsid w:val="004217B6"/>
    <w:rsid w:val="004218EE"/>
    <w:rsid w:val="00422015"/>
    <w:rsid w:val="00422706"/>
    <w:rsid w:val="004227BF"/>
    <w:rsid w:val="00422E21"/>
    <w:rsid w:val="00422EB1"/>
    <w:rsid w:val="004231E4"/>
    <w:rsid w:val="00423E12"/>
    <w:rsid w:val="004248E2"/>
    <w:rsid w:val="004249F9"/>
    <w:rsid w:val="0042500F"/>
    <w:rsid w:val="0042514D"/>
    <w:rsid w:val="004253B2"/>
    <w:rsid w:val="004255CE"/>
    <w:rsid w:val="00425BA5"/>
    <w:rsid w:val="00425D36"/>
    <w:rsid w:val="00426AF0"/>
    <w:rsid w:val="00426E25"/>
    <w:rsid w:val="00427E77"/>
    <w:rsid w:val="00430781"/>
    <w:rsid w:val="00431F2A"/>
    <w:rsid w:val="0043223B"/>
    <w:rsid w:val="00432C45"/>
    <w:rsid w:val="004343E7"/>
    <w:rsid w:val="00437168"/>
    <w:rsid w:val="00437691"/>
    <w:rsid w:val="00437775"/>
    <w:rsid w:val="00437A88"/>
    <w:rsid w:val="004402AC"/>
    <w:rsid w:val="00440621"/>
    <w:rsid w:val="00440B34"/>
    <w:rsid w:val="0044105D"/>
    <w:rsid w:val="00441CDE"/>
    <w:rsid w:val="00441FC1"/>
    <w:rsid w:val="00441FD9"/>
    <w:rsid w:val="00442406"/>
    <w:rsid w:val="004429B0"/>
    <w:rsid w:val="00442AB9"/>
    <w:rsid w:val="00442EF1"/>
    <w:rsid w:val="00442F99"/>
    <w:rsid w:val="00442FCE"/>
    <w:rsid w:val="0044387E"/>
    <w:rsid w:val="00443A32"/>
    <w:rsid w:val="00443DA1"/>
    <w:rsid w:val="004448BF"/>
    <w:rsid w:val="00444EF2"/>
    <w:rsid w:val="00444F6C"/>
    <w:rsid w:val="004450AF"/>
    <w:rsid w:val="00445671"/>
    <w:rsid w:val="00445BDD"/>
    <w:rsid w:val="00446BAC"/>
    <w:rsid w:val="00446D98"/>
    <w:rsid w:val="004476B5"/>
    <w:rsid w:val="00447D74"/>
    <w:rsid w:val="00450358"/>
    <w:rsid w:val="00450689"/>
    <w:rsid w:val="00451063"/>
    <w:rsid w:val="0045148D"/>
    <w:rsid w:val="004517A2"/>
    <w:rsid w:val="00451991"/>
    <w:rsid w:val="00452C8A"/>
    <w:rsid w:val="00453338"/>
    <w:rsid w:val="004534AC"/>
    <w:rsid w:val="0045381C"/>
    <w:rsid w:val="004546DB"/>
    <w:rsid w:val="00454724"/>
    <w:rsid w:val="0045473E"/>
    <w:rsid w:val="004557C8"/>
    <w:rsid w:val="00456996"/>
    <w:rsid w:val="004569B5"/>
    <w:rsid w:val="00456D88"/>
    <w:rsid w:val="00457F2C"/>
    <w:rsid w:val="00460368"/>
    <w:rsid w:val="0046042F"/>
    <w:rsid w:val="00460465"/>
    <w:rsid w:val="0046083B"/>
    <w:rsid w:val="004609DF"/>
    <w:rsid w:val="00460A15"/>
    <w:rsid w:val="00460D1D"/>
    <w:rsid w:val="0046120B"/>
    <w:rsid w:val="004620E6"/>
    <w:rsid w:val="0046225A"/>
    <w:rsid w:val="00462387"/>
    <w:rsid w:val="0046255A"/>
    <w:rsid w:val="00463550"/>
    <w:rsid w:val="00463649"/>
    <w:rsid w:val="00463718"/>
    <w:rsid w:val="0046411B"/>
    <w:rsid w:val="0046436C"/>
    <w:rsid w:val="004645FA"/>
    <w:rsid w:val="00464649"/>
    <w:rsid w:val="0046476A"/>
    <w:rsid w:val="00464F61"/>
    <w:rsid w:val="0046686E"/>
    <w:rsid w:val="00466C2B"/>
    <w:rsid w:val="00466E0E"/>
    <w:rsid w:val="00467603"/>
    <w:rsid w:val="00467EDB"/>
    <w:rsid w:val="00467FBC"/>
    <w:rsid w:val="004706A9"/>
    <w:rsid w:val="00470E9F"/>
    <w:rsid w:val="00471356"/>
    <w:rsid w:val="00471DB5"/>
    <w:rsid w:val="0047205F"/>
    <w:rsid w:val="00472E11"/>
    <w:rsid w:val="004733CE"/>
    <w:rsid w:val="0047344C"/>
    <w:rsid w:val="00473A34"/>
    <w:rsid w:val="00473A4F"/>
    <w:rsid w:val="00473EA7"/>
    <w:rsid w:val="0047449C"/>
    <w:rsid w:val="0047530A"/>
    <w:rsid w:val="00475699"/>
    <w:rsid w:val="00475CD6"/>
    <w:rsid w:val="00475CDB"/>
    <w:rsid w:val="00476165"/>
    <w:rsid w:val="00476A43"/>
    <w:rsid w:val="00476FDD"/>
    <w:rsid w:val="0047752D"/>
    <w:rsid w:val="0048010E"/>
    <w:rsid w:val="00480C69"/>
    <w:rsid w:val="00480E36"/>
    <w:rsid w:val="004811D9"/>
    <w:rsid w:val="00481467"/>
    <w:rsid w:val="004816F2"/>
    <w:rsid w:val="00481C0A"/>
    <w:rsid w:val="00481C1D"/>
    <w:rsid w:val="00481EEF"/>
    <w:rsid w:val="00482004"/>
    <w:rsid w:val="00482ED5"/>
    <w:rsid w:val="00483AF8"/>
    <w:rsid w:val="00484287"/>
    <w:rsid w:val="0048457C"/>
    <w:rsid w:val="00484BC1"/>
    <w:rsid w:val="00484FCB"/>
    <w:rsid w:val="00485691"/>
    <w:rsid w:val="00485768"/>
    <w:rsid w:val="00485B77"/>
    <w:rsid w:val="004869BE"/>
    <w:rsid w:val="00486D58"/>
    <w:rsid w:val="00486F0A"/>
    <w:rsid w:val="004879BA"/>
    <w:rsid w:val="0049022D"/>
    <w:rsid w:val="00491B2C"/>
    <w:rsid w:val="00491EB0"/>
    <w:rsid w:val="00491EBD"/>
    <w:rsid w:val="00491F60"/>
    <w:rsid w:val="00492255"/>
    <w:rsid w:val="00492586"/>
    <w:rsid w:val="00492659"/>
    <w:rsid w:val="00492D6E"/>
    <w:rsid w:val="00493002"/>
    <w:rsid w:val="004933FE"/>
    <w:rsid w:val="004937FE"/>
    <w:rsid w:val="00493A64"/>
    <w:rsid w:val="00495064"/>
    <w:rsid w:val="00496BE0"/>
    <w:rsid w:val="00496FBD"/>
    <w:rsid w:val="00497577"/>
    <w:rsid w:val="00497868"/>
    <w:rsid w:val="004A105B"/>
    <w:rsid w:val="004A19F4"/>
    <w:rsid w:val="004A1E2C"/>
    <w:rsid w:val="004A2C8A"/>
    <w:rsid w:val="004A3158"/>
    <w:rsid w:val="004A3AFE"/>
    <w:rsid w:val="004A3B9A"/>
    <w:rsid w:val="004A4661"/>
    <w:rsid w:val="004A47E9"/>
    <w:rsid w:val="004A5853"/>
    <w:rsid w:val="004A5B30"/>
    <w:rsid w:val="004A6982"/>
    <w:rsid w:val="004A76EC"/>
    <w:rsid w:val="004B03DA"/>
    <w:rsid w:val="004B05B5"/>
    <w:rsid w:val="004B1342"/>
    <w:rsid w:val="004B1766"/>
    <w:rsid w:val="004B18E4"/>
    <w:rsid w:val="004B1A88"/>
    <w:rsid w:val="004B1D94"/>
    <w:rsid w:val="004B26A1"/>
    <w:rsid w:val="004B2FC0"/>
    <w:rsid w:val="004B365B"/>
    <w:rsid w:val="004B3B16"/>
    <w:rsid w:val="004B3C48"/>
    <w:rsid w:val="004B4B3D"/>
    <w:rsid w:val="004B51C7"/>
    <w:rsid w:val="004B54FD"/>
    <w:rsid w:val="004B5FFB"/>
    <w:rsid w:val="004B646B"/>
    <w:rsid w:val="004B6D17"/>
    <w:rsid w:val="004C01AF"/>
    <w:rsid w:val="004C0399"/>
    <w:rsid w:val="004C05EC"/>
    <w:rsid w:val="004C071D"/>
    <w:rsid w:val="004C0B42"/>
    <w:rsid w:val="004C0BC6"/>
    <w:rsid w:val="004C0E81"/>
    <w:rsid w:val="004C142E"/>
    <w:rsid w:val="004C15B7"/>
    <w:rsid w:val="004C2759"/>
    <w:rsid w:val="004C2F3B"/>
    <w:rsid w:val="004C32CE"/>
    <w:rsid w:val="004C3641"/>
    <w:rsid w:val="004C5493"/>
    <w:rsid w:val="004C5AB4"/>
    <w:rsid w:val="004C5ABB"/>
    <w:rsid w:val="004C5EBF"/>
    <w:rsid w:val="004C7018"/>
    <w:rsid w:val="004C70B0"/>
    <w:rsid w:val="004C7A72"/>
    <w:rsid w:val="004C7C4B"/>
    <w:rsid w:val="004D0248"/>
    <w:rsid w:val="004D08E2"/>
    <w:rsid w:val="004D09A1"/>
    <w:rsid w:val="004D11B3"/>
    <w:rsid w:val="004D21BF"/>
    <w:rsid w:val="004D28B0"/>
    <w:rsid w:val="004D29B8"/>
    <w:rsid w:val="004D32F9"/>
    <w:rsid w:val="004D3922"/>
    <w:rsid w:val="004D3BEF"/>
    <w:rsid w:val="004D417C"/>
    <w:rsid w:val="004D470F"/>
    <w:rsid w:val="004D5169"/>
    <w:rsid w:val="004D5A08"/>
    <w:rsid w:val="004D5E64"/>
    <w:rsid w:val="004D5EDF"/>
    <w:rsid w:val="004D5F56"/>
    <w:rsid w:val="004D6127"/>
    <w:rsid w:val="004D6193"/>
    <w:rsid w:val="004D62F7"/>
    <w:rsid w:val="004D679A"/>
    <w:rsid w:val="004D6C23"/>
    <w:rsid w:val="004E047F"/>
    <w:rsid w:val="004E0EBA"/>
    <w:rsid w:val="004E13E0"/>
    <w:rsid w:val="004E1587"/>
    <w:rsid w:val="004E1991"/>
    <w:rsid w:val="004E22D6"/>
    <w:rsid w:val="004E2ABF"/>
    <w:rsid w:val="004E2BE6"/>
    <w:rsid w:val="004E3474"/>
    <w:rsid w:val="004E4415"/>
    <w:rsid w:val="004E49FE"/>
    <w:rsid w:val="004E4B2E"/>
    <w:rsid w:val="004E4EB8"/>
    <w:rsid w:val="004E50F5"/>
    <w:rsid w:val="004E5373"/>
    <w:rsid w:val="004E5950"/>
    <w:rsid w:val="004E5FCC"/>
    <w:rsid w:val="004E619F"/>
    <w:rsid w:val="004E6691"/>
    <w:rsid w:val="004E6CAE"/>
    <w:rsid w:val="004E7858"/>
    <w:rsid w:val="004E7F93"/>
    <w:rsid w:val="004F051F"/>
    <w:rsid w:val="004F082D"/>
    <w:rsid w:val="004F0FB2"/>
    <w:rsid w:val="004F1055"/>
    <w:rsid w:val="004F10BF"/>
    <w:rsid w:val="004F10C0"/>
    <w:rsid w:val="004F10D0"/>
    <w:rsid w:val="004F1632"/>
    <w:rsid w:val="004F1F90"/>
    <w:rsid w:val="004F2911"/>
    <w:rsid w:val="004F2C30"/>
    <w:rsid w:val="004F33E7"/>
    <w:rsid w:val="004F349F"/>
    <w:rsid w:val="004F3681"/>
    <w:rsid w:val="004F3B4D"/>
    <w:rsid w:val="004F3F38"/>
    <w:rsid w:val="004F47A8"/>
    <w:rsid w:val="004F4C5B"/>
    <w:rsid w:val="004F5285"/>
    <w:rsid w:val="004F6644"/>
    <w:rsid w:val="004F7011"/>
    <w:rsid w:val="004F71C0"/>
    <w:rsid w:val="004F761E"/>
    <w:rsid w:val="004F7F87"/>
    <w:rsid w:val="00500350"/>
    <w:rsid w:val="005005D9"/>
    <w:rsid w:val="00500F57"/>
    <w:rsid w:val="005013E7"/>
    <w:rsid w:val="00501739"/>
    <w:rsid w:val="0050176F"/>
    <w:rsid w:val="00501989"/>
    <w:rsid w:val="00501A03"/>
    <w:rsid w:val="0050250D"/>
    <w:rsid w:val="00503616"/>
    <w:rsid w:val="00503750"/>
    <w:rsid w:val="0050526E"/>
    <w:rsid w:val="00505301"/>
    <w:rsid w:val="0050619B"/>
    <w:rsid w:val="0050626D"/>
    <w:rsid w:val="0050795E"/>
    <w:rsid w:val="00510374"/>
    <w:rsid w:val="005103E3"/>
    <w:rsid w:val="00510F1F"/>
    <w:rsid w:val="005116A9"/>
    <w:rsid w:val="00511704"/>
    <w:rsid w:val="005117CA"/>
    <w:rsid w:val="00511A8F"/>
    <w:rsid w:val="00511FA4"/>
    <w:rsid w:val="00512F87"/>
    <w:rsid w:val="00512FCE"/>
    <w:rsid w:val="00513121"/>
    <w:rsid w:val="005132FC"/>
    <w:rsid w:val="005137C3"/>
    <w:rsid w:val="00513812"/>
    <w:rsid w:val="00513909"/>
    <w:rsid w:val="00513EC6"/>
    <w:rsid w:val="005142CC"/>
    <w:rsid w:val="00514773"/>
    <w:rsid w:val="00514822"/>
    <w:rsid w:val="00514B0A"/>
    <w:rsid w:val="00515AC5"/>
    <w:rsid w:val="00515AFD"/>
    <w:rsid w:val="00515ED6"/>
    <w:rsid w:val="005160E5"/>
    <w:rsid w:val="005162E8"/>
    <w:rsid w:val="00516766"/>
    <w:rsid w:val="00516906"/>
    <w:rsid w:val="00516E30"/>
    <w:rsid w:val="00517C8F"/>
    <w:rsid w:val="00520CFE"/>
    <w:rsid w:val="00520FF5"/>
    <w:rsid w:val="00522091"/>
    <w:rsid w:val="00522F14"/>
    <w:rsid w:val="00522F88"/>
    <w:rsid w:val="00523440"/>
    <w:rsid w:val="005236EA"/>
    <w:rsid w:val="00523D9E"/>
    <w:rsid w:val="00524131"/>
    <w:rsid w:val="00524E2B"/>
    <w:rsid w:val="00525706"/>
    <w:rsid w:val="005258DD"/>
    <w:rsid w:val="00526129"/>
    <w:rsid w:val="00526403"/>
    <w:rsid w:val="0052715B"/>
    <w:rsid w:val="00527491"/>
    <w:rsid w:val="00527953"/>
    <w:rsid w:val="00527A3E"/>
    <w:rsid w:val="0053036C"/>
    <w:rsid w:val="00530374"/>
    <w:rsid w:val="00530783"/>
    <w:rsid w:val="00530892"/>
    <w:rsid w:val="00530BE4"/>
    <w:rsid w:val="00531D9E"/>
    <w:rsid w:val="00531E34"/>
    <w:rsid w:val="005324FE"/>
    <w:rsid w:val="0053276C"/>
    <w:rsid w:val="00532900"/>
    <w:rsid w:val="00533807"/>
    <w:rsid w:val="005338D9"/>
    <w:rsid w:val="0053402A"/>
    <w:rsid w:val="00534548"/>
    <w:rsid w:val="00534AB2"/>
    <w:rsid w:val="00535371"/>
    <w:rsid w:val="00535A69"/>
    <w:rsid w:val="00535AFD"/>
    <w:rsid w:val="00535B08"/>
    <w:rsid w:val="00536145"/>
    <w:rsid w:val="00536795"/>
    <w:rsid w:val="00536876"/>
    <w:rsid w:val="00536C7B"/>
    <w:rsid w:val="00537AE2"/>
    <w:rsid w:val="005404C1"/>
    <w:rsid w:val="0054069F"/>
    <w:rsid w:val="00540A06"/>
    <w:rsid w:val="005410E8"/>
    <w:rsid w:val="00541153"/>
    <w:rsid w:val="0054189D"/>
    <w:rsid w:val="00541DCE"/>
    <w:rsid w:val="00541FDE"/>
    <w:rsid w:val="00543735"/>
    <w:rsid w:val="005437F5"/>
    <w:rsid w:val="0054381C"/>
    <w:rsid w:val="00543EA1"/>
    <w:rsid w:val="00544352"/>
    <w:rsid w:val="00545AF5"/>
    <w:rsid w:val="00546194"/>
    <w:rsid w:val="0054679E"/>
    <w:rsid w:val="00546A19"/>
    <w:rsid w:val="00546BB7"/>
    <w:rsid w:val="00546DFB"/>
    <w:rsid w:val="00546FF5"/>
    <w:rsid w:val="0055071D"/>
    <w:rsid w:val="00550C14"/>
    <w:rsid w:val="00550F48"/>
    <w:rsid w:val="0055157E"/>
    <w:rsid w:val="0055160F"/>
    <w:rsid w:val="00551EB9"/>
    <w:rsid w:val="00552404"/>
    <w:rsid w:val="00552474"/>
    <w:rsid w:val="005525A9"/>
    <w:rsid w:val="00552D70"/>
    <w:rsid w:val="00553465"/>
    <w:rsid w:val="00553468"/>
    <w:rsid w:val="0055389B"/>
    <w:rsid w:val="005546CF"/>
    <w:rsid w:val="005547D7"/>
    <w:rsid w:val="0055492B"/>
    <w:rsid w:val="00554F5D"/>
    <w:rsid w:val="00555C39"/>
    <w:rsid w:val="00555D48"/>
    <w:rsid w:val="00555FFB"/>
    <w:rsid w:val="005571B5"/>
    <w:rsid w:val="00557816"/>
    <w:rsid w:val="005578BC"/>
    <w:rsid w:val="00557B46"/>
    <w:rsid w:val="00557E6E"/>
    <w:rsid w:val="00557FA1"/>
    <w:rsid w:val="00560A4B"/>
    <w:rsid w:val="00560B22"/>
    <w:rsid w:val="00560D64"/>
    <w:rsid w:val="00560D92"/>
    <w:rsid w:val="00561111"/>
    <w:rsid w:val="0056128D"/>
    <w:rsid w:val="005616C3"/>
    <w:rsid w:val="00561C5D"/>
    <w:rsid w:val="00561DDA"/>
    <w:rsid w:val="0056225B"/>
    <w:rsid w:val="00562A49"/>
    <w:rsid w:val="00562D0F"/>
    <w:rsid w:val="00562F74"/>
    <w:rsid w:val="00563549"/>
    <w:rsid w:val="005637AD"/>
    <w:rsid w:val="00563CEE"/>
    <w:rsid w:val="00564749"/>
    <w:rsid w:val="00564C8D"/>
    <w:rsid w:val="0056560F"/>
    <w:rsid w:val="00565CCD"/>
    <w:rsid w:val="005665FA"/>
    <w:rsid w:val="005670A2"/>
    <w:rsid w:val="00567441"/>
    <w:rsid w:val="00570577"/>
    <w:rsid w:val="00570B20"/>
    <w:rsid w:val="00570ECE"/>
    <w:rsid w:val="0057123F"/>
    <w:rsid w:val="005715E8"/>
    <w:rsid w:val="005719F4"/>
    <w:rsid w:val="00572136"/>
    <w:rsid w:val="005725F1"/>
    <w:rsid w:val="00572ECC"/>
    <w:rsid w:val="00573777"/>
    <w:rsid w:val="00573C31"/>
    <w:rsid w:val="0057443A"/>
    <w:rsid w:val="00574B55"/>
    <w:rsid w:val="00575106"/>
    <w:rsid w:val="0057553E"/>
    <w:rsid w:val="00575566"/>
    <w:rsid w:val="00576C79"/>
    <w:rsid w:val="00576CF9"/>
    <w:rsid w:val="0057753C"/>
    <w:rsid w:val="00577565"/>
    <w:rsid w:val="005775E9"/>
    <w:rsid w:val="00577D39"/>
    <w:rsid w:val="0058003E"/>
    <w:rsid w:val="00580850"/>
    <w:rsid w:val="0058190B"/>
    <w:rsid w:val="00581FBA"/>
    <w:rsid w:val="00582FEA"/>
    <w:rsid w:val="005830A2"/>
    <w:rsid w:val="005837F5"/>
    <w:rsid w:val="00583ADB"/>
    <w:rsid w:val="00584825"/>
    <w:rsid w:val="00584849"/>
    <w:rsid w:val="00584936"/>
    <w:rsid w:val="00584988"/>
    <w:rsid w:val="00585230"/>
    <w:rsid w:val="00585FAA"/>
    <w:rsid w:val="00586A7B"/>
    <w:rsid w:val="00586AF5"/>
    <w:rsid w:val="00586FEB"/>
    <w:rsid w:val="0058703B"/>
    <w:rsid w:val="005872B8"/>
    <w:rsid w:val="00587486"/>
    <w:rsid w:val="00587490"/>
    <w:rsid w:val="005900E5"/>
    <w:rsid w:val="00590177"/>
    <w:rsid w:val="00590440"/>
    <w:rsid w:val="00590899"/>
    <w:rsid w:val="0059169E"/>
    <w:rsid w:val="00592393"/>
    <w:rsid w:val="00592F1C"/>
    <w:rsid w:val="00593364"/>
    <w:rsid w:val="00593AC6"/>
    <w:rsid w:val="00593FA6"/>
    <w:rsid w:val="005943A6"/>
    <w:rsid w:val="00594464"/>
    <w:rsid w:val="005948D4"/>
    <w:rsid w:val="005955EC"/>
    <w:rsid w:val="005960C5"/>
    <w:rsid w:val="00597396"/>
    <w:rsid w:val="005978FD"/>
    <w:rsid w:val="00597922"/>
    <w:rsid w:val="00597CDE"/>
    <w:rsid w:val="005A0502"/>
    <w:rsid w:val="005A053D"/>
    <w:rsid w:val="005A17EA"/>
    <w:rsid w:val="005A1E27"/>
    <w:rsid w:val="005A22E4"/>
    <w:rsid w:val="005A279C"/>
    <w:rsid w:val="005A2AF3"/>
    <w:rsid w:val="005A307B"/>
    <w:rsid w:val="005A3DA0"/>
    <w:rsid w:val="005A6126"/>
    <w:rsid w:val="005A61D3"/>
    <w:rsid w:val="005A61FF"/>
    <w:rsid w:val="005A69AE"/>
    <w:rsid w:val="005A6B53"/>
    <w:rsid w:val="005A7119"/>
    <w:rsid w:val="005A7A62"/>
    <w:rsid w:val="005A7ACB"/>
    <w:rsid w:val="005B08CD"/>
    <w:rsid w:val="005B1DEB"/>
    <w:rsid w:val="005B29F8"/>
    <w:rsid w:val="005B342E"/>
    <w:rsid w:val="005B371D"/>
    <w:rsid w:val="005B386B"/>
    <w:rsid w:val="005B39C7"/>
    <w:rsid w:val="005B4387"/>
    <w:rsid w:val="005B4539"/>
    <w:rsid w:val="005B45A9"/>
    <w:rsid w:val="005B4D65"/>
    <w:rsid w:val="005B4EA6"/>
    <w:rsid w:val="005B5CC3"/>
    <w:rsid w:val="005B65A4"/>
    <w:rsid w:val="005B72F2"/>
    <w:rsid w:val="005B79BA"/>
    <w:rsid w:val="005C0A57"/>
    <w:rsid w:val="005C0DF6"/>
    <w:rsid w:val="005C1231"/>
    <w:rsid w:val="005C1307"/>
    <w:rsid w:val="005C1FF9"/>
    <w:rsid w:val="005C2617"/>
    <w:rsid w:val="005C2CB8"/>
    <w:rsid w:val="005C2F0C"/>
    <w:rsid w:val="005C3ED6"/>
    <w:rsid w:val="005C55B1"/>
    <w:rsid w:val="005C5F8A"/>
    <w:rsid w:val="005C64C4"/>
    <w:rsid w:val="005C6862"/>
    <w:rsid w:val="005C7215"/>
    <w:rsid w:val="005C73ED"/>
    <w:rsid w:val="005C7FDF"/>
    <w:rsid w:val="005D0293"/>
    <w:rsid w:val="005D1149"/>
    <w:rsid w:val="005D13AF"/>
    <w:rsid w:val="005D1683"/>
    <w:rsid w:val="005D17A9"/>
    <w:rsid w:val="005D20D2"/>
    <w:rsid w:val="005D325C"/>
    <w:rsid w:val="005D35B6"/>
    <w:rsid w:val="005D369F"/>
    <w:rsid w:val="005D3AAD"/>
    <w:rsid w:val="005D3F9E"/>
    <w:rsid w:val="005D4347"/>
    <w:rsid w:val="005D57B1"/>
    <w:rsid w:val="005D61D7"/>
    <w:rsid w:val="005D66AC"/>
    <w:rsid w:val="005D6B57"/>
    <w:rsid w:val="005D6DD2"/>
    <w:rsid w:val="005D7047"/>
    <w:rsid w:val="005D760C"/>
    <w:rsid w:val="005D7AE1"/>
    <w:rsid w:val="005D7BB1"/>
    <w:rsid w:val="005E1A8B"/>
    <w:rsid w:val="005E1ABC"/>
    <w:rsid w:val="005E2517"/>
    <w:rsid w:val="005E34D0"/>
    <w:rsid w:val="005E4E51"/>
    <w:rsid w:val="005E52CC"/>
    <w:rsid w:val="005E54A2"/>
    <w:rsid w:val="005E552F"/>
    <w:rsid w:val="005E556B"/>
    <w:rsid w:val="005E5BA5"/>
    <w:rsid w:val="005E6AFA"/>
    <w:rsid w:val="005E714B"/>
    <w:rsid w:val="005E7739"/>
    <w:rsid w:val="005E7ED2"/>
    <w:rsid w:val="005F01EC"/>
    <w:rsid w:val="005F09D9"/>
    <w:rsid w:val="005F0C69"/>
    <w:rsid w:val="005F0D2C"/>
    <w:rsid w:val="005F292D"/>
    <w:rsid w:val="005F2ED1"/>
    <w:rsid w:val="005F2F6A"/>
    <w:rsid w:val="005F3296"/>
    <w:rsid w:val="005F3728"/>
    <w:rsid w:val="005F3C2C"/>
    <w:rsid w:val="005F3D28"/>
    <w:rsid w:val="005F445D"/>
    <w:rsid w:val="005F4D83"/>
    <w:rsid w:val="005F5867"/>
    <w:rsid w:val="005F5DE7"/>
    <w:rsid w:val="005F65F1"/>
    <w:rsid w:val="005F660F"/>
    <w:rsid w:val="005F6C1F"/>
    <w:rsid w:val="005F6FCF"/>
    <w:rsid w:val="005F7278"/>
    <w:rsid w:val="005F7355"/>
    <w:rsid w:val="005F7BD0"/>
    <w:rsid w:val="005F7FCA"/>
    <w:rsid w:val="0060038C"/>
    <w:rsid w:val="00600618"/>
    <w:rsid w:val="00600935"/>
    <w:rsid w:val="00600FA2"/>
    <w:rsid w:val="006018DD"/>
    <w:rsid w:val="00601968"/>
    <w:rsid w:val="00601DD3"/>
    <w:rsid w:val="00601FF8"/>
    <w:rsid w:val="00602083"/>
    <w:rsid w:val="00602274"/>
    <w:rsid w:val="00602459"/>
    <w:rsid w:val="0060252C"/>
    <w:rsid w:val="00602CA8"/>
    <w:rsid w:val="00602F3D"/>
    <w:rsid w:val="006038E2"/>
    <w:rsid w:val="00603D30"/>
    <w:rsid w:val="00603D86"/>
    <w:rsid w:val="00605049"/>
    <w:rsid w:val="00605351"/>
    <w:rsid w:val="00605490"/>
    <w:rsid w:val="00605AAD"/>
    <w:rsid w:val="00606AB2"/>
    <w:rsid w:val="00606D43"/>
    <w:rsid w:val="00607046"/>
    <w:rsid w:val="00607053"/>
    <w:rsid w:val="00607787"/>
    <w:rsid w:val="00607FBB"/>
    <w:rsid w:val="00610299"/>
    <w:rsid w:val="00610393"/>
    <w:rsid w:val="00610590"/>
    <w:rsid w:val="00611117"/>
    <w:rsid w:val="00611DAB"/>
    <w:rsid w:val="00611E26"/>
    <w:rsid w:val="00612476"/>
    <w:rsid w:val="006127F9"/>
    <w:rsid w:val="00613466"/>
    <w:rsid w:val="00614408"/>
    <w:rsid w:val="00614A1A"/>
    <w:rsid w:val="00614B6C"/>
    <w:rsid w:val="00615131"/>
    <w:rsid w:val="00615931"/>
    <w:rsid w:val="00615A58"/>
    <w:rsid w:val="00615D80"/>
    <w:rsid w:val="0061654B"/>
    <w:rsid w:val="006166B1"/>
    <w:rsid w:val="0061670A"/>
    <w:rsid w:val="00616728"/>
    <w:rsid w:val="0061692A"/>
    <w:rsid w:val="00616B7B"/>
    <w:rsid w:val="00616CD0"/>
    <w:rsid w:val="00616E9F"/>
    <w:rsid w:val="006170EA"/>
    <w:rsid w:val="006172FC"/>
    <w:rsid w:val="0062056D"/>
    <w:rsid w:val="0062093E"/>
    <w:rsid w:val="00620CB0"/>
    <w:rsid w:val="00621780"/>
    <w:rsid w:val="00621B21"/>
    <w:rsid w:val="00621BFE"/>
    <w:rsid w:val="00622C64"/>
    <w:rsid w:val="00622DAC"/>
    <w:rsid w:val="00622DB3"/>
    <w:rsid w:val="00622E20"/>
    <w:rsid w:val="00622FDB"/>
    <w:rsid w:val="00625FC6"/>
    <w:rsid w:val="00626494"/>
    <w:rsid w:val="006266AC"/>
    <w:rsid w:val="006268F6"/>
    <w:rsid w:val="0062716D"/>
    <w:rsid w:val="006277A7"/>
    <w:rsid w:val="00627889"/>
    <w:rsid w:val="00631FEB"/>
    <w:rsid w:val="00632273"/>
    <w:rsid w:val="00632342"/>
    <w:rsid w:val="0063274A"/>
    <w:rsid w:val="00632C0C"/>
    <w:rsid w:val="00633439"/>
    <w:rsid w:val="006338C9"/>
    <w:rsid w:val="006343B1"/>
    <w:rsid w:val="00634635"/>
    <w:rsid w:val="00634878"/>
    <w:rsid w:val="00634D51"/>
    <w:rsid w:val="00634FAC"/>
    <w:rsid w:val="00635110"/>
    <w:rsid w:val="006354A1"/>
    <w:rsid w:val="006360B2"/>
    <w:rsid w:val="006360EC"/>
    <w:rsid w:val="006361A8"/>
    <w:rsid w:val="006362C0"/>
    <w:rsid w:val="0063630F"/>
    <w:rsid w:val="00636BC8"/>
    <w:rsid w:val="0063715A"/>
    <w:rsid w:val="006379E0"/>
    <w:rsid w:val="00637FD3"/>
    <w:rsid w:val="00640534"/>
    <w:rsid w:val="006405B4"/>
    <w:rsid w:val="00640834"/>
    <w:rsid w:val="00640A09"/>
    <w:rsid w:val="006414AB"/>
    <w:rsid w:val="006418D5"/>
    <w:rsid w:val="00641C11"/>
    <w:rsid w:val="00641E50"/>
    <w:rsid w:val="00641F19"/>
    <w:rsid w:val="0064215A"/>
    <w:rsid w:val="0064241E"/>
    <w:rsid w:val="00642831"/>
    <w:rsid w:val="00642BA2"/>
    <w:rsid w:val="00642EAA"/>
    <w:rsid w:val="00643AFF"/>
    <w:rsid w:val="00643D0D"/>
    <w:rsid w:val="00644B81"/>
    <w:rsid w:val="0064562E"/>
    <w:rsid w:val="006458E3"/>
    <w:rsid w:val="00645D46"/>
    <w:rsid w:val="00645E65"/>
    <w:rsid w:val="00646FEB"/>
    <w:rsid w:val="00647474"/>
    <w:rsid w:val="00647514"/>
    <w:rsid w:val="0064786E"/>
    <w:rsid w:val="00647BE0"/>
    <w:rsid w:val="006507E3"/>
    <w:rsid w:val="00650A49"/>
    <w:rsid w:val="00650D20"/>
    <w:rsid w:val="00651678"/>
    <w:rsid w:val="006523E1"/>
    <w:rsid w:val="00652EBD"/>
    <w:rsid w:val="00653203"/>
    <w:rsid w:val="0065342B"/>
    <w:rsid w:val="00653D5A"/>
    <w:rsid w:val="0065404E"/>
    <w:rsid w:val="006544B2"/>
    <w:rsid w:val="00654950"/>
    <w:rsid w:val="00655668"/>
    <w:rsid w:val="006556DC"/>
    <w:rsid w:val="006557F6"/>
    <w:rsid w:val="00656747"/>
    <w:rsid w:val="006570B9"/>
    <w:rsid w:val="006573AC"/>
    <w:rsid w:val="0065743C"/>
    <w:rsid w:val="00657640"/>
    <w:rsid w:val="00657CF1"/>
    <w:rsid w:val="00660329"/>
    <w:rsid w:val="006608E7"/>
    <w:rsid w:val="00660C02"/>
    <w:rsid w:val="006611D5"/>
    <w:rsid w:val="0066189E"/>
    <w:rsid w:val="006619BA"/>
    <w:rsid w:val="00662AF4"/>
    <w:rsid w:val="0066357A"/>
    <w:rsid w:val="00664063"/>
    <w:rsid w:val="006641C4"/>
    <w:rsid w:val="00665682"/>
    <w:rsid w:val="006669B2"/>
    <w:rsid w:val="00666F17"/>
    <w:rsid w:val="00666FEF"/>
    <w:rsid w:val="006674F9"/>
    <w:rsid w:val="006675D5"/>
    <w:rsid w:val="00667B33"/>
    <w:rsid w:val="00667EAE"/>
    <w:rsid w:val="0067230E"/>
    <w:rsid w:val="006723EC"/>
    <w:rsid w:val="00673113"/>
    <w:rsid w:val="006733AE"/>
    <w:rsid w:val="006733CE"/>
    <w:rsid w:val="0067440E"/>
    <w:rsid w:val="0067465C"/>
    <w:rsid w:val="0067641F"/>
    <w:rsid w:val="006766D1"/>
    <w:rsid w:val="00676AB4"/>
    <w:rsid w:val="00676B4F"/>
    <w:rsid w:val="00677222"/>
    <w:rsid w:val="00677D0E"/>
    <w:rsid w:val="00677D37"/>
    <w:rsid w:val="0068046A"/>
    <w:rsid w:val="00680899"/>
    <w:rsid w:val="00680944"/>
    <w:rsid w:val="00680D41"/>
    <w:rsid w:val="006814B3"/>
    <w:rsid w:val="006817AC"/>
    <w:rsid w:val="0068183B"/>
    <w:rsid w:val="006819BD"/>
    <w:rsid w:val="00681BE0"/>
    <w:rsid w:val="00681F5D"/>
    <w:rsid w:val="006820F2"/>
    <w:rsid w:val="0068220C"/>
    <w:rsid w:val="0068233C"/>
    <w:rsid w:val="00682385"/>
    <w:rsid w:val="00682575"/>
    <w:rsid w:val="00682A85"/>
    <w:rsid w:val="006839EF"/>
    <w:rsid w:val="00683D5D"/>
    <w:rsid w:val="006840E2"/>
    <w:rsid w:val="0068413E"/>
    <w:rsid w:val="006843C4"/>
    <w:rsid w:val="0068484D"/>
    <w:rsid w:val="006848FF"/>
    <w:rsid w:val="00684920"/>
    <w:rsid w:val="00684A25"/>
    <w:rsid w:val="00684FC3"/>
    <w:rsid w:val="006853FD"/>
    <w:rsid w:val="006856B2"/>
    <w:rsid w:val="0068671D"/>
    <w:rsid w:val="00687611"/>
    <w:rsid w:val="006905F6"/>
    <w:rsid w:val="0069089B"/>
    <w:rsid w:val="0069149C"/>
    <w:rsid w:val="00691597"/>
    <w:rsid w:val="00691E5E"/>
    <w:rsid w:val="0069206F"/>
    <w:rsid w:val="006924FE"/>
    <w:rsid w:val="00692A64"/>
    <w:rsid w:val="006933DB"/>
    <w:rsid w:val="00694BBF"/>
    <w:rsid w:val="006951D9"/>
    <w:rsid w:val="00696856"/>
    <w:rsid w:val="0069727F"/>
    <w:rsid w:val="006972E6"/>
    <w:rsid w:val="00697669"/>
    <w:rsid w:val="00697A23"/>
    <w:rsid w:val="006A0354"/>
    <w:rsid w:val="006A07C1"/>
    <w:rsid w:val="006A0A1E"/>
    <w:rsid w:val="006A1792"/>
    <w:rsid w:val="006A2A5B"/>
    <w:rsid w:val="006A2D95"/>
    <w:rsid w:val="006A32BB"/>
    <w:rsid w:val="006A35EA"/>
    <w:rsid w:val="006A37AB"/>
    <w:rsid w:val="006A4E86"/>
    <w:rsid w:val="006A4F25"/>
    <w:rsid w:val="006A518F"/>
    <w:rsid w:val="006A5EE6"/>
    <w:rsid w:val="006A60AB"/>
    <w:rsid w:val="006A6340"/>
    <w:rsid w:val="006A6861"/>
    <w:rsid w:val="006A783E"/>
    <w:rsid w:val="006A7BE3"/>
    <w:rsid w:val="006A7D3D"/>
    <w:rsid w:val="006B0177"/>
    <w:rsid w:val="006B0A7B"/>
    <w:rsid w:val="006B0D33"/>
    <w:rsid w:val="006B0E86"/>
    <w:rsid w:val="006B192F"/>
    <w:rsid w:val="006B1B80"/>
    <w:rsid w:val="006B1CB6"/>
    <w:rsid w:val="006B1D40"/>
    <w:rsid w:val="006B1ED7"/>
    <w:rsid w:val="006B2151"/>
    <w:rsid w:val="006B2423"/>
    <w:rsid w:val="006B2430"/>
    <w:rsid w:val="006B3766"/>
    <w:rsid w:val="006B3976"/>
    <w:rsid w:val="006B43A6"/>
    <w:rsid w:val="006B45B3"/>
    <w:rsid w:val="006B48A3"/>
    <w:rsid w:val="006B4E7F"/>
    <w:rsid w:val="006B5018"/>
    <w:rsid w:val="006B5E49"/>
    <w:rsid w:val="006B63B3"/>
    <w:rsid w:val="006B64B8"/>
    <w:rsid w:val="006B6E6D"/>
    <w:rsid w:val="006C00FE"/>
    <w:rsid w:val="006C0115"/>
    <w:rsid w:val="006C091D"/>
    <w:rsid w:val="006C0B27"/>
    <w:rsid w:val="006C11BE"/>
    <w:rsid w:val="006C168B"/>
    <w:rsid w:val="006C21E3"/>
    <w:rsid w:val="006C30DE"/>
    <w:rsid w:val="006C394B"/>
    <w:rsid w:val="006C433C"/>
    <w:rsid w:val="006C5001"/>
    <w:rsid w:val="006C5384"/>
    <w:rsid w:val="006C53BB"/>
    <w:rsid w:val="006C7860"/>
    <w:rsid w:val="006D026E"/>
    <w:rsid w:val="006D02A4"/>
    <w:rsid w:val="006D04D2"/>
    <w:rsid w:val="006D0690"/>
    <w:rsid w:val="006D075C"/>
    <w:rsid w:val="006D0EE6"/>
    <w:rsid w:val="006D13AE"/>
    <w:rsid w:val="006D13E9"/>
    <w:rsid w:val="006D195C"/>
    <w:rsid w:val="006D1B4D"/>
    <w:rsid w:val="006D1BA9"/>
    <w:rsid w:val="006D1EF8"/>
    <w:rsid w:val="006D2602"/>
    <w:rsid w:val="006D2DE1"/>
    <w:rsid w:val="006D2DE4"/>
    <w:rsid w:val="006D306E"/>
    <w:rsid w:val="006D34B2"/>
    <w:rsid w:val="006D40A3"/>
    <w:rsid w:val="006D4646"/>
    <w:rsid w:val="006D4C04"/>
    <w:rsid w:val="006D5AE8"/>
    <w:rsid w:val="006D5C32"/>
    <w:rsid w:val="006D689D"/>
    <w:rsid w:val="006D6EF5"/>
    <w:rsid w:val="006D7015"/>
    <w:rsid w:val="006D74DC"/>
    <w:rsid w:val="006D7654"/>
    <w:rsid w:val="006D7897"/>
    <w:rsid w:val="006D7C62"/>
    <w:rsid w:val="006E011A"/>
    <w:rsid w:val="006E1628"/>
    <w:rsid w:val="006E2898"/>
    <w:rsid w:val="006E2E44"/>
    <w:rsid w:val="006E379D"/>
    <w:rsid w:val="006E3A58"/>
    <w:rsid w:val="006E480D"/>
    <w:rsid w:val="006E483C"/>
    <w:rsid w:val="006E52BD"/>
    <w:rsid w:val="006E547F"/>
    <w:rsid w:val="006E5980"/>
    <w:rsid w:val="006E59F2"/>
    <w:rsid w:val="006E5D1D"/>
    <w:rsid w:val="006E6639"/>
    <w:rsid w:val="006E6BFB"/>
    <w:rsid w:val="006E6F2E"/>
    <w:rsid w:val="006E7A9B"/>
    <w:rsid w:val="006F04ED"/>
    <w:rsid w:val="006F0F23"/>
    <w:rsid w:val="006F17B2"/>
    <w:rsid w:val="006F1C90"/>
    <w:rsid w:val="006F1F99"/>
    <w:rsid w:val="006F2ADE"/>
    <w:rsid w:val="006F2FC1"/>
    <w:rsid w:val="006F3219"/>
    <w:rsid w:val="006F32E6"/>
    <w:rsid w:val="006F364E"/>
    <w:rsid w:val="006F382A"/>
    <w:rsid w:val="006F38C6"/>
    <w:rsid w:val="006F3CEC"/>
    <w:rsid w:val="006F432D"/>
    <w:rsid w:val="006F4E98"/>
    <w:rsid w:val="006F583C"/>
    <w:rsid w:val="006F6004"/>
    <w:rsid w:val="006F60DF"/>
    <w:rsid w:val="006F630E"/>
    <w:rsid w:val="006F6416"/>
    <w:rsid w:val="006F69B2"/>
    <w:rsid w:val="006F6BCB"/>
    <w:rsid w:val="006F6CFF"/>
    <w:rsid w:val="006F6E7F"/>
    <w:rsid w:val="006F6FB2"/>
    <w:rsid w:val="006F7564"/>
    <w:rsid w:val="00700A21"/>
    <w:rsid w:val="007011B6"/>
    <w:rsid w:val="0070134D"/>
    <w:rsid w:val="0070195D"/>
    <w:rsid w:val="00701D58"/>
    <w:rsid w:val="0070213B"/>
    <w:rsid w:val="00703713"/>
    <w:rsid w:val="00703F19"/>
    <w:rsid w:val="00704311"/>
    <w:rsid w:val="00704826"/>
    <w:rsid w:val="00705467"/>
    <w:rsid w:val="00705525"/>
    <w:rsid w:val="007062C5"/>
    <w:rsid w:val="007063A8"/>
    <w:rsid w:val="007067A8"/>
    <w:rsid w:val="007079BB"/>
    <w:rsid w:val="00707FD1"/>
    <w:rsid w:val="00710482"/>
    <w:rsid w:val="00711959"/>
    <w:rsid w:val="00712446"/>
    <w:rsid w:val="00712804"/>
    <w:rsid w:val="007129F5"/>
    <w:rsid w:val="00712DDE"/>
    <w:rsid w:val="00713183"/>
    <w:rsid w:val="00713A5B"/>
    <w:rsid w:val="00713C0D"/>
    <w:rsid w:val="00714AC8"/>
    <w:rsid w:val="00714C3F"/>
    <w:rsid w:val="00714F40"/>
    <w:rsid w:val="00714F82"/>
    <w:rsid w:val="00716171"/>
    <w:rsid w:val="007162D8"/>
    <w:rsid w:val="00716951"/>
    <w:rsid w:val="00716EA9"/>
    <w:rsid w:val="00716EC6"/>
    <w:rsid w:val="00717087"/>
    <w:rsid w:val="00717756"/>
    <w:rsid w:val="00717BCC"/>
    <w:rsid w:val="00717E1B"/>
    <w:rsid w:val="00720AC9"/>
    <w:rsid w:val="00720EF0"/>
    <w:rsid w:val="007212BC"/>
    <w:rsid w:val="0072162A"/>
    <w:rsid w:val="00721640"/>
    <w:rsid w:val="007217D0"/>
    <w:rsid w:val="007218F8"/>
    <w:rsid w:val="0072226A"/>
    <w:rsid w:val="0072273A"/>
    <w:rsid w:val="0072292C"/>
    <w:rsid w:val="00722AE3"/>
    <w:rsid w:val="00722D91"/>
    <w:rsid w:val="007239D0"/>
    <w:rsid w:val="00724216"/>
    <w:rsid w:val="00725189"/>
    <w:rsid w:val="00725482"/>
    <w:rsid w:val="00725CC9"/>
    <w:rsid w:val="00725D97"/>
    <w:rsid w:val="00727777"/>
    <w:rsid w:val="007317BA"/>
    <w:rsid w:val="007319BF"/>
    <w:rsid w:val="007325E8"/>
    <w:rsid w:val="00732A76"/>
    <w:rsid w:val="007334BF"/>
    <w:rsid w:val="0073363A"/>
    <w:rsid w:val="007336A5"/>
    <w:rsid w:val="00733B34"/>
    <w:rsid w:val="00733C55"/>
    <w:rsid w:val="00733D85"/>
    <w:rsid w:val="00734527"/>
    <w:rsid w:val="00734896"/>
    <w:rsid w:val="00734C5B"/>
    <w:rsid w:val="0073560D"/>
    <w:rsid w:val="00735A39"/>
    <w:rsid w:val="00736748"/>
    <w:rsid w:val="007369CD"/>
    <w:rsid w:val="00736A77"/>
    <w:rsid w:val="00736C5B"/>
    <w:rsid w:val="0073700B"/>
    <w:rsid w:val="0074003A"/>
    <w:rsid w:val="00740210"/>
    <w:rsid w:val="00740307"/>
    <w:rsid w:val="00740AB8"/>
    <w:rsid w:val="00741347"/>
    <w:rsid w:val="0074179F"/>
    <w:rsid w:val="00742493"/>
    <w:rsid w:val="007427DD"/>
    <w:rsid w:val="00742B9A"/>
    <w:rsid w:val="00742D82"/>
    <w:rsid w:val="00742D8D"/>
    <w:rsid w:val="00743410"/>
    <w:rsid w:val="00743680"/>
    <w:rsid w:val="00744322"/>
    <w:rsid w:val="00744456"/>
    <w:rsid w:val="0074488C"/>
    <w:rsid w:val="007449E0"/>
    <w:rsid w:val="00746097"/>
    <w:rsid w:val="00746518"/>
    <w:rsid w:val="007472F4"/>
    <w:rsid w:val="00747C9E"/>
    <w:rsid w:val="007505D6"/>
    <w:rsid w:val="00751056"/>
    <w:rsid w:val="00751BFA"/>
    <w:rsid w:val="00753F6F"/>
    <w:rsid w:val="0075428B"/>
    <w:rsid w:val="007548CB"/>
    <w:rsid w:val="00754EE5"/>
    <w:rsid w:val="00756FCF"/>
    <w:rsid w:val="0075718B"/>
    <w:rsid w:val="00757261"/>
    <w:rsid w:val="007604DE"/>
    <w:rsid w:val="00760618"/>
    <w:rsid w:val="007612F5"/>
    <w:rsid w:val="00761577"/>
    <w:rsid w:val="00761867"/>
    <w:rsid w:val="00761BF2"/>
    <w:rsid w:val="00761BF7"/>
    <w:rsid w:val="00762EC5"/>
    <w:rsid w:val="0076360D"/>
    <w:rsid w:val="00763AA3"/>
    <w:rsid w:val="00763F9C"/>
    <w:rsid w:val="00764173"/>
    <w:rsid w:val="007641EF"/>
    <w:rsid w:val="007654B8"/>
    <w:rsid w:val="00765E55"/>
    <w:rsid w:val="007666A0"/>
    <w:rsid w:val="00766D57"/>
    <w:rsid w:val="00766EFD"/>
    <w:rsid w:val="00767233"/>
    <w:rsid w:val="00767C50"/>
    <w:rsid w:val="007701C1"/>
    <w:rsid w:val="007715B7"/>
    <w:rsid w:val="00771D64"/>
    <w:rsid w:val="00771FAC"/>
    <w:rsid w:val="00772910"/>
    <w:rsid w:val="00772D9E"/>
    <w:rsid w:val="007730E1"/>
    <w:rsid w:val="00773677"/>
    <w:rsid w:val="007746D6"/>
    <w:rsid w:val="007746DA"/>
    <w:rsid w:val="007747BD"/>
    <w:rsid w:val="00775C76"/>
    <w:rsid w:val="00775DD6"/>
    <w:rsid w:val="007763E7"/>
    <w:rsid w:val="00777132"/>
    <w:rsid w:val="0077728F"/>
    <w:rsid w:val="007773BF"/>
    <w:rsid w:val="007779B8"/>
    <w:rsid w:val="00777C60"/>
    <w:rsid w:val="00777FE1"/>
    <w:rsid w:val="00780351"/>
    <w:rsid w:val="00780549"/>
    <w:rsid w:val="00780A26"/>
    <w:rsid w:val="00782546"/>
    <w:rsid w:val="0078317B"/>
    <w:rsid w:val="007832AC"/>
    <w:rsid w:val="00783AEA"/>
    <w:rsid w:val="00784B7C"/>
    <w:rsid w:val="007851ED"/>
    <w:rsid w:val="00785459"/>
    <w:rsid w:val="0078588E"/>
    <w:rsid w:val="00785B6F"/>
    <w:rsid w:val="00786486"/>
    <w:rsid w:val="00786838"/>
    <w:rsid w:val="00786D97"/>
    <w:rsid w:val="00787963"/>
    <w:rsid w:val="00787BAA"/>
    <w:rsid w:val="007902CF"/>
    <w:rsid w:val="0079064F"/>
    <w:rsid w:val="007909B6"/>
    <w:rsid w:val="0079193C"/>
    <w:rsid w:val="00791F5A"/>
    <w:rsid w:val="00791FEC"/>
    <w:rsid w:val="007924C7"/>
    <w:rsid w:val="00793451"/>
    <w:rsid w:val="00793AF6"/>
    <w:rsid w:val="00793B82"/>
    <w:rsid w:val="00794667"/>
    <w:rsid w:val="00794908"/>
    <w:rsid w:val="00795724"/>
    <w:rsid w:val="00795B4D"/>
    <w:rsid w:val="00795D7C"/>
    <w:rsid w:val="00795DCA"/>
    <w:rsid w:val="0079618D"/>
    <w:rsid w:val="00796845"/>
    <w:rsid w:val="007968B0"/>
    <w:rsid w:val="0079694E"/>
    <w:rsid w:val="00796DA4"/>
    <w:rsid w:val="007970BA"/>
    <w:rsid w:val="0079714B"/>
    <w:rsid w:val="00797292"/>
    <w:rsid w:val="00797F62"/>
    <w:rsid w:val="00797FBF"/>
    <w:rsid w:val="007A0474"/>
    <w:rsid w:val="007A0613"/>
    <w:rsid w:val="007A0719"/>
    <w:rsid w:val="007A087C"/>
    <w:rsid w:val="007A0902"/>
    <w:rsid w:val="007A0F78"/>
    <w:rsid w:val="007A1106"/>
    <w:rsid w:val="007A119B"/>
    <w:rsid w:val="007A178C"/>
    <w:rsid w:val="007A1B80"/>
    <w:rsid w:val="007A1D9D"/>
    <w:rsid w:val="007A1E1C"/>
    <w:rsid w:val="007A2AA3"/>
    <w:rsid w:val="007A36A1"/>
    <w:rsid w:val="007A391F"/>
    <w:rsid w:val="007A3AB5"/>
    <w:rsid w:val="007A3F94"/>
    <w:rsid w:val="007A41A6"/>
    <w:rsid w:val="007A4D75"/>
    <w:rsid w:val="007A4EDD"/>
    <w:rsid w:val="007A4EDF"/>
    <w:rsid w:val="007A530B"/>
    <w:rsid w:val="007A65F0"/>
    <w:rsid w:val="007A69D1"/>
    <w:rsid w:val="007A7326"/>
    <w:rsid w:val="007A758A"/>
    <w:rsid w:val="007B032B"/>
    <w:rsid w:val="007B0805"/>
    <w:rsid w:val="007B0907"/>
    <w:rsid w:val="007B0B60"/>
    <w:rsid w:val="007B12DC"/>
    <w:rsid w:val="007B170B"/>
    <w:rsid w:val="007B18B7"/>
    <w:rsid w:val="007B22D3"/>
    <w:rsid w:val="007B2764"/>
    <w:rsid w:val="007B2904"/>
    <w:rsid w:val="007B2D73"/>
    <w:rsid w:val="007B3087"/>
    <w:rsid w:val="007B3BC9"/>
    <w:rsid w:val="007B41D2"/>
    <w:rsid w:val="007B43DA"/>
    <w:rsid w:val="007B4919"/>
    <w:rsid w:val="007B4BAB"/>
    <w:rsid w:val="007B4C05"/>
    <w:rsid w:val="007B4D48"/>
    <w:rsid w:val="007B51F4"/>
    <w:rsid w:val="007B7DF1"/>
    <w:rsid w:val="007C0203"/>
    <w:rsid w:val="007C0A0D"/>
    <w:rsid w:val="007C0D03"/>
    <w:rsid w:val="007C0D43"/>
    <w:rsid w:val="007C197A"/>
    <w:rsid w:val="007C1AAA"/>
    <w:rsid w:val="007C1B6C"/>
    <w:rsid w:val="007C1C61"/>
    <w:rsid w:val="007C2DF6"/>
    <w:rsid w:val="007C4198"/>
    <w:rsid w:val="007C45E3"/>
    <w:rsid w:val="007C4EE8"/>
    <w:rsid w:val="007C51C8"/>
    <w:rsid w:val="007C536E"/>
    <w:rsid w:val="007C5EFB"/>
    <w:rsid w:val="007C603E"/>
    <w:rsid w:val="007C6230"/>
    <w:rsid w:val="007C6A0A"/>
    <w:rsid w:val="007C7912"/>
    <w:rsid w:val="007C7AE2"/>
    <w:rsid w:val="007D0B32"/>
    <w:rsid w:val="007D0B46"/>
    <w:rsid w:val="007D109A"/>
    <w:rsid w:val="007D16E6"/>
    <w:rsid w:val="007D1800"/>
    <w:rsid w:val="007D1C8F"/>
    <w:rsid w:val="007D295E"/>
    <w:rsid w:val="007D2A38"/>
    <w:rsid w:val="007D2B71"/>
    <w:rsid w:val="007D3084"/>
    <w:rsid w:val="007D31E9"/>
    <w:rsid w:val="007D3C89"/>
    <w:rsid w:val="007D3E34"/>
    <w:rsid w:val="007D42A6"/>
    <w:rsid w:val="007D49F9"/>
    <w:rsid w:val="007D5548"/>
    <w:rsid w:val="007D55F4"/>
    <w:rsid w:val="007D7B4F"/>
    <w:rsid w:val="007E0120"/>
    <w:rsid w:val="007E0321"/>
    <w:rsid w:val="007E0614"/>
    <w:rsid w:val="007E1500"/>
    <w:rsid w:val="007E1944"/>
    <w:rsid w:val="007E1B8D"/>
    <w:rsid w:val="007E20D8"/>
    <w:rsid w:val="007E2D87"/>
    <w:rsid w:val="007E34AD"/>
    <w:rsid w:val="007E3C9D"/>
    <w:rsid w:val="007E4E7A"/>
    <w:rsid w:val="007E52A1"/>
    <w:rsid w:val="007E5B3F"/>
    <w:rsid w:val="007E5F16"/>
    <w:rsid w:val="007E648D"/>
    <w:rsid w:val="007E6EB9"/>
    <w:rsid w:val="007E7FB7"/>
    <w:rsid w:val="007F012F"/>
    <w:rsid w:val="007F0DE4"/>
    <w:rsid w:val="007F1039"/>
    <w:rsid w:val="007F1EFC"/>
    <w:rsid w:val="007F26F5"/>
    <w:rsid w:val="007F2E56"/>
    <w:rsid w:val="007F3083"/>
    <w:rsid w:val="007F336A"/>
    <w:rsid w:val="007F34C0"/>
    <w:rsid w:val="007F3891"/>
    <w:rsid w:val="007F3AE6"/>
    <w:rsid w:val="007F3DFE"/>
    <w:rsid w:val="007F4490"/>
    <w:rsid w:val="007F501C"/>
    <w:rsid w:val="007F6559"/>
    <w:rsid w:val="007F65D6"/>
    <w:rsid w:val="007F6C59"/>
    <w:rsid w:val="007F6ECA"/>
    <w:rsid w:val="007F71F1"/>
    <w:rsid w:val="007F720D"/>
    <w:rsid w:val="007F7630"/>
    <w:rsid w:val="007F78E1"/>
    <w:rsid w:val="007F7F28"/>
    <w:rsid w:val="00800317"/>
    <w:rsid w:val="00801185"/>
    <w:rsid w:val="008032E7"/>
    <w:rsid w:val="00804495"/>
    <w:rsid w:val="00805397"/>
    <w:rsid w:val="008066B7"/>
    <w:rsid w:val="0080736F"/>
    <w:rsid w:val="0080787E"/>
    <w:rsid w:val="008101C2"/>
    <w:rsid w:val="00811CAE"/>
    <w:rsid w:val="00812F73"/>
    <w:rsid w:val="00815DAE"/>
    <w:rsid w:val="00816909"/>
    <w:rsid w:val="00816A58"/>
    <w:rsid w:val="00816D93"/>
    <w:rsid w:val="00816DC9"/>
    <w:rsid w:val="00817A7F"/>
    <w:rsid w:val="00820431"/>
    <w:rsid w:val="0082129D"/>
    <w:rsid w:val="00821931"/>
    <w:rsid w:val="00821D4C"/>
    <w:rsid w:val="00821F1E"/>
    <w:rsid w:val="0082262A"/>
    <w:rsid w:val="00823214"/>
    <w:rsid w:val="008239C6"/>
    <w:rsid w:val="008239F1"/>
    <w:rsid w:val="00823B16"/>
    <w:rsid w:val="00823B80"/>
    <w:rsid w:val="008240AE"/>
    <w:rsid w:val="00825431"/>
    <w:rsid w:val="00825A35"/>
    <w:rsid w:val="00825F62"/>
    <w:rsid w:val="008260B9"/>
    <w:rsid w:val="0082658C"/>
    <w:rsid w:val="008267E3"/>
    <w:rsid w:val="0082693D"/>
    <w:rsid w:val="0082701E"/>
    <w:rsid w:val="00827BF0"/>
    <w:rsid w:val="008301EB"/>
    <w:rsid w:val="008311E4"/>
    <w:rsid w:val="008317A9"/>
    <w:rsid w:val="00831CB2"/>
    <w:rsid w:val="00831D36"/>
    <w:rsid w:val="008348C7"/>
    <w:rsid w:val="00834C54"/>
    <w:rsid w:val="00835006"/>
    <w:rsid w:val="00835620"/>
    <w:rsid w:val="0083683B"/>
    <w:rsid w:val="0083687F"/>
    <w:rsid w:val="00836D94"/>
    <w:rsid w:val="00836F34"/>
    <w:rsid w:val="008374E2"/>
    <w:rsid w:val="00837619"/>
    <w:rsid w:val="00837717"/>
    <w:rsid w:val="00837955"/>
    <w:rsid w:val="00837FE8"/>
    <w:rsid w:val="00840681"/>
    <w:rsid w:val="0084114C"/>
    <w:rsid w:val="0084116A"/>
    <w:rsid w:val="008414EE"/>
    <w:rsid w:val="00841B8A"/>
    <w:rsid w:val="00841CC1"/>
    <w:rsid w:val="00842387"/>
    <w:rsid w:val="0084276C"/>
    <w:rsid w:val="00842912"/>
    <w:rsid w:val="00843141"/>
    <w:rsid w:val="0084354A"/>
    <w:rsid w:val="0084394A"/>
    <w:rsid w:val="00843CB5"/>
    <w:rsid w:val="0084513A"/>
    <w:rsid w:val="00845C39"/>
    <w:rsid w:val="00846427"/>
    <w:rsid w:val="00846450"/>
    <w:rsid w:val="0084652B"/>
    <w:rsid w:val="0084710B"/>
    <w:rsid w:val="00851541"/>
    <w:rsid w:val="00851808"/>
    <w:rsid w:val="008523CD"/>
    <w:rsid w:val="00852710"/>
    <w:rsid w:val="00852728"/>
    <w:rsid w:val="008528C6"/>
    <w:rsid w:val="0085297D"/>
    <w:rsid w:val="00852AAC"/>
    <w:rsid w:val="00852E87"/>
    <w:rsid w:val="00852FF2"/>
    <w:rsid w:val="0085302D"/>
    <w:rsid w:val="00853EDB"/>
    <w:rsid w:val="0085471C"/>
    <w:rsid w:val="00854A0C"/>
    <w:rsid w:val="00855D1A"/>
    <w:rsid w:val="00856120"/>
    <w:rsid w:val="0085623D"/>
    <w:rsid w:val="00856E3F"/>
    <w:rsid w:val="008571FF"/>
    <w:rsid w:val="008572B9"/>
    <w:rsid w:val="0086045A"/>
    <w:rsid w:val="00861D6B"/>
    <w:rsid w:val="00861E2B"/>
    <w:rsid w:val="00862050"/>
    <w:rsid w:val="0086229C"/>
    <w:rsid w:val="00862560"/>
    <w:rsid w:val="00862793"/>
    <w:rsid w:val="00863037"/>
    <w:rsid w:val="008632D3"/>
    <w:rsid w:val="00863C1A"/>
    <w:rsid w:val="00864A90"/>
    <w:rsid w:val="00864E19"/>
    <w:rsid w:val="00865393"/>
    <w:rsid w:val="008657C4"/>
    <w:rsid w:val="00865943"/>
    <w:rsid w:val="00865D34"/>
    <w:rsid w:val="008662FD"/>
    <w:rsid w:val="00866607"/>
    <w:rsid w:val="00866E89"/>
    <w:rsid w:val="00866EE7"/>
    <w:rsid w:val="0086788D"/>
    <w:rsid w:val="0087001F"/>
    <w:rsid w:val="008711D1"/>
    <w:rsid w:val="00871BAF"/>
    <w:rsid w:val="00872208"/>
    <w:rsid w:val="0087264F"/>
    <w:rsid w:val="008734F4"/>
    <w:rsid w:val="00873F0A"/>
    <w:rsid w:val="008740C5"/>
    <w:rsid w:val="00874685"/>
    <w:rsid w:val="008746DC"/>
    <w:rsid w:val="008749C4"/>
    <w:rsid w:val="00874C52"/>
    <w:rsid w:val="008754EC"/>
    <w:rsid w:val="008756F9"/>
    <w:rsid w:val="00875970"/>
    <w:rsid w:val="0087666E"/>
    <w:rsid w:val="00877016"/>
    <w:rsid w:val="00877926"/>
    <w:rsid w:val="008802E8"/>
    <w:rsid w:val="008817B1"/>
    <w:rsid w:val="0088235A"/>
    <w:rsid w:val="008827E3"/>
    <w:rsid w:val="008839A6"/>
    <w:rsid w:val="00883A93"/>
    <w:rsid w:val="00883BC0"/>
    <w:rsid w:val="00883F0F"/>
    <w:rsid w:val="008846D2"/>
    <w:rsid w:val="00884841"/>
    <w:rsid w:val="00884E62"/>
    <w:rsid w:val="00884F79"/>
    <w:rsid w:val="0088506D"/>
    <w:rsid w:val="0088546A"/>
    <w:rsid w:val="008869DF"/>
    <w:rsid w:val="00886C31"/>
    <w:rsid w:val="008873AB"/>
    <w:rsid w:val="0089049B"/>
    <w:rsid w:val="00890F9D"/>
    <w:rsid w:val="008916D9"/>
    <w:rsid w:val="00891DD7"/>
    <w:rsid w:val="00892784"/>
    <w:rsid w:val="00892A2D"/>
    <w:rsid w:val="00892DF6"/>
    <w:rsid w:val="00893648"/>
    <w:rsid w:val="00893835"/>
    <w:rsid w:val="00893883"/>
    <w:rsid w:val="00893D79"/>
    <w:rsid w:val="00894AE8"/>
    <w:rsid w:val="008951FE"/>
    <w:rsid w:val="00895F66"/>
    <w:rsid w:val="0089600D"/>
    <w:rsid w:val="00896A65"/>
    <w:rsid w:val="00897CEC"/>
    <w:rsid w:val="00897EA8"/>
    <w:rsid w:val="008A0B17"/>
    <w:rsid w:val="008A1573"/>
    <w:rsid w:val="008A1F63"/>
    <w:rsid w:val="008A2181"/>
    <w:rsid w:val="008A2409"/>
    <w:rsid w:val="008A378B"/>
    <w:rsid w:val="008A43B9"/>
    <w:rsid w:val="008A4B4E"/>
    <w:rsid w:val="008A4F6B"/>
    <w:rsid w:val="008A51B3"/>
    <w:rsid w:val="008A5E59"/>
    <w:rsid w:val="008A5EAE"/>
    <w:rsid w:val="008A67C1"/>
    <w:rsid w:val="008A68D6"/>
    <w:rsid w:val="008A6E20"/>
    <w:rsid w:val="008A7597"/>
    <w:rsid w:val="008A75AD"/>
    <w:rsid w:val="008A7757"/>
    <w:rsid w:val="008B04E6"/>
    <w:rsid w:val="008B05C9"/>
    <w:rsid w:val="008B0C9E"/>
    <w:rsid w:val="008B156E"/>
    <w:rsid w:val="008B17EC"/>
    <w:rsid w:val="008B1C47"/>
    <w:rsid w:val="008B22B5"/>
    <w:rsid w:val="008B2ADD"/>
    <w:rsid w:val="008B514A"/>
    <w:rsid w:val="008B596B"/>
    <w:rsid w:val="008B5FBE"/>
    <w:rsid w:val="008B6631"/>
    <w:rsid w:val="008B73DE"/>
    <w:rsid w:val="008B7ADE"/>
    <w:rsid w:val="008B7B95"/>
    <w:rsid w:val="008C053A"/>
    <w:rsid w:val="008C07B7"/>
    <w:rsid w:val="008C09D2"/>
    <w:rsid w:val="008C0DE8"/>
    <w:rsid w:val="008C13DA"/>
    <w:rsid w:val="008C236D"/>
    <w:rsid w:val="008C23DF"/>
    <w:rsid w:val="008C2D39"/>
    <w:rsid w:val="008C32FA"/>
    <w:rsid w:val="008C3999"/>
    <w:rsid w:val="008C3BAC"/>
    <w:rsid w:val="008C3C0F"/>
    <w:rsid w:val="008C4E72"/>
    <w:rsid w:val="008C544D"/>
    <w:rsid w:val="008C5A5D"/>
    <w:rsid w:val="008C5BA2"/>
    <w:rsid w:val="008C65E2"/>
    <w:rsid w:val="008C6998"/>
    <w:rsid w:val="008C699E"/>
    <w:rsid w:val="008C69C7"/>
    <w:rsid w:val="008C6BEE"/>
    <w:rsid w:val="008C7509"/>
    <w:rsid w:val="008C7B57"/>
    <w:rsid w:val="008D00ED"/>
    <w:rsid w:val="008D036C"/>
    <w:rsid w:val="008D0511"/>
    <w:rsid w:val="008D126A"/>
    <w:rsid w:val="008D20FA"/>
    <w:rsid w:val="008D25CC"/>
    <w:rsid w:val="008D29F3"/>
    <w:rsid w:val="008D30D5"/>
    <w:rsid w:val="008D31E3"/>
    <w:rsid w:val="008D4319"/>
    <w:rsid w:val="008D603D"/>
    <w:rsid w:val="008D6922"/>
    <w:rsid w:val="008D692B"/>
    <w:rsid w:val="008D697C"/>
    <w:rsid w:val="008D7371"/>
    <w:rsid w:val="008D7514"/>
    <w:rsid w:val="008D7A6F"/>
    <w:rsid w:val="008D7C2B"/>
    <w:rsid w:val="008E018B"/>
    <w:rsid w:val="008E0BEE"/>
    <w:rsid w:val="008E0F73"/>
    <w:rsid w:val="008E1634"/>
    <w:rsid w:val="008E167F"/>
    <w:rsid w:val="008E1DE4"/>
    <w:rsid w:val="008E3771"/>
    <w:rsid w:val="008E3E84"/>
    <w:rsid w:val="008E4461"/>
    <w:rsid w:val="008E4F2C"/>
    <w:rsid w:val="008E53D8"/>
    <w:rsid w:val="008E5D01"/>
    <w:rsid w:val="008E64BE"/>
    <w:rsid w:val="008E6854"/>
    <w:rsid w:val="008E6A60"/>
    <w:rsid w:val="008E7389"/>
    <w:rsid w:val="008E7B6D"/>
    <w:rsid w:val="008E7F6B"/>
    <w:rsid w:val="008F0402"/>
    <w:rsid w:val="008F0A8A"/>
    <w:rsid w:val="008F0CA0"/>
    <w:rsid w:val="008F1418"/>
    <w:rsid w:val="008F19ED"/>
    <w:rsid w:val="008F23CF"/>
    <w:rsid w:val="008F2552"/>
    <w:rsid w:val="008F2743"/>
    <w:rsid w:val="008F3A7D"/>
    <w:rsid w:val="008F4290"/>
    <w:rsid w:val="008F472B"/>
    <w:rsid w:val="008F4C77"/>
    <w:rsid w:val="008F4F48"/>
    <w:rsid w:val="008F4FEE"/>
    <w:rsid w:val="008F5011"/>
    <w:rsid w:val="008F51E5"/>
    <w:rsid w:val="008F52A5"/>
    <w:rsid w:val="008F5F1E"/>
    <w:rsid w:val="008F6598"/>
    <w:rsid w:val="008F65D8"/>
    <w:rsid w:val="008F7D0A"/>
    <w:rsid w:val="00900D4B"/>
    <w:rsid w:val="009014B0"/>
    <w:rsid w:val="0090189A"/>
    <w:rsid w:val="00904EC2"/>
    <w:rsid w:val="0090541F"/>
    <w:rsid w:val="00906515"/>
    <w:rsid w:val="009070E3"/>
    <w:rsid w:val="0091009E"/>
    <w:rsid w:val="00910413"/>
    <w:rsid w:val="00910911"/>
    <w:rsid w:val="00911C70"/>
    <w:rsid w:val="009129DF"/>
    <w:rsid w:val="00912EAA"/>
    <w:rsid w:val="009135AA"/>
    <w:rsid w:val="00913618"/>
    <w:rsid w:val="00913D17"/>
    <w:rsid w:val="009147AF"/>
    <w:rsid w:val="00914A90"/>
    <w:rsid w:val="00914C9A"/>
    <w:rsid w:val="00914CEC"/>
    <w:rsid w:val="00914FBD"/>
    <w:rsid w:val="00915129"/>
    <w:rsid w:val="0091566A"/>
    <w:rsid w:val="00915C56"/>
    <w:rsid w:val="00916386"/>
    <w:rsid w:val="0091650F"/>
    <w:rsid w:val="00916525"/>
    <w:rsid w:val="00917061"/>
    <w:rsid w:val="009179A3"/>
    <w:rsid w:val="00920200"/>
    <w:rsid w:val="009206B4"/>
    <w:rsid w:val="00920CE4"/>
    <w:rsid w:val="00921439"/>
    <w:rsid w:val="009216D5"/>
    <w:rsid w:val="00921D38"/>
    <w:rsid w:val="00922275"/>
    <w:rsid w:val="00922934"/>
    <w:rsid w:val="0092331B"/>
    <w:rsid w:val="009238AC"/>
    <w:rsid w:val="00923A1F"/>
    <w:rsid w:val="00923B43"/>
    <w:rsid w:val="00924161"/>
    <w:rsid w:val="009243C4"/>
    <w:rsid w:val="0092586B"/>
    <w:rsid w:val="00925A19"/>
    <w:rsid w:val="00925B9C"/>
    <w:rsid w:val="00926031"/>
    <w:rsid w:val="0092616E"/>
    <w:rsid w:val="0092676D"/>
    <w:rsid w:val="00926DAE"/>
    <w:rsid w:val="00926F56"/>
    <w:rsid w:val="0092772E"/>
    <w:rsid w:val="009277AC"/>
    <w:rsid w:val="00927E9C"/>
    <w:rsid w:val="00931232"/>
    <w:rsid w:val="00931B4B"/>
    <w:rsid w:val="0093253A"/>
    <w:rsid w:val="0093294D"/>
    <w:rsid w:val="00933034"/>
    <w:rsid w:val="0093353D"/>
    <w:rsid w:val="009336DF"/>
    <w:rsid w:val="00933FEA"/>
    <w:rsid w:val="009343B6"/>
    <w:rsid w:val="00936243"/>
    <w:rsid w:val="00936A31"/>
    <w:rsid w:val="00937671"/>
    <w:rsid w:val="00937962"/>
    <w:rsid w:val="00937DF1"/>
    <w:rsid w:val="00937E77"/>
    <w:rsid w:val="00940030"/>
    <w:rsid w:val="0094058D"/>
    <w:rsid w:val="009405D5"/>
    <w:rsid w:val="00940FF2"/>
    <w:rsid w:val="0094122F"/>
    <w:rsid w:val="0094154D"/>
    <w:rsid w:val="00941E1F"/>
    <w:rsid w:val="0094218A"/>
    <w:rsid w:val="00942574"/>
    <w:rsid w:val="009425FD"/>
    <w:rsid w:val="009431D6"/>
    <w:rsid w:val="00943629"/>
    <w:rsid w:val="009444C7"/>
    <w:rsid w:val="00944B77"/>
    <w:rsid w:val="009455E1"/>
    <w:rsid w:val="009458DA"/>
    <w:rsid w:val="009462BD"/>
    <w:rsid w:val="009464E8"/>
    <w:rsid w:val="009472A5"/>
    <w:rsid w:val="00947B16"/>
    <w:rsid w:val="00947E69"/>
    <w:rsid w:val="009503B1"/>
    <w:rsid w:val="009508E0"/>
    <w:rsid w:val="00950D51"/>
    <w:rsid w:val="009528FF"/>
    <w:rsid w:val="00952BB9"/>
    <w:rsid w:val="00952C88"/>
    <w:rsid w:val="00953314"/>
    <w:rsid w:val="0095353C"/>
    <w:rsid w:val="009537E0"/>
    <w:rsid w:val="009546BF"/>
    <w:rsid w:val="00954A49"/>
    <w:rsid w:val="009562AF"/>
    <w:rsid w:val="009563E8"/>
    <w:rsid w:val="0095646F"/>
    <w:rsid w:val="009566AC"/>
    <w:rsid w:val="0095717B"/>
    <w:rsid w:val="009578DC"/>
    <w:rsid w:val="00957A1D"/>
    <w:rsid w:val="00957D86"/>
    <w:rsid w:val="00960089"/>
    <w:rsid w:val="009609B9"/>
    <w:rsid w:val="00960A99"/>
    <w:rsid w:val="00960FE1"/>
    <w:rsid w:val="00961645"/>
    <w:rsid w:val="009617E6"/>
    <w:rsid w:val="00961BA1"/>
    <w:rsid w:val="00961CA5"/>
    <w:rsid w:val="00961E7C"/>
    <w:rsid w:val="009622C2"/>
    <w:rsid w:val="009623EC"/>
    <w:rsid w:val="009624B9"/>
    <w:rsid w:val="009625E8"/>
    <w:rsid w:val="0096271B"/>
    <w:rsid w:val="00962781"/>
    <w:rsid w:val="0096291A"/>
    <w:rsid w:val="009629D4"/>
    <w:rsid w:val="00962E6F"/>
    <w:rsid w:val="009639A6"/>
    <w:rsid w:val="00963E0F"/>
    <w:rsid w:val="00963FB5"/>
    <w:rsid w:val="0096417B"/>
    <w:rsid w:val="00964464"/>
    <w:rsid w:val="0096515A"/>
    <w:rsid w:val="0096647D"/>
    <w:rsid w:val="0096698F"/>
    <w:rsid w:val="00966D72"/>
    <w:rsid w:val="00966F2B"/>
    <w:rsid w:val="00967562"/>
    <w:rsid w:val="00967761"/>
    <w:rsid w:val="00967848"/>
    <w:rsid w:val="00967F4B"/>
    <w:rsid w:val="009702FD"/>
    <w:rsid w:val="009705E3"/>
    <w:rsid w:val="00970A58"/>
    <w:rsid w:val="00970B48"/>
    <w:rsid w:val="0097146C"/>
    <w:rsid w:val="00972175"/>
    <w:rsid w:val="00972488"/>
    <w:rsid w:val="00972855"/>
    <w:rsid w:val="00972D58"/>
    <w:rsid w:val="0097345C"/>
    <w:rsid w:val="00973583"/>
    <w:rsid w:val="00973690"/>
    <w:rsid w:val="009738D9"/>
    <w:rsid w:val="00973D94"/>
    <w:rsid w:val="00974621"/>
    <w:rsid w:val="00974699"/>
    <w:rsid w:val="009748E0"/>
    <w:rsid w:val="00975E8F"/>
    <w:rsid w:val="00976011"/>
    <w:rsid w:val="00976C22"/>
    <w:rsid w:val="00976F3D"/>
    <w:rsid w:val="009776E2"/>
    <w:rsid w:val="00980287"/>
    <w:rsid w:val="00980564"/>
    <w:rsid w:val="009811B1"/>
    <w:rsid w:val="009813FB"/>
    <w:rsid w:val="00981B39"/>
    <w:rsid w:val="00981DEF"/>
    <w:rsid w:val="0098209D"/>
    <w:rsid w:val="00982354"/>
    <w:rsid w:val="009831D3"/>
    <w:rsid w:val="0098354C"/>
    <w:rsid w:val="0098397F"/>
    <w:rsid w:val="00983D4E"/>
    <w:rsid w:val="009842B0"/>
    <w:rsid w:val="00984A54"/>
    <w:rsid w:val="00984B88"/>
    <w:rsid w:val="009856F5"/>
    <w:rsid w:val="00985D09"/>
    <w:rsid w:val="009861A4"/>
    <w:rsid w:val="00987579"/>
    <w:rsid w:val="00990C80"/>
    <w:rsid w:val="009910D9"/>
    <w:rsid w:val="009916E7"/>
    <w:rsid w:val="00991E17"/>
    <w:rsid w:val="00991E3F"/>
    <w:rsid w:val="009921C8"/>
    <w:rsid w:val="00992E68"/>
    <w:rsid w:val="00992E9D"/>
    <w:rsid w:val="00992F7E"/>
    <w:rsid w:val="00993469"/>
    <w:rsid w:val="0099368B"/>
    <w:rsid w:val="00993FB2"/>
    <w:rsid w:val="00994545"/>
    <w:rsid w:val="00994927"/>
    <w:rsid w:val="00994E14"/>
    <w:rsid w:val="00995698"/>
    <w:rsid w:val="009956F3"/>
    <w:rsid w:val="00995B77"/>
    <w:rsid w:val="00995F59"/>
    <w:rsid w:val="009964EA"/>
    <w:rsid w:val="0099674F"/>
    <w:rsid w:val="00996886"/>
    <w:rsid w:val="0099744A"/>
    <w:rsid w:val="00997604"/>
    <w:rsid w:val="00997615"/>
    <w:rsid w:val="009979B1"/>
    <w:rsid w:val="00997B61"/>
    <w:rsid w:val="00997EB7"/>
    <w:rsid w:val="009A042D"/>
    <w:rsid w:val="009A0AB5"/>
    <w:rsid w:val="009A1F44"/>
    <w:rsid w:val="009A2529"/>
    <w:rsid w:val="009A2CC9"/>
    <w:rsid w:val="009A3290"/>
    <w:rsid w:val="009A4B5F"/>
    <w:rsid w:val="009A4FDA"/>
    <w:rsid w:val="009A5162"/>
    <w:rsid w:val="009A5701"/>
    <w:rsid w:val="009A5A32"/>
    <w:rsid w:val="009A5ECF"/>
    <w:rsid w:val="009A670D"/>
    <w:rsid w:val="009A6A6F"/>
    <w:rsid w:val="009A7877"/>
    <w:rsid w:val="009A79CF"/>
    <w:rsid w:val="009A7A88"/>
    <w:rsid w:val="009A7AFC"/>
    <w:rsid w:val="009A7F2F"/>
    <w:rsid w:val="009A7F7A"/>
    <w:rsid w:val="009B0432"/>
    <w:rsid w:val="009B11CE"/>
    <w:rsid w:val="009B125C"/>
    <w:rsid w:val="009B1A0B"/>
    <w:rsid w:val="009B1F26"/>
    <w:rsid w:val="009B2112"/>
    <w:rsid w:val="009B2CF0"/>
    <w:rsid w:val="009B2E59"/>
    <w:rsid w:val="009B2E92"/>
    <w:rsid w:val="009B381D"/>
    <w:rsid w:val="009B3D19"/>
    <w:rsid w:val="009B4921"/>
    <w:rsid w:val="009B4C52"/>
    <w:rsid w:val="009B4CA0"/>
    <w:rsid w:val="009B537E"/>
    <w:rsid w:val="009B58DB"/>
    <w:rsid w:val="009B7F13"/>
    <w:rsid w:val="009C002F"/>
    <w:rsid w:val="009C0213"/>
    <w:rsid w:val="009C14D9"/>
    <w:rsid w:val="009C156C"/>
    <w:rsid w:val="009C177D"/>
    <w:rsid w:val="009C199E"/>
    <w:rsid w:val="009C205B"/>
    <w:rsid w:val="009C2AB2"/>
    <w:rsid w:val="009C2D1D"/>
    <w:rsid w:val="009C2FF2"/>
    <w:rsid w:val="009C30F4"/>
    <w:rsid w:val="009C3807"/>
    <w:rsid w:val="009C4870"/>
    <w:rsid w:val="009C4958"/>
    <w:rsid w:val="009C508B"/>
    <w:rsid w:val="009C51B5"/>
    <w:rsid w:val="009C569A"/>
    <w:rsid w:val="009C56D0"/>
    <w:rsid w:val="009C6C41"/>
    <w:rsid w:val="009C6EE9"/>
    <w:rsid w:val="009C7017"/>
    <w:rsid w:val="009C7A0A"/>
    <w:rsid w:val="009C7CFF"/>
    <w:rsid w:val="009D062A"/>
    <w:rsid w:val="009D102C"/>
    <w:rsid w:val="009D1141"/>
    <w:rsid w:val="009D166A"/>
    <w:rsid w:val="009D1881"/>
    <w:rsid w:val="009D19AB"/>
    <w:rsid w:val="009D2301"/>
    <w:rsid w:val="009D301D"/>
    <w:rsid w:val="009D35B8"/>
    <w:rsid w:val="009D387A"/>
    <w:rsid w:val="009D3C11"/>
    <w:rsid w:val="009D48FD"/>
    <w:rsid w:val="009D495F"/>
    <w:rsid w:val="009D4C53"/>
    <w:rsid w:val="009D5B10"/>
    <w:rsid w:val="009D5D11"/>
    <w:rsid w:val="009D5FBB"/>
    <w:rsid w:val="009D7083"/>
    <w:rsid w:val="009D766B"/>
    <w:rsid w:val="009D7769"/>
    <w:rsid w:val="009D7B27"/>
    <w:rsid w:val="009D7F17"/>
    <w:rsid w:val="009E01EC"/>
    <w:rsid w:val="009E1575"/>
    <w:rsid w:val="009E1E69"/>
    <w:rsid w:val="009E2285"/>
    <w:rsid w:val="009E2724"/>
    <w:rsid w:val="009E28A0"/>
    <w:rsid w:val="009E2D83"/>
    <w:rsid w:val="009E38FA"/>
    <w:rsid w:val="009E399C"/>
    <w:rsid w:val="009E3B72"/>
    <w:rsid w:val="009E3D20"/>
    <w:rsid w:val="009E4E07"/>
    <w:rsid w:val="009E5230"/>
    <w:rsid w:val="009E6F70"/>
    <w:rsid w:val="009E7612"/>
    <w:rsid w:val="009E7DDF"/>
    <w:rsid w:val="009F02E1"/>
    <w:rsid w:val="009F06FE"/>
    <w:rsid w:val="009F0B2C"/>
    <w:rsid w:val="009F0BAD"/>
    <w:rsid w:val="009F12AE"/>
    <w:rsid w:val="009F1854"/>
    <w:rsid w:val="009F1A9E"/>
    <w:rsid w:val="009F1F50"/>
    <w:rsid w:val="009F1FC5"/>
    <w:rsid w:val="009F2214"/>
    <w:rsid w:val="009F2D20"/>
    <w:rsid w:val="009F2EF3"/>
    <w:rsid w:val="009F3189"/>
    <w:rsid w:val="009F324B"/>
    <w:rsid w:val="009F3E8E"/>
    <w:rsid w:val="009F58E2"/>
    <w:rsid w:val="009F5953"/>
    <w:rsid w:val="009F63B6"/>
    <w:rsid w:val="009F64F4"/>
    <w:rsid w:val="009F6BA9"/>
    <w:rsid w:val="009F6F5E"/>
    <w:rsid w:val="009F6FF3"/>
    <w:rsid w:val="009F71A8"/>
    <w:rsid w:val="00A00112"/>
    <w:rsid w:val="00A01435"/>
    <w:rsid w:val="00A01CDE"/>
    <w:rsid w:val="00A02A5E"/>
    <w:rsid w:val="00A0387B"/>
    <w:rsid w:val="00A05653"/>
    <w:rsid w:val="00A058F3"/>
    <w:rsid w:val="00A05A57"/>
    <w:rsid w:val="00A06AED"/>
    <w:rsid w:val="00A07361"/>
    <w:rsid w:val="00A075BF"/>
    <w:rsid w:val="00A0798E"/>
    <w:rsid w:val="00A1026B"/>
    <w:rsid w:val="00A103FD"/>
    <w:rsid w:val="00A110F3"/>
    <w:rsid w:val="00A11CB5"/>
    <w:rsid w:val="00A123A8"/>
    <w:rsid w:val="00A1285A"/>
    <w:rsid w:val="00A12B54"/>
    <w:rsid w:val="00A137AD"/>
    <w:rsid w:val="00A142A0"/>
    <w:rsid w:val="00A148D7"/>
    <w:rsid w:val="00A14919"/>
    <w:rsid w:val="00A16063"/>
    <w:rsid w:val="00A1630C"/>
    <w:rsid w:val="00A16320"/>
    <w:rsid w:val="00A16BF6"/>
    <w:rsid w:val="00A175F5"/>
    <w:rsid w:val="00A176A9"/>
    <w:rsid w:val="00A178F3"/>
    <w:rsid w:val="00A17A41"/>
    <w:rsid w:val="00A17C31"/>
    <w:rsid w:val="00A17D36"/>
    <w:rsid w:val="00A2010D"/>
    <w:rsid w:val="00A20A41"/>
    <w:rsid w:val="00A21385"/>
    <w:rsid w:val="00A21A75"/>
    <w:rsid w:val="00A220F0"/>
    <w:rsid w:val="00A22186"/>
    <w:rsid w:val="00A2277B"/>
    <w:rsid w:val="00A22813"/>
    <w:rsid w:val="00A22BF9"/>
    <w:rsid w:val="00A2310D"/>
    <w:rsid w:val="00A23253"/>
    <w:rsid w:val="00A23D94"/>
    <w:rsid w:val="00A241AA"/>
    <w:rsid w:val="00A242CD"/>
    <w:rsid w:val="00A24BB0"/>
    <w:rsid w:val="00A251EF"/>
    <w:rsid w:val="00A257D5"/>
    <w:rsid w:val="00A25B9E"/>
    <w:rsid w:val="00A25FDF"/>
    <w:rsid w:val="00A2669A"/>
    <w:rsid w:val="00A267EC"/>
    <w:rsid w:val="00A26E5A"/>
    <w:rsid w:val="00A2729D"/>
    <w:rsid w:val="00A27742"/>
    <w:rsid w:val="00A302EE"/>
    <w:rsid w:val="00A30823"/>
    <w:rsid w:val="00A309A1"/>
    <w:rsid w:val="00A30D89"/>
    <w:rsid w:val="00A31921"/>
    <w:rsid w:val="00A31F86"/>
    <w:rsid w:val="00A32884"/>
    <w:rsid w:val="00A329B6"/>
    <w:rsid w:val="00A32AC3"/>
    <w:rsid w:val="00A32BEF"/>
    <w:rsid w:val="00A32E94"/>
    <w:rsid w:val="00A332D2"/>
    <w:rsid w:val="00A33880"/>
    <w:rsid w:val="00A339CC"/>
    <w:rsid w:val="00A3428C"/>
    <w:rsid w:val="00A34441"/>
    <w:rsid w:val="00A3456F"/>
    <w:rsid w:val="00A34EA7"/>
    <w:rsid w:val="00A350C8"/>
    <w:rsid w:val="00A35730"/>
    <w:rsid w:val="00A35E76"/>
    <w:rsid w:val="00A35E8F"/>
    <w:rsid w:val="00A36EB9"/>
    <w:rsid w:val="00A4083F"/>
    <w:rsid w:val="00A4111A"/>
    <w:rsid w:val="00A414CC"/>
    <w:rsid w:val="00A41F36"/>
    <w:rsid w:val="00A4216F"/>
    <w:rsid w:val="00A4221D"/>
    <w:rsid w:val="00A42EB7"/>
    <w:rsid w:val="00A435CF"/>
    <w:rsid w:val="00A43C9B"/>
    <w:rsid w:val="00A43EAF"/>
    <w:rsid w:val="00A44050"/>
    <w:rsid w:val="00A44AF5"/>
    <w:rsid w:val="00A44E6D"/>
    <w:rsid w:val="00A45107"/>
    <w:rsid w:val="00A45CDE"/>
    <w:rsid w:val="00A45F14"/>
    <w:rsid w:val="00A46A2B"/>
    <w:rsid w:val="00A47C02"/>
    <w:rsid w:val="00A500A7"/>
    <w:rsid w:val="00A51175"/>
    <w:rsid w:val="00A51646"/>
    <w:rsid w:val="00A524E9"/>
    <w:rsid w:val="00A524F7"/>
    <w:rsid w:val="00A52E15"/>
    <w:rsid w:val="00A5355E"/>
    <w:rsid w:val="00A53B60"/>
    <w:rsid w:val="00A53FB2"/>
    <w:rsid w:val="00A54008"/>
    <w:rsid w:val="00A54760"/>
    <w:rsid w:val="00A55452"/>
    <w:rsid w:val="00A559FC"/>
    <w:rsid w:val="00A55B7E"/>
    <w:rsid w:val="00A5635B"/>
    <w:rsid w:val="00A568C6"/>
    <w:rsid w:val="00A56D28"/>
    <w:rsid w:val="00A56D33"/>
    <w:rsid w:val="00A5729A"/>
    <w:rsid w:val="00A60204"/>
    <w:rsid w:val="00A60A05"/>
    <w:rsid w:val="00A60D06"/>
    <w:rsid w:val="00A60DF9"/>
    <w:rsid w:val="00A60E45"/>
    <w:rsid w:val="00A60EA5"/>
    <w:rsid w:val="00A61468"/>
    <w:rsid w:val="00A62769"/>
    <w:rsid w:val="00A62CFF"/>
    <w:rsid w:val="00A63674"/>
    <w:rsid w:val="00A644F2"/>
    <w:rsid w:val="00A649B1"/>
    <w:rsid w:val="00A64B7D"/>
    <w:rsid w:val="00A65227"/>
    <w:rsid w:val="00A66319"/>
    <w:rsid w:val="00A6671C"/>
    <w:rsid w:val="00A66B34"/>
    <w:rsid w:val="00A66B55"/>
    <w:rsid w:val="00A6742E"/>
    <w:rsid w:val="00A67D63"/>
    <w:rsid w:val="00A70281"/>
    <w:rsid w:val="00A70715"/>
    <w:rsid w:val="00A709FA"/>
    <w:rsid w:val="00A70C61"/>
    <w:rsid w:val="00A717F2"/>
    <w:rsid w:val="00A71AFC"/>
    <w:rsid w:val="00A73202"/>
    <w:rsid w:val="00A7352C"/>
    <w:rsid w:val="00A73538"/>
    <w:rsid w:val="00A73FFB"/>
    <w:rsid w:val="00A74469"/>
    <w:rsid w:val="00A74820"/>
    <w:rsid w:val="00A7488E"/>
    <w:rsid w:val="00A749C7"/>
    <w:rsid w:val="00A74A80"/>
    <w:rsid w:val="00A7592F"/>
    <w:rsid w:val="00A7601E"/>
    <w:rsid w:val="00A77417"/>
    <w:rsid w:val="00A77EF9"/>
    <w:rsid w:val="00A804F3"/>
    <w:rsid w:val="00A805F2"/>
    <w:rsid w:val="00A809F7"/>
    <w:rsid w:val="00A81097"/>
    <w:rsid w:val="00A8122D"/>
    <w:rsid w:val="00A81D20"/>
    <w:rsid w:val="00A81E79"/>
    <w:rsid w:val="00A82283"/>
    <w:rsid w:val="00A823E6"/>
    <w:rsid w:val="00A8257C"/>
    <w:rsid w:val="00A8374C"/>
    <w:rsid w:val="00A83955"/>
    <w:rsid w:val="00A83B03"/>
    <w:rsid w:val="00A83B0C"/>
    <w:rsid w:val="00A83D5A"/>
    <w:rsid w:val="00A83F4B"/>
    <w:rsid w:val="00A847A2"/>
    <w:rsid w:val="00A84E4B"/>
    <w:rsid w:val="00A8538A"/>
    <w:rsid w:val="00A863B6"/>
    <w:rsid w:val="00A87A63"/>
    <w:rsid w:val="00A87CCD"/>
    <w:rsid w:val="00A87EB9"/>
    <w:rsid w:val="00A900A3"/>
    <w:rsid w:val="00A90AAF"/>
    <w:rsid w:val="00A90B77"/>
    <w:rsid w:val="00A9174E"/>
    <w:rsid w:val="00A917AC"/>
    <w:rsid w:val="00A9284D"/>
    <w:rsid w:val="00A92C19"/>
    <w:rsid w:val="00A92FD2"/>
    <w:rsid w:val="00A93687"/>
    <w:rsid w:val="00A939F9"/>
    <w:rsid w:val="00A94836"/>
    <w:rsid w:val="00A9518D"/>
    <w:rsid w:val="00A960A4"/>
    <w:rsid w:val="00A963DC"/>
    <w:rsid w:val="00A96744"/>
    <w:rsid w:val="00A9706E"/>
    <w:rsid w:val="00A97D55"/>
    <w:rsid w:val="00A97F76"/>
    <w:rsid w:val="00AA004C"/>
    <w:rsid w:val="00AA0987"/>
    <w:rsid w:val="00AA10E4"/>
    <w:rsid w:val="00AA172A"/>
    <w:rsid w:val="00AA1C1D"/>
    <w:rsid w:val="00AA1CE0"/>
    <w:rsid w:val="00AA1F5A"/>
    <w:rsid w:val="00AA200C"/>
    <w:rsid w:val="00AA2469"/>
    <w:rsid w:val="00AA25B4"/>
    <w:rsid w:val="00AA2E5F"/>
    <w:rsid w:val="00AA44FC"/>
    <w:rsid w:val="00AA4613"/>
    <w:rsid w:val="00AA4688"/>
    <w:rsid w:val="00AA487F"/>
    <w:rsid w:val="00AA59B6"/>
    <w:rsid w:val="00AA6CB2"/>
    <w:rsid w:val="00AA705C"/>
    <w:rsid w:val="00AB069F"/>
    <w:rsid w:val="00AB0DC0"/>
    <w:rsid w:val="00AB1ABE"/>
    <w:rsid w:val="00AB1D70"/>
    <w:rsid w:val="00AB1F1E"/>
    <w:rsid w:val="00AB208A"/>
    <w:rsid w:val="00AB22A5"/>
    <w:rsid w:val="00AB29D1"/>
    <w:rsid w:val="00AB2B1B"/>
    <w:rsid w:val="00AB319E"/>
    <w:rsid w:val="00AB3294"/>
    <w:rsid w:val="00AB32F8"/>
    <w:rsid w:val="00AB36D0"/>
    <w:rsid w:val="00AB380F"/>
    <w:rsid w:val="00AB387B"/>
    <w:rsid w:val="00AB3B7C"/>
    <w:rsid w:val="00AB3EA9"/>
    <w:rsid w:val="00AB46DA"/>
    <w:rsid w:val="00AB49B4"/>
    <w:rsid w:val="00AB4A39"/>
    <w:rsid w:val="00AB4AE1"/>
    <w:rsid w:val="00AB4BEA"/>
    <w:rsid w:val="00AB4ED0"/>
    <w:rsid w:val="00AB57DC"/>
    <w:rsid w:val="00AB6059"/>
    <w:rsid w:val="00AB71BA"/>
    <w:rsid w:val="00AB7335"/>
    <w:rsid w:val="00AB7C5F"/>
    <w:rsid w:val="00AB7DF7"/>
    <w:rsid w:val="00AC1159"/>
    <w:rsid w:val="00AC14FF"/>
    <w:rsid w:val="00AC1E3A"/>
    <w:rsid w:val="00AC21EC"/>
    <w:rsid w:val="00AC232B"/>
    <w:rsid w:val="00AC4072"/>
    <w:rsid w:val="00AC440E"/>
    <w:rsid w:val="00AC44FD"/>
    <w:rsid w:val="00AC46BD"/>
    <w:rsid w:val="00AC476B"/>
    <w:rsid w:val="00AC4B0C"/>
    <w:rsid w:val="00AC4F8F"/>
    <w:rsid w:val="00AC5586"/>
    <w:rsid w:val="00AC56AC"/>
    <w:rsid w:val="00AC5ABF"/>
    <w:rsid w:val="00AC5AC4"/>
    <w:rsid w:val="00AC5CE2"/>
    <w:rsid w:val="00AC5EA2"/>
    <w:rsid w:val="00AC6142"/>
    <w:rsid w:val="00AC6C21"/>
    <w:rsid w:val="00AC6EA0"/>
    <w:rsid w:val="00AC7BB0"/>
    <w:rsid w:val="00AC7D92"/>
    <w:rsid w:val="00AD028B"/>
    <w:rsid w:val="00AD0B2F"/>
    <w:rsid w:val="00AD0B50"/>
    <w:rsid w:val="00AD1173"/>
    <w:rsid w:val="00AD1206"/>
    <w:rsid w:val="00AD13D2"/>
    <w:rsid w:val="00AD19D1"/>
    <w:rsid w:val="00AD1DC7"/>
    <w:rsid w:val="00AD2435"/>
    <w:rsid w:val="00AD35EC"/>
    <w:rsid w:val="00AD3914"/>
    <w:rsid w:val="00AD3B84"/>
    <w:rsid w:val="00AD3D21"/>
    <w:rsid w:val="00AD3E6E"/>
    <w:rsid w:val="00AD3F62"/>
    <w:rsid w:val="00AD401B"/>
    <w:rsid w:val="00AD5916"/>
    <w:rsid w:val="00AD6053"/>
    <w:rsid w:val="00AD64A3"/>
    <w:rsid w:val="00AD69C6"/>
    <w:rsid w:val="00AD6A17"/>
    <w:rsid w:val="00AD6DB2"/>
    <w:rsid w:val="00AD712D"/>
    <w:rsid w:val="00AD74C9"/>
    <w:rsid w:val="00AD7534"/>
    <w:rsid w:val="00AD7546"/>
    <w:rsid w:val="00AD7630"/>
    <w:rsid w:val="00AD772A"/>
    <w:rsid w:val="00AD7D54"/>
    <w:rsid w:val="00AE03CA"/>
    <w:rsid w:val="00AE09C2"/>
    <w:rsid w:val="00AE0CB5"/>
    <w:rsid w:val="00AE0D82"/>
    <w:rsid w:val="00AE13E8"/>
    <w:rsid w:val="00AE1470"/>
    <w:rsid w:val="00AE1DFE"/>
    <w:rsid w:val="00AE2149"/>
    <w:rsid w:val="00AE2369"/>
    <w:rsid w:val="00AE28E4"/>
    <w:rsid w:val="00AE356C"/>
    <w:rsid w:val="00AE3964"/>
    <w:rsid w:val="00AE3A2F"/>
    <w:rsid w:val="00AE3BD8"/>
    <w:rsid w:val="00AE3C04"/>
    <w:rsid w:val="00AE41E6"/>
    <w:rsid w:val="00AE464D"/>
    <w:rsid w:val="00AE4A09"/>
    <w:rsid w:val="00AE4A15"/>
    <w:rsid w:val="00AE4C71"/>
    <w:rsid w:val="00AE52FA"/>
    <w:rsid w:val="00AE5558"/>
    <w:rsid w:val="00AE5E3E"/>
    <w:rsid w:val="00AE614C"/>
    <w:rsid w:val="00AE63E9"/>
    <w:rsid w:val="00AE6839"/>
    <w:rsid w:val="00AE761D"/>
    <w:rsid w:val="00AE7AA2"/>
    <w:rsid w:val="00AE7ADA"/>
    <w:rsid w:val="00AE7D81"/>
    <w:rsid w:val="00AF0054"/>
    <w:rsid w:val="00AF0CE4"/>
    <w:rsid w:val="00AF0D7B"/>
    <w:rsid w:val="00AF14B2"/>
    <w:rsid w:val="00AF163B"/>
    <w:rsid w:val="00AF1A57"/>
    <w:rsid w:val="00AF1AB7"/>
    <w:rsid w:val="00AF226A"/>
    <w:rsid w:val="00AF2309"/>
    <w:rsid w:val="00AF23CA"/>
    <w:rsid w:val="00AF2D76"/>
    <w:rsid w:val="00AF31DD"/>
    <w:rsid w:val="00AF49A6"/>
    <w:rsid w:val="00AF55FF"/>
    <w:rsid w:val="00AF5993"/>
    <w:rsid w:val="00AF5F94"/>
    <w:rsid w:val="00AF722C"/>
    <w:rsid w:val="00AF727F"/>
    <w:rsid w:val="00B00884"/>
    <w:rsid w:val="00B00A90"/>
    <w:rsid w:val="00B00ABA"/>
    <w:rsid w:val="00B00F02"/>
    <w:rsid w:val="00B0180E"/>
    <w:rsid w:val="00B01B95"/>
    <w:rsid w:val="00B01C84"/>
    <w:rsid w:val="00B02981"/>
    <w:rsid w:val="00B02A6B"/>
    <w:rsid w:val="00B02E82"/>
    <w:rsid w:val="00B03416"/>
    <w:rsid w:val="00B03579"/>
    <w:rsid w:val="00B036EB"/>
    <w:rsid w:val="00B03D9F"/>
    <w:rsid w:val="00B040F9"/>
    <w:rsid w:val="00B045AA"/>
    <w:rsid w:val="00B04FF1"/>
    <w:rsid w:val="00B05BD7"/>
    <w:rsid w:val="00B065A3"/>
    <w:rsid w:val="00B06F50"/>
    <w:rsid w:val="00B06F69"/>
    <w:rsid w:val="00B0705B"/>
    <w:rsid w:val="00B0713F"/>
    <w:rsid w:val="00B071B3"/>
    <w:rsid w:val="00B07235"/>
    <w:rsid w:val="00B108A0"/>
    <w:rsid w:val="00B111A5"/>
    <w:rsid w:val="00B11E8A"/>
    <w:rsid w:val="00B12F16"/>
    <w:rsid w:val="00B1308A"/>
    <w:rsid w:val="00B13905"/>
    <w:rsid w:val="00B1461D"/>
    <w:rsid w:val="00B14A23"/>
    <w:rsid w:val="00B14FD2"/>
    <w:rsid w:val="00B158B9"/>
    <w:rsid w:val="00B1625E"/>
    <w:rsid w:val="00B16ACB"/>
    <w:rsid w:val="00B20103"/>
    <w:rsid w:val="00B20195"/>
    <w:rsid w:val="00B2036D"/>
    <w:rsid w:val="00B20B10"/>
    <w:rsid w:val="00B21609"/>
    <w:rsid w:val="00B21BBA"/>
    <w:rsid w:val="00B21D68"/>
    <w:rsid w:val="00B22244"/>
    <w:rsid w:val="00B2266B"/>
    <w:rsid w:val="00B22776"/>
    <w:rsid w:val="00B22BD8"/>
    <w:rsid w:val="00B22DEF"/>
    <w:rsid w:val="00B23040"/>
    <w:rsid w:val="00B2367E"/>
    <w:rsid w:val="00B2370E"/>
    <w:rsid w:val="00B23C49"/>
    <w:rsid w:val="00B24091"/>
    <w:rsid w:val="00B24B54"/>
    <w:rsid w:val="00B251CA"/>
    <w:rsid w:val="00B25449"/>
    <w:rsid w:val="00B25C6A"/>
    <w:rsid w:val="00B25CA7"/>
    <w:rsid w:val="00B267F5"/>
    <w:rsid w:val="00B27188"/>
    <w:rsid w:val="00B300D1"/>
    <w:rsid w:val="00B300E4"/>
    <w:rsid w:val="00B30894"/>
    <w:rsid w:val="00B3091B"/>
    <w:rsid w:val="00B30A2A"/>
    <w:rsid w:val="00B315B9"/>
    <w:rsid w:val="00B31B12"/>
    <w:rsid w:val="00B31C5C"/>
    <w:rsid w:val="00B31CB8"/>
    <w:rsid w:val="00B31F3A"/>
    <w:rsid w:val="00B32146"/>
    <w:rsid w:val="00B32373"/>
    <w:rsid w:val="00B32D07"/>
    <w:rsid w:val="00B33155"/>
    <w:rsid w:val="00B3347F"/>
    <w:rsid w:val="00B33B47"/>
    <w:rsid w:val="00B33E26"/>
    <w:rsid w:val="00B343FC"/>
    <w:rsid w:val="00B34B3E"/>
    <w:rsid w:val="00B356BA"/>
    <w:rsid w:val="00B35AA0"/>
    <w:rsid w:val="00B363AD"/>
    <w:rsid w:val="00B3689C"/>
    <w:rsid w:val="00B36B64"/>
    <w:rsid w:val="00B3715B"/>
    <w:rsid w:val="00B37919"/>
    <w:rsid w:val="00B37B6F"/>
    <w:rsid w:val="00B37D6D"/>
    <w:rsid w:val="00B37EE2"/>
    <w:rsid w:val="00B40BA9"/>
    <w:rsid w:val="00B4102A"/>
    <w:rsid w:val="00B411F5"/>
    <w:rsid w:val="00B41321"/>
    <w:rsid w:val="00B4133E"/>
    <w:rsid w:val="00B4162C"/>
    <w:rsid w:val="00B416D5"/>
    <w:rsid w:val="00B418E7"/>
    <w:rsid w:val="00B41D51"/>
    <w:rsid w:val="00B430E1"/>
    <w:rsid w:val="00B442EE"/>
    <w:rsid w:val="00B445AB"/>
    <w:rsid w:val="00B46369"/>
    <w:rsid w:val="00B472EC"/>
    <w:rsid w:val="00B47455"/>
    <w:rsid w:val="00B502DE"/>
    <w:rsid w:val="00B50320"/>
    <w:rsid w:val="00B508F6"/>
    <w:rsid w:val="00B5131F"/>
    <w:rsid w:val="00B514BD"/>
    <w:rsid w:val="00B5168A"/>
    <w:rsid w:val="00B5238C"/>
    <w:rsid w:val="00B5255A"/>
    <w:rsid w:val="00B53114"/>
    <w:rsid w:val="00B5344B"/>
    <w:rsid w:val="00B53506"/>
    <w:rsid w:val="00B53B51"/>
    <w:rsid w:val="00B5418E"/>
    <w:rsid w:val="00B548E7"/>
    <w:rsid w:val="00B54BA2"/>
    <w:rsid w:val="00B5563C"/>
    <w:rsid w:val="00B55D6B"/>
    <w:rsid w:val="00B55F8B"/>
    <w:rsid w:val="00B56844"/>
    <w:rsid w:val="00B56884"/>
    <w:rsid w:val="00B568B7"/>
    <w:rsid w:val="00B56A08"/>
    <w:rsid w:val="00B57E09"/>
    <w:rsid w:val="00B6042F"/>
    <w:rsid w:val="00B604E8"/>
    <w:rsid w:val="00B60ED4"/>
    <w:rsid w:val="00B6112C"/>
    <w:rsid w:val="00B61D3C"/>
    <w:rsid w:val="00B61DB3"/>
    <w:rsid w:val="00B61E09"/>
    <w:rsid w:val="00B62CCD"/>
    <w:rsid w:val="00B62CF8"/>
    <w:rsid w:val="00B63380"/>
    <w:rsid w:val="00B63825"/>
    <w:rsid w:val="00B63BA4"/>
    <w:rsid w:val="00B6416A"/>
    <w:rsid w:val="00B646A0"/>
    <w:rsid w:val="00B64B95"/>
    <w:rsid w:val="00B652D6"/>
    <w:rsid w:val="00B65E4F"/>
    <w:rsid w:val="00B65EAB"/>
    <w:rsid w:val="00B66746"/>
    <w:rsid w:val="00B667D0"/>
    <w:rsid w:val="00B6686B"/>
    <w:rsid w:val="00B66BFE"/>
    <w:rsid w:val="00B67385"/>
    <w:rsid w:val="00B67604"/>
    <w:rsid w:val="00B676C9"/>
    <w:rsid w:val="00B679CA"/>
    <w:rsid w:val="00B67AB3"/>
    <w:rsid w:val="00B67B85"/>
    <w:rsid w:val="00B67C23"/>
    <w:rsid w:val="00B703AF"/>
    <w:rsid w:val="00B70508"/>
    <w:rsid w:val="00B71438"/>
    <w:rsid w:val="00B723EB"/>
    <w:rsid w:val="00B724B3"/>
    <w:rsid w:val="00B7384B"/>
    <w:rsid w:val="00B742C3"/>
    <w:rsid w:val="00B7431E"/>
    <w:rsid w:val="00B763FE"/>
    <w:rsid w:val="00B768AE"/>
    <w:rsid w:val="00B7692E"/>
    <w:rsid w:val="00B76E2A"/>
    <w:rsid w:val="00B777B0"/>
    <w:rsid w:val="00B7780D"/>
    <w:rsid w:val="00B77B18"/>
    <w:rsid w:val="00B77DCC"/>
    <w:rsid w:val="00B803EC"/>
    <w:rsid w:val="00B807DF"/>
    <w:rsid w:val="00B80863"/>
    <w:rsid w:val="00B80A12"/>
    <w:rsid w:val="00B80D4B"/>
    <w:rsid w:val="00B80EC8"/>
    <w:rsid w:val="00B814FF"/>
    <w:rsid w:val="00B8317E"/>
    <w:rsid w:val="00B83A08"/>
    <w:rsid w:val="00B83BF0"/>
    <w:rsid w:val="00B83DAA"/>
    <w:rsid w:val="00B84653"/>
    <w:rsid w:val="00B847C2"/>
    <w:rsid w:val="00B84FA2"/>
    <w:rsid w:val="00B854BE"/>
    <w:rsid w:val="00B85B41"/>
    <w:rsid w:val="00B85DFD"/>
    <w:rsid w:val="00B874F6"/>
    <w:rsid w:val="00B87D43"/>
    <w:rsid w:val="00B9005B"/>
    <w:rsid w:val="00B904C4"/>
    <w:rsid w:val="00B91019"/>
    <w:rsid w:val="00B9135B"/>
    <w:rsid w:val="00B9181C"/>
    <w:rsid w:val="00B91D05"/>
    <w:rsid w:val="00B9226E"/>
    <w:rsid w:val="00B92404"/>
    <w:rsid w:val="00B92CBF"/>
    <w:rsid w:val="00B931F7"/>
    <w:rsid w:val="00B938A7"/>
    <w:rsid w:val="00B939F5"/>
    <w:rsid w:val="00B9456B"/>
    <w:rsid w:val="00B94B20"/>
    <w:rsid w:val="00B95684"/>
    <w:rsid w:val="00B95ED1"/>
    <w:rsid w:val="00B96622"/>
    <w:rsid w:val="00B976AD"/>
    <w:rsid w:val="00B97811"/>
    <w:rsid w:val="00B97A97"/>
    <w:rsid w:val="00B97C52"/>
    <w:rsid w:val="00BA00CA"/>
    <w:rsid w:val="00BA015A"/>
    <w:rsid w:val="00BA05B8"/>
    <w:rsid w:val="00BA1632"/>
    <w:rsid w:val="00BA1B1D"/>
    <w:rsid w:val="00BA203B"/>
    <w:rsid w:val="00BA2478"/>
    <w:rsid w:val="00BA279C"/>
    <w:rsid w:val="00BA4352"/>
    <w:rsid w:val="00BA43C5"/>
    <w:rsid w:val="00BA4844"/>
    <w:rsid w:val="00BA5610"/>
    <w:rsid w:val="00BA6117"/>
    <w:rsid w:val="00BA66BB"/>
    <w:rsid w:val="00BA762A"/>
    <w:rsid w:val="00BA76A7"/>
    <w:rsid w:val="00BB0ADC"/>
    <w:rsid w:val="00BB0FD8"/>
    <w:rsid w:val="00BB1BCB"/>
    <w:rsid w:val="00BB2114"/>
    <w:rsid w:val="00BB2917"/>
    <w:rsid w:val="00BB32E5"/>
    <w:rsid w:val="00BB3418"/>
    <w:rsid w:val="00BB3944"/>
    <w:rsid w:val="00BB395E"/>
    <w:rsid w:val="00BB464F"/>
    <w:rsid w:val="00BB6EFF"/>
    <w:rsid w:val="00BB7DFF"/>
    <w:rsid w:val="00BC0237"/>
    <w:rsid w:val="00BC02B3"/>
    <w:rsid w:val="00BC1591"/>
    <w:rsid w:val="00BC218B"/>
    <w:rsid w:val="00BC3B2B"/>
    <w:rsid w:val="00BC435D"/>
    <w:rsid w:val="00BC4C4C"/>
    <w:rsid w:val="00BC5070"/>
    <w:rsid w:val="00BC5369"/>
    <w:rsid w:val="00BC5547"/>
    <w:rsid w:val="00BC57B4"/>
    <w:rsid w:val="00BC57BF"/>
    <w:rsid w:val="00BC603E"/>
    <w:rsid w:val="00BC6322"/>
    <w:rsid w:val="00BC64A1"/>
    <w:rsid w:val="00BC66E5"/>
    <w:rsid w:val="00BC745D"/>
    <w:rsid w:val="00BC7A7B"/>
    <w:rsid w:val="00BC7E1E"/>
    <w:rsid w:val="00BD0501"/>
    <w:rsid w:val="00BD05C6"/>
    <w:rsid w:val="00BD06F2"/>
    <w:rsid w:val="00BD085B"/>
    <w:rsid w:val="00BD0B45"/>
    <w:rsid w:val="00BD0CF3"/>
    <w:rsid w:val="00BD181B"/>
    <w:rsid w:val="00BD185E"/>
    <w:rsid w:val="00BD22DE"/>
    <w:rsid w:val="00BD2582"/>
    <w:rsid w:val="00BD278E"/>
    <w:rsid w:val="00BD29AC"/>
    <w:rsid w:val="00BD2B4D"/>
    <w:rsid w:val="00BD2CF4"/>
    <w:rsid w:val="00BD3223"/>
    <w:rsid w:val="00BD399E"/>
    <w:rsid w:val="00BD3B85"/>
    <w:rsid w:val="00BD3EA4"/>
    <w:rsid w:val="00BD4516"/>
    <w:rsid w:val="00BD4648"/>
    <w:rsid w:val="00BD5377"/>
    <w:rsid w:val="00BD5A03"/>
    <w:rsid w:val="00BD5A7A"/>
    <w:rsid w:val="00BD5AC8"/>
    <w:rsid w:val="00BD602F"/>
    <w:rsid w:val="00BD62E7"/>
    <w:rsid w:val="00BD6492"/>
    <w:rsid w:val="00BD6494"/>
    <w:rsid w:val="00BD652E"/>
    <w:rsid w:val="00BD6E7C"/>
    <w:rsid w:val="00BD7150"/>
    <w:rsid w:val="00BD72ED"/>
    <w:rsid w:val="00BD789B"/>
    <w:rsid w:val="00BD7B36"/>
    <w:rsid w:val="00BE02B7"/>
    <w:rsid w:val="00BE07E9"/>
    <w:rsid w:val="00BE091F"/>
    <w:rsid w:val="00BE15DE"/>
    <w:rsid w:val="00BE1700"/>
    <w:rsid w:val="00BE1951"/>
    <w:rsid w:val="00BE1D1B"/>
    <w:rsid w:val="00BE1FD7"/>
    <w:rsid w:val="00BE21FE"/>
    <w:rsid w:val="00BE22D7"/>
    <w:rsid w:val="00BE25A7"/>
    <w:rsid w:val="00BE2E54"/>
    <w:rsid w:val="00BE2F20"/>
    <w:rsid w:val="00BE357D"/>
    <w:rsid w:val="00BE4361"/>
    <w:rsid w:val="00BE4438"/>
    <w:rsid w:val="00BE4558"/>
    <w:rsid w:val="00BE49A1"/>
    <w:rsid w:val="00BE4EF2"/>
    <w:rsid w:val="00BE629B"/>
    <w:rsid w:val="00BE6AC8"/>
    <w:rsid w:val="00BE6EFC"/>
    <w:rsid w:val="00BE75F0"/>
    <w:rsid w:val="00BF09C7"/>
    <w:rsid w:val="00BF1460"/>
    <w:rsid w:val="00BF147B"/>
    <w:rsid w:val="00BF16C7"/>
    <w:rsid w:val="00BF16F0"/>
    <w:rsid w:val="00BF25E4"/>
    <w:rsid w:val="00BF2A77"/>
    <w:rsid w:val="00BF2E5E"/>
    <w:rsid w:val="00BF2FB8"/>
    <w:rsid w:val="00BF3C49"/>
    <w:rsid w:val="00BF425B"/>
    <w:rsid w:val="00BF42D5"/>
    <w:rsid w:val="00BF4CF1"/>
    <w:rsid w:val="00BF4D4E"/>
    <w:rsid w:val="00BF5013"/>
    <w:rsid w:val="00BF5298"/>
    <w:rsid w:val="00BF5459"/>
    <w:rsid w:val="00BF54AB"/>
    <w:rsid w:val="00BF56DB"/>
    <w:rsid w:val="00BF6173"/>
    <w:rsid w:val="00BF6887"/>
    <w:rsid w:val="00BF6B18"/>
    <w:rsid w:val="00BF6FD1"/>
    <w:rsid w:val="00BF73A1"/>
    <w:rsid w:val="00BF7ABF"/>
    <w:rsid w:val="00BF7ECA"/>
    <w:rsid w:val="00BF7EF1"/>
    <w:rsid w:val="00C003CD"/>
    <w:rsid w:val="00C0099A"/>
    <w:rsid w:val="00C00C8B"/>
    <w:rsid w:val="00C011EC"/>
    <w:rsid w:val="00C01933"/>
    <w:rsid w:val="00C01EF5"/>
    <w:rsid w:val="00C021EC"/>
    <w:rsid w:val="00C04C66"/>
    <w:rsid w:val="00C05DF7"/>
    <w:rsid w:val="00C05EFA"/>
    <w:rsid w:val="00C06039"/>
    <w:rsid w:val="00C0636A"/>
    <w:rsid w:val="00C07023"/>
    <w:rsid w:val="00C071AA"/>
    <w:rsid w:val="00C07A76"/>
    <w:rsid w:val="00C07CF8"/>
    <w:rsid w:val="00C07D62"/>
    <w:rsid w:val="00C07F09"/>
    <w:rsid w:val="00C07F15"/>
    <w:rsid w:val="00C10330"/>
    <w:rsid w:val="00C10731"/>
    <w:rsid w:val="00C10A15"/>
    <w:rsid w:val="00C11169"/>
    <w:rsid w:val="00C1144A"/>
    <w:rsid w:val="00C1148C"/>
    <w:rsid w:val="00C12A21"/>
    <w:rsid w:val="00C134F3"/>
    <w:rsid w:val="00C1399E"/>
    <w:rsid w:val="00C13EAF"/>
    <w:rsid w:val="00C14170"/>
    <w:rsid w:val="00C142B4"/>
    <w:rsid w:val="00C1476B"/>
    <w:rsid w:val="00C14A3C"/>
    <w:rsid w:val="00C14CC9"/>
    <w:rsid w:val="00C151CF"/>
    <w:rsid w:val="00C153A1"/>
    <w:rsid w:val="00C158BD"/>
    <w:rsid w:val="00C15AC3"/>
    <w:rsid w:val="00C15E86"/>
    <w:rsid w:val="00C16DD4"/>
    <w:rsid w:val="00C1721D"/>
    <w:rsid w:val="00C17244"/>
    <w:rsid w:val="00C201D5"/>
    <w:rsid w:val="00C20429"/>
    <w:rsid w:val="00C205A9"/>
    <w:rsid w:val="00C208C1"/>
    <w:rsid w:val="00C20A4C"/>
    <w:rsid w:val="00C20E84"/>
    <w:rsid w:val="00C20FC4"/>
    <w:rsid w:val="00C21537"/>
    <w:rsid w:val="00C2155D"/>
    <w:rsid w:val="00C21EEF"/>
    <w:rsid w:val="00C2242F"/>
    <w:rsid w:val="00C23272"/>
    <w:rsid w:val="00C2331D"/>
    <w:rsid w:val="00C24653"/>
    <w:rsid w:val="00C251C7"/>
    <w:rsid w:val="00C25502"/>
    <w:rsid w:val="00C25B58"/>
    <w:rsid w:val="00C25E7E"/>
    <w:rsid w:val="00C25F2B"/>
    <w:rsid w:val="00C271C4"/>
    <w:rsid w:val="00C2783E"/>
    <w:rsid w:val="00C27C85"/>
    <w:rsid w:val="00C27F5E"/>
    <w:rsid w:val="00C3109A"/>
    <w:rsid w:val="00C31C84"/>
    <w:rsid w:val="00C320F0"/>
    <w:rsid w:val="00C3226F"/>
    <w:rsid w:val="00C32609"/>
    <w:rsid w:val="00C32AF4"/>
    <w:rsid w:val="00C332A5"/>
    <w:rsid w:val="00C334F7"/>
    <w:rsid w:val="00C338BB"/>
    <w:rsid w:val="00C33C8D"/>
    <w:rsid w:val="00C343A0"/>
    <w:rsid w:val="00C34454"/>
    <w:rsid w:val="00C367CB"/>
    <w:rsid w:val="00C36F19"/>
    <w:rsid w:val="00C37F71"/>
    <w:rsid w:val="00C400C4"/>
    <w:rsid w:val="00C4095E"/>
    <w:rsid w:val="00C41259"/>
    <w:rsid w:val="00C413E3"/>
    <w:rsid w:val="00C41D01"/>
    <w:rsid w:val="00C424A5"/>
    <w:rsid w:val="00C43F70"/>
    <w:rsid w:val="00C4418E"/>
    <w:rsid w:val="00C44751"/>
    <w:rsid w:val="00C449BB"/>
    <w:rsid w:val="00C44D3D"/>
    <w:rsid w:val="00C45247"/>
    <w:rsid w:val="00C45836"/>
    <w:rsid w:val="00C45BFF"/>
    <w:rsid w:val="00C4619A"/>
    <w:rsid w:val="00C467D7"/>
    <w:rsid w:val="00C469AD"/>
    <w:rsid w:val="00C46EC0"/>
    <w:rsid w:val="00C47523"/>
    <w:rsid w:val="00C500F6"/>
    <w:rsid w:val="00C50873"/>
    <w:rsid w:val="00C50A0A"/>
    <w:rsid w:val="00C515C7"/>
    <w:rsid w:val="00C52556"/>
    <w:rsid w:val="00C52F22"/>
    <w:rsid w:val="00C53B0E"/>
    <w:rsid w:val="00C53D3F"/>
    <w:rsid w:val="00C541BB"/>
    <w:rsid w:val="00C54283"/>
    <w:rsid w:val="00C54A4C"/>
    <w:rsid w:val="00C54D5F"/>
    <w:rsid w:val="00C551B1"/>
    <w:rsid w:val="00C55C12"/>
    <w:rsid w:val="00C566FC"/>
    <w:rsid w:val="00C568AC"/>
    <w:rsid w:val="00C6043F"/>
    <w:rsid w:val="00C60F78"/>
    <w:rsid w:val="00C61299"/>
    <w:rsid w:val="00C6164C"/>
    <w:rsid w:val="00C61849"/>
    <w:rsid w:val="00C61B5E"/>
    <w:rsid w:val="00C6221A"/>
    <w:rsid w:val="00C62372"/>
    <w:rsid w:val="00C62F16"/>
    <w:rsid w:val="00C638FE"/>
    <w:rsid w:val="00C640B6"/>
    <w:rsid w:val="00C643C5"/>
    <w:rsid w:val="00C65335"/>
    <w:rsid w:val="00C66204"/>
    <w:rsid w:val="00C6658E"/>
    <w:rsid w:val="00C66639"/>
    <w:rsid w:val="00C66729"/>
    <w:rsid w:val="00C66B12"/>
    <w:rsid w:val="00C67634"/>
    <w:rsid w:val="00C67926"/>
    <w:rsid w:val="00C67C85"/>
    <w:rsid w:val="00C67FBB"/>
    <w:rsid w:val="00C67FD7"/>
    <w:rsid w:val="00C70492"/>
    <w:rsid w:val="00C70548"/>
    <w:rsid w:val="00C708EB"/>
    <w:rsid w:val="00C70F6A"/>
    <w:rsid w:val="00C714EB"/>
    <w:rsid w:val="00C7189D"/>
    <w:rsid w:val="00C71956"/>
    <w:rsid w:val="00C71EAD"/>
    <w:rsid w:val="00C72263"/>
    <w:rsid w:val="00C72301"/>
    <w:rsid w:val="00C72CBA"/>
    <w:rsid w:val="00C72E3F"/>
    <w:rsid w:val="00C72E49"/>
    <w:rsid w:val="00C73026"/>
    <w:rsid w:val="00C73C87"/>
    <w:rsid w:val="00C7432D"/>
    <w:rsid w:val="00C744E7"/>
    <w:rsid w:val="00C74BBA"/>
    <w:rsid w:val="00C76335"/>
    <w:rsid w:val="00C76C7B"/>
    <w:rsid w:val="00C76E25"/>
    <w:rsid w:val="00C77509"/>
    <w:rsid w:val="00C8110E"/>
    <w:rsid w:val="00C81293"/>
    <w:rsid w:val="00C816E3"/>
    <w:rsid w:val="00C81AD2"/>
    <w:rsid w:val="00C81FB2"/>
    <w:rsid w:val="00C82229"/>
    <w:rsid w:val="00C82761"/>
    <w:rsid w:val="00C82A2D"/>
    <w:rsid w:val="00C82D5F"/>
    <w:rsid w:val="00C83346"/>
    <w:rsid w:val="00C84F01"/>
    <w:rsid w:val="00C8528D"/>
    <w:rsid w:val="00C85647"/>
    <w:rsid w:val="00C85796"/>
    <w:rsid w:val="00C8598D"/>
    <w:rsid w:val="00C85B24"/>
    <w:rsid w:val="00C8604B"/>
    <w:rsid w:val="00C866F8"/>
    <w:rsid w:val="00C86990"/>
    <w:rsid w:val="00C87726"/>
    <w:rsid w:val="00C878FB"/>
    <w:rsid w:val="00C87CA1"/>
    <w:rsid w:val="00C87E52"/>
    <w:rsid w:val="00C90F15"/>
    <w:rsid w:val="00C918E3"/>
    <w:rsid w:val="00C92501"/>
    <w:rsid w:val="00C926E8"/>
    <w:rsid w:val="00C92F06"/>
    <w:rsid w:val="00C937F7"/>
    <w:rsid w:val="00C93F50"/>
    <w:rsid w:val="00C949F5"/>
    <w:rsid w:val="00C94DC0"/>
    <w:rsid w:val="00C94E25"/>
    <w:rsid w:val="00C94ED2"/>
    <w:rsid w:val="00C95287"/>
    <w:rsid w:val="00C95306"/>
    <w:rsid w:val="00C95687"/>
    <w:rsid w:val="00C95781"/>
    <w:rsid w:val="00C95A91"/>
    <w:rsid w:val="00C95F73"/>
    <w:rsid w:val="00C96520"/>
    <w:rsid w:val="00C96631"/>
    <w:rsid w:val="00C96891"/>
    <w:rsid w:val="00C969CF"/>
    <w:rsid w:val="00C971F1"/>
    <w:rsid w:val="00CA048F"/>
    <w:rsid w:val="00CA07C5"/>
    <w:rsid w:val="00CA1A2A"/>
    <w:rsid w:val="00CA2BDA"/>
    <w:rsid w:val="00CA32F4"/>
    <w:rsid w:val="00CA361F"/>
    <w:rsid w:val="00CA3919"/>
    <w:rsid w:val="00CA3B69"/>
    <w:rsid w:val="00CA4BA0"/>
    <w:rsid w:val="00CA52B2"/>
    <w:rsid w:val="00CA52EA"/>
    <w:rsid w:val="00CA619E"/>
    <w:rsid w:val="00CA6656"/>
    <w:rsid w:val="00CA6713"/>
    <w:rsid w:val="00CA6E62"/>
    <w:rsid w:val="00CA6E9D"/>
    <w:rsid w:val="00CA7402"/>
    <w:rsid w:val="00CA74BB"/>
    <w:rsid w:val="00CA7916"/>
    <w:rsid w:val="00CA7FBC"/>
    <w:rsid w:val="00CB0E55"/>
    <w:rsid w:val="00CB1427"/>
    <w:rsid w:val="00CB208A"/>
    <w:rsid w:val="00CB22C8"/>
    <w:rsid w:val="00CB3531"/>
    <w:rsid w:val="00CB3B86"/>
    <w:rsid w:val="00CB411B"/>
    <w:rsid w:val="00CB4B13"/>
    <w:rsid w:val="00CB4F7A"/>
    <w:rsid w:val="00CB5CCC"/>
    <w:rsid w:val="00CB6B22"/>
    <w:rsid w:val="00CB7026"/>
    <w:rsid w:val="00CB7442"/>
    <w:rsid w:val="00CC01FB"/>
    <w:rsid w:val="00CC08BF"/>
    <w:rsid w:val="00CC0C27"/>
    <w:rsid w:val="00CC119B"/>
    <w:rsid w:val="00CC1394"/>
    <w:rsid w:val="00CC1410"/>
    <w:rsid w:val="00CC1A5B"/>
    <w:rsid w:val="00CC1AB5"/>
    <w:rsid w:val="00CC2449"/>
    <w:rsid w:val="00CC256E"/>
    <w:rsid w:val="00CC2795"/>
    <w:rsid w:val="00CC2A70"/>
    <w:rsid w:val="00CC2ADD"/>
    <w:rsid w:val="00CC2D3F"/>
    <w:rsid w:val="00CC3182"/>
    <w:rsid w:val="00CC31B8"/>
    <w:rsid w:val="00CC33C6"/>
    <w:rsid w:val="00CC3994"/>
    <w:rsid w:val="00CC3EB8"/>
    <w:rsid w:val="00CC40EB"/>
    <w:rsid w:val="00CC414E"/>
    <w:rsid w:val="00CC4BFB"/>
    <w:rsid w:val="00CC5114"/>
    <w:rsid w:val="00CC53F5"/>
    <w:rsid w:val="00CC547E"/>
    <w:rsid w:val="00CC54BA"/>
    <w:rsid w:val="00CC5522"/>
    <w:rsid w:val="00CC56FA"/>
    <w:rsid w:val="00CC6A89"/>
    <w:rsid w:val="00CD06F8"/>
    <w:rsid w:val="00CD1849"/>
    <w:rsid w:val="00CD242E"/>
    <w:rsid w:val="00CD2440"/>
    <w:rsid w:val="00CD295F"/>
    <w:rsid w:val="00CD3120"/>
    <w:rsid w:val="00CD39D0"/>
    <w:rsid w:val="00CD3B35"/>
    <w:rsid w:val="00CD4D50"/>
    <w:rsid w:val="00CD5C4D"/>
    <w:rsid w:val="00CD60C2"/>
    <w:rsid w:val="00CD73DA"/>
    <w:rsid w:val="00CD7C07"/>
    <w:rsid w:val="00CE0719"/>
    <w:rsid w:val="00CE0951"/>
    <w:rsid w:val="00CE12F3"/>
    <w:rsid w:val="00CE1394"/>
    <w:rsid w:val="00CE1B6D"/>
    <w:rsid w:val="00CE23B2"/>
    <w:rsid w:val="00CE2BC2"/>
    <w:rsid w:val="00CE34B4"/>
    <w:rsid w:val="00CE3E5F"/>
    <w:rsid w:val="00CE3FC2"/>
    <w:rsid w:val="00CE47C0"/>
    <w:rsid w:val="00CE4860"/>
    <w:rsid w:val="00CE4DD5"/>
    <w:rsid w:val="00CE505A"/>
    <w:rsid w:val="00CE5338"/>
    <w:rsid w:val="00CE5A51"/>
    <w:rsid w:val="00CE68AE"/>
    <w:rsid w:val="00CE6DE3"/>
    <w:rsid w:val="00CE7634"/>
    <w:rsid w:val="00CE7F72"/>
    <w:rsid w:val="00CF0060"/>
    <w:rsid w:val="00CF049A"/>
    <w:rsid w:val="00CF1021"/>
    <w:rsid w:val="00CF1A0A"/>
    <w:rsid w:val="00CF31BB"/>
    <w:rsid w:val="00CF321A"/>
    <w:rsid w:val="00CF388E"/>
    <w:rsid w:val="00CF4DA6"/>
    <w:rsid w:val="00CF517D"/>
    <w:rsid w:val="00CF5A10"/>
    <w:rsid w:val="00CF5DD0"/>
    <w:rsid w:val="00CF606A"/>
    <w:rsid w:val="00CF612C"/>
    <w:rsid w:val="00CF6B07"/>
    <w:rsid w:val="00CF7864"/>
    <w:rsid w:val="00CF7F44"/>
    <w:rsid w:val="00D001F7"/>
    <w:rsid w:val="00D01494"/>
    <w:rsid w:val="00D0182E"/>
    <w:rsid w:val="00D01BB3"/>
    <w:rsid w:val="00D022A9"/>
    <w:rsid w:val="00D02C81"/>
    <w:rsid w:val="00D03004"/>
    <w:rsid w:val="00D04C51"/>
    <w:rsid w:val="00D04E6F"/>
    <w:rsid w:val="00D052FB"/>
    <w:rsid w:val="00D056FA"/>
    <w:rsid w:val="00D05E09"/>
    <w:rsid w:val="00D07264"/>
    <w:rsid w:val="00D10B27"/>
    <w:rsid w:val="00D10BD0"/>
    <w:rsid w:val="00D10C0F"/>
    <w:rsid w:val="00D11A76"/>
    <w:rsid w:val="00D11DBC"/>
    <w:rsid w:val="00D12051"/>
    <w:rsid w:val="00D125C8"/>
    <w:rsid w:val="00D1273A"/>
    <w:rsid w:val="00D12AC5"/>
    <w:rsid w:val="00D12C17"/>
    <w:rsid w:val="00D12E0A"/>
    <w:rsid w:val="00D13E47"/>
    <w:rsid w:val="00D13E5D"/>
    <w:rsid w:val="00D144DF"/>
    <w:rsid w:val="00D16392"/>
    <w:rsid w:val="00D1689B"/>
    <w:rsid w:val="00D16A18"/>
    <w:rsid w:val="00D1709B"/>
    <w:rsid w:val="00D17333"/>
    <w:rsid w:val="00D1737F"/>
    <w:rsid w:val="00D173F7"/>
    <w:rsid w:val="00D17ED5"/>
    <w:rsid w:val="00D20076"/>
    <w:rsid w:val="00D20648"/>
    <w:rsid w:val="00D213E5"/>
    <w:rsid w:val="00D218C3"/>
    <w:rsid w:val="00D218F6"/>
    <w:rsid w:val="00D22006"/>
    <w:rsid w:val="00D22071"/>
    <w:rsid w:val="00D220BC"/>
    <w:rsid w:val="00D22478"/>
    <w:rsid w:val="00D225CB"/>
    <w:rsid w:val="00D23312"/>
    <w:rsid w:val="00D23394"/>
    <w:rsid w:val="00D245A6"/>
    <w:rsid w:val="00D24C4F"/>
    <w:rsid w:val="00D2553F"/>
    <w:rsid w:val="00D25816"/>
    <w:rsid w:val="00D26172"/>
    <w:rsid w:val="00D264DE"/>
    <w:rsid w:val="00D26FA4"/>
    <w:rsid w:val="00D271EF"/>
    <w:rsid w:val="00D277CB"/>
    <w:rsid w:val="00D27AEC"/>
    <w:rsid w:val="00D27C50"/>
    <w:rsid w:val="00D3070C"/>
    <w:rsid w:val="00D3127A"/>
    <w:rsid w:val="00D315F7"/>
    <w:rsid w:val="00D31817"/>
    <w:rsid w:val="00D31C05"/>
    <w:rsid w:val="00D3271F"/>
    <w:rsid w:val="00D32915"/>
    <w:rsid w:val="00D329DE"/>
    <w:rsid w:val="00D331E5"/>
    <w:rsid w:val="00D331E6"/>
    <w:rsid w:val="00D33260"/>
    <w:rsid w:val="00D33343"/>
    <w:rsid w:val="00D348FA"/>
    <w:rsid w:val="00D349DA"/>
    <w:rsid w:val="00D34AD3"/>
    <w:rsid w:val="00D350EB"/>
    <w:rsid w:val="00D35BF7"/>
    <w:rsid w:val="00D36384"/>
    <w:rsid w:val="00D364A7"/>
    <w:rsid w:val="00D365D3"/>
    <w:rsid w:val="00D37396"/>
    <w:rsid w:val="00D376DB"/>
    <w:rsid w:val="00D3772E"/>
    <w:rsid w:val="00D40226"/>
    <w:rsid w:val="00D40839"/>
    <w:rsid w:val="00D4083E"/>
    <w:rsid w:val="00D42233"/>
    <w:rsid w:val="00D4226E"/>
    <w:rsid w:val="00D427C2"/>
    <w:rsid w:val="00D429F7"/>
    <w:rsid w:val="00D43512"/>
    <w:rsid w:val="00D44F46"/>
    <w:rsid w:val="00D45CE9"/>
    <w:rsid w:val="00D46551"/>
    <w:rsid w:val="00D46A5B"/>
    <w:rsid w:val="00D46ADD"/>
    <w:rsid w:val="00D46DD2"/>
    <w:rsid w:val="00D46F56"/>
    <w:rsid w:val="00D478B1"/>
    <w:rsid w:val="00D50C6C"/>
    <w:rsid w:val="00D51400"/>
    <w:rsid w:val="00D51534"/>
    <w:rsid w:val="00D516B1"/>
    <w:rsid w:val="00D51F50"/>
    <w:rsid w:val="00D525C3"/>
    <w:rsid w:val="00D52D65"/>
    <w:rsid w:val="00D52F4E"/>
    <w:rsid w:val="00D53C77"/>
    <w:rsid w:val="00D53CAE"/>
    <w:rsid w:val="00D545C1"/>
    <w:rsid w:val="00D54861"/>
    <w:rsid w:val="00D54B88"/>
    <w:rsid w:val="00D54FC2"/>
    <w:rsid w:val="00D55640"/>
    <w:rsid w:val="00D560B8"/>
    <w:rsid w:val="00D56DC1"/>
    <w:rsid w:val="00D57801"/>
    <w:rsid w:val="00D60348"/>
    <w:rsid w:val="00D609BC"/>
    <w:rsid w:val="00D613C3"/>
    <w:rsid w:val="00D614AE"/>
    <w:rsid w:val="00D62241"/>
    <w:rsid w:val="00D62328"/>
    <w:rsid w:val="00D62D84"/>
    <w:rsid w:val="00D6410D"/>
    <w:rsid w:val="00D6487F"/>
    <w:rsid w:val="00D649E4"/>
    <w:rsid w:val="00D6510C"/>
    <w:rsid w:val="00D65279"/>
    <w:rsid w:val="00D653A8"/>
    <w:rsid w:val="00D65532"/>
    <w:rsid w:val="00D657A1"/>
    <w:rsid w:val="00D65890"/>
    <w:rsid w:val="00D668AD"/>
    <w:rsid w:val="00D66E03"/>
    <w:rsid w:val="00D66E32"/>
    <w:rsid w:val="00D6727C"/>
    <w:rsid w:val="00D677A4"/>
    <w:rsid w:val="00D677CD"/>
    <w:rsid w:val="00D67C5C"/>
    <w:rsid w:val="00D67D39"/>
    <w:rsid w:val="00D70C2B"/>
    <w:rsid w:val="00D70D45"/>
    <w:rsid w:val="00D71343"/>
    <w:rsid w:val="00D719C4"/>
    <w:rsid w:val="00D71C08"/>
    <w:rsid w:val="00D7200A"/>
    <w:rsid w:val="00D72393"/>
    <w:rsid w:val="00D72796"/>
    <w:rsid w:val="00D72C83"/>
    <w:rsid w:val="00D72F21"/>
    <w:rsid w:val="00D73502"/>
    <w:rsid w:val="00D7370D"/>
    <w:rsid w:val="00D73ACF"/>
    <w:rsid w:val="00D73B8C"/>
    <w:rsid w:val="00D74777"/>
    <w:rsid w:val="00D74AE2"/>
    <w:rsid w:val="00D74B8E"/>
    <w:rsid w:val="00D75291"/>
    <w:rsid w:val="00D753D6"/>
    <w:rsid w:val="00D75927"/>
    <w:rsid w:val="00D764AC"/>
    <w:rsid w:val="00D76BE5"/>
    <w:rsid w:val="00D76DC7"/>
    <w:rsid w:val="00D770F9"/>
    <w:rsid w:val="00D7720C"/>
    <w:rsid w:val="00D77651"/>
    <w:rsid w:val="00D8075F"/>
    <w:rsid w:val="00D80AE5"/>
    <w:rsid w:val="00D80C70"/>
    <w:rsid w:val="00D80D64"/>
    <w:rsid w:val="00D80DE9"/>
    <w:rsid w:val="00D80FC2"/>
    <w:rsid w:val="00D811C9"/>
    <w:rsid w:val="00D8146E"/>
    <w:rsid w:val="00D81697"/>
    <w:rsid w:val="00D81CE4"/>
    <w:rsid w:val="00D8200A"/>
    <w:rsid w:val="00D820A1"/>
    <w:rsid w:val="00D82572"/>
    <w:rsid w:val="00D82591"/>
    <w:rsid w:val="00D82845"/>
    <w:rsid w:val="00D83112"/>
    <w:rsid w:val="00D8352B"/>
    <w:rsid w:val="00D838D8"/>
    <w:rsid w:val="00D84343"/>
    <w:rsid w:val="00D84652"/>
    <w:rsid w:val="00D846D2"/>
    <w:rsid w:val="00D848D7"/>
    <w:rsid w:val="00D848E7"/>
    <w:rsid w:val="00D850F2"/>
    <w:rsid w:val="00D853DA"/>
    <w:rsid w:val="00D85886"/>
    <w:rsid w:val="00D85E45"/>
    <w:rsid w:val="00D85FF9"/>
    <w:rsid w:val="00D86090"/>
    <w:rsid w:val="00D860CB"/>
    <w:rsid w:val="00D861BF"/>
    <w:rsid w:val="00D904B0"/>
    <w:rsid w:val="00D90D56"/>
    <w:rsid w:val="00D91303"/>
    <w:rsid w:val="00D91403"/>
    <w:rsid w:val="00D919EB"/>
    <w:rsid w:val="00D92170"/>
    <w:rsid w:val="00D941BE"/>
    <w:rsid w:val="00D942DD"/>
    <w:rsid w:val="00D942EA"/>
    <w:rsid w:val="00D94B31"/>
    <w:rsid w:val="00D94BA9"/>
    <w:rsid w:val="00D94F4A"/>
    <w:rsid w:val="00D956E7"/>
    <w:rsid w:val="00D95B13"/>
    <w:rsid w:val="00D95C4C"/>
    <w:rsid w:val="00D9692E"/>
    <w:rsid w:val="00D9783E"/>
    <w:rsid w:val="00DA0027"/>
    <w:rsid w:val="00DA0270"/>
    <w:rsid w:val="00DA0BCD"/>
    <w:rsid w:val="00DA0CCF"/>
    <w:rsid w:val="00DA14B6"/>
    <w:rsid w:val="00DA1534"/>
    <w:rsid w:val="00DA1D65"/>
    <w:rsid w:val="00DA2287"/>
    <w:rsid w:val="00DA33D7"/>
    <w:rsid w:val="00DA3DD8"/>
    <w:rsid w:val="00DA422C"/>
    <w:rsid w:val="00DA42CA"/>
    <w:rsid w:val="00DA5000"/>
    <w:rsid w:val="00DA5B54"/>
    <w:rsid w:val="00DA62E3"/>
    <w:rsid w:val="00DA63A8"/>
    <w:rsid w:val="00DA68B3"/>
    <w:rsid w:val="00DA68E3"/>
    <w:rsid w:val="00DA7D8C"/>
    <w:rsid w:val="00DA7EB6"/>
    <w:rsid w:val="00DB05C7"/>
    <w:rsid w:val="00DB0661"/>
    <w:rsid w:val="00DB12AC"/>
    <w:rsid w:val="00DB2665"/>
    <w:rsid w:val="00DB3BDB"/>
    <w:rsid w:val="00DB4124"/>
    <w:rsid w:val="00DB4208"/>
    <w:rsid w:val="00DB4545"/>
    <w:rsid w:val="00DB477A"/>
    <w:rsid w:val="00DB47BA"/>
    <w:rsid w:val="00DB4817"/>
    <w:rsid w:val="00DB4EA7"/>
    <w:rsid w:val="00DB513B"/>
    <w:rsid w:val="00DB55F6"/>
    <w:rsid w:val="00DB5E8A"/>
    <w:rsid w:val="00DB63B9"/>
    <w:rsid w:val="00DB670D"/>
    <w:rsid w:val="00DB6C87"/>
    <w:rsid w:val="00DB7712"/>
    <w:rsid w:val="00DB7A3F"/>
    <w:rsid w:val="00DC0055"/>
    <w:rsid w:val="00DC00EA"/>
    <w:rsid w:val="00DC05EF"/>
    <w:rsid w:val="00DC0C7E"/>
    <w:rsid w:val="00DC1095"/>
    <w:rsid w:val="00DC1150"/>
    <w:rsid w:val="00DC1852"/>
    <w:rsid w:val="00DC1AA3"/>
    <w:rsid w:val="00DC2CFC"/>
    <w:rsid w:val="00DC2F9A"/>
    <w:rsid w:val="00DC39E9"/>
    <w:rsid w:val="00DC50E6"/>
    <w:rsid w:val="00DC5225"/>
    <w:rsid w:val="00DC53B3"/>
    <w:rsid w:val="00DC5D67"/>
    <w:rsid w:val="00DC5E62"/>
    <w:rsid w:val="00DC690E"/>
    <w:rsid w:val="00DC7C6E"/>
    <w:rsid w:val="00DD0091"/>
    <w:rsid w:val="00DD022A"/>
    <w:rsid w:val="00DD22F8"/>
    <w:rsid w:val="00DD2A36"/>
    <w:rsid w:val="00DD2A49"/>
    <w:rsid w:val="00DD30EC"/>
    <w:rsid w:val="00DD3615"/>
    <w:rsid w:val="00DD3F9B"/>
    <w:rsid w:val="00DD48FD"/>
    <w:rsid w:val="00DD4E0A"/>
    <w:rsid w:val="00DD53DA"/>
    <w:rsid w:val="00DD55E2"/>
    <w:rsid w:val="00DD588F"/>
    <w:rsid w:val="00DD5C56"/>
    <w:rsid w:val="00DD5E00"/>
    <w:rsid w:val="00DD5FF1"/>
    <w:rsid w:val="00DD60F0"/>
    <w:rsid w:val="00DD668A"/>
    <w:rsid w:val="00DD6733"/>
    <w:rsid w:val="00DD6D4C"/>
    <w:rsid w:val="00DD750D"/>
    <w:rsid w:val="00DD7824"/>
    <w:rsid w:val="00DD7F88"/>
    <w:rsid w:val="00DE0A08"/>
    <w:rsid w:val="00DE0CF9"/>
    <w:rsid w:val="00DE0F9B"/>
    <w:rsid w:val="00DE133D"/>
    <w:rsid w:val="00DE175D"/>
    <w:rsid w:val="00DE19D4"/>
    <w:rsid w:val="00DE2034"/>
    <w:rsid w:val="00DE21DB"/>
    <w:rsid w:val="00DE345F"/>
    <w:rsid w:val="00DE34FC"/>
    <w:rsid w:val="00DE35DA"/>
    <w:rsid w:val="00DE4D15"/>
    <w:rsid w:val="00DE55BF"/>
    <w:rsid w:val="00DE591E"/>
    <w:rsid w:val="00DE5B58"/>
    <w:rsid w:val="00DE65DF"/>
    <w:rsid w:val="00DE7051"/>
    <w:rsid w:val="00DE75C6"/>
    <w:rsid w:val="00DF0500"/>
    <w:rsid w:val="00DF0AF1"/>
    <w:rsid w:val="00DF0B6D"/>
    <w:rsid w:val="00DF14AD"/>
    <w:rsid w:val="00DF2203"/>
    <w:rsid w:val="00DF2417"/>
    <w:rsid w:val="00DF259E"/>
    <w:rsid w:val="00DF2AD8"/>
    <w:rsid w:val="00DF3639"/>
    <w:rsid w:val="00DF3E35"/>
    <w:rsid w:val="00DF41FA"/>
    <w:rsid w:val="00DF4C98"/>
    <w:rsid w:val="00DF4DBE"/>
    <w:rsid w:val="00DF6343"/>
    <w:rsid w:val="00DF6663"/>
    <w:rsid w:val="00DF7DE0"/>
    <w:rsid w:val="00DF7ED3"/>
    <w:rsid w:val="00E00403"/>
    <w:rsid w:val="00E0065E"/>
    <w:rsid w:val="00E00A08"/>
    <w:rsid w:val="00E00A1D"/>
    <w:rsid w:val="00E00E6D"/>
    <w:rsid w:val="00E01B43"/>
    <w:rsid w:val="00E0206B"/>
    <w:rsid w:val="00E03DA2"/>
    <w:rsid w:val="00E0417E"/>
    <w:rsid w:val="00E0459A"/>
    <w:rsid w:val="00E04BB0"/>
    <w:rsid w:val="00E056FA"/>
    <w:rsid w:val="00E05968"/>
    <w:rsid w:val="00E0617F"/>
    <w:rsid w:val="00E075EB"/>
    <w:rsid w:val="00E07678"/>
    <w:rsid w:val="00E07D53"/>
    <w:rsid w:val="00E100D0"/>
    <w:rsid w:val="00E103B3"/>
    <w:rsid w:val="00E1086B"/>
    <w:rsid w:val="00E1086C"/>
    <w:rsid w:val="00E11113"/>
    <w:rsid w:val="00E11B35"/>
    <w:rsid w:val="00E12D3B"/>
    <w:rsid w:val="00E12DCC"/>
    <w:rsid w:val="00E131EB"/>
    <w:rsid w:val="00E1323E"/>
    <w:rsid w:val="00E13702"/>
    <w:rsid w:val="00E13D33"/>
    <w:rsid w:val="00E14282"/>
    <w:rsid w:val="00E14322"/>
    <w:rsid w:val="00E149C3"/>
    <w:rsid w:val="00E15727"/>
    <w:rsid w:val="00E16573"/>
    <w:rsid w:val="00E16585"/>
    <w:rsid w:val="00E17178"/>
    <w:rsid w:val="00E173CF"/>
    <w:rsid w:val="00E1767E"/>
    <w:rsid w:val="00E176C2"/>
    <w:rsid w:val="00E17F3C"/>
    <w:rsid w:val="00E17F4E"/>
    <w:rsid w:val="00E20125"/>
    <w:rsid w:val="00E201D1"/>
    <w:rsid w:val="00E205F0"/>
    <w:rsid w:val="00E20D0B"/>
    <w:rsid w:val="00E21127"/>
    <w:rsid w:val="00E2258E"/>
    <w:rsid w:val="00E22785"/>
    <w:rsid w:val="00E22EA5"/>
    <w:rsid w:val="00E241C2"/>
    <w:rsid w:val="00E25A00"/>
    <w:rsid w:val="00E263CA"/>
    <w:rsid w:val="00E266E9"/>
    <w:rsid w:val="00E272AB"/>
    <w:rsid w:val="00E2738C"/>
    <w:rsid w:val="00E276AF"/>
    <w:rsid w:val="00E277AA"/>
    <w:rsid w:val="00E277D2"/>
    <w:rsid w:val="00E27999"/>
    <w:rsid w:val="00E27E5A"/>
    <w:rsid w:val="00E30443"/>
    <w:rsid w:val="00E30F5F"/>
    <w:rsid w:val="00E317F7"/>
    <w:rsid w:val="00E31971"/>
    <w:rsid w:val="00E319FE"/>
    <w:rsid w:val="00E31CCE"/>
    <w:rsid w:val="00E31DD9"/>
    <w:rsid w:val="00E31FCF"/>
    <w:rsid w:val="00E32776"/>
    <w:rsid w:val="00E32BE0"/>
    <w:rsid w:val="00E32C57"/>
    <w:rsid w:val="00E33298"/>
    <w:rsid w:val="00E33461"/>
    <w:rsid w:val="00E335A6"/>
    <w:rsid w:val="00E335E7"/>
    <w:rsid w:val="00E339FD"/>
    <w:rsid w:val="00E3401F"/>
    <w:rsid w:val="00E354C9"/>
    <w:rsid w:val="00E35A71"/>
    <w:rsid w:val="00E35A96"/>
    <w:rsid w:val="00E35ECA"/>
    <w:rsid w:val="00E367BE"/>
    <w:rsid w:val="00E36DD4"/>
    <w:rsid w:val="00E37285"/>
    <w:rsid w:val="00E37567"/>
    <w:rsid w:val="00E378DE"/>
    <w:rsid w:val="00E379E8"/>
    <w:rsid w:val="00E37CEC"/>
    <w:rsid w:val="00E407B8"/>
    <w:rsid w:val="00E40A31"/>
    <w:rsid w:val="00E40DCC"/>
    <w:rsid w:val="00E43181"/>
    <w:rsid w:val="00E4338D"/>
    <w:rsid w:val="00E443F9"/>
    <w:rsid w:val="00E445E2"/>
    <w:rsid w:val="00E4474C"/>
    <w:rsid w:val="00E44A77"/>
    <w:rsid w:val="00E45010"/>
    <w:rsid w:val="00E45D45"/>
    <w:rsid w:val="00E4699A"/>
    <w:rsid w:val="00E46DF9"/>
    <w:rsid w:val="00E47707"/>
    <w:rsid w:val="00E47E7D"/>
    <w:rsid w:val="00E50183"/>
    <w:rsid w:val="00E508BE"/>
    <w:rsid w:val="00E50944"/>
    <w:rsid w:val="00E50E72"/>
    <w:rsid w:val="00E5210A"/>
    <w:rsid w:val="00E52F25"/>
    <w:rsid w:val="00E531A8"/>
    <w:rsid w:val="00E53323"/>
    <w:rsid w:val="00E54860"/>
    <w:rsid w:val="00E54E22"/>
    <w:rsid w:val="00E5794C"/>
    <w:rsid w:val="00E57C2C"/>
    <w:rsid w:val="00E57F6A"/>
    <w:rsid w:val="00E608E7"/>
    <w:rsid w:val="00E60C2E"/>
    <w:rsid w:val="00E60D57"/>
    <w:rsid w:val="00E61072"/>
    <w:rsid w:val="00E61624"/>
    <w:rsid w:val="00E6181A"/>
    <w:rsid w:val="00E61DF7"/>
    <w:rsid w:val="00E61E45"/>
    <w:rsid w:val="00E626A7"/>
    <w:rsid w:val="00E627D7"/>
    <w:rsid w:val="00E62F5F"/>
    <w:rsid w:val="00E633A1"/>
    <w:rsid w:val="00E636FB"/>
    <w:rsid w:val="00E637E6"/>
    <w:rsid w:val="00E63917"/>
    <w:rsid w:val="00E63ECA"/>
    <w:rsid w:val="00E63EF2"/>
    <w:rsid w:val="00E63FA5"/>
    <w:rsid w:val="00E64281"/>
    <w:rsid w:val="00E6448F"/>
    <w:rsid w:val="00E6515D"/>
    <w:rsid w:val="00E658CA"/>
    <w:rsid w:val="00E65AA2"/>
    <w:rsid w:val="00E65F9F"/>
    <w:rsid w:val="00E65FD9"/>
    <w:rsid w:val="00E65FFA"/>
    <w:rsid w:val="00E6659F"/>
    <w:rsid w:val="00E6692B"/>
    <w:rsid w:val="00E66DE9"/>
    <w:rsid w:val="00E67288"/>
    <w:rsid w:val="00E67C27"/>
    <w:rsid w:val="00E702F3"/>
    <w:rsid w:val="00E70484"/>
    <w:rsid w:val="00E707CC"/>
    <w:rsid w:val="00E709D9"/>
    <w:rsid w:val="00E70DE4"/>
    <w:rsid w:val="00E70EB7"/>
    <w:rsid w:val="00E7190A"/>
    <w:rsid w:val="00E721A4"/>
    <w:rsid w:val="00E724C0"/>
    <w:rsid w:val="00E72A8D"/>
    <w:rsid w:val="00E73B5C"/>
    <w:rsid w:val="00E74177"/>
    <w:rsid w:val="00E74F3F"/>
    <w:rsid w:val="00E7515B"/>
    <w:rsid w:val="00E75550"/>
    <w:rsid w:val="00E76095"/>
    <w:rsid w:val="00E762CE"/>
    <w:rsid w:val="00E76478"/>
    <w:rsid w:val="00E76924"/>
    <w:rsid w:val="00E77064"/>
    <w:rsid w:val="00E77C48"/>
    <w:rsid w:val="00E77C68"/>
    <w:rsid w:val="00E77F3C"/>
    <w:rsid w:val="00E8015D"/>
    <w:rsid w:val="00E80F25"/>
    <w:rsid w:val="00E815A5"/>
    <w:rsid w:val="00E82137"/>
    <w:rsid w:val="00E82248"/>
    <w:rsid w:val="00E82909"/>
    <w:rsid w:val="00E82D9E"/>
    <w:rsid w:val="00E830F9"/>
    <w:rsid w:val="00E838D3"/>
    <w:rsid w:val="00E83FA0"/>
    <w:rsid w:val="00E853F6"/>
    <w:rsid w:val="00E8594A"/>
    <w:rsid w:val="00E85CDD"/>
    <w:rsid w:val="00E8626E"/>
    <w:rsid w:val="00E86525"/>
    <w:rsid w:val="00E86A30"/>
    <w:rsid w:val="00E86BF2"/>
    <w:rsid w:val="00E8700F"/>
    <w:rsid w:val="00E8707D"/>
    <w:rsid w:val="00E8774E"/>
    <w:rsid w:val="00E87A19"/>
    <w:rsid w:val="00E90DB9"/>
    <w:rsid w:val="00E91FCD"/>
    <w:rsid w:val="00E92495"/>
    <w:rsid w:val="00E926EA"/>
    <w:rsid w:val="00E92761"/>
    <w:rsid w:val="00E92790"/>
    <w:rsid w:val="00E9350A"/>
    <w:rsid w:val="00E9355E"/>
    <w:rsid w:val="00E93FD9"/>
    <w:rsid w:val="00E940C2"/>
    <w:rsid w:val="00E94C4F"/>
    <w:rsid w:val="00E94ED9"/>
    <w:rsid w:val="00E95C05"/>
    <w:rsid w:val="00E9615E"/>
    <w:rsid w:val="00E96477"/>
    <w:rsid w:val="00E96B6A"/>
    <w:rsid w:val="00E96EA7"/>
    <w:rsid w:val="00E978C5"/>
    <w:rsid w:val="00EA00B5"/>
    <w:rsid w:val="00EA0185"/>
    <w:rsid w:val="00EA0B19"/>
    <w:rsid w:val="00EA0C15"/>
    <w:rsid w:val="00EA11C1"/>
    <w:rsid w:val="00EA1224"/>
    <w:rsid w:val="00EA1926"/>
    <w:rsid w:val="00EA2967"/>
    <w:rsid w:val="00EA2CA7"/>
    <w:rsid w:val="00EA303E"/>
    <w:rsid w:val="00EA3B51"/>
    <w:rsid w:val="00EA4E79"/>
    <w:rsid w:val="00EA5198"/>
    <w:rsid w:val="00EA51D5"/>
    <w:rsid w:val="00EA55EE"/>
    <w:rsid w:val="00EA5893"/>
    <w:rsid w:val="00EA5AB8"/>
    <w:rsid w:val="00EA5DA3"/>
    <w:rsid w:val="00EA68F3"/>
    <w:rsid w:val="00EA6B4B"/>
    <w:rsid w:val="00EA6B71"/>
    <w:rsid w:val="00EA7EF6"/>
    <w:rsid w:val="00EB07AC"/>
    <w:rsid w:val="00EB08B1"/>
    <w:rsid w:val="00EB0C56"/>
    <w:rsid w:val="00EB12B1"/>
    <w:rsid w:val="00EB1747"/>
    <w:rsid w:val="00EB1DA6"/>
    <w:rsid w:val="00EB2425"/>
    <w:rsid w:val="00EB2E8C"/>
    <w:rsid w:val="00EB3950"/>
    <w:rsid w:val="00EB395B"/>
    <w:rsid w:val="00EB5224"/>
    <w:rsid w:val="00EB5953"/>
    <w:rsid w:val="00EB597D"/>
    <w:rsid w:val="00EB5F33"/>
    <w:rsid w:val="00EB643C"/>
    <w:rsid w:val="00EB6841"/>
    <w:rsid w:val="00EB709C"/>
    <w:rsid w:val="00EB72AA"/>
    <w:rsid w:val="00EB75BB"/>
    <w:rsid w:val="00EB75F2"/>
    <w:rsid w:val="00EB77B9"/>
    <w:rsid w:val="00EB77DB"/>
    <w:rsid w:val="00EB7BBD"/>
    <w:rsid w:val="00EC0A05"/>
    <w:rsid w:val="00EC13E5"/>
    <w:rsid w:val="00EC1570"/>
    <w:rsid w:val="00EC18E0"/>
    <w:rsid w:val="00EC1DCC"/>
    <w:rsid w:val="00EC2786"/>
    <w:rsid w:val="00EC27D3"/>
    <w:rsid w:val="00EC2863"/>
    <w:rsid w:val="00EC2EDE"/>
    <w:rsid w:val="00EC3703"/>
    <w:rsid w:val="00EC3B93"/>
    <w:rsid w:val="00EC4323"/>
    <w:rsid w:val="00EC4425"/>
    <w:rsid w:val="00EC4E92"/>
    <w:rsid w:val="00EC4FF3"/>
    <w:rsid w:val="00EC50E3"/>
    <w:rsid w:val="00EC51E9"/>
    <w:rsid w:val="00EC53D3"/>
    <w:rsid w:val="00EC56B9"/>
    <w:rsid w:val="00EC5E3A"/>
    <w:rsid w:val="00EC6074"/>
    <w:rsid w:val="00EC637A"/>
    <w:rsid w:val="00EC63AB"/>
    <w:rsid w:val="00EC6908"/>
    <w:rsid w:val="00EC6A33"/>
    <w:rsid w:val="00EC6B87"/>
    <w:rsid w:val="00EC6FB5"/>
    <w:rsid w:val="00EC7322"/>
    <w:rsid w:val="00ED0A2C"/>
    <w:rsid w:val="00ED0B3C"/>
    <w:rsid w:val="00ED22AE"/>
    <w:rsid w:val="00ED3730"/>
    <w:rsid w:val="00ED3D0C"/>
    <w:rsid w:val="00ED43C6"/>
    <w:rsid w:val="00ED44F3"/>
    <w:rsid w:val="00ED4731"/>
    <w:rsid w:val="00ED4F42"/>
    <w:rsid w:val="00ED513D"/>
    <w:rsid w:val="00ED593B"/>
    <w:rsid w:val="00ED6A07"/>
    <w:rsid w:val="00ED71A0"/>
    <w:rsid w:val="00ED7692"/>
    <w:rsid w:val="00EE0FD9"/>
    <w:rsid w:val="00EE10F7"/>
    <w:rsid w:val="00EE113C"/>
    <w:rsid w:val="00EE1DDE"/>
    <w:rsid w:val="00EE1F0E"/>
    <w:rsid w:val="00EE2E93"/>
    <w:rsid w:val="00EE3321"/>
    <w:rsid w:val="00EE3D68"/>
    <w:rsid w:val="00EE460D"/>
    <w:rsid w:val="00EE4F88"/>
    <w:rsid w:val="00EE5405"/>
    <w:rsid w:val="00EE6122"/>
    <w:rsid w:val="00EE61C2"/>
    <w:rsid w:val="00EE6395"/>
    <w:rsid w:val="00EE66B5"/>
    <w:rsid w:val="00EE70AB"/>
    <w:rsid w:val="00EF014E"/>
    <w:rsid w:val="00EF0BB3"/>
    <w:rsid w:val="00EF1DBD"/>
    <w:rsid w:val="00EF204E"/>
    <w:rsid w:val="00EF23CA"/>
    <w:rsid w:val="00EF260A"/>
    <w:rsid w:val="00EF2BB6"/>
    <w:rsid w:val="00EF2BD6"/>
    <w:rsid w:val="00EF2BE3"/>
    <w:rsid w:val="00EF4A45"/>
    <w:rsid w:val="00EF4A69"/>
    <w:rsid w:val="00EF5616"/>
    <w:rsid w:val="00EF579E"/>
    <w:rsid w:val="00EF5DEB"/>
    <w:rsid w:val="00EF60B7"/>
    <w:rsid w:val="00EF6393"/>
    <w:rsid w:val="00EF6D45"/>
    <w:rsid w:val="00EF6F3C"/>
    <w:rsid w:val="00EF77C7"/>
    <w:rsid w:val="00EF7840"/>
    <w:rsid w:val="00F0015C"/>
    <w:rsid w:val="00F002E1"/>
    <w:rsid w:val="00F00879"/>
    <w:rsid w:val="00F00BA1"/>
    <w:rsid w:val="00F01FF4"/>
    <w:rsid w:val="00F0211B"/>
    <w:rsid w:val="00F027A0"/>
    <w:rsid w:val="00F033DA"/>
    <w:rsid w:val="00F035C7"/>
    <w:rsid w:val="00F03BB8"/>
    <w:rsid w:val="00F04516"/>
    <w:rsid w:val="00F04F0D"/>
    <w:rsid w:val="00F058B3"/>
    <w:rsid w:val="00F059A3"/>
    <w:rsid w:val="00F05CCC"/>
    <w:rsid w:val="00F05FC8"/>
    <w:rsid w:val="00F06A59"/>
    <w:rsid w:val="00F06B4A"/>
    <w:rsid w:val="00F07052"/>
    <w:rsid w:val="00F078C4"/>
    <w:rsid w:val="00F108AC"/>
    <w:rsid w:val="00F10ABC"/>
    <w:rsid w:val="00F10B9A"/>
    <w:rsid w:val="00F10FAA"/>
    <w:rsid w:val="00F12770"/>
    <w:rsid w:val="00F12A40"/>
    <w:rsid w:val="00F13E32"/>
    <w:rsid w:val="00F14580"/>
    <w:rsid w:val="00F14620"/>
    <w:rsid w:val="00F15485"/>
    <w:rsid w:val="00F15A82"/>
    <w:rsid w:val="00F160F4"/>
    <w:rsid w:val="00F16D3A"/>
    <w:rsid w:val="00F201A4"/>
    <w:rsid w:val="00F206BD"/>
    <w:rsid w:val="00F20BF4"/>
    <w:rsid w:val="00F20E82"/>
    <w:rsid w:val="00F2154F"/>
    <w:rsid w:val="00F21E4C"/>
    <w:rsid w:val="00F22DE4"/>
    <w:rsid w:val="00F2342C"/>
    <w:rsid w:val="00F23C16"/>
    <w:rsid w:val="00F23C7F"/>
    <w:rsid w:val="00F240E9"/>
    <w:rsid w:val="00F24D09"/>
    <w:rsid w:val="00F24E48"/>
    <w:rsid w:val="00F251DA"/>
    <w:rsid w:val="00F25967"/>
    <w:rsid w:val="00F25C01"/>
    <w:rsid w:val="00F2683A"/>
    <w:rsid w:val="00F26D28"/>
    <w:rsid w:val="00F277F7"/>
    <w:rsid w:val="00F30A19"/>
    <w:rsid w:val="00F311BF"/>
    <w:rsid w:val="00F320A5"/>
    <w:rsid w:val="00F32195"/>
    <w:rsid w:val="00F321C3"/>
    <w:rsid w:val="00F322A2"/>
    <w:rsid w:val="00F32769"/>
    <w:rsid w:val="00F339AC"/>
    <w:rsid w:val="00F33B28"/>
    <w:rsid w:val="00F33BEC"/>
    <w:rsid w:val="00F340F9"/>
    <w:rsid w:val="00F34E55"/>
    <w:rsid w:val="00F34F86"/>
    <w:rsid w:val="00F35103"/>
    <w:rsid w:val="00F35AA0"/>
    <w:rsid w:val="00F360CE"/>
    <w:rsid w:val="00F36497"/>
    <w:rsid w:val="00F36905"/>
    <w:rsid w:val="00F37EA1"/>
    <w:rsid w:val="00F416B0"/>
    <w:rsid w:val="00F4170A"/>
    <w:rsid w:val="00F420B9"/>
    <w:rsid w:val="00F423CA"/>
    <w:rsid w:val="00F432ED"/>
    <w:rsid w:val="00F432F7"/>
    <w:rsid w:val="00F43C56"/>
    <w:rsid w:val="00F43CF2"/>
    <w:rsid w:val="00F44562"/>
    <w:rsid w:val="00F4519D"/>
    <w:rsid w:val="00F45ABA"/>
    <w:rsid w:val="00F4610B"/>
    <w:rsid w:val="00F47050"/>
    <w:rsid w:val="00F47A52"/>
    <w:rsid w:val="00F47C6D"/>
    <w:rsid w:val="00F50760"/>
    <w:rsid w:val="00F50FF3"/>
    <w:rsid w:val="00F512AE"/>
    <w:rsid w:val="00F51914"/>
    <w:rsid w:val="00F51BFE"/>
    <w:rsid w:val="00F53115"/>
    <w:rsid w:val="00F531B8"/>
    <w:rsid w:val="00F54C99"/>
    <w:rsid w:val="00F5782F"/>
    <w:rsid w:val="00F578C1"/>
    <w:rsid w:val="00F57A94"/>
    <w:rsid w:val="00F601FB"/>
    <w:rsid w:val="00F60530"/>
    <w:rsid w:val="00F60676"/>
    <w:rsid w:val="00F60E58"/>
    <w:rsid w:val="00F61088"/>
    <w:rsid w:val="00F613BE"/>
    <w:rsid w:val="00F61748"/>
    <w:rsid w:val="00F61E3E"/>
    <w:rsid w:val="00F620B8"/>
    <w:rsid w:val="00F62D59"/>
    <w:rsid w:val="00F62DBF"/>
    <w:rsid w:val="00F63013"/>
    <w:rsid w:val="00F647A5"/>
    <w:rsid w:val="00F6509F"/>
    <w:rsid w:val="00F65A0F"/>
    <w:rsid w:val="00F66004"/>
    <w:rsid w:val="00F665EC"/>
    <w:rsid w:val="00F66B23"/>
    <w:rsid w:val="00F671CE"/>
    <w:rsid w:val="00F67903"/>
    <w:rsid w:val="00F679F6"/>
    <w:rsid w:val="00F706E2"/>
    <w:rsid w:val="00F70C6B"/>
    <w:rsid w:val="00F733B1"/>
    <w:rsid w:val="00F737F0"/>
    <w:rsid w:val="00F740DA"/>
    <w:rsid w:val="00F74331"/>
    <w:rsid w:val="00F7475C"/>
    <w:rsid w:val="00F747D6"/>
    <w:rsid w:val="00F74BA6"/>
    <w:rsid w:val="00F7522A"/>
    <w:rsid w:val="00F753AD"/>
    <w:rsid w:val="00F753BA"/>
    <w:rsid w:val="00F7540D"/>
    <w:rsid w:val="00F7568D"/>
    <w:rsid w:val="00F758A9"/>
    <w:rsid w:val="00F75A8C"/>
    <w:rsid w:val="00F760C5"/>
    <w:rsid w:val="00F769AF"/>
    <w:rsid w:val="00F76A14"/>
    <w:rsid w:val="00F77397"/>
    <w:rsid w:val="00F77750"/>
    <w:rsid w:val="00F7795C"/>
    <w:rsid w:val="00F80C17"/>
    <w:rsid w:val="00F816D1"/>
    <w:rsid w:val="00F81793"/>
    <w:rsid w:val="00F818FD"/>
    <w:rsid w:val="00F8236A"/>
    <w:rsid w:val="00F82A24"/>
    <w:rsid w:val="00F82FF3"/>
    <w:rsid w:val="00F842EA"/>
    <w:rsid w:val="00F849A8"/>
    <w:rsid w:val="00F84E7E"/>
    <w:rsid w:val="00F85204"/>
    <w:rsid w:val="00F85249"/>
    <w:rsid w:val="00F85CB8"/>
    <w:rsid w:val="00F86186"/>
    <w:rsid w:val="00F8674A"/>
    <w:rsid w:val="00F90015"/>
    <w:rsid w:val="00F91111"/>
    <w:rsid w:val="00F91653"/>
    <w:rsid w:val="00F92812"/>
    <w:rsid w:val="00F93213"/>
    <w:rsid w:val="00F9326C"/>
    <w:rsid w:val="00F93956"/>
    <w:rsid w:val="00F94632"/>
    <w:rsid w:val="00F953FA"/>
    <w:rsid w:val="00F95C4C"/>
    <w:rsid w:val="00F96064"/>
    <w:rsid w:val="00F963A5"/>
    <w:rsid w:val="00F96450"/>
    <w:rsid w:val="00F96BD9"/>
    <w:rsid w:val="00F97173"/>
    <w:rsid w:val="00FA0DD2"/>
    <w:rsid w:val="00FA0FAC"/>
    <w:rsid w:val="00FA1E41"/>
    <w:rsid w:val="00FA1F60"/>
    <w:rsid w:val="00FA204E"/>
    <w:rsid w:val="00FA274E"/>
    <w:rsid w:val="00FA2CFD"/>
    <w:rsid w:val="00FA2E31"/>
    <w:rsid w:val="00FA49EE"/>
    <w:rsid w:val="00FA56FA"/>
    <w:rsid w:val="00FA5ACA"/>
    <w:rsid w:val="00FA5EE0"/>
    <w:rsid w:val="00FA6B54"/>
    <w:rsid w:val="00FA6ECD"/>
    <w:rsid w:val="00FA7723"/>
    <w:rsid w:val="00FA782C"/>
    <w:rsid w:val="00FB0062"/>
    <w:rsid w:val="00FB0631"/>
    <w:rsid w:val="00FB0A77"/>
    <w:rsid w:val="00FB0C38"/>
    <w:rsid w:val="00FB14BD"/>
    <w:rsid w:val="00FB2697"/>
    <w:rsid w:val="00FB2F86"/>
    <w:rsid w:val="00FB3033"/>
    <w:rsid w:val="00FB3068"/>
    <w:rsid w:val="00FB3709"/>
    <w:rsid w:val="00FB3A8B"/>
    <w:rsid w:val="00FB3AF0"/>
    <w:rsid w:val="00FB3C7F"/>
    <w:rsid w:val="00FB3CCB"/>
    <w:rsid w:val="00FB40BC"/>
    <w:rsid w:val="00FB53DF"/>
    <w:rsid w:val="00FB54FC"/>
    <w:rsid w:val="00FB566C"/>
    <w:rsid w:val="00FB6F00"/>
    <w:rsid w:val="00FB7112"/>
    <w:rsid w:val="00FB731F"/>
    <w:rsid w:val="00FB78F7"/>
    <w:rsid w:val="00FC0035"/>
    <w:rsid w:val="00FC0A84"/>
    <w:rsid w:val="00FC0AB4"/>
    <w:rsid w:val="00FC0D3A"/>
    <w:rsid w:val="00FC1005"/>
    <w:rsid w:val="00FC1042"/>
    <w:rsid w:val="00FC18C9"/>
    <w:rsid w:val="00FC1ADA"/>
    <w:rsid w:val="00FC1CAB"/>
    <w:rsid w:val="00FC1D8B"/>
    <w:rsid w:val="00FC23AE"/>
    <w:rsid w:val="00FC2950"/>
    <w:rsid w:val="00FC2DA5"/>
    <w:rsid w:val="00FC2FB7"/>
    <w:rsid w:val="00FC30F3"/>
    <w:rsid w:val="00FC3558"/>
    <w:rsid w:val="00FC3608"/>
    <w:rsid w:val="00FC3AC5"/>
    <w:rsid w:val="00FC3EAD"/>
    <w:rsid w:val="00FC477C"/>
    <w:rsid w:val="00FC4ED8"/>
    <w:rsid w:val="00FC5596"/>
    <w:rsid w:val="00FC6159"/>
    <w:rsid w:val="00FC702C"/>
    <w:rsid w:val="00FC7201"/>
    <w:rsid w:val="00FC7909"/>
    <w:rsid w:val="00FD02DB"/>
    <w:rsid w:val="00FD06A2"/>
    <w:rsid w:val="00FD0B76"/>
    <w:rsid w:val="00FD1423"/>
    <w:rsid w:val="00FD1438"/>
    <w:rsid w:val="00FD1D8D"/>
    <w:rsid w:val="00FD1E0D"/>
    <w:rsid w:val="00FD380D"/>
    <w:rsid w:val="00FD3988"/>
    <w:rsid w:val="00FD5DEA"/>
    <w:rsid w:val="00FD68CE"/>
    <w:rsid w:val="00FD754C"/>
    <w:rsid w:val="00FD7AF6"/>
    <w:rsid w:val="00FD7E8E"/>
    <w:rsid w:val="00FE1A50"/>
    <w:rsid w:val="00FE2423"/>
    <w:rsid w:val="00FE2B10"/>
    <w:rsid w:val="00FE2BFB"/>
    <w:rsid w:val="00FE2DE8"/>
    <w:rsid w:val="00FE2F90"/>
    <w:rsid w:val="00FE3715"/>
    <w:rsid w:val="00FE531E"/>
    <w:rsid w:val="00FE611A"/>
    <w:rsid w:val="00FF06B0"/>
    <w:rsid w:val="00FF0751"/>
    <w:rsid w:val="00FF10DA"/>
    <w:rsid w:val="00FF14CF"/>
    <w:rsid w:val="00FF1EF0"/>
    <w:rsid w:val="00FF2231"/>
    <w:rsid w:val="00FF413B"/>
    <w:rsid w:val="00FF445B"/>
    <w:rsid w:val="00FF48BA"/>
    <w:rsid w:val="00FF4BD5"/>
    <w:rsid w:val="00FF6512"/>
    <w:rsid w:val="00FF6635"/>
    <w:rsid w:val="00FF6A62"/>
    <w:rsid w:val="00FF7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792AB8"/>
  <w14:defaultImageDpi w14:val="0"/>
  <w15:docId w15:val="{2E8C3979-5F3F-44D0-88F7-3D5E62005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15B"/>
    <w:pPr>
      <w:snapToGrid w:val="0"/>
      <w:spacing w:before="100" w:after="100"/>
    </w:pPr>
    <w:rPr>
      <w:sz w:val="24"/>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snapToGrid/>
      <w:spacing w:before="0" w:after="0"/>
      <w:jc w:val="center"/>
      <w:outlineLvl w:val="1"/>
    </w:pPr>
    <w:rPr>
      <w:sz w:val="28"/>
      <w:szCs w:val="28"/>
    </w:rPr>
  </w:style>
  <w:style w:type="paragraph" w:styleId="3">
    <w:name w:val="heading 3"/>
    <w:basedOn w:val="a"/>
    <w:next w:val="a"/>
    <w:link w:val="30"/>
    <w:uiPriority w:val="99"/>
    <w:qFormat/>
    <w:pPr>
      <w:keepNext/>
      <w:widowControl w:val="0"/>
      <w:autoSpaceDE w:val="0"/>
      <w:autoSpaceDN w:val="0"/>
      <w:adjustRightInd w:val="0"/>
      <w:snapToGrid/>
      <w:spacing w:before="0" w:after="0"/>
      <w:ind w:left="851"/>
      <w:outlineLvl w:val="2"/>
    </w:pPr>
    <w:rPr>
      <w:rFonts w:eastAsia="Arial Unicode MS"/>
      <w:sz w:val="28"/>
      <w:szCs w:val="28"/>
    </w:rPr>
  </w:style>
  <w:style w:type="paragraph" w:styleId="4">
    <w:name w:val="heading 4"/>
    <w:basedOn w:val="a"/>
    <w:next w:val="a"/>
    <w:link w:val="40"/>
    <w:uiPriority w:val="99"/>
    <w:qFormat/>
    <w:pPr>
      <w:keepNext/>
      <w:spacing w:before="240" w:after="60"/>
      <w:outlineLvl w:val="3"/>
    </w:pPr>
    <w:rPr>
      <w:b/>
      <w:bCs/>
      <w:sz w:val="28"/>
      <w:szCs w:val="28"/>
    </w:rPr>
  </w:style>
  <w:style w:type="paragraph" w:styleId="5">
    <w:name w:val="heading 5"/>
    <w:basedOn w:val="a"/>
    <w:next w:val="a"/>
    <w:link w:val="50"/>
    <w:uiPriority w:val="99"/>
    <w:qFormat/>
    <w:pPr>
      <w:keepNext/>
      <w:snapToGrid/>
      <w:spacing w:before="0" w:after="0"/>
      <w:ind w:firstLine="709"/>
      <w:jc w:val="right"/>
      <w:outlineLvl w:val="4"/>
    </w:pPr>
    <w:rPr>
      <w:sz w:val="28"/>
      <w:szCs w:val="28"/>
    </w:rPr>
  </w:style>
  <w:style w:type="paragraph" w:styleId="6">
    <w:name w:val="heading 6"/>
    <w:basedOn w:val="a"/>
    <w:next w:val="a"/>
    <w:link w:val="60"/>
    <w:uiPriority w:val="99"/>
    <w:qFormat/>
    <w:pPr>
      <w:keepNext/>
      <w:snapToGrid/>
      <w:spacing w:before="0" w:after="0"/>
      <w:outlineLvl w:val="5"/>
    </w:pPr>
    <w:rPr>
      <w:sz w:val="28"/>
      <w:szCs w:val="28"/>
    </w:rPr>
  </w:style>
  <w:style w:type="paragraph" w:styleId="7">
    <w:name w:val="heading 7"/>
    <w:basedOn w:val="a"/>
    <w:next w:val="a"/>
    <w:link w:val="70"/>
    <w:uiPriority w:val="99"/>
    <w:qFormat/>
    <w:pPr>
      <w:keepNext/>
      <w:snapToGrid/>
      <w:spacing w:before="0" w:after="0"/>
      <w:jc w:val="both"/>
      <w:outlineLvl w:val="6"/>
    </w:pPr>
    <w:rPr>
      <w:sz w:val="28"/>
      <w:szCs w:val="28"/>
    </w:rPr>
  </w:style>
  <w:style w:type="paragraph" w:styleId="8">
    <w:name w:val="heading 8"/>
    <w:basedOn w:val="a"/>
    <w:next w:val="a"/>
    <w:link w:val="80"/>
    <w:uiPriority w:val="99"/>
    <w:qFormat/>
    <w:pPr>
      <w:keepNext/>
      <w:shd w:val="clear" w:color="auto" w:fill="FFFFFF"/>
      <w:overflowPunct w:val="0"/>
      <w:autoSpaceDE w:val="0"/>
      <w:autoSpaceDN w:val="0"/>
      <w:adjustRightInd w:val="0"/>
      <w:snapToGrid/>
      <w:spacing w:before="0" w:after="0" w:line="317" w:lineRule="exact"/>
      <w:ind w:right="24"/>
      <w:jc w:val="right"/>
      <w:textAlignment w:val="baseline"/>
      <w:outlineLvl w:val="7"/>
    </w:pPr>
    <w:rPr>
      <w:color w:val="000000"/>
      <w:spacing w:val="-4"/>
      <w:sz w:val="28"/>
      <w:szCs w:val="28"/>
    </w:rPr>
  </w:style>
  <w:style w:type="paragraph" w:styleId="9">
    <w:name w:val="heading 9"/>
    <w:basedOn w:val="a"/>
    <w:next w:val="a"/>
    <w:link w:val="90"/>
    <w:uiPriority w:val="99"/>
    <w:qFormat/>
    <w:pPr>
      <w:keepNext/>
      <w:shd w:val="clear" w:color="auto" w:fill="FFFFFF"/>
      <w:snapToGrid/>
      <w:spacing w:before="0" w:after="0"/>
      <w:ind w:firstLine="454"/>
      <w:jc w:val="right"/>
      <w:outlineLvl w:val="8"/>
    </w:pPr>
    <w:rPr>
      <w:color w:val="000000"/>
      <w:spacing w:val="-4"/>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Times New Roman"/>
      <w:b/>
      <w:kern w:val="32"/>
      <w:sz w:val="32"/>
    </w:rPr>
  </w:style>
  <w:style w:type="character" w:customStyle="1" w:styleId="20">
    <w:name w:val="Заголовок 2 Знак"/>
    <w:link w:val="2"/>
    <w:uiPriority w:val="99"/>
    <w:semiHidden/>
    <w:locked/>
    <w:rPr>
      <w:rFonts w:ascii="Cambria" w:hAnsi="Cambria" w:cs="Times New Roman"/>
      <w:b/>
      <w:i/>
      <w:sz w:val="28"/>
    </w:rPr>
  </w:style>
  <w:style w:type="character" w:customStyle="1" w:styleId="30">
    <w:name w:val="Заголовок 3 Знак"/>
    <w:link w:val="3"/>
    <w:uiPriority w:val="99"/>
    <w:semiHidden/>
    <w:locked/>
    <w:rPr>
      <w:rFonts w:ascii="Cambria" w:hAnsi="Cambria" w:cs="Times New Roman"/>
      <w:b/>
      <w:sz w:val="26"/>
    </w:rPr>
  </w:style>
  <w:style w:type="character" w:customStyle="1" w:styleId="40">
    <w:name w:val="Заголовок 4 Знак"/>
    <w:link w:val="4"/>
    <w:uiPriority w:val="99"/>
    <w:semiHidden/>
    <w:locked/>
    <w:rPr>
      <w:rFonts w:ascii="Calibri" w:hAnsi="Calibri" w:cs="Times New Roman"/>
      <w:b/>
      <w:sz w:val="28"/>
    </w:rPr>
  </w:style>
  <w:style w:type="character" w:customStyle="1" w:styleId="50">
    <w:name w:val="Заголовок 5 Знак"/>
    <w:link w:val="5"/>
    <w:uiPriority w:val="99"/>
    <w:semiHidden/>
    <w:locked/>
    <w:rPr>
      <w:rFonts w:ascii="Calibri" w:hAnsi="Calibri" w:cs="Times New Roman"/>
      <w:b/>
      <w:i/>
      <w:sz w:val="26"/>
    </w:rPr>
  </w:style>
  <w:style w:type="character" w:customStyle="1" w:styleId="60">
    <w:name w:val="Заголовок 6 Знак"/>
    <w:link w:val="6"/>
    <w:uiPriority w:val="99"/>
    <w:semiHidden/>
    <w:locked/>
    <w:rPr>
      <w:rFonts w:ascii="Calibri" w:hAnsi="Calibri" w:cs="Times New Roman"/>
      <w:b/>
    </w:rPr>
  </w:style>
  <w:style w:type="character" w:customStyle="1" w:styleId="70">
    <w:name w:val="Заголовок 7 Знак"/>
    <w:link w:val="7"/>
    <w:uiPriority w:val="99"/>
    <w:semiHidden/>
    <w:locked/>
    <w:rPr>
      <w:rFonts w:ascii="Calibri" w:hAnsi="Calibri" w:cs="Times New Roman"/>
      <w:sz w:val="24"/>
    </w:rPr>
  </w:style>
  <w:style w:type="character" w:customStyle="1" w:styleId="80">
    <w:name w:val="Заголовок 8 Знак"/>
    <w:link w:val="8"/>
    <w:uiPriority w:val="99"/>
    <w:semiHidden/>
    <w:locked/>
    <w:rPr>
      <w:rFonts w:ascii="Calibri" w:hAnsi="Calibri" w:cs="Times New Roman"/>
      <w:i/>
      <w:sz w:val="24"/>
    </w:rPr>
  </w:style>
  <w:style w:type="character" w:customStyle="1" w:styleId="90">
    <w:name w:val="Заголовок 9 Знак"/>
    <w:link w:val="9"/>
    <w:uiPriority w:val="99"/>
    <w:semiHidden/>
    <w:locked/>
    <w:rPr>
      <w:rFonts w:ascii="Cambria" w:hAnsi="Cambria" w:cs="Times New Roman"/>
    </w:rPr>
  </w:style>
  <w:style w:type="paragraph" w:styleId="a3">
    <w:name w:val="Balloon Text"/>
    <w:basedOn w:val="a"/>
    <w:link w:val="a4"/>
    <w:uiPriority w:val="99"/>
    <w:semiHidden/>
    <w:pPr>
      <w:snapToGrid/>
      <w:spacing w:before="0" w:after="0"/>
    </w:pPr>
    <w:rPr>
      <w:rFonts w:ascii="Tahoma" w:hAnsi="Tahoma" w:cs="Tahoma"/>
      <w:sz w:val="16"/>
      <w:szCs w:val="16"/>
    </w:rPr>
  </w:style>
  <w:style w:type="character" w:customStyle="1" w:styleId="a4">
    <w:name w:val="Текст выноски Знак"/>
    <w:link w:val="a3"/>
    <w:uiPriority w:val="99"/>
    <w:semiHidden/>
    <w:locked/>
    <w:rPr>
      <w:rFonts w:ascii="Tahoma" w:hAnsi="Tahoma" w:cs="Times New Roman"/>
      <w:sz w:val="16"/>
    </w:rPr>
  </w:style>
  <w:style w:type="paragraph" w:styleId="a5">
    <w:name w:val="Body Text"/>
    <w:basedOn w:val="a"/>
    <w:link w:val="a6"/>
    <w:uiPriority w:val="99"/>
    <w:pPr>
      <w:autoSpaceDE w:val="0"/>
      <w:autoSpaceDN w:val="0"/>
      <w:snapToGrid/>
      <w:spacing w:before="0" w:after="0"/>
      <w:jc w:val="both"/>
    </w:pPr>
    <w:rPr>
      <w:sz w:val="28"/>
      <w:szCs w:val="28"/>
    </w:rPr>
  </w:style>
  <w:style w:type="character" w:customStyle="1" w:styleId="a6">
    <w:name w:val="Основной текст Знак"/>
    <w:link w:val="a5"/>
    <w:uiPriority w:val="99"/>
    <w:locked/>
    <w:rPr>
      <w:rFonts w:cs="Times New Roman"/>
      <w:sz w:val="20"/>
    </w:rPr>
  </w:style>
  <w:style w:type="paragraph" w:styleId="a7">
    <w:name w:val="header"/>
    <w:basedOn w:val="a"/>
    <w:link w:val="a8"/>
    <w:uiPriority w:val="99"/>
    <w:pPr>
      <w:tabs>
        <w:tab w:val="center" w:pos="4677"/>
        <w:tab w:val="right" w:pos="9355"/>
      </w:tabs>
      <w:spacing w:before="0" w:after="0"/>
    </w:pPr>
    <w:rPr>
      <w:sz w:val="28"/>
      <w:szCs w:val="28"/>
    </w:rPr>
  </w:style>
  <w:style w:type="character" w:customStyle="1" w:styleId="a8">
    <w:name w:val="Верхний колонтитул Знак"/>
    <w:link w:val="a7"/>
    <w:uiPriority w:val="99"/>
    <w:locked/>
    <w:rsid w:val="00A83B03"/>
    <w:rPr>
      <w:rFonts w:cs="Times New Roman"/>
      <w:sz w:val="28"/>
      <w:lang w:val="ru-RU" w:eastAsia="ru-RU"/>
    </w:rPr>
  </w:style>
  <w:style w:type="paragraph" w:styleId="a9">
    <w:name w:val="footer"/>
    <w:basedOn w:val="a"/>
    <w:link w:val="aa"/>
    <w:uiPriority w:val="99"/>
    <w:pPr>
      <w:tabs>
        <w:tab w:val="center" w:pos="4677"/>
        <w:tab w:val="right" w:pos="9355"/>
      </w:tabs>
      <w:spacing w:before="0" w:after="0"/>
    </w:pPr>
    <w:rPr>
      <w:sz w:val="28"/>
      <w:szCs w:val="28"/>
    </w:rPr>
  </w:style>
  <w:style w:type="character" w:customStyle="1" w:styleId="aa">
    <w:name w:val="Нижний колонтитул Знак"/>
    <w:link w:val="a9"/>
    <w:uiPriority w:val="99"/>
    <w:locked/>
    <w:rsid w:val="00A87CCD"/>
    <w:rPr>
      <w:rFonts w:cs="Times New Roman"/>
      <w:sz w:val="28"/>
      <w:lang w:val="ru-RU" w:eastAsia="ru-RU"/>
    </w:rPr>
  </w:style>
  <w:style w:type="paragraph" w:styleId="21">
    <w:name w:val="Body Text 2"/>
    <w:basedOn w:val="a"/>
    <w:link w:val="22"/>
    <w:uiPriority w:val="99"/>
    <w:pPr>
      <w:spacing w:before="0" w:after="0"/>
      <w:jc w:val="center"/>
    </w:pPr>
    <w:rPr>
      <w:sz w:val="28"/>
      <w:szCs w:val="28"/>
    </w:rPr>
  </w:style>
  <w:style w:type="character" w:customStyle="1" w:styleId="22">
    <w:name w:val="Основной текст 2 Знак"/>
    <w:link w:val="21"/>
    <w:uiPriority w:val="99"/>
    <w:semiHidden/>
    <w:locked/>
    <w:rPr>
      <w:rFonts w:cs="Times New Roman"/>
      <w:sz w:val="20"/>
    </w:rPr>
  </w:style>
  <w:style w:type="paragraph" w:styleId="23">
    <w:name w:val="Body Text Indent 2"/>
    <w:basedOn w:val="a"/>
    <w:link w:val="24"/>
    <w:uiPriority w:val="99"/>
    <w:pPr>
      <w:spacing w:before="0" w:after="120" w:line="480" w:lineRule="auto"/>
      <w:ind w:left="283"/>
    </w:pPr>
    <w:rPr>
      <w:sz w:val="28"/>
      <w:szCs w:val="28"/>
    </w:rPr>
  </w:style>
  <w:style w:type="character" w:customStyle="1" w:styleId="24">
    <w:name w:val="Основной текст с отступом 2 Знак"/>
    <w:link w:val="23"/>
    <w:uiPriority w:val="99"/>
    <w:semiHidden/>
    <w:locked/>
    <w:rPr>
      <w:rFonts w:cs="Times New Roman"/>
      <w:sz w:val="20"/>
    </w:rPr>
  </w:style>
  <w:style w:type="character" w:styleId="ab">
    <w:name w:val="page number"/>
    <w:uiPriority w:val="99"/>
    <w:rPr>
      <w:rFonts w:cs="Times New Roman"/>
    </w:rPr>
  </w:style>
  <w:style w:type="paragraph" w:styleId="31">
    <w:name w:val="Body Text Indent 3"/>
    <w:basedOn w:val="a"/>
    <w:link w:val="32"/>
    <w:uiPriority w:val="99"/>
    <w:pPr>
      <w:spacing w:before="0" w:after="0"/>
      <w:ind w:right="3117" w:firstLine="5954"/>
      <w:jc w:val="center"/>
      <w:outlineLvl w:val="0"/>
    </w:pPr>
    <w:rPr>
      <w:sz w:val="28"/>
      <w:szCs w:val="28"/>
    </w:rPr>
  </w:style>
  <w:style w:type="character" w:customStyle="1" w:styleId="32">
    <w:name w:val="Основной текст с отступом 3 Знак"/>
    <w:link w:val="31"/>
    <w:uiPriority w:val="99"/>
    <w:semiHidden/>
    <w:locked/>
    <w:rPr>
      <w:rFonts w:cs="Times New Roman"/>
      <w:sz w:val="16"/>
    </w:rPr>
  </w:style>
  <w:style w:type="paragraph" w:customStyle="1" w:styleId="ConsNormal">
    <w:name w:val="ConsNormal"/>
    <w:uiPriority w:val="99"/>
    <w:pPr>
      <w:autoSpaceDE w:val="0"/>
      <w:autoSpaceDN w:val="0"/>
      <w:adjustRightInd w:val="0"/>
      <w:ind w:firstLine="720"/>
    </w:pPr>
    <w:rPr>
      <w:rFonts w:ascii="Arial" w:hAnsi="Arial" w:cs="Arial"/>
    </w:rPr>
  </w:style>
  <w:style w:type="paragraph" w:customStyle="1" w:styleId="ConsNonformat">
    <w:name w:val="ConsNonformat"/>
    <w:uiPriority w:val="99"/>
    <w:pPr>
      <w:autoSpaceDE w:val="0"/>
      <w:autoSpaceDN w:val="0"/>
      <w:adjustRightInd w:val="0"/>
    </w:pPr>
    <w:rPr>
      <w:rFonts w:ascii="Courier New" w:hAnsi="Courier New" w:cs="Courier New"/>
    </w:rPr>
  </w:style>
  <w:style w:type="paragraph" w:customStyle="1" w:styleId="ConsTitle">
    <w:name w:val="ConsTitle"/>
    <w:uiPriority w:val="99"/>
    <w:pPr>
      <w:autoSpaceDE w:val="0"/>
      <w:autoSpaceDN w:val="0"/>
      <w:adjustRightInd w:val="0"/>
    </w:pPr>
    <w:rPr>
      <w:rFonts w:ascii="Arial" w:hAnsi="Arial" w:cs="Arial"/>
      <w:b/>
      <w:bCs/>
      <w:sz w:val="16"/>
      <w:szCs w:val="16"/>
    </w:rPr>
  </w:style>
  <w:style w:type="paragraph" w:styleId="33">
    <w:name w:val="Body Text 3"/>
    <w:basedOn w:val="a"/>
    <w:link w:val="34"/>
    <w:uiPriority w:val="99"/>
    <w:rsid w:val="00534AB2"/>
    <w:pPr>
      <w:widowControl w:val="0"/>
      <w:snapToGrid/>
      <w:spacing w:before="0" w:after="0"/>
      <w:jc w:val="both"/>
    </w:pPr>
    <w:rPr>
      <w:szCs w:val="24"/>
    </w:rPr>
  </w:style>
  <w:style w:type="character" w:customStyle="1" w:styleId="34">
    <w:name w:val="Основной текст 3 Знак"/>
    <w:link w:val="33"/>
    <w:uiPriority w:val="99"/>
    <w:semiHidden/>
    <w:locked/>
    <w:rPr>
      <w:rFonts w:cs="Times New Roman"/>
      <w:sz w:val="16"/>
    </w:rPr>
  </w:style>
  <w:style w:type="paragraph" w:customStyle="1" w:styleId="41">
    <w:name w:val="Заголовок4"/>
    <w:basedOn w:val="1"/>
    <w:next w:val="5"/>
    <w:uiPriority w:val="99"/>
    <w:pPr>
      <w:widowControl w:val="0"/>
      <w:snapToGrid/>
      <w:spacing w:before="100" w:beforeAutospacing="1" w:after="100" w:afterAutospacing="1"/>
      <w:jc w:val="center"/>
    </w:pPr>
    <w:rPr>
      <w:rFonts w:ascii="Times New Roman" w:hAnsi="Times New Roman" w:cs="Times New Roman"/>
      <w:b w:val="0"/>
      <w:bCs w:val="0"/>
      <w:kern w:val="0"/>
      <w:sz w:val="24"/>
      <w:szCs w:val="24"/>
    </w:rPr>
  </w:style>
  <w:style w:type="paragraph" w:customStyle="1" w:styleId="ConsPlusNormal">
    <w:name w:val="ConsPlusNormal"/>
    <w:link w:val="ConsPlusNormal0"/>
    <w:qFormat/>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60F7"/>
    <w:rPr>
      <w:rFonts w:ascii="Arial" w:hAnsi="Arial" w:cs="Arial"/>
    </w:rPr>
  </w:style>
  <w:style w:type="paragraph" w:customStyle="1" w:styleId="ConsCell">
    <w:name w:val="ConsCell"/>
    <w:uiPriority w:val="99"/>
    <w:pPr>
      <w:widowControl w:val="0"/>
      <w:autoSpaceDE w:val="0"/>
      <w:autoSpaceDN w:val="0"/>
      <w:adjustRightInd w:val="0"/>
    </w:pPr>
    <w:rPr>
      <w:rFonts w:ascii="Arial" w:hAnsi="Arial" w:cs="Arial"/>
    </w:rPr>
  </w:style>
  <w:style w:type="paragraph" w:customStyle="1" w:styleId="FR1">
    <w:name w:val="FR1"/>
    <w:uiPriority w:val="99"/>
    <w:pPr>
      <w:widowControl w:val="0"/>
      <w:autoSpaceDE w:val="0"/>
      <w:autoSpaceDN w:val="0"/>
      <w:adjustRightInd w:val="0"/>
      <w:spacing w:before="1860" w:line="320" w:lineRule="auto"/>
      <w:ind w:right="1600"/>
    </w:pPr>
    <w:rPr>
      <w:sz w:val="18"/>
      <w:szCs w:val="18"/>
    </w:rPr>
  </w:style>
  <w:style w:type="paragraph" w:styleId="ac">
    <w:name w:val="Normal (Web)"/>
    <w:aliases w:val="Обычный (Web)1,Обычный (Web)"/>
    <w:basedOn w:val="a"/>
    <w:link w:val="ad"/>
    <w:uiPriority w:val="99"/>
    <w:pPr>
      <w:snapToGrid/>
      <w:spacing w:beforeAutospacing="1" w:afterAutospacing="1"/>
    </w:pPr>
    <w:rPr>
      <w:color w:val="000000"/>
      <w:szCs w:val="24"/>
    </w:rPr>
  </w:style>
  <w:style w:type="character" w:customStyle="1" w:styleId="ad">
    <w:name w:val="Обычный (веб) Знак"/>
    <w:aliases w:val="Обычный (Web)1 Знак,Обычный (Web) Знак"/>
    <w:link w:val="ac"/>
    <w:uiPriority w:val="99"/>
    <w:locked/>
    <w:rsid w:val="002531E6"/>
    <w:rPr>
      <w:color w:val="000000"/>
      <w:sz w:val="24"/>
      <w:szCs w:val="24"/>
    </w:rPr>
  </w:style>
  <w:style w:type="paragraph" w:customStyle="1" w:styleId="ConsPlusTitle">
    <w:name w:val="ConsPlusTitle"/>
    <w:pPr>
      <w:autoSpaceDE w:val="0"/>
      <w:autoSpaceDN w:val="0"/>
      <w:adjustRightInd w:val="0"/>
    </w:pPr>
    <w:rPr>
      <w:b/>
      <w:bCs/>
      <w:sz w:val="28"/>
      <w:szCs w:val="28"/>
    </w:rPr>
  </w:style>
  <w:style w:type="paragraph" w:styleId="ae">
    <w:name w:val="Title"/>
    <w:basedOn w:val="a"/>
    <w:link w:val="af"/>
    <w:uiPriority w:val="10"/>
    <w:qFormat/>
    <w:pPr>
      <w:snapToGrid/>
      <w:spacing w:before="0" w:after="0"/>
      <w:jc w:val="center"/>
    </w:pPr>
    <w:rPr>
      <w:b/>
      <w:bCs/>
      <w:szCs w:val="24"/>
    </w:rPr>
  </w:style>
  <w:style w:type="character" w:customStyle="1" w:styleId="af">
    <w:name w:val="Название Знак"/>
    <w:link w:val="ae"/>
    <w:uiPriority w:val="10"/>
    <w:locked/>
    <w:rPr>
      <w:rFonts w:ascii="Cambria" w:hAnsi="Cambria" w:cs="Times New Roman"/>
      <w:b/>
      <w:kern w:val="28"/>
      <w:sz w:val="32"/>
    </w:rPr>
  </w:style>
  <w:style w:type="paragraph" w:customStyle="1" w:styleId="af0">
    <w:name w:val="Термин"/>
    <w:basedOn w:val="a"/>
    <w:next w:val="a"/>
    <w:uiPriority w:val="99"/>
    <w:pPr>
      <w:autoSpaceDE w:val="0"/>
      <w:autoSpaceDN w:val="0"/>
      <w:snapToGrid/>
      <w:spacing w:before="0" w:after="0"/>
    </w:pPr>
    <w:rPr>
      <w:szCs w:val="24"/>
      <w:lang w:val="pl-PL"/>
    </w:rPr>
  </w:style>
  <w:style w:type="paragraph" w:customStyle="1" w:styleId="H1">
    <w:name w:val="H1"/>
    <w:basedOn w:val="a"/>
    <w:next w:val="a"/>
    <w:uiPriority w:val="99"/>
    <w:pPr>
      <w:keepNext/>
      <w:autoSpaceDE w:val="0"/>
      <w:autoSpaceDN w:val="0"/>
      <w:snapToGrid/>
      <w:outlineLvl w:val="1"/>
    </w:pPr>
    <w:rPr>
      <w:b/>
      <w:bCs/>
      <w:kern w:val="36"/>
      <w:sz w:val="48"/>
      <w:szCs w:val="48"/>
      <w:lang w:val="pl-PL"/>
    </w:rPr>
  </w:style>
  <w:style w:type="paragraph" w:customStyle="1" w:styleId="af1">
    <w:name w:val="Список определений"/>
    <w:basedOn w:val="a"/>
    <w:next w:val="af0"/>
    <w:uiPriority w:val="99"/>
    <w:pPr>
      <w:autoSpaceDE w:val="0"/>
      <w:autoSpaceDN w:val="0"/>
      <w:snapToGrid/>
      <w:spacing w:before="0" w:after="0"/>
      <w:ind w:left="360"/>
    </w:pPr>
    <w:rPr>
      <w:szCs w:val="24"/>
      <w:lang w:val="pl-PL"/>
    </w:rPr>
  </w:style>
  <w:style w:type="paragraph" w:customStyle="1" w:styleId="Heading">
    <w:name w:val="Heading"/>
    <w:uiPriority w:val="99"/>
    <w:rPr>
      <w:rFonts w:ascii="Arial" w:hAnsi="Arial" w:cs="Arial"/>
      <w:b/>
      <w:bCs/>
      <w:sz w:val="22"/>
      <w:szCs w:val="22"/>
    </w:rPr>
  </w:style>
  <w:style w:type="paragraph" w:customStyle="1" w:styleId="Preformat">
    <w:name w:val="Preformat"/>
    <w:uiPriority w:val="99"/>
    <w:pPr>
      <w:autoSpaceDE w:val="0"/>
      <w:autoSpaceDN w:val="0"/>
      <w:adjustRightInd w:val="0"/>
    </w:pPr>
    <w:rPr>
      <w:rFonts w:ascii="Courier New" w:hAnsi="Courier New" w:cs="Courier New"/>
    </w:rPr>
  </w:style>
  <w:style w:type="paragraph" w:styleId="af2">
    <w:name w:val="Block Text"/>
    <w:basedOn w:val="a"/>
    <w:uiPriority w:val="99"/>
    <w:pPr>
      <w:overflowPunct w:val="0"/>
      <w:autoSpaceDE w:val="0"/>
      <w:autoSpaceDN w:val="0"/>
      <w:adjustRightInd w:val="0"/>
      <w:snapToGrid/>
      <w:spacing w:before="0" w:after="0"/>
      <w:ind w:left="5954" w:right="-369" w:hanging="2126"/>
      <w:jc w:val="both"/>
    </w:pPr>
    <w:rPr>
      <w:sz w:val="28"/>
      <w:szCs w:val="28"/>
    </w:rPr>
  </w:style>
  <w:style w:type="character" w:customStyle="1" w:styleId="af3">
    <w:name w:val="Цветовое выделение"/>
    <w:uiPriority w:val="99"/>
    <w:rPr>
      <w:b/>
      <w:color w:val="000080"/>
      <w:sz w:val="20"/>
    </w:rPr>
  </w:style>
  <w:style w:type="character" w:customStyle="1" w:styleId="af4">
    <w:name w:val="Не вступил в силу"/>
    <w:uiPriority w:val="99"/>
    <w:rPr>
      <w:color w:val="008080"/>
      <w:sz w:val="20"/>
    </w:rPr>
  </w:style>
  <w:style w:type="paragraph" w:customStyle="1" w:styleId="af5">
    <w:name w:val="Таблицы (моноширинный)"/>
    <w:basedOn w:val="a"/>
    <w:next w:val="a"/>
    <w:uiPriority w:val="99"/>
    <w:pPr>
      <w:widowControl w:val="0"/>
      <w:autoSpaceDE w:val="0"/>
      <w:autoSpaceDN w:val="0"/>
      <w:adjustRightInd w:val="0"/>
      <w:snapToGrid/>
      <w:spacing w:before="0" w:after="0"/>
      <w:jc w:val="both"/>
    </w:pPr>
    <w:rPr>
      <w:rFonts w:ascii="Courier New" w:hAnsi="Courier New" w:cs="Courier New"/>
      <w:sz w:val="20"/>
    </w:rPr>
  </w:style>
  <w:style w:type="paragraph" w:styleId="af6">
    <w:name w:val="Plain Text"/>
    <w:basedOn w:val="a"/>
    <w:link w:val="af7"/>
    <w:uiPriority w:val="99"/>
    <w:pPr>
      <w:snapToGrid/>
      <w:spacing w:before="0" w:after="0"/>
    </w:pPr>
    <w:rPr>
      <w:rFonts w:ascii="Courier New" w:hAnsi="Courier New" w:cs="Courier New"/>
      <w:sz w:val="20"/>
    </w:rPr>
  </w:style>
  <w:style w:type="character" w:customStyle="1" w:styleId="af7">
    <w:name w:val="Текст Знак"/>
    <w:link w:val="af6"/>
    <w:uiPriority w:val="99"/>
    <w:locked/>
    <w:rPr>
      <w:rFonts w:ascii="Courier New" w:hAnsi="Courier New" w:cs="Times New Roman"/>
      <w:sz w:val="20"/>
    </w:rPr>
  </w:style>
  <w:style w:type="paragraph" w:styleId="af8">
    <w:name w:val="footnote text"/>
    <w:basedOn w:val="a"/>
    <w:link w:val="af9"/>
    <w:uiPriority w:val="99"/>
    <w:semiHidden/>
    <w:pPr>
      <w:snapToGrid/>
      <w:spacing w:before="0" w:after="0"/>
    </w:pPr>
    <w:rPr>
      <w:sz w:val="20"/>
    </w:rPr>
  </w:style>
  <w:style w:type="character" w:customStyle="1" w:styleId="af9">
    <w:name w:val="Текст сноски Знак"/>
    <w:link w:val="af8"/>
    <w:uiPriority w:val="99"/>
    <w:semiHidden/>
    <w:locked/>
    <w:rPr>
      <w:rFonts w:cs="Times New Roman"/>
      <w:sz w:val="20"/>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character" w:customStyle="1" w:styleId="11">
    <w:name w:val="Основной шрифт абзаца1"/>
    <w:uiPriority w:val="99"/>
    <w:rPr>
      <w:sz w:val="20"/>
    </w:rPr>
  </w:style>
  <w:style w:type="paragraph" w:customStyle="1" w:styleId="afa">
    <w:name w:val="Îñíîâíîé òåêñò"/>
    <w:basedOn w:val="afb"/>
    <w:uiPriority w:val="99"/>
    <w:rPr>
      <w:sz w:val="28"/>
      <w:szCs w:val="28"/>
    </w:rPr>
  </w:style>
  <w:style w:type="paragraph" w:customStyle="1" w:styleId="afb">
    <w:name w:val="Îáû÷íûé"/>
    <w:uiPriority w:val="99"/>
    <w:pPr>
      <w:suppressAutoHyphens/>
      <w:overflowPunct w:val="0"/>
      <w:autoSpaceDE w:val="0"/>
      <w:textAlignment w:val="baseline"/>
    </w:pPr>
    <w:rPr>
      <w:lang w:eastAsia="ar-SA"/>
    </w:rPr>
  </w:style>
  <w:style w:type="character" w:customStyle="1" w:styleId="afc">
    <w:name w:val="Стиль полужирный"/>
    <w:uiPriority w:val="99"/>
    <w:rPr>
      <w:rFonts w:ascii="Times New Roman" w:hAnsi="Times New Roman"/>
      <w:sz w:val="24"/>
    </w:rPr>
  </w:style>
  <w:style w:type="paragraph" w:styleId="afd">
    <w:name w:val="Body Text Indent"/>
    <w:basedOn w:val="a"/>
    <w:link w:val="afe"/>
    <w:uiPriority w:val="99"/>
    <w:rsid w:val="00ED0A2C"/>
    <w:pPr>
      <w:snapToGrid/>
      <w:spacing w:before="0" w:after="120"/>
      <w:ind w:left="283"/>
    </w:pPr>
    <w:rPr>
      <w:sz w:val="28"/>
      <w:szCs w:val="28"/>
    </w:rPr>
  </w:style>
  <w:style w:type="character" w:customStyle="1" w:styleId="afe">
    <w:name w:val="Основной текст с отступом Знак"/>
    <w:link w:val="afd"/>
    <w:uiPriority w:val="99"/>
    <w:semiHidden/>
    <w:locked/>
    <w:rPr>
      <w:rFonts w:cs="Times New Roman"/>
      <w:sz w:val="20"/>
    </w:rPr>
  </w:style>
  <w:style w:type="table" w:styleId="aff">
    <w:name w:val="Table Grid"/>
    <w:basedOn w:val="a1"/>
    <w:uiPriority w:val="99"/>
    <w:rsid w:val="00ED0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otnote reference"/>
    <w:uiPriority w:val="99"/>
    <w:semiHidden/>
    <w:rsid w:val="00E63EF2"/>
    <w:rPr>
      <w:rFonts w:cs="Times New Roman"/>
      <w:vertAlign w:val="superscript"/>
    </w:rPr>
  </w:style>
  <w:style w:type="paragraph" w:customStyle="1" w:styleId="aff1">
    <w:name w:val="Прижатый влево"/>
    <w:basedOn w:val="a"/>
    <w:next w:val="a"/>
    <w:uiPriority w:val="99"/>
    <w:rsid w:val="00AB71BA"/>
    <w:pPr>
      <w:widowControl w:val="0"/>
      <w:autoSpaceDE w:val="0"/>
      <w:autoSpaceDN w:val="0"/>
      <w:adjustRightInd w:val="0"/>
      <w:snapToGrid/>
      <w:spacing w:before="0" w:after="0"/>
    </w:pPr>
    <w:rPr>
      <w:rFonts w:ascii="Arial" w:hAnsi="Arial" w:cs="Arial"/>
      <w:sz w:val="20"/>
    </w:rPr>
  </w:style>
  <w:style w:type="paragraph" w:styleId="aff2">
    <w:name w:val="No Spacing"/>
    <w:link w:val="aff3"/>
    <w:qFormat/>
    <w:rsid w:val="00AB71BA"/>
    <w:pPr>
      <w:widowControl w:val="0"/>
      <w:autoSpaceDE w:val="0"/>
      <w:autoSpaceDN w:val="0"/>
      <w:adjustRightInd w:val="0"/>
      <w:ind w:firstLine="720"/>
      <w:jc w:val="both"/>
    </w:pPr>
    <w:rPr>
      <w:rFonts w:ascii="Arial" w:hAnsi="Arial" w:cs="Arial"/>
    </w:rPr>
  </w:style>
  <w:style w:type="character" w:customStyle="1" w:styleId="aff3">
    <w:name w:val="Без интервала Знак"/>
    <w:link w:val="aff2"/>
    <w:locked/>
    <w:rsid w:val="00E37567"/>
    <w:rPr>
      <w:rFonts w:ascii="Arial" w:hAnsi="Arial" w:cs="Arial"/>
    </w:rPr>
  </w:style>
  <w:style w:type="paragraph" w:customStyle="1" w:styleId="12">
    <w:name w:val="заголовок 1"/>
    <w:basedOn w:val="a"/>
    <w:next w:val="a"/>
    <w:uiPriority w:val="99"/>
    <w:rsid w:val="00362B74"/>
    <w:pPr>
      <w:keepNext/>
      <w:widowControl w:val="0"/>
      <w:autoSpaceDE w:val="0"/>
      <w:autoSpaceDN w:val="0"/>
      <w:snapToGrid/>
      <w:spacing w:before="0" w:after="0"/>
      <w:jc w:val="both"/>
      <w:outlineLvl w:val="0"/>
    </w:pPr>
    <w:rPr>
      <w:sz w:val="28"/>
      <w:szCs w:val="28"/>
    </w:rPr>
  </w:style>
  <w:style w:type="paragraph" w:customStyle="1" w:styleId="aff4">
    <w:name w:val="Кому"/>
    <w:basedOn w:val="a"/>
    <w:uiPriority w:val="99"/>
    <w:rsid w:val="00E85CDD"/>
    <w:pPr>
      <w:snapToGrid/>
      <w:spacing w:before="0" w:after="0"/>
    </w:pPr>
    <w:rPr>
      <w:rFonts w:ascii="Baltica" w:hAnsi="Baltica" w:cs="Baltica"/>
      <w:szCs w:val="24"/>
    </w:rPr>
  </w:style>
  <w:style w:type="paragraph" w:customStyle="1" w:styleId="25">
    <w:name w:val="заголовок 2"/>
    <w:basedOn w:val="a"/>
    <w:next w:val="a"/>
    <w:uiPriority w:val="99"/>
    <w:rsid w:val="00534548"/>
    <w:pPr>
      <w:keepNext/>
      <w:snapToGrid/>
      <w:spacing w:before="0" w:after="0"/>
      <w:outlineLvl w:val="1"/>
    </w:pPr>
    <w:rPr>
      <w:sz w:val="28"/>
      <w:szCs w:val="28"/>
    </w:rPr>
  </w:style>
  <w:style w:type="paragraph" w:customStyle="1" w:styleId="aff5">
    <w:name w:val="Цитаты"/>
    <w:basedOn w:val="a"/>
    <w:uiPriority w:val="99"/>
    <w:rsid w:val="00534548"/>
    <w:pPr>
      <w:snapToGrid/>
      <w:ind w:left="360" w:right="360"/>
    </w:pPr>
    <w:rPr>
      <w:szCs w:val="24"/>
    </w:rPr>
  </w:style>
  <w:style w:type="character" w:styleId="aff6">
    <w:name w:val="Hyperlink"/>
    <w:uiPriority w:val="99"/>
    <w:rsid w:val="00534548"/>
    <w:rPr>
      <w:rFonts w:cs="Times New Roman"/>
      <w:color w:val="0000FF"/>
      <w:u w:val="single"/>
    </w:rPr>
  </w:style>
  <w:style w:type="paragraph" w:customStyle="1" w:styleId="35">
    <w:name w:val="заголовок 3"/>
    <w:basedOn w:val="a"/>
    <w:next w:val="a"/>
    <w:uiPriority w:val="99"/>
    <w:rsid w:val="00534548"/>
    <w:pPr>
      <w:keepNext/>
      <w:autoSpaceDE w:val="0"/>
      <w:autoSpaceDN w:val="0"/>
      <w:snapToGrid/>
      <w:spacing w:before="0" w:after="0"/>
      <w:jc w:val="center"/>
    </w:pPr>
    <w:rPr>
      <w:sz w:val="28"/>
      <w:szCs w:val="28"/>
      <w:lang w:val="en-US"/>
    </w:rPr>
  </w:style>
  <w:style w:type="character" w:styleId="aff7">
    <w:name w:val="Strong"/>
    <w:uiPriority w:val="22"/>
    <w:qFormat/>
    <w:rsid w:val="00534548"/>
    <w:rPr>
      <w:rFonts w:cs="Times New Roman"/>
      <w:b/>
    </w:rPr>
  </w:style>
  <w:style w:type="paragraph" w:styleId="aff8">
    <w:name w:val="Subtitle"/>
    <w:basedOn w:val="a"/>
    <w:link w:val="aff9"/>
    <w:uiPriority w:val="99"/>
    <w:qFormat/>
    <w:rsid w:val="00534548"/>
    <w:pPr>
      <w:snapToGrid/>
      <w:spacing w:before="0" w:after="0"/>
      <w:ind w:firstLine="720"/>
      <w:jc w:val="right"/>
    </w:pPr>
    <w:rPr>
      <w:sz w:val="28"/>
      <w:szCs w:val="28"/>
    </w:rPr>
  </w:style>
  <w:style w:type="character" w:customStyle="1" w:styleId="aff9">
    <w:name w:val="Подзаголовок Знак"/>
    <w:link w:val="aff8"/>
    <w:uiPriority w:val="99"/>
    <w:locked/>
    <w:rPr>
      <w:rFonts w:ascii="Cambria" w:hAnsi="Cambria" w:cs="Times New Roman"/>
      <w:sz w:val="24"/>
    </w:rPr>
  </w:style>
  <w:style w:type="paragraph" w:customStyle="1" w:styleId="61">
    <w:name w:val="заголовок 6"/>
    <w:basedOn w:val="a"/>
    <w:next w:val="a"/>
    <w:uiPriority w:val="99"/>
    <w:rsid w:val="00534548"/>
    <w:pPr>
      <w:keepNext/>
      <w:autoSpaceDE w:val="0"/>
      <w:autoSpaceDN w:val="0"/>
      <w:snapToGrid/>
      <w:spacing w:before="0" w:after="0"/>
      <w:jc w:val="center"/>
      <w:outlineLvl w:val="5"/>
    </w:pPr>
    <w:rPr>
      <w:sz w:val="28"/>
      <w:szCs w:val="28"/>
    </w:rPr>
  </w:style>
  <w:style w:type="character" w:customStyle="1" w:styleId="13">
    <w:name w:val="Гиперссылка1"/>
    <w:uiPriority w:val="99"/>
    <w:rsid w:val="00534AB2"/>
    <w:rPr>
      <w:color w:val="0000FF"/>
      <w:u w:val="none"/>
      <w:effect w:val="none"/>
    </w:rPr>
  </w:style>
  <w:style w:type="paragraph" w:styleId="26">
    <w:name w:val="envelope return"/>
    <w:basedOn w:val="a"/>
    <w:uiPriority w:val="99"/>
    <w:rsid w:val="006B1B80"/>
    <w:pPr>
      <w:snapToGrid/>
      <w:spacing w:before="0" w:after="0"/>
      <w:ind w:right="57"/>
      <w:jc w:val="both"/>
    </w:pPr>
    <w:rPr>
      <w:szCs w:val="24"/>
    </w:rPr>
  </w:style>
  <w:style w:type="character" w:customStyle="1" w:styleId="text11">
    <w:name w:val="text11"/>
    <w:uiPriority w:val="99"/>
    <w:rsid w:val="00E31CCE"/>
    <w:rPr>
      <w:rFonts w:ascii="Arial" w:hAnsi="Arial"/>
      <w:color w:val="auto"/>
      <w:sz w:val="20"/>
    </w:rPr>
  </w:style>
  <w:style w:type="paragraph" w:customStyle="1" w:styleId="51">
    <w:name w:val="заголовок 5"/>
    <w:basedOn w:val="a"/>
    <w:next w:val="a"/>
    <w:uiPriority w:val="99"/>
    <w:rsid w:val="00BF56DB"/>
    <w:pPr>
      <w:keepNext/>
      <w:autoSpaceDE w:val="0"/>
      <w:autoSpaceDN w:val="0"/>
      <w:snapToGrid/>
      <w:spacing w:before="0" w:after="0"/>
      <w:ind w:left="6480" w:firstLine="720"/>
      <w:outlineLvl w:val="4"/>
    </w:pPr>
    <w:rPr>
      <w:sz w:val="28"/>
      <w:szCs w:val="28"/>
    </w:rPr>
  </w:style>
  <w:style w:type="paragraph" w:customStyle="1" w:styleId="affa">
    <w:name w:val="Знак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b">
    <w:name w:val="Знак Знак Знак Знак Знак Знак Знак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c">
    <w:name w:val="Об"/>
    <w:uiPriority w:val="99"/>
    <w:rsid w:val="0050250D"/>
    <w:pPr>
      <w:widowControl w:val="0"/>
      <w:overflowPunct w:val="0"/>
      <w:autoSpaceDE w:val="0"/>
      <w:autoSpaceDN w:val="0"/>
      <w:adjustRightInd w:val="0"/>
      <w:textAlignment w:val="baseline"/>
    </w:pPr>
  </w:style>
  <w:style w:type="paragraph" w:customStyle="1" w:styleId="affd">
    <w:name w:val="Прикольный"/>
    <w:basedOn w:val="affc"/>
    <w:uiPriority w:val="99"/>
    <w:rsid w:val="0050250D"/>
  </w:style>
  <w:style w:type="paragraph" w:customStyle="1" w:styleId="14">
    <w:name w:val="Знак Знак Знак Знак1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e">
    <w:name w:val="Знак"/>
    <w:basedOn w:val="a"/>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f">
    <w:name w:val="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27">
    <w:name w:val="Знак Знак Знак Знак2"/>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5">
    <w:name w:val="Знак Знак Знак Знак1"/>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6">
    <w:name w:val="Знак1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f0">
    <w:name w:val="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7">
    <w:name w:val="Знак Знак Знак Знак1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8">
    <w:name w:val="Знак Знак Знак1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character" w:customStyle="1" w:styleId="afff1">
    <w:name w:val="Гипертекстовая ссылка"/>
    <w:uiPriority w:val="99"/>
    <w:rsid w:val="00EB7BBD"/>
    <w:rPr>
      <w:color w:val="008000"/>
      <w:sz w:val="20"/>
      <w:u w:val="single"/>
    </w:rPr>
  </w:style>
  <w:style w:type="paragraph" w:customStyle="1" w:styleId="afff2">
    <w:name w:val="????????"/>
    <w:basedOn w:val="a"/>
    <w:uiPriority w:val="99"/>
    <w:rsid w:val="00D677CD"/>
    <w:pPr>
      <w:widowControl w:val="0"/>
      <w:overflowPunct w:val="0"/>
      <w:autoSpaceDE w:val="0"/>
      <w:autoSpaceDN w:val="0"/>
      <w:adjustRightInd w:val="0"/>
      <w:snapToGrid/>
      <w:spacing w:before="0" w:after="0"/>
      <w:jc w:val="center"/>
      <w:textAlignment w:val="baseline"/>
    </w:pPr>
    <w:rPr>
      <w:sz w:val="28"/>
      <w:szCs w:val="28"/>
    </w:rPr>
  </w:style>
  <w:style w:type="paragraph" w:customStyle="1" w:styleId="ConsPlusCell">
    <w:name w:val="ConsPlusCell"/>
    <w:uiPriority w:val="99"/>
    <w:rsid w:val="00D51F50"/>
    <w:pPr>
      <w:widowControl w:val="0"/>
      <w:autoSpaceDE w:val="0"/>
      <w:autoSpaceDN w:val="0"/>
      <w:adjustRightInd w:val="0"/>
    </w:pPr>
    <w:rPr>
      <w:rFonts w:ascii="Arial" w:hAnsi="Arial" w:cs="Arial"/>
    </w:rPr>
  </w:style>
  <w:style w:type="character" w:customStyle="1" w:styleId="42">
    <w:name w:val="Основной текст (4)"/>
    <w:link w:val="410"/>
    <w:uiPriority w:val="99"/>
    <w:locked/>
    <w:rsid w:val="00DF4C98"/>
    <w:rPr>
      <w:b/>
      <w:sz w:val="18"/>
    </w:rPr>
  </w:style>
  <w:style w:type="paragraph" w:customStyle="1" w:styleId="410">
    <w:name w:val="Основной текст (4)1"/>
    <w:basedOn w:val="a"/>
    <w:link w:val="42"/>
    <w:uiPriority w:val="99"/>
    <w:rsid w:val="00DF4C98"/>
    <w:pPr>
      <w:shd w:val="clear" w:color="auto" w:fill="FFFFFF"/>
      <w:snapToGrid/>
      <w:spacing w:before="240" w:after="480" w:line="240" w:lineRule="atLeast"/>
      <w:jc w:val="center"/>
    </w:pPr>
    <w:rPr>
      <w:b/>
      <w:bCs/>
      <w:noProof/>
      <w:sz w:val="18"/>
      <w:szCs w:val="18"/>
    </w:rPr>
  </w:style>
  <w:style w:type="character" w:customStyle="1" w:styleId="36">
    <w:name w:val="Основной текст (3)"/>
    <w:link w:val="310"/>
    <w:uiPriority w:val="99"/>
    <w:locked/>
    <w:rsid w:val="00DF4C98"/>
    <w:rPr>
      <w:sz w:val="28"/>
    </w:rPr>
  </w:style>
  <w:style w:type="paragraph" w:customStyle="1" w:styleId="310">
    <w:name w:val="Основной текст (3)1"/>
    <w:basedOn w:val="a"/>
    <w:link w:val="36"/>
    <w:uiPriority w:val="99"/>
    <w:rsid w:val="00DF4C98"/>
    <w:pPr>
      <w:shd w:val="clear" w:color="auto" w:fill="FFFFFF"/>
      <w:snapToGrid/>
      <w:spacing w:before="300" w:after="240" w:line="240" w:lineRule="atLeast"/>
      <w:jc w:val="center"/>
    </w:pPr>
    <w:rPr>
      <w:noProof/>
      <w:sz w:val="28"/>
      <w:szCs w:val="28"/>
    </w:rPr>
  </w:style>
  <w:style w:type="paragraph" w:customStyle="1" w:styleId="afff3">
    <w:name w:val="Текст (лев. подпись)"/>
    <w:basedOn w:val="a"/>
    <w:next w:val="a"/>
    <w:uiPriority w:val="99"/>
    <w:rsid w:val="00DF4C98"/>
    <w:pPr>
      <w:widowControl w:val="0"/>
      <w:autoSpaceDE w:val="0"/>
      <w:autoSpaceDN w:val="0"/>
      <w:adjustRightInd w:val="0"/>
      <w:snapToGrid/>
      <w:spacing w:before="0" w:after="0"/>
    </w:pPr>
    <w:rPr>
      <w:rFonts w:ascii="Arial" w:hAnsi="Arial"/>
      <w:sz w:val="20"/>
    </w:rPr>
  </w:style>
  <w:style w:type="paragraph" w:customStyle="1" w:styleId="afff4">
    <w:name w:val="Текст (прав. подпись)"/>
    <w:basedOn w:val="a"/>
    <w:next w:val="a"/>
    <w:uiPriority w:val="99"/>
    <w:rsid w:val="00DF4C98"/>
    <w:pPr>
      <w:widowControl w:val="0"/>
      <w:autoSpaceDE w:val="0"/>
      <w:autoSpaceDN w:val="0"/>
      <w:adjustRightInd w:val="0"/>
      <w:snapToGrid/>
      <w:spacing w:before="0" w:after="0"/>
      <w:jc w:val="right"/>
    </w:pPr>
    <w:rPr>
      <w:rFonts w:ascii="Arial" w:hAnsi="Arial"/>
      <w:sz w:val="20"/>
    </w:rPr>
  </w:style>
  <w:style w:type="character" w:customStyle="1" w:styleId="FontStyle12">
    <w:name w:val="Font Style12"/>
    <w:rsid w:val="00DE0A08"/>
    <w:rPr>
      <w:rFonts w:ascii="Times New Roman" w:hAnsi="Times New Roman"/>
      <w:sz w:val="18"/>
    </w:rPr>
  </w:style>
  <w:style w:type="character" w:customStyle="1" w:styleId="Bodytext8">
    <w:name w:val="Body text (8)_"/>
    <w:link w:val="Bodytext80"/>
    <w:locked/>
    <w:rsid w:val="00691E5E"/>
    <w:rPr>
      <w:b/>
      <w:sz w:val="26"/>
      <w:shd w:val="clear" w:color="auto" w:fill="FFFFFF"/>
    </w:rPr>
  </w:style>
  <w:style w:type="paragraph" w:customStyle="1" w:styleId="Bodytext80">
    <w:name w:val="Body text (8)"/>
    <w:basedOn w:val="a"/>
    <w:link w:val="Bodytext8"/>
    <w:rsid w:val="00691E5E"/>
    <w:pPr>
      <w:widowControl w:val="0"/>
      <w:shd w:val="clear" w:color="auto" w:fill="FFFFFF"/>
      <w:snapToGrid/>
      <w:spacing w:before="600" w:after="540" w:line="322" w:lineRule="exact"/>
      <w:ind w:hanging="420"/>
      <w:jc w:val="center"/>
    </w:pPr>
    <w:rPr>
      <w:b/>
      <w:bCs/>
      <w:sz w:val="26"/>
      <w:szCs w:val="26"/>
    </w:rPr>
  </w:style>
  <w:style w:type="paragraph" w:customStyle="1" w:styleId="afff5">
    <w:name w:val="обычный"/>
    <w:basedOn w:val="a"/>
    <w:uiPriority w:val="99"/>
    <w:rsid w:val="00C205A9"/>
    <w:pPr>
      <w:snapToGrid/>
      <w:spacing w:before="0" w:after="0"/>
    </w:pPr>
    <w:rPr>
      <w:rFonts w:ascii="Calibri" w:hAnsi="Calibri" w:cs="Calibri"/>
      <w:color w:val="000000"/>
      <w:sz w:val="20"/>
    </w:rPr>
  </w:style>
  <w:style w:type="paragraph" w:customStyle="1" w:styleId="19">
    <w:name w:val="Верхний колонтитул1"/>
    <w:basedOn w:val="a"/>
    <w:rsid w:val="00F82A24"/>
    <w:pPr>
      <w:tabs>
        <w:tab w:val="center" w:pos="4153"/>
        <w:tab w:val="right" w:pos="8306"/>
      </w:tabs>
      <w:snapToGrid/>
      <w:spacing w:before="0" w:after="0"/>
    </w:pPr>
    <w:rPr>
      <w:sz w:val="28"/>
    </w:rPr>
  </w:style>
  <w:style w:type="paragraph" w:styleId="afff6">
    <w:name w:val="List Paragraph"/>
    <w:basedOn w:val="a"/>
    <w:uiPriority w:val="34"/>
    <w:qFormat/>
    <w:rsid w:val="00D348FA"/>
    <w:pPr>
      <w:autoSpaceDE w:val="0"/>
      <w:autoSpaceDN w:val="0"/>
      <w:adjustRightInd w:val="0"/>
      <w:snapToGrid/>
      <w:spacing w:before="0" w:after="0"/>
      <w:ind w:left="720"/>
      <w:contextualSpacing/>
    </w:pPr>
    <w:rPr>
      <w:sz w:val="28"/>
      <w:szCs w:val="28"/>
    </w:rPr>
  </w:style>
  <w:style w:type="character" w:customStyle="1" w:styleId="afff7">
    <w:name w:val="Текст примечания Знак"/>
    <w:link w:val="afff8"/>
    <w:uiPriority w:val="99"/>
    <w:rsid w:val="004060F7"/>
    <w:rPr>
      <w:rFonts w:ascii="Calibri" w:eastAsia="Calibri" w:hAnsi="Calibri"/>
      <w:lang w:eastAsia="en-US"/>
    </w:rPr>
  </w:style>
  <w:style w:type="paragraph" w:styleId="afff8">
    <w:name w:val="annotation text"/>
    <w:basedOn w:val="a"/>
    <w:link w:val="afff7"/>
    <w:uiPriority w:val="99"/>
    <w:unhideWhenUsed/>
    <w:rsid w:val="004060F7"/>
    <w:pPr>
      <w:snapToGrid/>
      <w:spacing w:before="0" w:after="200"/>
    </w:pPr>
    <w:rPr>
      <w:rFonts w:ascii="Calibri" w:eastAsia="Calibri" w:hAnsi="Calibri"/>
      <w:sz w:val="20"/>
      <w:lang w:eastAsia="en-US"/>
    </w:rPr>
  </w:style>
  <w:style w:type="character" w:customStyle="1" w:styleId="afff9">
    <w:name w:val="Тема примечания Знак"/>
    <w:link w:val="afffa"/>
    <w:uiPriority w:val="99"/>
    <w:semiHidden/>
    <w:rsid w:val="004060F7"/>
    <w:rPr>
      <w:rFonts w:ascii="Calibri" w:eastAsia="Calibri" w:hAnsi="Calibri"/>
      <w:b/>
      <w:bCs/>
      <w:lang w:eastAsia="en-US"/>
    </w:rPr>
  </w:style>
  <w:style w:type="paragraph" w:styleId="afffa">
    <w:name w:val="annotation subject"/>
    <w:basedOn w:val="afff8"/>
    <w:next w:val="afff8"/>
    <w:link w:val="afff9"/>
    <w:uiPriority w:val="99"/>
    <w:semiHidden/>
    <w:unhideWhenUsed/>
    <w:rsid w:val="004060F7"/>
    <w:rPr>
      <w:b/>
      <w:bCs/>
    </w:rPr>
  </w:style>
  <w:style w:type="character" w:customStyle="1" w:styleId="afffb">
    <w:name w:val="Основной текст_"/>
    <w:link w:val="28"/>
    <w:locked/>
    <w:rsid w:val="004060F7"/>
    <w:rPr>
      <w:sz w:val="28"/>
      <w:szCs w:val="28"/>
      <w:shd w:val="clear" w:color="auto" w:fill="FFFFFF"/>
    </w:rPr>
  </w:style>
  <w:style w:type="paragraph" w:customStyle="1" w:styleId="28">
    <w:name w:val="Основной текст2"/>
    <w:basedOn w:val="a"/>
    <w:link w:val="afffb"/>
    <w:rsid w:val="004060F7"/>
    <w:pPr>
      <w:widowControl w:val="0"/>
      <w:shd w:val="clear" w:color="auto" w:fill="FFFFFF"/>
      <w:snapToGrid/>
      <w:spacing w:before="360" w:after="360" w:line="0" w:lineRule="atLeast"/>
      <w:ind w:hanging="1580"/>
      <w:jc w:val="center"/>
    </w:pPr>
    <w:rPr>
      <w:sz w:val="28"/>
      <w:szCs w:val="28"/>
    </w:rPr>
  </w:style>
  <w:style w:type="character" w:customStyle="1" w:styleId="afffc">
    <w:name w:val="номер страницы"/>
    <w:uiPriority w:val="99"/>
    <w:rsid w:val="004060F7"/>
    <w:rPr>
      <w:rFonts w:ascii="Times New Roman" w:hAnsi="Times New Roman" w:cs="Times New Roman" w:hint="default"/>
    </w:rPr>
  </w:style>
  <w:style w:type="character" w:customStyle="1" w:styleId="1a">
    <w:name w:val="Текст примечания Знак1"/>
    <w:uiPriority w:val="99"/>
    <w:semiHidden/>
    <w:rsid w:val="004060F7"/>
  </w:style>
  <w:style w:type="paragraph" w:customStyle="1" w:styleId="Standard">
    <w:name w:val="Standard"/>
    <w:uiPriority w:val="99"/>
    <w:rsid w:val="004060F7"/>
    <w:pPr>
      <w:suppressAutoHyphens/>
      <w:autoSpaceDN w:val="0"/>
    </w:pPr>
    <w:rPr>
      <w:rFonts w:eastAsia="SimSun"/>
      <w:kern w:val="3"/>
      <w:sz w:val="24"/>
      <w:szCs w:val="24"/>
      <w:lang w:bidi="hi-IN"/>
    </w:rPr>
  </w:style>
  <w:style w:type="paragraph" w:customStyle="1" w:styleId="ConsPlusTitlePage">
    <w:name w:val="ConsPlusTitlePage"/>
    <w:rsid w:val="0096417B"/>
    <w:pPr>
      <w:widowControl w:val="0"/>
      <w:autoSpaceDE w:val="0"/>
      <w:autoSpaceDN w:val="0"/>
    </w:pPr>
    <w:rPr>
      <w:rFonts w:ascii="Tahoma" w:hAnsi="Tahoma" w:cs="Tahoma"/>
    </w:rPr>
  </w:style>
  <w:style w:type="character" w:customStyle="1" w:styleId="afffd">
    <w:name w:val="Основной шрифт"/>
    <w:uiPriority w:val="99"/>
    <w:rsid w:val="00582FEA"/>
  </w:style>
  <w:style w:type="paragraph" w:customStyle="1" w:styleId="afffe">
    <w:name w:val="Алексей"/>
    <w:basedOn w:val="a"/>
    <w:qFormat/>
    <w:rsid w:val="00582FEA"/>
    <w:pPr>
      <w:snapToGrid/>
      <w:spacing w:before="0" w:after="0" w:line="360" w:lineRule="auto"/>
      <w:ind w:firstLine="709"/>
      <w:jc w:val="both"/>
    </w:pPr>
    <w:rPr>
      <w:sz w:val="28"/>
      <w:szCs w:val="28"/>
    </w:rPr>
  </w:style>
  <w:style w:type="character" w:customStyle="1" w:styleId="1b">
    <w:name w:val="Основной текст1"/>
    <w:rsid w:val="00582FEA"/>
    <w:rPr>
      <w:rFonts w:ascii="Times New Roman" w:eastAsia="Times New Roman" w:hAnsi="Times New Roman" w:cs="Times New Roman"/>
      <w:color w:val="000000"/>
      <w:spacing w:val="0"/>
      <w:w w:val="100"/>
      <w:position w:val="0"/>
      <w:sz w:val="28"/>
      <w:szCs w:val="28"/>
      <w:u w:val="single"/>
      <w:shd w:val="clear" w:color="auto" w:fill="FFFFFF"/>
      <w:lang w:val="ru-RU" w:eastAsia="ru-RU" w:bidi="ru-RU"/>
    </w:rPr>
  </w:style>
  <w:style w:type="character" w:customStyle="1" w:styleId="10pt0pt">
    <w:name w:val="Основной текст + 10 pt;Интервал 0 pt"/>
    <w:rsid w:val="00582FE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eastAsia="ru-RU" w:bidi="ru-RU"/>
    </w:rPr>
  </w:style>
  <w:style w:type="paragraph" w:customStyle="1" w:styleId="BodyText211">
    <w:name w:val="Body Text 2.Мой Заголовок 1.Основной текст 1"/>
    <w:basedOn w:val="a"/>
    <w:rsid w:val="00582FEA"/>
    <w:pPr>
      <w:autoSpaceDE w:val="0"/>
      <w:autoSpaceDN w:val="0"/>
      <w:snapToGrid/>
      <w:spacing w:before="0" w:after="0"/>
      <w:ind w:firstLine="709"/>
      <w:jc w:val="both"/>
    </w:pPr>
    <w:rPr>
      <w:sz w:val="28"/>
      <w:szCs w:val="28"/>
    </w:rPr>
  </w:style>
  <w:style w:type="paragraph" w:customStyle="1" w:styleId="affff">
    <w:name w:val="Нормальный (таблица)"/>
    <w:basedOn w:val="a"/>
    <w:next w:val="a"/>
    <w:uiPriority w:val="99"/>
    <w:rsid w:val="00582FEA"/>
    <w:pPr>
      <w:widowControl w:val="0"/>
      <w:autoSpaceDE w:val="0"/>
      <w:autoSpaceDN w:val="0"/>
      <w:adjustRightInd w:val="0"/>
      <w:snapToGrid/>
      <w:spacing w:before="0" w:after="0"/>
      <w:jc w:val="both"/>
    </w:pPr>
    <w:rPr>
      <w:rFonts w:ascii="Arial" w:hAnsi="Arial" w:cs="Arial"/>
      <w:szCs w:val="24"/>
    </w:rPr>
  </w:style>
  <w:style w:type="character" w:customStyle="1" w:styleId="apple-converted-space">
    <w:name w:val="apple-converted-space"/>
    <w:rsid w:val="00582FEA"/>
  </w:style>
  <w:style w:type="character" w:styleId="affff0">
    <w:name w:val="annotation reference"/>
    <w:basedOn w:val="a0"/>
    <w:uiPriority w:val="99"/>
    <w:semiHidden/>
    <w:unhideWhenUsed/>
    <w:rsid w:val="008C5BA2"/>
    <w:rPr>
      <w:sz w:val="16"/>
      <w:szCs w:val="16"/>
    </w:rPr>
  </w:style>
  <w:style w:type="paragraph" w:customStyle="1" w:styleId="empty">
    <w:name w:val="empty"/>
    <w:basedOn w:val="a"/>
    <w:rsid w:val="00A83D5A"/>
    <w:pPr>
      <w:snapToGrid/>
      <w:spacing w:beforeAutospacing="1" w:afterAutospacing="1"/>
    </w:pPr>
    <w:rPr>
      <w:szCs w:val="24"/>
    </w:rPr>
  </w:style>
  <w:style w:type="paragraph" w:customStyle="1" w:styleId="s1">
    <w:name w:val="s_1"/>
    <w:basedOn w:val="a"/>
    <w:rsid w:val="00A83D5A"/>
    <w:pPr>
      <w:snapToGrid/>
      <w:spacing w:beforeAutospacing="1" w:afterAutospacing="1"/>
    </w:pPr>
    <w:rPr>
      <w:szCs w:val="24"/>
    </w:rPr>
  </w:style>
  <w:style w:type="character" w:customStyle="1" w:styleId="s106">
    <w:name w:val="s_106"/>
    <w:basedOn w:val="a0"/>
    <w:rsid w:val="00A83D5A"/>
  </w:style>
  <w:style w:type="paragraph" w:styleId="affff1">
    <w:name w:val="Revision"/>
    <w:hidden/>
    <w:uiPriority w:val="99"/>
    <w:semiHidden/>
    <w:rsid w:val="00A45CD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21161">
      <w:bodyDiv w:val="1"/>
      <w:marLeft w:val="0"/>
      <w:marRight w:val="0"/>
      <w:marTop w:val="0"/>
      <w:marBottom w:val="0"/>
      <w:divBdr>
        <w:top w:val="none" w:sz="0" w:space="0" w:color="auto"/>
        <w:left w:val="none" w:sz="0" w:space="0" w:color="auto"/>
        <w:bottom w:val="none" w:sz="0" w:space="0" w:color="auto"/>
        <w:right w:val="none" w:sz="0" w:space="0" w:color="auto"/>
      </w:divBdr>
    </w:div>
    <w:div w:id="284819592">
      <w:bodyDiv w:val="1"/>
      <w:marLeft w:val="0"/>
      <w:marRight w:val="0"/>
      <w:marTop w:val="0"/>
      <w:marBottom w:val="0"/>
      <w:divBdr>
        <w:top w:val="none" w:sz="0" w:space="0" w:color="auto"/>
        <w:left w:val="none" w:sz="0" w:space="0" w:color="auto"/>
        <w:bottom w:val="none" w:sz="0" w:space="0" w:color="auto"/>
        <w:right w:val="none" w:sz="0" w:space="0" w:color="auto"/>
      </w:divBdr>
    </w:div>
    <w:div w:id="437917428">
      <w:bodyDiv w:val="1"/>
      <w:marLeft w:val="0"/>
      <w:marRight w:val="0"/>
      <w:marTop w:val="0"/>
      <w:marBottom w:val="0"/>
      <w:divBdr>
        <w:top w:val="none" w:sz="0" w:space="0" w:color="auto"/>
        <w:left w:val="none" w:sz="0" w:space="0" w:color="auto"/>
        <w:bottom w:val="none" w:sz="0" w:space="0" w:color="auto"/>
        <w:right w:val="none" w:sz="0" w:space="0" w:color="auto"/>
      </w:divBdr>
    </w:div>
    <w:div w:id="491072015">
      <w:bodyDiv w:val="1"/>
      <w:marLeft w:val="0"/>
      <w:marRight w:val="0"/>
      <w:marTop w:val="0"/>
      <w:marBottom w:val="0"/>
      <w:divBdr>
        <w:top w:val="none" w:sz="0" w:space="0" w:color="auto"/>
        <w:left w:val="none" w:sz="0" w:space="0" w:color="auto"/>
        <w:bottom w:val="none" w:sz="0" w:space="0" w:color="auto"/>
        <w:right w:val="none" w:sz="0" w:space="0" w:color="auto"/>
      </w:divBdr>
    </w:div>
    <w:div w:id="523324987">
      <w:bodyDiv w:val="1"/>
      <w:marLeft w:val="0"/>
      <w:marRight w:val="0"/>
      <w:marTop w:val="0"/>
      <w:marBottom w:val="0"/>
      <w:divBdr>
        <w:top w:val="none" w:sz="0" w:space="0" w:color="auto"/>
        <w:left w:val="none" w:sz="0" w:space="0" w:color="auto"/>
        <w:bottom w:val="none" w:sz="0" w:space="0" w:color="auto"/>
        <w:right w:val="none" w:sz="0" w:space="0" w:color="auto"/>
      </w:divBdr>
    </w:div>
    <w:div w:id="528565491">
      <w:bodyDiv w:val="1"/>
      <w:marLeft w:val="0"/>
      <w:marRight w:val="0"/>
      <w:marTop w:val="0"/>
      <w:marBottom w:val="0"/>
      <w:divBdr>
        <w:top w:val="none" w:sz="0" w:space="0" w:color="auto"/>
        <w:left w:val="none" w:sz="0" w:space="0" w:color="auto"/>
        <w:bottom w:val="none" w:sz="0" w:space="0" w:color="auto"/>
        <w:right w:val="none" w:sz="0" w:space="0" w:color="auto"/>
      </w:divBdr>
    </w:div>
    <w:div w:id="629626358">
      <w:bodyDiv w:val="1"/>
      <w:marLeft w:val="0"/>
      <w:marRight w:val="0"/>
      <w:marTop w:val="0"/>
      <w:marBottom w:val="0"/>
      <w:divBdr>
        <w:top w:val="none" w:sz="0" w:space="0" w:color="auto"/>
        <w:left w:val="none" w:sz="0" w:space="0" w:color="auto"/>
        <w:bottom w:val="none" w:sz="0" w:space="0" w:color="auto"/>
        <w:right w:val="none" w:sz="0" w:space="0" w:color="auto"/>
      </w:divBdr>
    </w:div>
    <w:div w:id="634992489">
      <w:bodyDiv w:val="1"/>
      <w:marLeft w:val="0"/>
      <w:marRight w:val="0"/>
      <w:marTop w:val="0"/>
      <w:marBottom w:val="0"/>
      <w:divBdr>
        <w:top w:val="none" w:sz="0" w:space="0" w:color="auto"/>
        <w:left w:val="none" w:sz="0" w:space="0" w:color="auto"/>
        <w:bottom w:val="none" w:sz="0" w:space="0" w:color="auto"/>
        <w:right w:val="none" w:sz="0" w:space="0" w:color="auto"/>
      </w:divBdr>
    </w:div>
    <w:div w:id="639725786">
      <w:bodyDiv w:val="1"/>
      <w:marLeft w:val="0"/>
      <w:marRight w:val="0"/>
      <w:marTop w:val="0"/>
      <w:marBottom w:val="0"/>
      <w:divBdr>
        <w:top w:val="none" w:sz="0" w:space="0" w:color="auto"/>
        <w:left w:val="none" w:sz="0" w:space="0" w:color="auto"/>
        <w:bottom w:val="none" w:sz="0" w:space="0" w:color="auto"/>
        <w:right w:val="none" w:sz="0" w:space="0" w:color="auto"/>
      </w:divBdr>
    </w:div>
    <w:div w:id="744375982">
      <w:bodyDiv w:val="1"/>
      <w:marLeft w:val="0"/>
      <w:marRight w:val="0"/>
      <w:marTop w:val="0"/>
      <w:marBottom w:val="0"/>
      <w:divBdr>
        <w:top w:val="none" w:sz="0" w:space="0" w:color="auto"/>
        <w:left w:val="none" w:sz="0" w:space="0" w:color="auto"/>
        <w:bottom w:val="none" w:sz="0" w:space="0" w:color="auto"/>
        <w:right w:val="none" w:sz="0" w:space="0" w:color="auto"/>
      </w:divBdr>
    </w:div>
    <w:div w:id="754859915">
      <w:bodyDiv w:val="1"/>
      <w:marLeft w:val="0"/>
      <w:marRight w:val="0"/>
      <w:marTop w:val="0"/>
      <w:marBottom w:val="0"/>
      <w:divBdr>
        <w:top w:val="none" w:sz="0" w:space="0" w:color="auto"/>
        <w:left w:val="none" w:sz="0" w:space="0" w:color="auto"/>
        <w:bottom w:val="none" w:sz="0" w:space="0" w:color="auto"/>
        <w:right w:val="none" w:sz="0" w:space="0" w:color="auto"/>
      </w:divBdr>
    </w:div>
    <w:div w:id="775559290">
      <w:bodyDiv w:val="1"/>
      <w:marLeft w:val="0"/>
      <w:marRight w:val="0"/>
      <w:marTop w:val="0"/>
      <w:marBottom w:val="0"/>
      <w:divBdr>
        <w:top w:val="none" w:sz="0" w:space="0" w:color="auto"/>
        <w:left w:val="none" w:sz="0" w:space="0" w:color="auto"/>
        <w:bottom w:val="none" w:sz="0" w:space="0" w:color="auto"/>
        <w:right w:val="none" w:sz="0" w:space="0" w:color="auto"/>
      </w:divBdr>
    </w:div>
    <w:div w:id="775632987">
      <w:bodyDiv w:val="1"/>
      <w:marLeft w:val="0"/>
      <w:marRight w:val="0"/>
      <w:marTop w:val="0"/>
      <w:marBottom w:val="0"/>
      <w:divBdr>
        <w:top w:val="none" w:sz="0" w:space="0" w:color="auto"/>
        <w:left w:val="none" w:sz="0" w:space="0" w:color="auto"/>
        <w:bottom w:val="none" w:sz="0" w:space="0" w:color="auto"/>
        <w:right w:val="none" w:sz="0" w:space="0" w:color="auto"/>
      </w:divBdr>
    </w:div>
    <w:div w:id="880477017">
      <w:bodyDiv w:val="1"/>
      <w:marLeft w:val="0"/>
      <w:marRight w:val="0"/>
      <w:marTop w:val="0"/>
      <w:marBottom w:val="0"/>
      <w:divBdr>
        <w:top w:val="none" w:sz="0" w:space="0" w:color="auto"/>
        <w:left w:val="none" w:sz="0" w:space="0" w:color="auto"/>
        <w:bottom w:val="none" w:sz="0" w:space="0" w:color="auto"/>
        <w:right w:val="none" w:sz="0" w:space="0" w:color="auto"/>
      </w:divBdr>
    </w:div>
    <w:div w:id="905146347">
      <w:bodyDiv w:val="1"/>
      <w:marLeft w:val="0"/>
      <w:marRight w:val="0"/>
      <w:marTop w:val="0"/>
      <w:marBottom w:val="0"/>
      <w:divBdr>
        <w:top w:val="none" w:sz="0" w:space="0" w:color="auto"/>
        <w:left w:val="none" w:sz="0" w:space="0" w:color="auto"/>
        <w:bottom w:val="none" w:sz="0" w:space="0" w:color="auto"/>
        <w:right w:val="none" w:sz="0" w:space="0" w:color="auto"/>
      </w:divBdr>
    </w:div>
    <w:div w:id="997684671">
      <w:bodyDiv w:val="1"/>
      <w:marLeft w:val="0"/>
      <w:marRight w:val="0"/>
      <w:marTop w:val="0"/>
      <w:marBottom w:val="0"/>
      <w:divBdr>
        <w:top w:val="none" w:sz="0" w:space="0" w:color="auto"/>
        <w:left w:val="none" w:sz="0" w:space="0" w:color="auto"/>
        <w:bottom w:val="none" w:sz="0" w:space="0" w:color="auto"/>
        <w:right w:val="none" w:sz="0" w:space="0" w:color="auto"/>
      </w:divBdr>
    </w:div>
    <w:div w:id="1030495121">
      <w:bodyDiv w:val="1"/>
      <w:marLeft w:val="0"/>
      <w:marRight w:val="0"/>
      <w:marTop w:val="0"/>
      <w:marBottom w:val="0"/>
      <w:divBdr>
        <w:top w:val="none" w:sz="0" w:space="0" w:color="auto"/>
        <w:left w:val="none" w:sz="0" w:space="0" w:color="auto"/>
        <w:bottom w:val="none" w:sz="0" w:space="0" w:color="auto"/>
        <w:right w:val="none" w:sz="0" w:space="0" w:color="auto"/>
      </w:divBdr>
    </w:div>
    <w:div w:id="1122723266">
      <w:bodyDiv w:val="1"/>
      <w:marLeft w:val="0"/>
      <w:marRight w:val="0"/>
      <w:marTop w:val="0"/>
      <w:marBottom w:val="0"/>
      <w:divBdr>
        <w:top w:val="none" w:sz="0" w:space="0" w:color="auto"/>
        <w:left w:val="none" w:sz="0" w:space="0" w:color="auto"/>
        <w:bottom w:val="none" w:sz="0" w:space="0" w:color="auto"/>
        <w:right w:val="none" w:sz="0" w:space="0" w:color="auto"/>
      </w:divBdr>
    </w:div>
    <w:div w:id="1123035293">
      <w:bodyDiv w:val="1"/>
      <w:marLeft w:val="0"/>
      <w:marRight w:val="0"/>
      <w:marTop w:val="0"/>
      <w:marBottom w:val="0"/>
      <w:divBdr>
        <w:top w:val="none" w:sz="0" w:space="0" w:color="auto"/>
        <w:left w:val="none" w:sz="0" w:space="0" w:color="auto"/>
        <w:bottom w:val="none" w:sz="0" w:space="0" w:color="auto"/>
        <w:right w:val="none" w:sz="0" w:space="0" w:color="auto"/>
      </w:divBdr>
    </w:div>
    <w:div w:id="1126973828">
      <w:bodyDiv w:val="1"/>
      <w:marLeft w:val="0"/>
      <w:marRight w:val="0"/>
      <w:marTop w:val="0"/>
      <w:marBottom w:val="0"/>
      <w:divBdr>
        <w:top w:val="none" w:sz="0" w:space="0" w:color="auto"/>
        <w:left w:val="none" w:sz="0" w:space="0" w:color="auto"/>
        <w:bottom w:val="none" w:sz="0" w:space="0" w:color="auto"/>
        <w:right w:val="none" w:sz="0" w:space="0" w:color="auto"/>
      </w:divBdr>
    </w:div>
    <w:div w:id="1269312468">
      <w:bodyDiv w:val="1"/>
      <w:marLeft w:val="0"/>
      <w:marRight w:val="0"/>
      <w:marTop w:val="0"/>
      <w:marBottom w:val="0"/>
      <w:divBdr>
        <w:top w:val="none" w:sz="0" w:space="0" w:color="auto"/>
        <w:left w:val="none" w:sz="0" w:space="0" w:color="auto"/>
        <w:bottom w:val="none" w:sz="0" w:space="0" w:color="auto"/>
        <w:right w:val="none" w:sz="0" w:space="0" w:color="auto"/>
      </w:divBdr>
    </w:div>
    <w:div w:id="1285581627">
      <w:bodyDiv w:val="1"/>
      <w:marLeft w:val="0"/>
      <w:marRight w:val="0"/>
      <w:marTop w:val="0"/>
      <w:marBottom w:val="0"/>
      <w:divBdr>
        <w:top w:val="none" w:sz="0" w:space="0" w:color="auto"/>
        <w:left w:val="none" w:sz="0" w:space="0" w:color="auto"/>
        <w:bottom w:val="none" w:sz="0" w:space="0" w:color="auto"/>
        <w:right w:val="none" w:sz="0" w:space="0" w:color="auto"/>
      </w:divBdr>
    </w:div>
    <w:div w:id="1508402872">
      <w:bodyDiv w:val="1"/>
      <w:marLeft w:val="0"/>
      <w:marRight w:val="0"/>
      <w:marTop w:val="0"/>
      <w:marBottom w:val="0"/>
      <w:divBdr>
        <w:top w:val="none" w:sz="0" w:space="0" w:color="auto"/>
        <w:left w:val="none" w:sz="0" w:space="0" w:color="auto"/>
        <w:bottom w:val="none" w:sz="0" w:space="0" w:color="auto"/>
        <w:right w:val="none" w:sz="0" w:space="0" w:color="auto"/>
      </w:divBdr>
    </w:div>
    <w:div w:id="1587567141">
      <w:bodyDiv w:val="1"/>
      <w:marLeft w:val="0"/>
      <w:marRight w:val="0"/>
      <w:marTop w:val="0"/>
      <w:marBottom w:val="0"/>
      <w:divBdr>
        <w:top w:val="none" w:sz="0" w:space="0" w:color="auto"/>
        <w:left w:val="none" w:sz="0" w:space="0" w:color="auto"/>
        <w:bottom w:val="none" w:sz="0" w:space="0" w:color="auto"/>
        <w:right w:val="none" w:sz="0" w:space="0" w:color="auto"/>
      </w:divBdr>
    </w:div>
    <w:div w:id="1602256335">
      <w:bodyDiv w:val="1"/>
      <w:marLeft w:val="0"/>
      <w:marRight w:val="0"/>
      <w:marTop w:val="0"/>
      <w:marBottom w:val="0"/>
      <w:divBdr>
        <w:top w:val="none" w:sz="0" w:space="0" w:color="auto"/>
        <w:left w:val="none" w:sz="0" w:space="0" w:color="auto"/>
        <w:bottom w:val="none" w:sz="0" w:space="0" w:color="auto"/>
        <w:right w:val="none" w:sz="0" w:space="0" w:color="auto"/>
      </w:divBdr>
    </w:div>
    <w:div w:id="1614438181">
      <w:bodyDiv w:val="1"/>
      <w:marLeft w:val="0"/>
      <w:marRight w:val="0"/>
      <w:marTop w:val="0"/>
      <w:marBottom w:val="0"/>
      <w:divBdr>
        <w:top w:val="none" w:sz="0" w:space="0" w:color="auto"/>
        <w:left w:val="none" w:sz="0" w:space="0" w:color="auto"/>
        <w:bottom w:val="none" w:sz="0" w:space="0" w:color="auto"/>
        <w:right w:val="none" w:sz="0" w:space="0" w:color="auto"/>
      </w:divBdr>
    </w:div>
    <w:div w:id="1645697404">
      <w:marLeft w:val="0"/>
      <w:marRight w:val="0"/>
      <w:marTop w:val="0"/>
      <w:marBottom w:val="0"/>
      <w:divBdr>
        <w:top w:val="none" w:sz="0" w:space="0" w:color="auto"/>
        <w:left w:val="none" w:sz="0" w:space="0" w:color="auto"/>
        <w:bottom w:val="none" w:sz="0" w:space="0" w:color="auto"/>
        <w:right w:val="none" w:sz="0" w:space="0" w:color="auto"/>
      </w:divBdr>
    </w:div>
    <w:div w:id="1645697405">
      <w:marLeft w:val="0"/>
      <w:marRight w:val="0"/>
      <w:marTop w:val="0"/>
      <w:marBottom w:val="0"/>
      <w:divBdr>
        <w:top w:val="none" w:sz="0" w:space="0" w:color="auto"/>
        <w:left w:val="none" w:sz="0" w:space="0" w:color="auto"/>
        <w:bottom w:val="none" w:sz="0" w:space="0" w:color="auto"/>
        <w:right w:val="none" w:sz="0" w:space="0" w:color="auto"/>
      </w:divBdr>
    </w:div>
    <w:div w:id="1645697406">
      <w:marLeft w:val="0"/>
      <w:marRight w:val="0"/>
      <w:marTop w:val="0"/>
      <w:marBottom w:val="0"/>
      <w:divBdr>
        <w:top w:val="none" w:sz="0" w:space="0" w:color="auto"/>
        <w:left w:val="none" w:sz="0" w:space="0" w:color="auto"/>
        <w:bottom w:val="none" w:sz="0" w:space="0" w:color="auto"/>
        <w:right w:val="none" w:sz="0" w:space="0" w:color="auto"/>
      </w:divBdr>
    </w:div>
    <w:div w:id="1645697407">
      <w:marLeft w:val="0"/>
      <w:marRight w:val="0"/>
      <w:marTop w:val="0"/>
      <w:marBottom w:val="0"/>
      <w:divBdr>
        <w:top w:val="none" w:sz="0" w:space="0" w:color="auto"/>
        <w:left w:val="none" w:sz="0" w:space="0" w:color="auto"/>
        <w:bottom w:val="none" w:sz="0" w:space="0" w:color="auto"/>
        <w:right w:val="none" w:sz="0" w:space="0" w:color="auto"/>
      </w:divBdr>
    </w:div>
    <w:div w:id="1645697408">
      <w:marLeft w:val="0"/>
      <w:marRight w:val="0"/>
      <w:marTop w:val="0"/>
      <w:marBottom w:val="0"/>
      <w:divBdr>
        <w:top w:val="none" w:sz="0" w:space="0" w:color="auto"/>
        <w:left w:val="none" w:sz="0" w:space="0" w:color="auto"/>
        <w:bottom w:val="none" w:sz="0" w:space="0" w:color="auto"/>
        <w:right w:val="none" w:sz="0" w:space="0" w:color="auto"/>
      </w:divBdr>
    </w:div>
    <w:div w:id="1645697409">
      <w:marLeft w:val="0"/>
      <w:marRight w:val="0"/>
      <w:marTop w:val="0"/>
      <w:marBottom w:val="0"/>
      <w:divBdr>
        <w:top w:val="none" w:sz="0" w:space="0" w:color="auto"/>
        <w:left w:val="none" w:sz="0" w:space="0" w:color="auto"/>
        <w:bottom w:val="none" w:sz="0" w:space="0" w:color="auto"/>
        <w:right w:val="none" w:sz="0" w:space="0" w:color="auto"/>
      </w:divBdr>
    </w:div>
    <w:div w:id="1645697410">
      <w:marLeft w:val="0"/>
      <w:marRight w:val="0"/>
      <w:marTop w:val="0"/>
      <w:marBottom w:val="0"/>
      <w:divBdr>
        <w:top w:val="none" w:sz="0" w:space="0" w:color="auto"/>
        <w:left w:val="none" w:sz="0" w:space="0" w:color="auto"/>
        <w:bottom w:val="none" w:sz="0" w:space="0" w:color="auto"/>
        <w:right w:val="none" w:sz="0" w:space="0" w:color="auto"/>
      </w:divBdr>
    </w:div>
    <w:div w:id="1645697411">
      <w:marLeft w:val="0"/>
      <w:marRight w:val="0"/>
      <w:marTop w:val="0"/>
      <w:marBottom w:val="0"/>
      <w:divBdr>
        <w:top w:val="none" w:sz="0" w:space="0" w:color="auto"/>
        <w:left w:val="none" w:sz="0" w:space="0" w:color="auto"/>
        <w:bottom w:val="none" w:sz="0" w:space="0" w:color="auto"/>
        <w:right w:val="none" w:sz="0" w:space="0" w:color="auto"/>
      </w:divBdr>
    </w:div>
    <w:div w:id="1645697412">
      <w:marLeft w:val="0"/>
      <w:marRight w:val="0"/>
      <w:marTop w:val="0"/>
      <w:marBottom w:val="0"/>
      <w:divBdr>
        <w:top w:val="none" w:sz="0" w:space="0" w:color="auto"/>
        <w:left w:val="none" w:sz="0" w:space="0" w:color="auto"/>
        <w:bottom w:val="none" w:sz="0" w:space="0" w:color="auto"/>
        <w:right w:val="none" w:sz="0" w:space="0" w:color="auto"/>
      </w:divBdr>
    </w:div>
    <w:div w:id="1645697413">
      <w:marLeft w:val="0"/>
      <w:marRight w:val="0"/>
      <w:marTop w:val="0"/>
      <w:marBottom w:val="0"/>
      <w:divBdr>
        <w:top w:val="none" w:sz="0" w:space="0" w:color="auto"/>
        <w:left w:val="none" w:sz="0" w:space="0" w:color="auto"/>
        <w:bottom w:val="none" w:sz="0" w:space="0" w:color="auto"/>
        <w:right w:val="none" w:sz="0" w:space="0" w:color="auto"/>
      </w:divBdr>
    </w:div>
    <w:div w:id="1645697414">
      <w:marLeft w:val="0"/>
      <w:marRight w:val="0"/>
      <w:marTop w:val="0"/>
      <w:marBottom w:val="0"/>
      <w:divBdr>
        <w:top w:val="none" w:sz="0" w:space="0" w:color="auto"/>
        <w:left w:val="none" w:sz="0" w:space="0" w:color="auto"/>
        <w:bottom w:val="none" w:sz="0" w:space="0" w:color="auto"/>
        <w:right w:val="none" w:sz="0" w:space="0" w:color="auto"/>
      </w:divBdr>
    </w:div>
    <w:div w:id="1645697415">
      <w:marLeft w:val="0"/>
      <w:marRight w:val="0"/>
      <w:marTop w:val="0"/>
      <w:marBottom w:val="0"/>
      <w:divBdr>
        <w:top w:val="none" w:sz="0" w:space="0" w:color="auto"/>
        <w:left w:val="none" w:sz="0" w:space="0" w:color="auto"/>
        <w:bottom w:val="none" w:sz="0" w:space="0" w:color="auto"/>
        <w:right w:val="none" w:sz="0" w:space="0" w:color="auto"/>
      </w:divBdr>
    </w:div>
    <w:div w:id="1645697416">
      <w:marLeft w:val="0"/>
      <w:marRight w:val="0"/>
      <w:marTop w:val="0"/>
      <w:marBottom w:val="0"/>
      <w:divBdr>
        <w:top w:val="none" w:sz="0" w:space="0" w:color="auto"/>
        <w:left w:val="none" w:sz="0" w:space="0" w:color="auto"/>
        <w:bottom w:val="none" w:sz="0" w:space="0" w:color="auto"/>
        <w:right w:val="none" w:sz="0" w:space="0" w:color="auto"/>
      </w:divBdr>
    </w:div>
    <w:div w:id="1645697417">
      <w:marLeft w:val="0"/>
      <w:marRight w:val="0"/>
      <w:marTop w:val="0"/>
      <w:marBottom w:val="0"/>
      <w:divBdr>
        <w:top w:val="none" w:sz="0" w:space="0" w:color="auto"/>
        <w:left w:val="none" w:sz="0" w:space="0" w:color="auto"/>
        <w:bottom w:val="none" w:sz="0" w:space="0" w:color="auto"/>
        <w:right w:val="none" w:sz="0" w:space="0" w:color="auto"/>
      </w:divBdr>
    </w:div>
    <w:div w:id="1645697418">
      <w:marLeft w:val="0"/>
      <w:marRight w:val="0"/>
      <w:marTop w:val="0"/>
      <w:marBottom w:val="0"/>
      <w:divBdr>
        <w:top w:val="none" w:sz="0" w:space="0" w:color="auto"/>
        <w:left w:val="none" w:sz="0" w:space="0" w:color="auto"/>
        <w:bottom w:val="none" w:sz="0" w:space="0" w:color="auto"/>
        <w:right w:val="none" w:sz="0" w:space="0" w:color="auto"/>
      </w:divBdr>
    </w:div>
    <w:div w:id="1645697419">
      <w:marLeft w:val="0"/>
      <w:marRight w:val="0"/>
      <w:marTop w:val="0"/>
      <w:marBottom w:val="0"/>
      <w:divBdr>
        <w:top w:val="none" w:sz="0" w:space="0" w:color="auto"/>
        <w:left w:val="none" w:sz="0" w:space="0" w:color="auto"/>
        <w:bottom w:val="none" w:sz="0" w:space="0" w:color="auto"/>
        <w:right w:val="none" w:sz="0" w:space="0" w:color="auto"/>
      </w:divBdr>
    </w:div>
    <w:div w:id="1645697420">
      <w:marLeft w:val="0"/>
      <w:marRight w:val="0"/>
      <w:marTop w:val="0"/>
      <w:marBottom w:val="0"/>
      <w:divBdr>
        <w:top w:val="none" w:sz="0" w:space="0" w:color="auto"/>
        <w:left w:val="none" w:sz="0" w:space="0" w:color="auto"/>
        <w:bottom w:val="none" w:sz="0" w:space="0" w:color="auto"/>
        <w:right w:val="none" w:sz="0" w:space="0" w:color="auto"/>
      </w:divBdr>
    </w:div>
    <w:div w:id="1645697421">
      <w:marLeft w:val="0"/>
      <w:marRight w:val="0"/>
      <w:marTop w:val="0"/>
      <w:marBottom w:val="0"/>
      <w:divBdr>
        <w:top w:val="none" w:sz="0" w:space="0" w:color="auto"/>
        <w:left w:val="none" w:sz="0" w:space="0" w:color="auto"/>
        <w:bottom w:val="none" w:sz="0" w:space="0" w:color="auto"/>
        <w:right w:val="none" w:sz="0" w:space="0" w:color="auto"/>
      </w:divBdr>
    </w:div>
    <w:div w:id="1645697422">
      <w:marLeft w:val="0"/>
      <w:marRight w:val="0"/>
      <w:marTop w:val="0"/>
      <w:marBottom w:val="0"/>
      <w:divBdr>
        <w:top w:val="none" w:sz="0" w:space="0" w:color="auto"/>
        <w:left w:val="none" w:sz="0" w:space="0" w:color="auto"/>
        <w:bottom w:val="none" w:sz="0" w:space="0" w:color="auto"/>
        <w:right w:val="none" w:sz="0" w:space="0" w:color="auto"/>
      </w:divBdr>
    </w:div>
    <w:div w:id="1645697423">
      <w:marLeft w:val="0"/>
      <w:marRight w:val="0"/>
      <w:marTop w:val="0"/>
      <w:marBottom w:val="0"/>
      <w:divBdr>
        <w:top w:val="none" w:sz="0" w:space="0" w:color="auto"/>
        <w:left w:val="none" w:sz="0" w:space="0" w:color="auto"/>
        <w:bottom w:val="none" w:sz="0" w:space="0" w:color="auto"/>
        <w:right w:val="none" w:sz="0" w:space="0" w:color="auto"/>
      </w:divBdr>
    </w:div>
    <w:div w:id="1645697424">
      <w:marLeft w:val="0"/>
      <w:marRight w:val="0"/>
      <w:marTop w:val="0"/>
      <w:marBottom w:val="0"/>
      <w:divBdr>
        <w:top w:val="none" w:sz="0" w:space="0" w:color="auto"/>
        <w:left w:val="none" w:sz="0" w:space="0" w:color="auto"/>
        <w:bottom w:val="none" w:sz="0" w:space="0" w:color="auto"/>
        <w:right w:val="none" w:sz="0" w:space="0" w:color="auto"/>
      </w:divBdr>
    </w:div>
    <w:div w:id="1645697425">
      <w:marLeft w:val="0"/>
      <w:marRight w:val="0"/>
      <w:marTop w:val="0"/>
      <w:marBottom w:val="0"/>
      <w:divBdr>
        <w:top w:val="none" w:sz="0" w:space="0" w:color="auto"/>
        <w:left w:val="none" w:sz="0" w:space="0" w:color="auto"/>
        <w:bottom w:val="none" w:sz="0" w:space="0" w:color="auto"/>
        <w:right w:val="none" w:sz="0" w:space="0" w:color="auto"/>
      </w:divBdr>
    </w:div>
    <w:div w:id="1645697426">
      <w:marLeft w:val="0"/>
      <w:marRight w:val="0"/>
      <w:marTop w:val="0"/>
      <w:marBottom w:val="0"/>
      <w:divBdr>
        <w:top w:val="none" w:sz="0" w:space="0" w:color="auto"/>
        <w:left w:val="none" w:sz="0" w:space="0" w:color="auto"/>
        <w:bottom w:val="none" w:sz="0" w:space="0" w:color="auto"/>
        <w:right w:val="none" w:sz="0" w:space="0" w:color="auto"/>
      </w:divBdr>
    </w:div>
    <w:div w:id="1645697427">
      <w:marLeft w:val="0"/>
      <w:marRight w:val="0"/>
      <w:marTop w:val="0"/>
      <w:marBottom w:val="0"/>
      <w:divBdr>
        <w:top w:val="none" w:sz="0" w:space="0" w:color="auto"/>
        <w:left w:val="none" w:sz="0" w:space="0" w:color="auto"/>
        <w:bottom w:val="none" w:sz="0" w:space="0" w:color="auto"/>
        <w:right w:val="none" w:sz="0" w:space="0" w:color="auto"/>
      </w:divBdr>
    </w:div>
    <w:div w:id="1645697428">
      <w:marLeft w:val="0"/>
      <w:marRight w:val="0"/>
      <w:marTop w:val="0"/>
      <w:marBottom w:val="0"/>
      <w:divBdr>
        <w:top w:val="none" w:sz="0" w:space="0" w:color="auto"/>
        <w:left w:val="none" w:sz="0" w:space="0" w:color="auto"/>
        <w:bottom w:val="none" w:sz="0" w:space="0" w:color="auto"/>
        <w:right w:val="none" w:sz="0" w:space="0" w:color="auto"/>
      </w:divBdr>
    </w:div>
    <w:div w:id="1645697429">
      <w:marLeft w:val="0"/>
      <w:marRight w:val="0"/>
      <w:marTop w:val="0"/>
      <w:marBottom w:val="0"/>
      <w:divBdr>
        <w:top w:val="none" w:sz="0" w:space="0" w:color="auto"/>
        <w:left w:val="none" w:sz="0" w:space="0" w:color="auto"/>
        <w:bottom w:val="none" w:sz="0" w:space="0" w:color="auto"/>
        <w:right w:val="none" w:sz="0" w:space="0" w:color="auto"/>
      </w:divBdr>
    </w:div>
    <w:div w:id="1645697430">
      <w:marLeft w:val="0"/>
      <w:marRight w:val="0"/>
      <w:marTop w:val="0"/>
      <w:marBottom w:val="0"/>
      <w:divBdr>
        <w:top w:val="none" w:sz="0" w:space="0" w:color="auto"/>
        <w:left w:val="none" w:sz="0" w:space="0" w:color="auto"/>
        <w:bottom w:val="none" w:sz="0" w:space="0" w:color="auto"/>
        <w:right w:val="none" w:sz="0" w:space="0" w:color="auto"/>
      </w:divBdr>
    </w:div>
    <w:div w:id="1645697431">
      <w:marLeft w:val="0"/>
      <w:marRight w:val="0"/>
      <w:marTop w:val="0"/>
      <w:marBottom w:val="0"/>
      <w:divBdr>
        <w:top w:val="none" w:sz="0" w:space="0" w:color="auto"/>
        <w:left w:val="none" w:sz="0" w:space="0" w:color="auto"/>
        <w:bottom w:val="none" w:sz="0" w:space="0" w:color="auto"/>
        <w:right w:val="none" w:sz="0" w:space="0" w:color="auto"/>
      </w:divBdr>
    </w:div>
    <w:div w:id="1645697432">
      <w:marLeft w:val="0"/>
      <w:marRight w:val="0"/>
      <w:marTop w:val="0"/>
      <w:marBottom w:val="0"/>
      <w:divBdr>
        <w:top w:val="none" w:sz="0" w:space="0" w:color="auto"/>
        <w:left w:val="none" w:sz="0" w:space="0" w:color="auto"/>
        <w:bottom w:val="none" w:sz="0" w:space="0" w:color="auto"/>
        <w:right w:val="none" w:sz="0" w:space="0" w:color="auto"/>
      </w:divBdr>
    </w:div>
    <w:div w:id="1645697433">
      <w:marLeft w:val="0"/>
      <w:marRight w:val="0"/>
      <w:marTop w:val="0"/>
      <w:marBottom w:val="0"/>
      <w:divBdr>
        <w:top w:val="none" w:sz="0" w:space="0" w:color="auto"/>
        <w:left w:val="none" w:sz="0" w:space="0" w:color="auto"/>
        <w:bottom w:val="none" w:sz="0" w:space="0" w:color="auto"/>
        <w:right w:val="none" w:sz="0" w:space="0" w:color="auto"/>
      </w:divBdr>
    </w:div>
    <w:div w:id="1645697434">
      <w:marLeft w:val="0"/>
      <w:marRight w:val="0"/>
      <w:marTop w:val="0"/>
      <w:marBottom w:val="0"/>
      <w:divBdr>
        <w:top w:val="none" w:sz="0" w:space="0" w:color="auto"/>
        <w:left w:val="none" w:sz="0" w:space="0" w:color="auto"/>
        <w:bottom w:val="none" w:sz="0" w:space="0" w:color="auto"/>
        <w:right w:val="none" w:sz="0" w:space="0" w:color="auto"/>
      </w:divBdr>
    </w:div>
    <w:div w:id="1645697435">
      <w:marLeft w:val="0"/>
      <w:marRight w:val="0"/>
      <w:marTop w:val="0"/>
      <w:marBottom w:val="0"/>
      <w:divBdr>
        <w:top w:val="none" w:sz="0" w:space="0" w:color="auto"/>
        <w:left w:val="none" w:sz="0" w:space="0" w:color="auto"/>
        <w:bottom w:val="none" w:sz="0" w:space="0" w:color="auto"/>
        <w:right w:val="none" w:sz="0" w:space="0" w:color="auto"/>
      </w:divBdr>
    </w:div>
    <w:div w:id="1645697436">
      <w:marLeft w:val="0"/>
      <w:marRight w:val="0"/>
      <w:marTop w:val="0"/>
      <w:marBottom w:val="0"/>
      <w:divBdr>
        <w:top w:val="none" w:sz="0" w:space="0" w:color="auto"/>
        <w:left w:val="none" w:sz="0" w:space="0" w:color="auto"/>
        <w:bottom w:val="none" w:sz="0" w:space="0" w:color="auto"/>
        <w:right w:val="none" w:sz="0" w:space="0" w:color="auto"/>
      </w:divBdr>
    </w:div>
    <w:div w:id="1645697437">
      <w:marLeft w:val="0"/>
      <w:marRight w:val="0"/>
      <w:marTop w:val="0"/>
      <w:marBottom w:val="0"/>
      <w:divBdr>
        <w:top w:val="none" w:sz="0" w:space="0" w:color="auto"/>
        <w:left w:val="none" w:sz="0" w:space="0" w:color="auto"/>
        <w:bottom w:val="none" w:sz="0" w:space="0" w:color="auto"/>
        <w:right w:val="none" w:sz="0" w:space="0" w:color="auto"/>
      </w:divBdr>
    </w:div>
    <w:div w:id="1645697438">
      <w:marLeft w:val="0"/>
      <w:marRight w:val="0"/>
      <w:marTop w:val="0"/>
      <w:marBottom w:val="0"/>
      <w:divBdr>
        <w:top w:val="none" w:sz="0" w:space="0" w:color="auto"/>
        <w:left w:val="none" w:sz="0" w:space="0" w:color="auto"/>
        <w:bottom w:val="none" w:sz="0" w:space="0" w:color="auto"/>
        <w:right w:val="none" w:sz="0" w:space="0" w:color="auto"/>
      </w:divBdr>
    </w:div>
    <w:div w:id="1645697439">
      <w:marLeft w:val="0"/>
      <w:marRight w:val="0"/>
      <w:marTop w:val="0"/>
      <w:marBottom w:val="0"/>
      <w:divBdr>
        <w:top w:val="none" w:sz="0" w:space="0" w:color="auto"/>
        <w:left w:val="none" w:sz="0" w:space="0" w:color="auto"/>
        <w:bottom w:val="none" w:sz="0" w:space="0" w:color="auto"/>
        <w:right w:val="none" w:sz="0" w:space="0" w:color="auto"/>
      </w:divBdr>
    </w:div>
    <w:div w:id="1645697440">
      <w:marLeft w:val="0"/>
      <w:marRight w:val="0"/>
      <w:marTop w:val="0"/>
      <w:marBottom w:val="0"/>
      <w:divBdr>
        <w:top w:val="none" w:sz="0" w:space="0" w:color="auto"/>
        <w:left w:val="none" w:sz="0" w:space="0" w:color="auto"/>
        <w:bottom w:val="none" w:sz="0" w:space="0" w:color="auto"/>
        <w:right w:val="none" w:sz="0" w:space="0" w:color="auto"/>
      </w:divBdr>
    </w:div>
    <w:div w:id="1645697441">
      <w:marLeft w:val="0"/>
      <w:marRight w:val="0"/>
      <w:marTop w:val="0"/>
      <w:marBottom w:val="0"/>
      <w:divBdr>
        <w:top w:val="none" w:sz="0" w:space="0" w:color="auto"/>
        <w:left w:val="none" w:sz="0" w:space="0" w:color="auto"/>
        <w:bottom w:val="none" w:sz="0" w:space="0" w:color="auto"/>
        <w:right w:val="none" w:sz="0" w:space="0" w:color="auto"/>
      </w:divBdr>
    </w:div>
    <w:div w:id="1645697442">
      <w:marLeft w:val="0"/>
      <w:marRight w:val="0"/>
      <w:marTop w:val="0"/>
      <w:marBottom w:val="0"/>
      <w:divBdr>
        <w:top w:val="none" w:sz="0" w:space="0" w:color="auto"/>
        <w:left w:val="none" w:sz="0" w:space="0" w:color="auto"/>
        <w:bottom w:val="none" w:sz="0" w:space="0" w:color="auto"/>
        <w:right w:val="none" w:sz="0" w:space="0" w:color="auto"/>
      </w:divBdr>
    </w:div>
    <w:div w:id="1645697443">
      <w:marLeft w:val="0"/>
      <w:marRight w:val="0"/>
      <w:marTop w:val="0"/>
      <w:marBottom w:val="0"/>
      <w:divBdr>
        <w:top w:val="none" w:sz="0" w:space="0" w:color="auto"/>
        <w:left w:val="none" w:sz="0" w:space="0" w:color="auto"/>
        <w:bottom w:val="none" w:sz="0" w:space="0" w:color="auto"/>
        <w:right w:val="none" w:sz="0" w:space="0" w:color="auto"/>
      </w:divBdr>
    </w:div>
    <w:div w:id="1645697444">
      <w:marLeft w:val="0"/>
      <w:marRight w:val="0"/>
      <w:marTop w:val="0"/>
      <w:marBottom w:val="0"/>
      <w:divBdr>
        <w:top w:val="none" w:sz="0" w:space="0" w:color="auto"/>
        <w:left w:val="none" w:sz="0" w:space="0" w:color="auto"/>
        <w:bottom w:val="none" w:sz="0" w:space="0" w:color="auto"/>
        <w:right w:val="none" w:sz="0" w:space="0" w:color="auto"/>
      </w:divBdr>
    </w:div>
    <w:div w:id="1645697445">
      <w:marLeft w:val="0"/>
      <w:marRight w:val="0"/>
      <w:marTop w:val="0"/>
      <w:marBottom w:val="0"/>
      <w:divBdr>
        <w:top w:val="none" w:sz="0" w:space="0" w:color="auto"/>
        <w:left w:val="none" w:sz="0" w:space="0" w:color="auto"/>
        <w:bottom w:val="none" w:sz="0" w:space="0" w:color="auto"/>
        <w:right w:val="none" w:sz="0" w:space="0" w:color="auto"/>
      </w:divBdr>
    </w:div>
    <w:div w:id="1645697446">
      <w:marLeft w:val="0"/>
      <w:marRight w:val="0"/>
      <w:marTop w:val="0"/>
      <w:marBottom w:val="0"/>
      <w:divBdr>
        <w:top w:val="none" w:sz="0" w:space="0" w:color="auto"/>
        <w:left w:val="none" w:sz="0" w:space="0" w:color="auto"/>
        <w:bottom w:val="none" w:sz="0" w:space="0" w:color="auto"/>
        <w:right w:val="none" w:sz="0" w:space="0" w:color="auto"/>
      </w:divBdr>
    </w:div>
    <w:div w:id="1645697447">
      <w:marLeft w:val="0"/>
      <w:marRight w:val="0"/>
      <w:marTop w:val="0"/>
      <w:marBottom w:val="0"/>
      <w:divBdr>
        <w:top w:val="none" w:sz="0" w:space="0" w:color="auto"/>
        <w:left w:val="none" w:sz="0" w:space="0" w:color="auto"/>
        <w:bottom w:val="none" w:sz="0" w:space="0" w:color="auto"/>
        <w:right w:val="none" w:sz="0" w:space="0" w:color="auto"/>
      </w:divBdr>
    </w:div>
    <w:div w:id="1645697448">
      <w:marLeft w:val="0"/>
      <w:marRight w:val="0"/>
      <w:marTop w:val="0"/>
      <w:marBottom w:val="0"/>
      <w:divBdr>
        <w:top w:val="none" w:sz="0" w:space="0" w:color="auto"/>
        <w:left w:val="none" w:sz="0" w:space="0" w:color="auto"/>
        <w:bottom w:val="none" w:sz="0" w:space="0" w:color="auto"/>
        <w:right w:val="none" w:sz="0" w:space="0" w:color="auto"/>
      </w:divBdr>
    </w:div>
    <w:div w:id="1645697449">
      <w:marLeft w:val="0"/>
      <w:marRight w:val="0"/>
      <w:marTop w:val="0"/>
      <w:marBottom w:val="0"/>
      <w:divBdr>
        <w:top w:val="none" w:sz="0" w:space="0" w:color="auto"/>
        <w:left w:val="none" w:sz="0" w:space="0" w:color="auto"/>
        <w:bottom w:val="none" w:sz="0" w:space="0" w:color="auto"/>
        <w:right w:val="none" w:sz="0" w:space="0" w:color="auto"/>
      </w:divBdr>
    </w:div>
    <w:div w:id="1645697450">
      <w:marLeft w:val="0"/>
      <w:marRight w:val="0"/>
      <w:marTop w:val="0"/>
      <w:marBottom w:val="0"/>
      <w:divBdr>
        <w:top w:val="none" w:sz="0" w:space="0" w:color="auto"/>
        <w:left w:val="none" w:sz="0" w:space="0" w:color="auto"/>
        <w:bottom w:val="none" w:sz="0" w:space="0" w:color="auto"/>
        <w:right w:val="none" w:sz="0" w:space="0" w:color="auto"/>
      </w:divBdr>
    </w:div>
    <w:div w:id="1645697451">
      <w:marLeft w:val="0"/>
      <w:marRight w:val="0"/>
      <w:marTop w:val="0"/>
      <w:marBottom w:val="0"/>
      <w:divBdr>
        <w:top w:val="none" w:sz="0" w:space="0" w:color="auto"/>
        <w:left w:val="none" w:sz="0" w:space="0" w:color="auto"/>
        <w:bottom w:val="none" w:sz="0" w:space="0" w:color="auto"/>
        <w:right w:val="none" w:sz="0" w:space="0" w:color="auto"/>
      </w:divBdr>
    </w:div>
    <w:div w:id="1645697452">
      <w:marLeft w:val="0"/>
      <w:marRight w:val="0"/>
      <w:marTop w:val="0"/>
      <w:marBottom w:val="0"/>
      <w:divBdr>
        <w:top w:val="none" w:sz="0" w:space="0" w:color="auto"/>
        <w:left w:val="none" w:sz="0" w:space="0" w:color="auto"/>
        <w:bottom w:val="none" w:sz="0" w:space="0" w:color="auto"/>
        <w:right w:val="none" w:sz="0" w:space="0" w:color="auto"/>
      </w:divBdr>
    </w:div>
    <w:div w:id="1645697453">
      <w:marLeft w:val="0"/>
      <w:marRight w:val="0"/>
      <w:marTop w:val="0"/>
      <w:marBottom w:val="0"/>
      <w:divBdr>
        <w:top w:val="none" w:sz="0" w:space="0" w:color="auto"/>
        <w:left w:val="none" w:sz="0" w:space="0" w:color="auto"/>
        <w:bottom w:val="none" w:sz="0" w:space="0" w:color="auto"/>
        <w:right w:val="none" w:sz="0" w:space="0" w:color="auto"/>
      </w:divBdr>
    </w:div>
    <w:div w:id="1645697454">
      <w:marLeft w:val="0"/>
      <w:marRight w:val="0"/>
      <w:marTop w:val="0"/>
      <w:marBottom w:val="0"/>
      <w:divBdr>
        <w:top w:val="none" w:sz="0" w:space="0" w:color="auto"/>
        <w:left w:val="none" w:sz="0" w:space="0" w:color="auto"/>
        <w:bottom w:val="none" w:sz="0" w:space="0" w:color="auto"/>
        <w:right w:val="none" w:sz="0" w:space="0" w:color="auto"/>
      </w:divBdr>
    </w:div>
    <w:div w:id="1645697455">
      <w:marLeft w:val="0"/>
      <w:marRight w:val="0"/>
      <w:marTop w:val="0"/>
      <w:marBottom w:val="0"/>
      <w:divBdr>
        <w:top w:val="none" w:sz="0" w:space="0" w:color="auto"/>
        <w:left w:val="none" w:sz="0" w:space="0" w:color="auto"/>
        <w:bottom w:val="none" w:sz="0" w:space="0" w:color="auto"/>
        <w:right w:val="none" w:sz="0" w:space="0" w:color="auto"/>
      </w:divBdr>
    </w:div>
    <w:div w:id="1645697456">
      <w:marLeft w:val="0"/>
      <w:marRight w:val="0"/>
      <w:marTop w:val="0"/>
      <w:marBottom w:val="0"/>
      <w:divBdr>
        <w:top w:val="none" w:sz="0" w:space="0" w:color="auto"/>
        <w:left w:val="none" w:sz="0" w:space="0" w:color="auto"/>
        <w:bottom w:val="none" w:sz="0" w:space="0" w:color="auto"/>
        <w:right w:val="none" w:sz="0" w:space="0" w:color="auto"/>
      </w:divBdr>
    </w:div>
    <w:div w:id="1645697457">
      <w:marLeft w:val="0"/>
      <w:marRight w:val="0"/>
      <w:marTop w:val="0"/>
      <w:marBottom w:val="0"/>
      <w:divBdr>
        <w:top w:val="none" w:sz="0" w:space="0" w:color="auto"/>
        <w:left w:val="none" w:sz="0" w:space="0" w:color="auto"/>
        <w:bottom w:val="none" w:sz="0" w:space="0" w:color="auto"/>
        <w:right w:val="none" w:sz="0" w:space="0" w:color="auto"/>
      </w:divBdr>
    </w:div>
    <w:div w:id="1645697458">
      <w:marLeft w:val="0"/>
      <w:marRight w:val="0"/>
      <w:marTop w:val="0"/>
      <w:marBottom w:val="0"/>
      <w:divBdr>
        <w:top w:val="none" w:sz="0" w:space="0" w:color="auto"/>
        <w:left w:val="none" w:sz="0" w:space="0" w:color="auto"/>
        <w:bottom w:val="none" w:sz="0" w:space="0" w:color="auto"/>
        <w:right w:val="none" w:sz="0" w:space="0" w:color="auto"/>
      </w:divBdr>
    </w:div>
    <w:div w:id="1645697459">
      <w:marLeft w:val="0"/>
      <w:marRight w:val="0"/>
      <w:marTop w:val="0"/>
      <w:marBottom w:val="0"/>
      <w:divBdr>
        <w:top w:val="none" w:sz="0" w:space="0" w:color="auto"/>
        <w:left w:val="none" w:sz="0" w:space="0" w:color="auto"/>
        <w:bottom w:val="none" w:sz="0" w:space="0" w:color="auto"/>
        <w:right w:val="none" w:sz="0" w:space="0" w:color="auto"/>
      </w:divBdr>
    </w:div>
    <w:div w:id="1645697460">
      <w:marLeft w:val="0"/>
      <w:marRight w:val="0"/>
      <w:marTop w:val="0"/>
      <w:marBottom w:val="0"/>
      <w:divBdr>
        <w:top w:val="none" w:sz="0" w:space="0" w:color="auto"/>
        <w:left w:val="none" w:sz="0" w:space="0" w:color="auto"/>
        <w:bottom w:val="none" w:sz="0" w:space="0" w:color="auto"/>
        <w:right w:val="none" w:sz="0" w:space="0" w:color="auto"/>
      </w:divBdr>
    </w:div>
    <w:div w:id="1645697461">
      <w:marLeft w:val="0"/>
      <w:marRight w:val="0"/>
      <w:marTop w:val="0"/>
      <w:marBottom w:val="0"/>
      <w:divBdr>
        <w:top w:val="none" w:sz="0" w:space="0" w:color="auto"/>
        <w:left w:val="none" w:sz="0" w:space="0" w:color="auto"/>
        <w:bottom w:val="none" w:sz="0" w:space="0" w:color="auto"/>
        <w:right w:val="none" w:sz="0" w:space="0" w:color="auto"/>
      </w:divBdr>
    </w:div>
    <w:div w:id="1645697462">
      <w:marLeft w:val="0"/>
      <w:marRight w:val="0"/>
      <w:marTop w:val="0"/>
      <w:marBottom w:val="0"/>
      <w:divBdr>
        <w:top w:val="none" w:sz="0" w:space="0" w:color="auto"/>
        <w:left w:val="none" w:sz="0" w:space="0" w:color="auto"/>
        <w:bottom w:val="none" w:sz="0" w:space="0" w:color="auto"/>
        <w:right w:val="none" w:sz="0" w:space="0" w:color="auto"/>
      </w:divBdr>
    </w:div>
    <w:div w:id="1645697463">
      <w:marLeft w:val="0"/>
      <w:marRight w:val="0"/>
      <w:marTop w:val="0"/>
      <w:marBottom w:val="0"/>
      <w:divBdr>
        <w:top w:val="none" w:sz="0" w:space="0" w:color="auto"/>
        <w:left w:val="none" w:sz="0" w:space="0" w:color="auto"/>
        <w:bottom w:val="none" w:sz="0" w:space="0" w:color="auto"/>
        <w:right w:val="none" w:sz="0" w:space="0" w:color="auto"/>
      </w:divBdr>
    </w:div>
    <w:div w:id="1645697464">
      <w:marLeft w:val="0"/>
      <w:marRight w:val="0"/>
      <w:marTop w:val="0"/>
      <w:marBottom w:val="0"/>
      <w:divBdr>
        <w:top w:val="none" w:sz="0" w:space="0" w:color="auto"/>
        <w:left w:val="none" w:sz="0" w:space="0" w:color="auto"/>
        <w:bottom w:val="none" w:sz="0" w:space="0" w:color="auto"/>
        <w:right w:val="none" w:sz="0" w:space="0" w:color="auto"/>
      </w:divBdr>
    </w:div>
    <w:div w:id="1721396601">
      <w:bodyDiv w:val="1"/>
      <w:marLeft w:val="0"/>
      <w:marRight w:val="0"/>
      <w:marTop w:val="0"/>
      <w:marBottom w:val="0"/>
      <w:divBdr>
        <w:top w:val="none" w:sz="0" w:space="0" w:color="auto"/>
        <w:left w:val="none" w:sz="0" w:space="0" w:color="auto"/>
        <w:bottom w:val="none" w:sz="0" w:space="0" w:color="auto"/>
        <w:right w:val="none" w:sz="0" w:space="0" w:color="auto"/>
      </w:divBdr>
    </w:div>
    <w:div w:id="1725135577">
      <w:bodyDiv w:val="1"/>
      <w:marLeft w:val="0"/>
      <w:marRight w:val="0"/>
      <w:marTop w:val="0"/>
      <w:marBottom w:val="0"/>
      <w:divBdr>
        <w:top w:val="none" w:sz="0" w:space="0" w:color="auto"/>
        <w:left w:val="none" w:sz="0" w:space="0" w:color="auto"/>
        <w:bottom w:val="none" w:sz="0" w:space="0" w:color="auto"/>
        <w:right w:val="none" w:sz="0" w:space="0" w:color="auto"/>
      </w:divBdr>
    </w:div>
    <w:div w:id="1732073045">
      <w:bodyDiv w:val="1"/>
      <w:marLeft w:val="0"/>
      <w:marRight w:val="0"/>
      <w:marTop w:val="0"/>
      <w:marBottom w:val="0"/>
      <w:divBdr>
        <w:top w:val="none" w:sz="0" w:space="0" w:color="auto"/>
        <w:left w:val="none" w:sz="0" w:space="0" w:color="auto"/>
        <w:bottom w:val="none" w:sz="0" w:space="0" w:color="auto"/>
        <w:right w:val="none" w:sz="0" w:space="0" w:color="auto"/>
      </w:divBdr>
    </w:div>
    <w:div w:id="1757749741">
      <w:bodyDiv w:val="1"/>
      <w:marLeft w:val="0"/>
      <w:marRight w:val="0"/>
      <w:marTop w:val="0"/>
      <w:marBottom w:val="0"/>
      <w:divBdr>
        <w:top w:val="none" w:sz="0" w:space="0" w:color="auto"/>
        <w:left w:val="none" w:sz="0" w:space="0" w:color="auto"/>
        <w:bottom w:val="none" w:sz="0" w:space="0" w:color="auto"/>
        <w:right w:val="none" w:sz="0" w:space="0" w:color="auto"/>
      </w:divBdr>
    </w:div>
    <w:div w:id="1818689751">
      <w:bodyDiv w:val="1"/>
      <w:marLeft w:val="0"/>
      <w:marRight w:val="0"/>
      <w:marTop w:val="0"/>
      <w:marBottom w:val="0"/>
      <w:divBdr>
        <w:top w:val="none" w:sz="0" w:space="0" w:color="auto"/>
        <w:left w:val="none" w:sz="0" w:space="0" w:color="auto"/>
        <w:bottom w:val="none" w:sz="0" w:space="0" w:color="auto"/>
        <w:right w:val="none" w:sz="0" w:space="0" w:color="auto"/>
      </w:divBdr>
    </w:div>
    <w:div w:id="1822844291">
      <w:bodyDiv w:val="1"/>
      <w:marLeft w:val="0"/>
      <w:marRight w:val="0"/>
      <w:marTop w:val="0"/>
      <w:marBottom w:val="0"/>
      <w:divBdr>
        <w:top w:val="none" w:sz="0" w:space="0" w:color="auto"/>
        <w:left w:val="none" w:sz="0" w:space="0" w:color="auto"/>
        <w:bottom w:val="none" w:sz="0" w:space="0" w:color="auto"/>
        <w:right w:val="none" w:sz="0" w:space="0" w:color="auto"/>
      </w:divBdr>
    </w:div>
    <w:div w:id="1875190537">
      <w:bodyDiv w:val="1"/>
      <w:marLeft w:val="0"/>
      <w:marRight w:val="0"/>
      <w:marTop w:val="0"/>
      <w:marBottom w:val="0"/>
      <w:divBdr>
        <w:top w:val="none" w:sz="0" w:space="0" w:color="auto"/>
        <w:left w:val="none" w:sz="0" w:space="0" w:color="auto"/>
        <w:bottom w:val="none" w:sz="0" w:space="0" w:color="auto"/>
        <w:right w:val="none" w:sz="0" w:space="0" w:color="auto"/>
      </w:divBdr>
    </w:div>
    <w:div w:id="1910965835">
      <w:bodyDiv w:val="1"/>
      <w:marLeft w:val="0"/>
      <w:marRight w:val="0"/>
      <w:marTop w:val="0"/>
      <w:marBottom w:val="0"/>
      <w:divBdr>
        <w:top w:val="none" w:sz="0" w:space="0" w:color="auto"/>
        <w:left w:val="none" w:sz="0" w:space="0" w:color="auto"/>
        <w:bottom w:val="none" w:sz="0" w:space="0" w:color="auto"/>
        <w:right w:val="none" w:sz="0" w:space="0" w:color="auto"/>
      </w:divBdr>
    </w:div>
    <w:div w:id="1920628921">
      <w:bodyDiv w:val="1"/>
      <w:marLeft w:val="0"/>
      <w:marRight w:val="0"/>
      <w:marTop w:val="0"/>
      <w:marBottom w:val="0"/>
      <w:divBdr>
        <w:top w:val="none" w:sz="0" w:space="0" w:color="auto"/>
        <w:left w:val="none" w:sz="0" w:space="0" w:color="auto"/>
        <w:bottom w:val="none" w:sz="0" w:space="0" w:color="auto"/>
        <w:right w:val="none" w:sz="0" w:space="0" w:color="auto"/>
      </w:divBdr>
    </w:div>
    <w:div w:id="199367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A9FE8DE-98E9-4B82-A0C7-33C9D192D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3039</TotalTime>
  <Pages>21</Pages>
  <Words>6313</Words>
  <Characters>35986</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ANO</Company>
  <LinksUpToDate>false</LinksUpToDate>
  <CharactersWithSpaces>42215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Бутрина Виктория Викторовна</cp:lastModifiedBy>
  <cp:revision>124</cp:revision>
  <cp:lastPrinted>2021-10-14T11:23:00Z</cp:lastPrinted>
  <dcterms:created xsi:type="dcterms:W3CDTF">2021-04-23T06:16:00Z</dcterms:created>
  <dcterms:modified xsi:type="dcterms:W3CDTF">2021-10-15T03:44:00Z</dcterms:modified>
</cp:coreProperties>
</file>