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79" w:rsidRDefault="00873479" w:rsidP="00873479">
      <w:pPr>
        <w:jc w:val="center"/>
      </w:pPr>
      <w:r>
        <w:rPr>
          <w:noProof/>
        </w:rPr>
        <w:drawing>
          <wp:inline distT="0" distB="0" distL="0" distR="0" wp14:anchorId="779C58E6" wp14:editId="440B5E13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479" w:rsidRDefault="00873479" w:rsidP="00873479"/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 w:rsidR="00873479" w:rsidTr="00344515">
        <w:trPr>
          <w:cantSplit/>
          <w:trHeight w:val="1275"/>
        </w:trPr>
        <w:tc>
          <w:tcPr>
            <w:tcW w:w="10106" w:type="dxa"/>
            <w:gridSpan w:val="2"/>
          </w:tcPr>
          <w:p w:rsidR="00873479" w:rsidRDefault="00873479" w:rsidP="00344515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873479" w:rsidRDefault="00873479" w:rsidP="00344515">
            <w:pPr>
              <w:shd w:val="clear" w:color="auto" w:fill="FFFFFF"/>
              <w:ind w:right="-45"/>
              <w:jc w:val="center"/>
            </w:pPr>
            <w:r>
              <w:rPr>
                <w:b/>
                <w:bCs/>
                <w:sz w:val="28"/>
                <w:szCs w:val="28"/>
              </w:rPr>
              <w:t>(МИНОБРАЗОВАНИЯ НОВОСИБИРСКОЙ ОБЛАСТИ)</w:t>
            </w:r>
          </w:p>
          <w:p w:rsidR="00873479" w:rsidRDefault="00873479" w:rsidP="00344515">
            <w:pPr>
              <w:shd w:val="clear" w:color="auto" w:fill="FFFFFF"/>
              <w:ind w:right="-45"/>
              <w:jc w:val="center"/>
            </w:pPr>
          </w:p>
          <w:p w:rsidR="00873479" w:rsidRDefault="00873479" w:rsidP="00344515">
            <w:pPr>
              <w:spacing w:before="120" w:after="120" w:line="360" w:lineRule="auto"/>
              <w:ind w:right="40"/>
              <w:jc w:val="center"/>
            </w:pPr>
            <w:r>
              <w:rPr>
                <w:b/>
                <w:spacing w:val="40"/>
                <w:sz w:val="36"/>
              </w:rPr>
              <w:t>ПРИКАЗ</w:t>
            </w:r>
          </w:p>
        </w:tc>
      </w:tr>
      <w:tr w:rsidR="00873479" w:rsidTr="00344515">
        <w:trPr>
          <w:cantSplit/>
          <w:trHeight w:val="373"/>
        </w:trPr>
        <w:tc>
          <w:tcPr>
            <w:tcW w:w="5090" w:type="dxa"/>
          </w:tcPr>
          <w:p w:rsidR="00873479" w:rsidRDefault="00873479" w:rsidP="00344515">
            <w:pPr>
              <w:pStyle w:val="3"/>
              <w:spacing w:line="360" w:lineRule="auto"/>
              <w:jc w:val="left"/>
            </w:pPr>
            <w:r>
              <w:t xml:space="preserve"> ______________ </w:t>
            </w:r>
          </w:p>
        </w:tc>
        <w:tc>
          <w:tcPr>
            <w:tcW w:w="5016" w:type="dxa"/>
          </w:tcPr>
          <w:p w:rsidR="00873479" w:rsidRDefault="00873479" w:rsidP="00344515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</w:tbl>
    <w:p w:rsidR="00873479" w:rsidRDefault="00873479" w:rsidP="00873479">
      <w:pPr>
        <w:pStyle w:val="3"/>
        <w:spacing w:line="360" w:lineRule="auto"/>
        <w:sectPr w:rsidR="00873479" w:rsidSect="00873479">
          <w:pgSz w:w="11906" w:h="16838"/>
          <w:pgMar w:top="1134" w:right="567" w:bottom="1134" w:left="1418" w:header="567" w:footer="567" w:gutter="0"/>
          <w:cols w:space="720"/>
          <w:docGrid w:linePitch="272"/>
        </w:sectPr>
      </w:pPr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 w:rsidR="00873479" w:rsidTr="00344515">
        <w:trPr>
          <w:cantSplit/>
          <w:trHeight w:val="373"/>
        </w:trPr>
        <w:tc>
          <w:tcPr>
            <w:tcW w:w="9320" w:type="dxa"/>
          </w:tcPr>
          <w:p w:rsidR="00873479" w:rsidRDefault="00873479" w:rsidP="00344515">
            <w:pPr>
              <w:pStyle w:val="3"/>
              <w:spacing w:line="360" w:lineRule="auto"/>
            </w:pPr>
            <w:r>
              <w:lastRenderedPageBreak/>
              <w:t xml:space="preserve">        г. Новосибирск</w:t>
            </w:r>
          </w:p>
          <w:p w:rsidR="00873479" w:rsidRPr="00317EA8" w:rsidRDefault="00873479" w:rsidP="00344515"/>
        </w:tc>
        <w:tc>
          <w:tcPr>
            <w:tcW w:w="261" w:type="dxa"/>
          </w:tcPr>
          <w:p w:rsidR="00873479" w:rsidRDefault="00873479" w:rsidP="00344515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873479" w:rsidRDefault="00873479" w:rsidP="00873479">
      <w:pPr>
        <w:pStyle w:val="3"/>
        <w:sectPr w:rsidR="00873479" w:rsidSect="00873479">
          <w:type w:val="continuous"/>
          <w:pgSz w:w="11906" w:h="16838"/>
          <w:pgMar w:top="1134" w:right="567" w:bottom="1134" w:left="1418" w:header="567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873479" w:rsidRPr="00463199" w:rsidTr="00344515">
        <w:tc>
          <w:tcPr>
            <w:tcW w:w="10137" w:type="dxa"/>
          </w:tcPr>
          <w:p w:rsidR="00873479" w:rsidRPr="00463199" w:rsidRDefault="00873479" w:rsidP="00873479">
            <w:pPr>
              <w:jc w:val="center"/>
              <w:rPr>
                <w:b/>
                <w:sz w:val="28"/>
                <w:szCs w:val="28"/>
              </w:rPr>
            </w:pPr>
            <w:r w:rsidRPr="00463199">
              <w:rPr>
                <w:rStyle w:val="FontStyle27"/>
                <w:b/>
                <w:sz w:val="28"/>
                <w:szCs w:val="28"/>
              </w:rPr>
              <w:lastRenderedPageBreak/>
              <w:t>О мониторинге специализированных классов общеобразовательных организаций Новосибирской области</w:t>
            </w:r>
          </w:p>
        </w:tc>
      </w:tr>
    </w:tbl>
    <w:p w:rsidR="00873479" w:rsidRDefault="00873479" w:rsidP="00873479">
      <w:pPr>
        <w:jc w:val="both"/>
        <w:rPr>
          <w:sz w:val="28"/>
          <w:szCs w:val="28"/>
        </w:rPr>
      </w:pPr>
    </w:p>
    <w:p w:rsidR="00463199" w:rsidRPr="00463199" w:rsidRDefault="00463199" w:rsidP="00873479">
      <w:pPr>
        <w:jc w:val="both"/>
        <w:rPr>
          <w:sz w:val="28"/>
          <w:szCs w:val="28"/>
        </w:rPr>
      </w:pPr>
    </w:p>
    <w:p w:rsidR="00873479" w:rsidRPr="00463199" w:rsidRDefault="00873479" w:rsidP="000F724A">
      <w:pPr>
        <w:pStyle w:val="ab"/>
        <w:ind w:firstLine="709"/>
        <w:jc w:val="both"/>
        <w:rPr>
          <w:b/>
          <w:spacing w:val="40"/>
          <w:sz w:val="28"/>
          <w:szCs w:val="28"/>
        </w:rPr>
      </w:pPr>
      <w:proofErr w:type="gramStart"/>
      <w:r w:rsidRPr="00463199">
        <w:rPr>
          <w:sz w:val="28"/>
          <w:szCs w:val="28"/>
        </w:rPr>
        <w:t xml:space="preserve">В соответствии с </w:t>
      </w:r>
      <w:r w:rsidR="004F03B8" w:rsidRPr="00463199">
        <w:rPr>
          <w:sz w:val="28"/>
          <w:szCs w:val="28"/>
        </w:rPr>
        <w:t xml:space="preserve">пунктом 46 положения о специализированном классе общеобразовательной организации на территории Новосибирской области, утвержденным приказом министерства образования Новосибирской области от 23.04.2018 № 984 «О специализированном классе общеобразовательной организации на территории Новосибирской области» </w:t>
      </w:r>
      <w:r w:rsidR="000F724A" w:rsidRPr="00463199">
        <w:rPr>
          <w:sz w:val="28"/>
          <w:szCs w:val="28"/>
        </w:rPr>
        <w:br/>
      </w:r>
      <w:r w:rsidR="004F03B8" w:rsidRPr="00463199">
        <w:rPr>
          <w:sz w:val="28"/>
          <w:szCs w:val="28"/>
        </w:rPr>
        <w:t>(далее – специализированный класс), в целях изучения и оценки деятельности специализированного класса, наблюдения за состоянием и условиями осуществления образовательной деятельности в специализированных классах, образовательными достижениями обучающихся, освоением профессиональных</w:t>
      </w:r>
      <w:proofErr w:type="gramEnd"/>
      <w:r w:rsidR="004F03B8" w:rsidRPr="00463199">
        <w:rPr>
          <w:sz w:val="28"/>
          <w:szCs w:val="28"/>
        </w:rPr>
        <w:t xml:space="preserve"> компетенций, </w:t>
      </w:r>
      <w:r w:rsidRPr="00463199">
        <w:rPr>
          <w:b/>
          <w:spacing w:val="40"/>
          <w:sz w:val="28"/>
          <w:szCs w:val="28"/>
        </w:rPr>
        <w:t>приказываю:</w:t>
      </w:r>
    </w:p>
    <w:p w:rsidR="006B0181" w:rsidRPr="00463199" w:rsidRDefault="000F724A" w:rsidP="000F724A">
      <w:pPr>
        <w:pStyle w:val="ab"/>
        <w:ind w:firstLine="709"/>
        <w:jc w:val="both"/>
        <w:rPr>
          <w:sz w:val="28"/>
          <w:szCs w:val="28"/>
        </w:rPr>
      </w:pPr>
      <w:r w:rsidRPr="00463199">
        <w:rPr>
          <w:sz w:val="28"/>
          <w:szCs w:val="28"/>
        </w:rPr>
        <w:t>1. </w:t>
      </w:r>
      <w:r w:rsidR="006B0181" w:rsidRPr="00463199">
        <w:rPr>
          <w:sz w:val="28"/>
          <w:szCs w:val="28"/>
        </w:rPr>
        <w:t>Утвердить прилагаемые:</w:t>
      </w:r>
    </w:p>
    <w:p w:rsidR="000F724A" w:rsidRPr="00463199" w:rsidRDefault="006B0181" w:rsidP="000F724A">
      <w:pPr>
        <w:pStyle w:val="ab"/>
        <w:ind w:firstLine="709"/>
        <w:jc w:val="both"/>
        <w:rPr>
          <w:sz w:val="28"/>
          <w:szCs w:val="28"/>
        </w:rPr>
      </w:pPr>
      <w:r w:rsidRPr="00463199">
        <w:rPr>
          <w:sz w:val="28"/>
          <w:szCs w:val="28"/>
        </w:rPr>
        <w:t>1) п</w:t>
      </w:r>
      <w:r w:rsidR="000F724A" w:rsidRPr="00463199">
        <w:rPr>
          <w:sz w:val="28"/>
          <w:szCs w:val="28"/>
        </w:rPr>
        <w:t xml:space="preserve">орядок мониторинга специализированных классов общеобразовательных организаций </w:t>
      </w:r>
      <w:r w:rsidR="001053E4" w:rsidRPr="00463199">
        <w:rPr>
          <w:sz w:val="28"/>
          <w:szCs w:val="28"/>
        </w:rPr>
        <w:t xml:space="preserve">на территории </w:t>
      </w:r>
      <w:r w:rsidR="000F724A" w:rsidRPr="00463199">
        <w:rPr>
          <w:sz w:val="28"/>
          <w:szCs w:val="28"/>
        </w:rPr>
        <w:t xml:space="preserve">Новосибирской области </w:t>
      </w:r>
      <w:r w:rsidR="000F724A" w:rsidRPr="00463199">
        <w:rPr>
          <w:sz w:val="28"/>
          <w:szCs w:val="28"/>
        </w:rPr>
        <w:br/>
        <w:t>(далее – мониторинг, Порядок соответственно)</w:t>
      </w:r>
      <w:r w:rsidRPr="00463199">
        <w:rPr>
          <w:sz w:val="28"/>
          <w:szCs w:val="28"/>
        </w:rPr>
        <w:t>;</w:t>
      </w:r>
    </w:p>
    <w:p w:rsidR="006B0181" w:rsidRPr="00463199" w:rsidRDefault="006B0181" w:rsidP="006B0181">
      <w:pPr>
        <w:pStyle w:val="ab"/>
        <w:ind w:firstLine="709"/>
        <w:jc w:val="both"/>
        <w:rPr>
          <w:sz w:val="28"/>
          <w:szCs w:val="28"/>
        </w:rPr>
      </w:pPr>
      <w:r w:rsidRPr="00463199">
        <w:rPr>
          <w:sz w:val="28"/>
          <w:szCs w:val="28"/>
        </w:rPr>
        <w:t>2) п</w:t>
      </w:r>
      <w:r w:rsidRPr="00463199">
        <w:rPr>
          <w:sz w:val="28"/>
          <w:szCs w:val="28"/>
        </w:rPr>
        <w:t>лан-график</w:t>
      </w:r>
      <w:r w:rsidRPr="00463199">
        <w:rPr>
          <w:sz w:val="28"/>
          <w:szCs w:val="28"/>
        </w:rPr>
        <w:t xml:space="preserve"> </w:t>
      </w:r>
      <w:r w:rsidRPr="00463199">
        <w:rPr>
          <w:sz w:val="28"/>
          <w:szCs w:val="28"/>
        </w:rPr>
        <w:t>проведения мониторинга в 2019 году</w:t>
      </w:r>
      <w:r w:rsidRPr="00463199">
        <w:rPr>
          <w:sz w:val="28"/>
          <w:szCs w:val="28"/>
        </w:rPr>
        <w:t xml:space="preserve"> (далее – план-график).</w:t>
      </w:r>
    </w:p>
    <w:p w:rsidR="006B0181" w:rsidRPr="00463199" w:rsidRDefault="000F724A" w:rsidP="00FA2AFD">
      <w:pPr>
        <w:pStyle w:val="ab"/>
        <w:ind w:firstLine="709"/>
        <w:jc w:val="both"/>
        <w:rPr>
          <w:sz w:val="28"/>
          <w:szCs w:val="28"/>
        </w:rPr>
      </w:pPr>
      <w:r w:rsidRPr="00463199">
        <w:rPr>
          <w:sz w:val="28"/>
          <w:szCs w:val="28"/>
        </w:rPr>
        <w:t>2. Управлению образовательной политики министерства образования Новосибирской области (Щукин В.Н.) совместно с государственным казенным учреждением Новосибирской области «Новосибирский институт мониторинга и раз</w:t>
      </w:r>
      <w:r w:rsidR="00FA2AFD">
        <w:rPr>
          <w:sz w:val="28"/>
          <w:szCs w:val="28"/>
        </w:rPr>
        <w:t>вития образования» (Ярославцева </w:t>
      </w:r>
      <w:r w:rsidRPr="00463199">
        <w:rPr>
          <w:sz w:val="28"/>
          <w:szCs w:val="28"/>
        </w:rPr>
        <w:t xml:space="preserve">Н.В.), государственным автономным учреждением дополнительного образования Новосибирской области «Областной центр развития творчества детей и юношества» (Вершинин Р.О.) организовать проведение мониторинга </w:t>
      </w:r>
      <w:r w:rsidR="006B0181" w:rsidRPr="00463199">
        <w:rPr>
          <w:sz w:val="28"/>
          <w:szCs w:val="28"/>
        </w:rPr>
        <w:t>согласно срокам, установленным планом-графиком.</w:t>
      </w:r>
    </w:p>
    <w:p w:rsidR="000F724A" w:rsidRPr="00463199" w:rsidRDefault="000F724A" w:rsidP="000F724A">
      <w:pPr>
        <w:pStyle w:val="ab"/>
        <w:ind w:firstLine="709"/>
        <w:jc w:val="both"/>
        <w:rPr>
          <w:sz w:val="28"/>
          <w:szCs w:val="28"/>
        </w:rPr>
      </w:pPr>
      <w:r w:rsidRPr="00463199">
        <w:rPr>
          <w:sz w:val="28"/>
          <w:szCs w:val="28"/>
        </w:rPr>
        <w:t>3. Государственному автономному учреждению дополнительного образования Новосибирской области «Областной центр развития творчества детей и юношества» (Вершинин Р.О.) предоставить для утверждения региональные перечни конкурсных мероприятий по направлениям специализации для использования в мониторинге в срок не позднее 04.03.2019.</w:t>
      </w:r>
    </w:p>
    <w:p w:rsidR="00873479" w:rsidRPr="00463199" w:rsidRDefault="000F724A" w:rsidP="000F724A">
      <w:pPr>
        <w:pStyle w:val="ab"/>
        <w:ind w:firstLine="709"/>
        <w:jc w:val="both"/>
        <w:rPr>
          <w:sz w:val="28"/>
          <w:szCs w:val="28"/>
        </w:rPr>
      </w:pPr>
      <w:r w:rsidRPr="00463199">
        <w:rPr>
          <w:sz w:val="28"/>
          <w:szCs w:val="28"/>
        </w:rPr>
        <w:lastRenderedPageBreak/>
        <w:t>5.</w:t>
      </w:r>
      <w:r w:rsidR="00CF5876" w:rsidRPr="00463199">
        <w:rPr>
          <w:sz w:val="28"/>
          <w:szCs w:val="28"/>
        </w:rPr>
        <w:t> </w:t>
      </w:r>
      <w:proofErr w:type="gramStart"/>
      <w:r w:rsidRPr="00463199">
        <w:rPr>
          <w:sz w:val="28"/>
          <w:szCs w:val="28"/>
        </w:rPr>
        <w:t>Контроль</w:t>
      </w:r>
      <w:r w:rsidR="00CF5876" w:rsidRPr="00463199">
        <w:rPr>
          <w:sz w:val="28"/>
          <w:szCs w:val="28"/>
        </w:rPr>
        <w:t xml:space="preserve"> за</w:t>
      </w:r>
      <w:proofErr w:type="gramEnd"/>
      <w:r w:rsidRPr="00463199">
        <w:rPr>
          <w:sz w:val="28"/>
          <w:szCs w:val="28"/>
        </w:rPr>
        <w:t xml:space="preserve"> исполнени</w:t>
      </w:r>
      <w:r w:rsidR="00CF5876" w:rsidRPr="00463199">
        <w:rPr>
          <w:sz w:val="28"/>
          <w:szCs w:val="28"/>
        </w:rPr>
        <w:t>ем настоящего</w:t>
      </w:r>
      <w:r w:rsidRPr="00463199">
        <w:rPr>
          <w:sz w:val="28"/>
          <w:szCs w:val="28"/>
        </w:rPr>
        <w:t xml:space="preserve"> приказа возложить на заместителя министра образования Новосибирской области И.В.</w:t>
      </w:r>
      <w:r w:rsidR="00CF5876" w:rsidRPr="00463199">
        <w:rPr>
          <w:sz w:val="28"/>
          <w:szCs w:val="28"/>
        </w:rPr>
        <w:t> </w:t>
      </w:r>
      <w:r w:rsidRPr="00463199">
        <w:rPr>
          <w:sz w:val="28"/>
          <w:szCs w:val="28"/>
        </w:rPr>
        <w:t>Мануйлову.</w:t>
      </w:r>
    </w:p>
    <w:p w:rsidR="00463199" w:rsidRDefault="00463199" w:rsidP="00900C19">
      <w:pPr>
        <w:pStyle w:val="ab"/>
        <w:jc w:val="both"/>
        <w:rPr>
          <w:sz w:val="28"/>
          <w:szCs w:val="28"/>
        </w:rPr>
      </w:pPr>
    </w:p>
    <w:p w:rsidR="00900C19" w:rsidRDefault="00900C19" w:rsidP="00900C19">
      <w:pPr>
        <w:pStyle w:val="ab"/>
        <w:jc w:val="both"/>
        <w:rPr>
          <w:sz w:val="28"/>
          <w:szCs w:val="28"/>
        </w:rPr>
      </w:pPr>
    </w:p>
    <w:p w:rsidR="00900C19" w:rsidRPr="00463199" w:rsidRDefault="00900C19" w:rsidP="00900C19">
      <w:pPr>
        <w:pStyle w:val="ab"/>
        <w:jc w:val="both"/>
        <w:rPr>
          <w:sz w:val="28"/>
          <w:szCs w:val="28"/>
        </w:rPr>
      </w:pPr>
    </w:p>
    <w:p w:rsidR="00873479" w:rsidRDefault="00873479" w:rsidP="00873479">
      <w:pPr>
        <w:jc w:val="both"/>
        <w:rPr>
          <w:sz w:val="28"/>
        </w:rPr>
      </w:pPr>
      <w:r w:rsidRPr="00463199">
        <w:rPr>
          <w:sz w:val="28"/>
          <w:szCs w:val="28"/>
        </w:rPr>
        <w:t>Министр</w:t>
      </w:r>
      <w:r w:rsidRPr="00463199">
        <w:rPr>
          <w:sz w:val="28"/>
          <w:szCs w:val="28"/>
        </w:rPr>
        <w:tab/>
      </w:r>
      <w:r w:rsidRPr="00463199">
        <w:rPr>
          <w:sz w:val="28"/>
          <w:szCs w:val="28"/>
        </w:rPr>
        <w:tab/>
      </w:r>
      <w:r w:rsidRPr="00463199">
        <w:rPr>
          <w:sz w:val="28"/>
          <w:szCs w:val="28"/>
        </w:rPr>
        <w:tab/>
      </w:r>
      <w:r w:rsidRPr="00463199">
        <w:rPr>
          <w:sz w:val="28"/>
          <w:szCs w:val="28"/>
        </w:rPr>
        <w:tab/>
      </w:r>
      <w:r w:rsidRPr="00463199">
        <w:rPr>
          <w:sz w:val="28"/>
          <w:szCs w:val="28"/>
        </w:rPr>
        <w:tab/>
      </w:r>
      <w:r w:rsidRPr="00463199">
        <w:rPr>
          <w:sz w:val="28"/>
          <w:szCs w:val="28"/>
        </w:rPr>
        <w:tab/>
      </w:r>
      <w:r w:rsidR="00701226" w:rsidRPr="00463199">
        <w:rPr>
          <w:sz w:val="28"/>
          <w:szCs w:val="28"/>
        </w:rPr>
        <w:tab/>
      </w:r>
      <w:r w:rsidR="00701226" w:rsidRPr="00463199">
        <w:rPr>
          <w:sz w:val="28"/>
          <w:szCs w:val="28"/>
        </w:rPr>
        <w:tab/>
      </w:r>
      <w:r w:rsidR="00701226" w:rsidRPr="00463199">
        <w:rPr>
          <w:sz w:val="28"/>
          <w:szCs w:val="28"/>
        </w:rPr>
        <w:tab/>
      </w:r>
      <w:r w:rsidR="00701226" w:rsidRPr="00463199">
        <w:rPr>
          <w:sz w:val="28"/>
          <w:szCs w:val="28"/>
        </w:rPr>
        <w:tab/>
        <w:t xml:space="preserve">   </w:t>
      </w:r>
      <w:r w:rsidRPr="00463199">
        <w:rPr>
          <w:sz w:val="28"/>
          <w:szCs w:val="28"/>
        </w:rPr>
        <w:t>С.В.</w:t>
      </w:r>
      <w:r w:rsidR="00701226" w:rsidRPr="00463199">
        <w:rPr>
          <w:sz w:val="28"/>
          <w:szCs w:val="28"/>
        </w:rPr>
        <w:t> </w:t>
      </w:r>
      <w:r w:rsidRPr="00463199">
        <w:rPr>
          <w:sz w:val="28"/>
          <w:szCs w:val="28"/>
        </w:rPr>
        <w:t>Федорчук</w:t>
      </w:r>
      <w:r w:rsidRPr="00463199">
        <w:rPr>
          <w:sz w:val="28"/>
          <w:szCs w:val="28"/>
        </w:rPr>
        <w:br w:type="page"/>
      </w:r>
      <w:r>
        <w:rPr>
          <w:sz w:val="28"/>
        </w:rPr>
        <w:lastRenderedPageBreak/>
        <w:t>Вносит: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95AFC">
        <w:rPr>
          <w:sz w:val="28"/>
        </w:rPr>
        <w:t>управление образовательной политики</w:t>
      </w:r>
    </w:p>
    <w:p w:rsidR="00873479" w:rsidRDefault="00873479" w:rsidP="00873479">
      <w:pPr>
        <w:jc w:val="both"/>
        <w:rPr>
          <w:sz w:val="28"/>
        </w:rPr>
      </w:pPr>
      <w:r>
        <w:rPr>
          <w:sz w:val="28"/>
        </w:rPr>
        <w:tab/>
        <w:t>Исполнитель:</w:t>
      </w:r>
      <w:r>
        <w:rPr>
          <w:sz w:val="28"/>
        </w:rPr>
        <w:tab/>
      </w:r>
      <w:r w:rsidR="00195AFC">
        <w:rPr>
          <w:sz w:val="28"/>
        </w:rPr>
        <w:t>Савгачев К.Ю.</w:t>
      </w:r>
    </w:p>
    <w:p w:rsidR="00873479" w:rsidRDefault="00873479" w:rsidP="00873479">
      <w:pPr>
        <w:jc w:val="both"/>
        <w:rPr>
          <w:sz w:val="28"/>
        </w:rPr>
      </w:pPr>
      <w:r>
        <w:rPr>
          <w:sz w:val="28"/>
        </w:rPr>
        <w:tab/>
        <w:t>Тел: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95AFC">
        <w:rPr>
          <w:sz w:val="28"/>
        </w:rPr>
        <w:t>238-74-09</w:t>
      </w:r>
    </w:p>
    <w:p w:rsidR="00873479" w:rsidRDefault="00873479" w:rsidP="00873479">
      <w:pPr>
        <w:jc w:val="both"/>
        <w:rPr>
          <w:sz w:val="28"/>
        </w:rPr>
      </w:pPr>
    </w:p>
    <w:p w:rsidR="00873479" w:rsidRDefault="00195AFC" w:rsidP="00873479">
      <w:pPr>
        <w:jc w:val="both"/>
        <w:rPr>
          <w:sz w:val="28"/>
        </w:rPr>
      </w:pPr>
      <w:r>
        <w:rPr>
          <w:sz w:val="28"/>
        </w:rPr>
        <w:t>Согласовано:</w:t>
      </w:r>
      <w:r>
        <w:rPr>
          <w:sz w:val="28"/>
        </w:rPr>
        <w:tab/>
      </w:r>
      <w:r>
        <w:rPr>
          <w:sz w:val="28"/>
        </w:rPr>
        <w:tab/>
        <w:t>______________Мануйлова И.В.</w:t>
      </w:r>
    </w:p>
    <w:p w:rsidR="00873479" w:rsidRDefault="00873479" w:rsidP="0087347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</w:t>
      </w:r>
      <w:r w:rsidR="00195AFC">
        <w:rPr>
          <w:sz w:val="28"/>
        </w:rPr>
        <w:t>Щукин В.Н.</w:t>
      </w:r>
    </w:p>
    <w:p w:rsidR="00873479" w:rsidRDefault="00873479" w:rsidP="0087347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</w:t>
      </w:r>
      <w:r w:rsidR="00195AFC">
        <w:rPr>
          <w:sz w:val="28"/>
        </w:rPr>
        <w:t>Тарасик Т.М.</w:t>
      </w:r>
    </w:p>
    <w:p w:rsidR="00873479" w:rsidRDefault="00873479" w:rsidP="00873479">
      <w:pPr>
        <w:jc w:val="both"/>
        <w:rPr>
          <w:sz w:val="28"/>
        </w:rPr>
      </w:pPr>
    </w:p>
    <w:p w:rsidR="00873479" w:rsidRDefault="00873479" w:rsidP="00873479">
      <w:pPr>
        <w:ind w:left="2835" w:hanging="2835"/>
        <w:jc w:val="both"/>
        <w:rPr>
          <w:sz w:val="28"/>
        </w:rPr>
      </w:pPr>
      <w:r>
        <w:rPr>
          <w:sz w:val="28"/>
        </w:rPr>
        <w:t>Рассылка:</w:t>
      </w:r>
      <w:r>
        <w:rPr>
          <w:sz w:val="28"/>
        </w:rPr>
        <w:tab/>
      </w:r>
      <w:r w:rsidR="00195AFC">
        <w:rPr>
          <w:sz w:val="28"/>
        </w:rPr>
        <w:t xml:space="preserve">управление образовательной политики, организационно-правовое управление, ГКУ НСО НИМРО, ГАУ ДО НСО </w:t>
      </w:r>
      <w:proofErr w:type="spellStart"/>
      <w:r w:rsidR="00195AFC">
        <w:rPr>
          <w:sz w:val="28"/>
        </w:rPr>
        <w:t>ОЦРТДиЮ</w:t>
      </w:r>
      <w:proofErr w:type="spellEnd"/>
      <w:r w:rsidR="00195AFC">
        <w:rPr>
          <w:sz w:val="28"/>
        </w:rPr>
        <w:t>, органы управления образованием муниципальных районов и городских округов Новосибирской области</w:t>
      </w:r>
    </w:p>
    <w:p w:rsidR="00873479" w:rsidRDefault="00873479" w:rsidP="00873479">
      <w:pPr>
        <w:ind w:left="2835" w:hanging="2835"/>
        <w:jc w:val="both"/>
        <w:rPr>
          <w:sz w:val="28"/>
        </w:rPr>
      </w:pPr>
    </w:p>
    <w:p w:rsidR="00873479" w:rsidRPr="00CE643E" w:rsidRDefault="00873479" w:rsidP="00873479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73479" w:rsidTr="00344515">
        <w:tc>
          <w:tcPr>
            <w:tcW w:w="534" w:type="dxa"/>
            <w:shd w:val="clear" w:color="auto" w:fill="auto"/>
          </w:tcPr>
          <w:p w:rsidR="00873479" w:rsidRPr="00D01023" w:rsidRDefault="00195AFC" w:rsidP="00195AFC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873479" w:rsidRDefault="00873479" w:rsidP="00873479">
      <w:pPr>
        <w:ind w:left="2835" w:hanging="2835"/>
        <w:jc w:val="both"/>
        <w:rPr>
          <w:sz w:val="28"/>
        </w:rPr>
      </w:pPr>
      <w:r>
        <w:rPr>
          <w:sz w:val="28"/>
        </w:rPr>
        <w:t>На контроль</w:t>
      </w:r>
    </w:p>
    <w:p w:rsidR="00873479" w:rsidRDefault="00873479" w:rsidP="00873479">
      <w:pPr>
        <w:ind w:left="2835" w:hanging="2835"/>
        <w:jc w:val="both"/>
        <w:rPr>
          <w:sz w:val="28"/>
        </w:rPr>
      </w:pPr>
    </w:p>
    <w:p w:rsidR="00873479" w:rsidRDefault="00873479" w:rsidP="00873479">
      <w:pPr>
        <w:ind w:left="2127" w:hanging="2127"/>
        <w:jc w:val="both"/>
        <w:rPr>
          <w:sz w:val="28"/>
        </w:rPr>
      </w:pPr>
    </w:p>
    <w:p w:rsidR="00873479" w:rsidRDefault="00873479" w:rsidP="00873479">
      <w:pPr>
        <w:ind w:left="2127" w:hanging="2127"/>
        <w:jc w:val="both"/>
        <w:rPr>
          <w:sz w:val="28"/>
        </w:rPr>
      </w:pPr>
      <w:r>
        <w:rPr>
          <w:sz w:val="28"/>
        </w:rPr>
        <w:t>«</w:t>
      </w:r>
      <w:r w:rsidR="00BE38AF">
        <w:rPr>
          <w:sz w:val="28"/>
        </w:rPr>
        <w:t>12</w:t>
      </w:r>
      <w:r>
        <w:rPr>
          <w:sz w:val="28"/>
        </w:rPr>
        <w:t>»</w:t>
      </w:r>
      <w:r w:rsidR="00BE38AF">
        <w:rPr>
          <w:sz w:val="28"/>
        </w:rPr>
        <w:t xml:space="preserve"> февраля</w:t>
      </w:r>
      <w:r>
        <w:rPr>
          <w:sz w:val="28"/>
        </w:rPr>
        <w:t xml:space="preserve"> 20</w:t>
      </w:r>
      <w:r w:rsidR="00BE38AF">
        <w:rPr>
          <w:sz w:val="28"/>
        </w:rPr>
        <w:t>19</w:t>
      </w:r>
      <w:r>
        <w:rPr>
          <w:sz w:val="28"/>
        </w:rPr>
        <w:t>г. Дата размещения НПА на сайте Минобразования Новосибирской области для проведения независимой антикоррупционной экспертизы</w:t>
      </w:r>
    </w:p>
    <w:p w:rsidR="00873479" w:rsidRDefault="00873479" w:rsidP="00873479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73479" w:rsidTr="00344515">
        <w:tc>
          <w:tcPr>
            <w:tcW w:w="534" w:type="dxa"/>
            <w:shd w:val="clear" w:color="auto" w:fill="auto"/>
          </w:tcPr>
          <w:p w:rsidR="00873479" w:rsidRPr="00D01023" w:rsidRDefault="00195AFC" w:rsidP="00195AFC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873479" w:rsidRDefault="00873479" w:rsidP="00873479">
      <w:pPr>
        <w:jc w:val="both"/>
        <w:rPr>
          <w:sz w:val="28"/>
        </w:rPr>
      </w:pPr>
      <w:r>
        <w:rPr>
          <w:sz w:val="28"/>
        </w:rPr>
        <w:t>для НПА: 1) Прокуратура Новосибирской области – 1экз.;</w:t>
      </w:r>
    </w:p>
    <w:p w:rsidR="00873479" w:rsidRPr="00EC764E" w:rsidRDefault="00873479" w:rsidP="00873479">
      <w:pPr>
        <w:pStyle w:val="a8"/>
        <w:numPr>
          <w:ilvl w:val="0"/>
          <w:numId w:val="4"/>
        </w:numPr>
        <w:ind w:left="2127" w:hanging="851"/>
        <w:jc w:val="both"/>
        <w:rPr>
          <w:sz w:val="28"/>
        </w:rPr>
      </w:pPr>
      <w:r w:rsidRPr="00EC764E">
        <w:rPr>
          <w:sz w:val="28"/>
        </w:rPr>
        <w:t>Главное Управление Министерства юстиции</w:t>
      </w:r>
      <w:r>
        <w:rPr>
          <w:sz w:val="28"/>
        </w:rPr>
        <w:t xml:space="preserve"> </w:t>
      </w:r>
      <w:r w:rsidRPr="00EC764E">
        <w:rPr>
          <w:sz w:val="28"/>
        </w:rPr>
        <w:t xml:space="preserve">           Российской Федерации по Новосибирской области – 1экз.;</w:t>
      </w:r>
    </w:p>
    <w:p w:rsidR="00873479" w:rsidRPr="00C31045" w:rsidRDefault="00873479" w:rsidP="00873479">
      <w:pPr>
        <w:pStyle w:val="a8"/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 w:rsidRPr="00C31045">
        <w:rPr>
          <w:sz w:val="28"/>
        </w:rPr>
        <w:t>Законодательное Собрание Новосибирской  области – 1экз.;</w:t>
      </w:r>
    </w:p>
    <w:p w:rsidR="00873479" w:rsidRDefault="00873479" w:rsidP="00873479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>
        <w:rPr>
          <w:sz w:val="28"/>
        </w:rPr>
        <w:t>Министерство юстиции Новосибирской области – 1 экз.;</w:t>
      </w:r>
    </w:p>
    <w:p w:rsidR="00873479" w:rsidRPr="00EC764E" w:rsidRDefault="00873479" w:rsidP="00873479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 w:rsidRPr="00EC764E">
        <w:rPr>
          <w:sz w:val="28"/>
        </w:rPr>
        <w:t>ГАО НСО «Издательский дом «Советская Сибирь» - 1экз. (в органы и организации, указанные в пунктах 1-5, направляются заверенные копии приказов на бумажном носителе и их электронные версии);</w:t>
      </w:r>
    </w:p>
    <w:p w:rsidR="00873479" w:rsidRDefault="00873479" w:rsidP="00873479">
      <w:pPr>
        <w:numPr>
          <w:ilvl w:val="0"/>
          <w:numId w:val="4"/>
        </w:numPr>
        <w:tabs>
          <w:tab w:val="left" w:pos="2410"/>
        </w:tabs>
        <w:ind w:left="2127" w:firstLine="0"/>
        <w:jc w:val="both"/>
        <w:rPr>
          <w:sz w:val="28"/>
        </w:rPr>
      </w:pPr>
      <w:r>
        <w:rPr>
          <w:sz w:val="28"/>
        </w:rPr>
        <w:t>Размещается на сайте Минобразования Новосибирской области.</w:t>
      </w:r>
    </w:p>
    <w:p w:rsidR="00873479" w:rsidRDefault="00873479" w:rsidP="00873479">
      <w:pPr>
        <w:numPr>
          <w:ilvl w:val="0"/>
          <w:numId w:val="4"/>
        </w:numPr>
        <w:tabs>
          <w:tab w:val="left" w:pos="2410"/>
        </w:tabs>
        <w:ind w:left="2487"/>
        <w:jc w:val="both"/>
        <w:rPr>
          <w:sz w:val="28"/>
        </w:rPr>
      </w:pPr>
      <w:r w:rsidRPr="00A10F93">
        <w:rPr>
          <w:sz w:val="28"/>
        </w:rPr>
        <w:t xml:space="preserve">На официальное опубликование на </w:t>
      </w:r>
      <w:hyperlink r:id="rId10" w:history="1">
        <w:r w:rsidRPr="00A4163B">
          <w:rPr>
            <w:rStyle w:val="aa"/>
            <w:sz w:val="28"/>
          </w:rPr>
          <w:t>www.nsopravo.ru</w:t>
        </w:r>
      </w:hyperlink>
      <w:r w:rsidRPr="00A10F93">
        <w:rPr>
          <w:sz w:val="28"/>
        </w:rPr>
        <w:t>.</w:t>
      </w:r>
    </w:p>
    <w:p w:rsidR="00873479" w:rsidRPr="001C088F" w:rsidRDefault="00873479" w:rsidP="00873479">
      <w:pPr>
        <w:tabs>
          <w:tab w:val="left" w:pos="2410"/>
        </w:tabs>
        <w:ind w:left="2487"/>
        <w:jc w:val="both"/>
        <w:rPr>
          <w:sz w:val="28"/>
        </w:rPr>
      </w:pPr>
    </w:p>
    <w:p w:rsidR="00873479" w:rsidRDefault="00873479" w:rsidP="00873479">
      <w:pPr>
        <w:ind w:left="2835" w:hanging="2835"/>
        <w:jc w:val="both"/>
        <w:rPr>
          <w:sz w:val="24"/>
        </w:rPr>
      </w:pPr>
    </w:p>
    <w:p w:rsidR="00873479" w:rsidRPr="00CE643E" w:rsidRDefault="00873479" w:rsidP="00873479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73479" w:rsidTr="00344515">
        <w:tc>
          <w:tcPr>
            <w:tcW w:w="534" w:type="dxa"/>
            <w:shd w:val="clear" w:color="auto" w:fill="auto"/>
          </w:tcPr>
          <w:p w:rsidR="00873479" w:rsidRPr="00D01023" w:rsidRDefault="00195AFC" w:rsidP="00195AFC">
            <w:pPr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873479" w:rsidRDefault="00873479" w:rsidP="00873479">
      <w:pPr>
        <w:ind w:left="2835" w:hanging="2835"/>
        <w:jc w:val="both"/>
        <w:rPr>
          <w:sz w:val="28"/>
        </w:rPr>
      </w:pPr>
      <w:r>
        <w:rPr>
          <w:sz w:val="28"/>
        </w:rPr>
        <w:t xml:space="preserve">На </w:t>
      </w:r>
      <w:r w:rsidRPr="00841B94">
        <w:rPr>
          <w:sz w:val="28"/>
        </w:rPr>
        <w:t>официальное размещение (опубликование) www.pravo.gov.ru.</w:t>
      </w:r>
    </w:p>
    <w:p w:rsidR="00873479" w:rsidRDefault="00873479" w:rsidP="00873479">
      <w:pPr>
        <w:ind w:left="2977"/>
        <w:jc w:val="both"/>
        <w:rPr>
          <w:sz w:val="28"/>
        </w:rPr>
      </w:pPr>
    </w:p>
    <w:p w:rsidR="00873479" w:rsidRDefault="00873479" w:rsidP="00873479">
      <w:pPr>
        <w:ind w:left="2977"/>
        <w:jc w:val="both"/>
        <w:rPr>
          <w:sz w:val="28"/>
        </w:rPr>
      </w:pPr>
    </w:p>
    <w:p w:rsidR="00103F5B" w:rsidRDefault="00103F5B" w:rsidP="00873479">
      <w:pPr>
        <w:ind w:left="2977"/>
        <w:jc w:val="both"/>
        <w:rPr>
          <w:sz w:val="28"/>
        </w:rPr>
      </w:pPr>
    </w:p>
    <w:p w:rsidR="00103F5B" w:rsidRDefault="00103F5B" w:rsidP="00873479">
      <w:pPr>
        <w:ind w:left="2977"/>
        <w:jc w:val="both"/>
        <w:rPr>
          <w:sz w:val="28"/>
        </w:rPr>
      </w:pPr>
    </w:p>
    <w:p w:rsidR="00103F5B" w:rsidRDefault="00103F5B" w:rsidP="00873479">
      <w:pPr>
        <w:ind w:left="2977"/>
        <w:jc w:val="both"/>
        <w:rPr>
          <w:sz w:val="28"/>
        </w:rPr>
      </w:pPr>
    </w:p>
    <w:p w:rsidR="00103F5B" w:rsidRDefault="00103F5B" w:rsidP="00873479">
      <w:pPr>
        <w:ind w:left="2977"/>
        <w:jc w:val="both"/>
        <w:rPr>
          <w:sz w:val="28"/>
        </w:rPr>
      </w:pPr>
    </w:p>
    <w:p w:rsidR="00873479" w:rsidRDefault="00873479" w:rsidP="00873479">
      <w:pPr>
        <w:ind w:left="2977"/>
        <w:jc w:val="both"/>
        <w:rPr>
          <w:sz w:val="28"/>
        </w:rPr>
      </w:pPr>
    </w:p>
    <w:p w:rsidR="002F5733" w:rsidRPr="003F0114" w:rsidRDefault="00BE38AF" w:rsidP="002F5733">
      <w:pPr>
        <w:pStyle w:val="Style16"/>
        <w:widowControl/>
        <w:tabs>
          <w:tab w:val="left" w:pos="1058"/>
        </w:tabs>
        <w:spacing w:line="240" w:lineRule="auto"/>
        <w:ind w:left="5954" w:firstLine="0"/>
        <w:jc w:val="center"/>
        <w:rPr>
          <w:sz w:val="28"/>
          <w:szCs w:val="28"/>
        </w:rPr>
      </w:pPr>
      <w:r>
        <w:rPr>
          <w:sz w:val="28"/>
        </w:rPr>
        <w:br w:type="page"/>
      </w:r>
      <w:r w:rsidR="002F5733" w:rsidRPr="003F0114">
        <w:rPr>
          <w:sz w:val="28"/>
          <w:szCs w:val="28"/>
        </w:rPr>
        <w:lastRenderedPageBreak/>
        <w:t>УТВЕРЖДЕН</w:t>
      </w:r>
    </w:p>
    <w:p w:rsidR="002F5733" w:rsidRPr="003F0114" w:rsidRDefault="002F5733" w:rsidP="002F5733">
      <w:pPr>
        <w:pStyle w:val="Style16"/>
        <w:widowControl/>
        <w:tabs>
          <w:tab w:val="left" w:pos="1058"/>
        </w:tabs>
        <w:spacing w:line="240" w:lineRule="auto"/>
        <w:ind w:left="5954" w:firstLine="0"/>
        <w:jc w:val="center"/>
        <w:rPr>
          <w:sz w:val="28"/>
          <w:szCs w:val="28"/>
        </w:rPr>
      </w:pPr>
      <w:r w:rsidRPr="003F0114">
        <w:rPr>
          <w:sz w:val="28"/>
          <w:szCs w:val="28"/>
        </w:rPr>
        <w:t>приказом Минобразования</w:t>
      </w:r>
    </w:p>
    <w:p w:rsidR="002F5733" w:rsidRPr="003F0114" w:rsidRDefault="002F5733" w:rsidP="002F5733">
      <w:pPr>
        <w:pStyle w:val="Style16"/>
        <w:widowControl/>
        <w:tabs>
          <w:tab w:val="left" w:pos="1058"/>
        </w:tabs>
        <w:spacing w:line="240" w:lineRule="auto"/>
        <w:ind w:left="5954" w:firstLine="0"/>
        <w:jc w:val="center"/>
        <w:rPr>
          <w:sz w:val="28"/>
          <w:szCs w:val="28"/>
        </w:rPr>
      </w:pPr>
      <w:r w:rsidRPr="003F0114">
        <w:rPr>
          <w:sz w:val="28"/>
          <w:szCs w:val="28"/>
        </w:rPr>
        <w:t>Новосибирской области</w:t>
      </w:r>
    </w:p>
    <w:p w:rsidR="002F5733" w:rsidRPr="003F0114" w:rsidRDefault="002F5733" w:rsidP="002F5733">
      <w:pPr>
        <w:pStyle w:val="Style16"/>
        <w:widowControl/>
        <w:tabs>
          <w:tab w:val="left" w:pos="1058"/>
        </w:tabs>
        <w:spacing w:line="240" w:lineRule="auto"/>
        <w:ind w:left="5954" w:firstLine="0"/>
        <w:jc w:val="center"/>
        <w:rPr>
          <w:sz w:val="28"/>
          <w:szCs w:val="28"/>
        </w:rPr>
      </w:pPr>
      <w:r w:rsidRPr="003F0114">
        <w:rPr>
          <w:sz w:val="28"/>
          <w:szCs w:val="28"/>
        </w:rPr>
        <w:t>от</w:t>
      </w:r>
      <w:r w:rsidRPr="003F0114">
        <w:rPr>
          <w:sz w:val="28"/>
          <w:szCs w:val="28"/>
        </w:rPr>
        <w:tab/>
      </w:r>
      <w:r w:rsidRPr="003F0114">
        <w:rPr>
          <w:sz w:val="28"/>
          <w:szCs w:val="28"/>
        </w:rPr>
        <w:tab/>
      </w:r>
      <w:r w:rsidRPr="003F0114">
        <w:rPr>
          <w:sz w:val="28"/>
          <w:szCs w:val="28"/>
        </w:rPr>
        <w:tab/>
        <w:t>№</w:t>
      </w:r>
      <w:r w:rsidRPr="003F0114">
        <w:rPr>
          <w:sz w:val="28"/>
          <w:szCs w:val="28"/>
        </w:rPr>
        <w:tab/>
      </w:r>
      <w:r w:rsidRPr="003F0114">
        <w:rPr>
          <w:sz w:val="28"/>
          <w:szCs w:val="28"/>
        </w:rPr>
        <w:tab/>
      </w:r>
    </w:p>
    <w:p w:rsidR="002F5733" w:rsidRPr="003F0114" w:rsidRDefault="002F5733" w:rsidP="002F5733">
      <w:pPr>
        <w:pStyle w:val="Style16"/>
        <w:widowControl/>
        <w:tabs>
          <w:tab w:val="left" w:pos="1058"/>
        </w:tabs>
        <w:spacing w:line="240" w:lineRule="auto"/>
        <w:ind w:firstLine="709"/>
        <w:rPr>
          <w:sz w:val="28"/>
          <w:szCs w:val="28"/>
        </w:rPr>
      </w:pPr>
    </w:p>
    <w:p w:rsidR="002F5733" w:rsidRPr="003F0114" w:rsidRDefault="002F5733" w:rsidP="002F5733">
      <w:pPr>
        <w:pStyle w:val="Style16"/>
        <w:widowControl/>
        <w:tabs>
          <w:tab w:val="left" w:pos="1058"/>
        </w:tabs>
        <w:spacing w:line="240" w:lineRule="auto"/>
        <w:ind w:firstLine="709"/>
        <w:rPr>
          <w:sz w:val="28"/>
          <w:szCs w:val="28"/>
        </w:rPr>
      </w:pPr>
    </w:p>
    <w:p w:rsidR="002F5733" w:rsidRPr="003F0114" w:rsidRDefault="002F5733" w:rsidP="002F5733">
      <w:pPr>
        <w:pStyle w:val="Style16"/>
        <w:widowControl/>
        <w:tabs>
          <w:tab w:val="left" w:pos="1058"/>
        </w:tabs>
        <w:spacing w:line="240" w:lineRule="auto"/>
        <w:ind w:firstLine="709"/>
        <w:rPr>
          <w:sz w:val="28"/>
          <w:szCs w:val="28"/>
        </w:rPr>
      </w:pPr>
    </w:p>
    <w:p w:rsidR="002F5733" w:rsidRPr="003F0114" w:rsidRDefault="002F5733" w:rsidP="002F57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0114">
        <w:rPr>
          <w:b/>
          <w:bCs/>
          <w:sz w:val="28"/>
          <w:szCs w:val="28"/>
        </w:rPr>
        <w:t>Порядок</w:t>
      </w:r>
    </w:p>
    <w:p w:rsidR="002F5733" w:rsidRDefault="002F5733" w:rsidP="002F57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F5733">
        <w:rPr>
          <w:b/>
          <w:bCs/>
          <w:sz w:val="28"/>
          <w:szCs w:val="28"/>
        </w:rPr>
        <w:t>мониторинга специализированных классов общеобразовательных организаций</w:t>
      </w:r>
      <w:r w:rsidR="001053E4">
        <w:rPr>
          <w:b/>
          <w:bCs/>
          <w:sz w:val="28"/>
          <w:szCs w:val="28"/>
        </w:rPr>
        <w:t xml:space="preserve"> на территории</w:t>
      </w:r>
      <w:r w:rsidRPr="002F5733">
        <w:rPr>
          <w:b/>
          <w:bCs/>
          <w:sz w:val="28"/>
          <w:szCs w:val="28"/>
        </w:rPr>
        <w:t xml:space="preserve"> Новосибирской области</w:t>
      </w:r>
    </w:p>
    <w:p w:rsidR="00DF22FC" w:rsidRPr="00DF22FC" w:rsidRDefault="00DF22FC" w:rsidP="002F57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F22FC">
        <w:rPr>
          <w:bCs/>
          <w:sz w:val="28"/>
          <w:szCs w:val="28"/>
        </w:rPr>
        <w:t>(далее - Порядок)</w:t>
      </w:r>
    </w:p>
    <w:p w:rsidR="002F5733" w:rsidRPr="003F0114" w:rsidRDefault="002F5733" w:rsidP="002F57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5989" w:rsidRDefault="002F5733" w:rsidP="0029047E">
      <w:pPr>
        <w:pStyle w:val="ab"/>
        <w:ind w:firstLine="709"/>
        <w:jc w:val="both"/>
        <w:rPr>
          <w:sz w:val="28"/>
          <w:szCs w:val="28"/>
        </w:rPr>
      </w:pPr>
      <w:bookmarkStart w:id="0" w:name="Par33"/>
      <w:bookmarkEnd w:id="0"/>
      <w:r w:rsidRPr="0029047E">
        <w:rPr>
          <w:sz w:val="28"/>
          <w:szCs w:val="28"/>
        </w:rPr>
        <w:t xml:space="preserve">1.  Порядок разработан в соответствии с Федеральным </w:t>
      </w:r>
      <w:hyperlink r:id="rId11" w:history="1">
        <w:r w:rsidRPr="0029047E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="0029047E" w:rsidRPr="0029047E">
        <w:rPr>
          <w:sz w:val="28"/>
          <w:szCs w:val="28"/>
        </w:rPr>
        <w:t xml:space="preserve"> Российской Федерации от </w:t>
      </w:r>
      <w:r w:rsidRPr="0029047E">
        <w:rPr>
          <w:sz w:val="28"/>
          <w:szCs w:val="28"/>
        </w:rPr>
        <w:t xml:space="preserve">29.12.2012 </w:t>
      </w:r>
      <w:r w:rsidR="0029047E" w:rsidRPr="0029047E">
        <w:rPr>
          <w:sz w:val="28"/>
          <w:szCs w:val="28"/>
        </w:rPr>
        <w:t>№ </w:t>
      </w:r>
      <w:r w:rsidRPr="0029047E">
        <w:rPr>
          <w:sz w:val="28"/>
          <w:szCs w:val="28"/>
        </w:rPr>
        <w:t>273-ФЗ «Об образовании в Российской Федерации»</w:t>
      </w:r>
      <w:r w:rsidR="00EC5989">
        <w:rPr>
          <w:sz w:val="28"/>
          <w:szCs w:val="28"/>
        </w:rPr>
        <w:t>,</w:t>
      </w:r>
      <w:r w:rsidR="00EC5989" w:rsidRPr="00EC5989">
        <w:rPr>
          <w:sz w:val="28"/>
          <w:szCs w:val="28"/>
        </w:rPr>
        <w:t xml:space="preserve"> Законом Новосибирской области от</w:t>
      </w:r>
      <w:r w:rsidR="00EC5989">
        <w:rPr>
          <w:sz w:val="28"/>
          <w:szCs w:val="28"/>
        </w:rPr>
        <w:t> </w:t>
      </w:r>
      <w:r w:rsidR="00EC5989" w:rsidRPr="00EC5989">
        <w:rPr>
          <w:sz w:val="28"/>
          <w:szCs w:val="28"/>
        </w:rPr>
        <w:t xml:space="preserve">05.07.2013 </w:t>
      </w:r>
      <w:r w:rsidR="00EC5989">
        <w:rPr>
          <w:sz w:val="28"/>
          <w:szCs w:val="28"/>
        </w:rPr>
        <w:t>№ </w:t>
      </w:r>
      <w:r w:rsidR="00EC5989" w:rsidRPr="00EC5989">
        <w:rPr>
          <w:sz w:val="28"/>
          <w:szCs w:val="28"/>
        </w:rPr>
        <w:t xml:space="preserve">361-ОЗ </w:t>
      </w:r>
      <w:r w:rsidR="00EC5989">
        <w:rPr>
          <w:sz w:val="28"/>
          <w:szCs w:val="28"/>
        </w:rPr>
        <w:t>«</w:t>
      </w:r>
      <w:r w:rsidR="00EC5989" w:rsidRPr="00EC5989">
        <w:rPr>
          <w:sz w:val="28"/>
          <w:szCs w:val="28"/>
        </w:rPr>
        <w:t>О регулировании отношений в сфере обра</w:t>
      </w:r>
      <w:r w:rsidR="00EC5989">
        <w:rPr>
          <w:sz w:val="28"/>
          <w:szCs w:val="28"/>
        </w:rPr>
        <w:t xml:space="preserve">зования в Новосибирской области», </w:t>
      </w:r>
      <w:r w:rsidR="00EC5989" w:rsidRPr="00EC5989">
        <w:rPr>
          <w:sz w:val="28"/>
          <w:szCs w:val="28"/>
        </w:rPr>
        <w:t>приказом министерства образования Новосибирской</w:t>
      </w:r>
      <w:r w:rsidR="00EC5989">
        <w:rPr>
          <w:sz w:val="28"/>
          <w:szCs w:val="28"/>
        </w:rPr>
        <w:t xml:space="preserve"> области от 23.04.2018 № 984 «О </w:t>
      </w:r>
      <w:r w:rsidR="00EC5989" w:rsidRPr="00EC5989">
        <w:rPr>
          <w:sz w:val="28"/>
          <w:szCs w:val="28"/>
        </w:rPr>
        <w:t>специализированном классе общеобразовательной организации на территории Новосибирской области»</w:t>
      </w:r>
      <w:r w:rsidR="00EC5989">
        <w:rPr>
          <w:sz w:val="28"/>
          <w:szCs w:val="28"/>
        </w:rPr>
        <w:t>.</w:t>
      </w:r>
    </w:p>
    <w:p w:rsidR="00743073" w:rsidRDefault="002F5733" w:rsidP="0029047E">
      <w:pPr>
        <w:pStyle w:val="ab"/>
        <w:ind w:firstLine="709"/>
        <w:jc w:val="both"/>
        <w:rPr>
          <w:sz w:val="28"/>
          <w:szCs w:val="28"/>
        </w:rPr>
      </w:pPr>
      <w:r w:rsidRPr="003F0114">
        <w:rPr>
          <w:sz w:val="28"/>
          <w:szCs w:val="28"/>
        </w:rPr>
        <w:t xml:space="preserve">2. Мониторинг </w:t>
      </w:r>
      <w:r w:rsidR="00743073" w:rsidRPr="00743073">
        <w:rPr>
          <w:sz w:val="28"/>
          <w:szCs w:val="28"/>
        </w:rPr>
        <w:t>специализированных классов общеобразовательн</w:t>
      </w:r>
      <w:r w:rsidR="00743073">
        <w:rPr>
          <w:sz w:val="28"/>
          <w:szCs w:val="28"/>
        </w:rPr>
        <w:t>ых</w:t>
      </w:r>
      <w:r w:rsidR="00743073" w:rsidRPr="00743073">
        <w:rPr>
          <w:sz w:val="28"/>
          <w:szCs w:val="28"/>
        </w:rPr>
        <w:t xml:space="preserve"> организаци</w:t>
      </w:r>
      <w:r w:rsidR="00743073">
        <w:rPr>
          <w:sz w:val="28"/>
          <w:szCs w:val="28"/>
        </w:rPr>
        <w:t>й</w:t>
      </w:r>
      <w:r w:rsidR="00743073" w:rsidRPr="00743073">
        <w:rPr>
          <w:sz w:val="28"/>
          <w:szCs w:val="28"/>
        </w:rPr>
        <w:t xml:space="preserve"> на территории Новосибирской области</w:t>
      </w:r>
      <w:r w:rsidR="00743073">
        <w:rPr>
          <w:sz w:val="28"/>
          <w:szCs w:val="28"/>
        </w:rPr>
        <w:t xml:space="preserve"> (далее –</w:t>
      </w:r>
      <w:r w:rsidR="008E3DFD">
        <w:rPr>
          <w:sz w:val="28"/>
          <w:szCs w:val="28"/>
        </w:rPr>
        <w:t xml:space="preserve"> </w:t>
      </w:r>
      <w:r w:rsidR="00743073">
        <w:rPr>
          <w:sz w:val="28"/>
          <w:szCs w:val="28"/>
        </w:rPr>
        <w:t>специализированные классы</w:t>
      </w:r>
      <w:r w:rsidR="008E3DFD">
        <w:rPr>
          <w:sz w:val="28"/>
          <w:szCs w:val="28"/>
        </w:rPr>
        <w:t xml:space="preserve">, </w:t>
      </w:r>
      <w:r w:rsidR="008E3DFD">
        <w:rPr>
          <w:sz w:val="28"/>
          <w:szCs w:val="28"/>
        </w:rPr>
        <w:t xml:space="preserve">мониторинг </w:t>
      </w:r>
      <w:r w:rsidR="008E3DFD">
        <w:rPr>
          <w:sz w:val="28"/>
          <w:szCs w:val="28"/>
        </w:rPr>
        <w:t>соответственно</w:t>
      </w:r>
      <w:r w:rsidR="00743073">
        <w:rPr>
          <w:sz w:val="28"/>
          <w:szCs w:val="28"/>
        </w:rPr>
        <w:t>)</w:t>
      </w:r>
      <w:r w:rsidR="00743073" w:rsidRPr="00743073">
        <w:rPr>
          <w:sz w:val="28"/>
          <w:szCs w:val="28"/>
        </w:rPr>
        <w:t xml:space="preserve"> представляет с</w:t>
      </w:r>
      <w:r w:rsidR="00743073">
        <w:rPr>
          <w:sz w:val="28"/>
          <w:szCs w:val="28"/>
        </w:rPr>
        <w:t xml:space="preserve">обой наблюдение за состоянием и </w:t>
      </w:r>
      <w:r w:rsidR="00743073" w:rsidRPr="00743073">
        <w:rPr>
          <w:sz w:val="28"/>
          <w:szCs w:val="28"/>
        </w:rPr>
        <w:t>условиями осуществления</w:t>
      </w:r>
      <w:r w:rsidR="00743073">
        <w:rPr>
          <w:sz w:val="28"/>
          <w:szCs w:val="28"/>
        </w:rPr>
        <w:t xml:space="preserve"> образовательной деятельности в </w:t>
      </w:r>
      <w:r w:rsidR="00743073" w:rsidRPr="00743073">
        <w:rPr>
          <w:sz w:val="28"/>
          <w:szCs w:val="28"/>
        </w:rPr>
        <w:t>специализированных классах, образовательными достижениями обучающихся, освоением профессиональных компетенций.</w:t>
      </w:r>
      <w:r w:rsidR="00F611EB">
        <w:rPr>
          <w:sz w:val="28"/>
          <w:szCs w:val="28"/>
        </w:rPr>
        <w:t xml:space="preserve"> </w:t>
      </w:r>
      <w:r w:rsidR="00F611EB" w:rsidRPr="00F611EB">
        <w:rPr>
          <w:sz w:val="28"/>
          <w:szCs w:val="28"/>
        </w:rPr>
        <w:t>По результатам мониторинга определяется эф</w:t>
      </w:r>
      <w:r w:rsidR="00F611EB">
        <w:rPr>
          <w:sz w:val="28"/>
          <w:szCs w:val="28"/>
        </w:rPr>
        <w:t>фективность реализации проекта «Специализированный класс».</w:t>
      </w:r>
    </w:p>
    <w:p w:rsidR="002F5733" w:rsidRPr="003F0114" w:rsidRDefault="009E1BE0" w:rsidP="002F5733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Par42"/>
      <w:bookmarkEnd w:id="1"/>
      <w:r>
        <w:rPr>
          <w:sz w:val="28"/>
          <w:szCs w:val="28"/>
        </w:rPr>
        <w:t>3</w:t>
      </w:r>
      <w:r w:rsidR="002F5733" w:rsidRPr="003F0114">
        <w:rPr>
          <w:sz w:val="28"/>
          <w:szCs w:val="28"/>
        </w:rPr>
        <w:t>. Цель</w:t>
      </w:r>
      <w:r>
        <w:rPr>
          <w:sz w:val="28"/>
          <w:szCs w:val="28"/>
        </w:rPr>
        <w:t xml:space="preserve"> м</w:t>
      </w:r>
      <w:r w:rsidR="002F5733" w:rsidRPr="003F0114">
        <w:rPr>
          <w:sz w:val="28"/>
          <w:szCs w:val="28"/>
        </w:rPr>
        <w:t>ониторинга – оценка эффективности деятельности специализированных классов общеобразовательных организаций Новосибирской области (далее – специализированные классы).</w:t>
      </w:r>
    </w:p>
    <w:p w:rsidR="002F5733" w:rsidRPr="003F0114" w:rsidRDefault="009E1BE0" w:rsidP="002F5733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5733" w:rsidRPr="003F0114">
        <w:rPr>
          <w:sz w:val="28"/>
          <w:szCs w:val="28"/>
        </w:rPr>
        <w:t>. Задачи Мониторинга:</w:t>
      </w:r>
    </w:p>
    <w:p w:rsidR="002F5733" w:rsidRPr="003F0114" w:rsidRDefault="002F5733" w:rsidP="002F5733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получение и анализ информации о состоянии образовательной деятельности специализированных классов;</w:t>
      </w:r>
    </w:p>
    <w:p w:rsidR="002F5733" w:rsidRPr="003F0114" w:rsidRDefault="002F5733" w:rsidP="002F5733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создание информационной основы для принятия обоснованных управленческих решений по деятельности функционирующих и открытию новых специализированных классов, планированию дальнейшего развития проекта;</w:t>
      </w:r>
    </w:p>
    <w:p w:rsidR="002F5733" w:rsidRPr="003F0114" w:rsidRDefault="002F5733" w:rsidP="002F5733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выявление передового опыта деятельности специализированных классов;</w:t>
      </w:r>
    </w:p>
    <w:p w:rsidR="002F5733" w:rsidRPr="003F0114" w:rsidRDefault="002F5733" w:rsidP="002F5733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своевременное выявление негативных тенденций и вызывающих их факторов.</w:t>
      </w:r>
    </w:p>
    <w:p w:rsidR="002F5733" w:rsidRDefault="009E1BE0" w:rsidP="002F5733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5733" w:rsidRPr="003F0114">
        <w:rPr>
          <w:sz w:val="28"/>
          <w:szCs w:val="28"/>
        </w:rPr>
        <w:t>. Мониторинг проводится ежегодно на основания приказа</w:t>
      </w:r>
      <w:r w:rsidR="00676159">
        <w:rPr>
          <w:sz w:val="28"/>
          <w:szCs w:val="28"/>
        </w:rPr>
        <w:t xml:space="preserve"> министерства образования Новосибирской области (далее – министерство)</w:t>
      </w:r>
      <w:r w:rsidR="002F5733" w:rsidRPr="003F0114">
        <w:rPr>
          <w:sz w:val="28"/>
          <w:szCs w:val="28"/>
        </w:rPr>
        <w:t xml:space="preserve"> и в сроки, установленные министерством.</w:t>
      </w:r>
    </w:p>
    <w:p w:rsidR="00BD3BF9" w:rsidRDefault="00BD3BF9" w:rsidP="00BD3BF9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Мониторинг</w:t>
      </w:r>
      <w:r>
        <w:rPr>
          <w:sz w:val="28"/>
          <w:szCs w:val="28"/>
        </w:rPr>
        <w:t xml:space="preserve"> осуществляется рег</w:t>
      </w:r>
      <w:r w:rsidR="00F86D66">
        <w:rPr>
          <w:sz w:val="28"/>
          <w:szCs w:val="28"/>
        </w:rPr>
        <w:t>иональными операторами проекта «</w:t>
      </w:r>
      <w:r>
        <w:rPr>
          <w:sz w:val="28"/>
          <w:szCs w:val="28"/>
        </w:rPr>
        <w:t>Специализированный класс</w:t>
      </w:r>
      <w:r w:rsidR="00F86D66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F86D66" w:rsidRPr="00F86D66" w:rsidRDefault="00F86D66" w:rsidP="00F86D66">
      <w:pPr>
        <w:pStyle w:val="ab"/>
        <w:ind w:firstLine="709"/>
        <w:jc w:val="both"/>
        <w:rPr>
          <w:sz w:val="28"/>
          <w:szCs w:val="28"/>
        </w:rPr>
      </w:pPr>
      <w:r w:rsidRPr="00F86D66">
        <w:rPr>
          <w:sz w:val="28"/>
          <w:szCs w:val="28"/>
        </w:rPr>
        <w:t>1) </w:t>
      </w:r>
      <w:r w:rsidR="00BD3BF9" w:rsidRPr="00F86D66">
        <w:rPr>
          <w:sz w:val="28"/>
          <w:szCs w:val="28"/>
        </w:rPr>
        <w:t xml:space="preserve">государственным казенным учреждением Новосибирской области </w:t>
      </w:r>
      <w:r w:rsidRPr="00F86D66">
        <w:rPr>
          <w:sz w:val="28"/>
          <w:szCs w:val="28"/>
        </w:rPr>
        <w:t>«</w:t>
      </w:r>
      <w:r w:rsidR="00BD3BF9" w:rsidRPr="00F86D66">
        <w:rPr>
          <w:sz w:val="28"/>
          <w:szCs w:val="28"/>
        </w:rPr>
        <w:t>Новосибирский институт мониторинга и развития образования</w:t>
      </w:r>
      <w:r w:rsidRPr="00F86D66">
        <w:rPr>
          <w:sz w:val="28"/>
          <w:szCs w:val="28"/>
        </w:rPr>
        <w:t>»</w:t>
      </w:r>
      <w:r w:rsidR="00BD3BF9" w:rsidRPr="00F86D66">
        <w:rPr>
          <w:sz w:val="28"/>
          <w:szCs w:val="28"/>
        </w:rPr>
        <w:t>:</w:t>
      </w:r>
    </w:p>
    <w:p w:rsidR="00BD3BF9" w:rsidRPr="00F86D66" w:rsidRDefault="007842B2" w:rsidP="00F86D66">
      <w:pPr>
        <w:pStyle w:val="ab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а) </w:t>
      </w:r>
      <w:r w:rsidR="00BD3BF9" w:rsidRPr="00F86D66">
        <w:rPr>
          <w:sz w:val="28"/>
          <w:szCs w:val="28"/>
        </w:rPr>
        <w:t>качества подготовки обучающихся в специализированных классах;</w:t>
      </w:r>
      <w:proofErr w:type="gramEnd"/>
    </w:p>
    <w:p w:rsidR="00BD3BF9" w:rsidRPr="00F86D66" w:rsidRDefault="00F86D66" w:rsidP="00F86D66">
      <w:pPr>
        <w:pStyle w:val="ab"/>
        <w:ind w:firstLine="709"/>
        <w:jc w:val="both"/>
        <w:rPr>
          <w:sz w:val="28"/>
          <w:szCs w:val="28"/>
        </w:rPr>
      </w:pPr>
      <w:r w:rsidRPr="00F86D66">
        <w:rPr>
          <w:sz w:val="28"/>
          <w:szCs w:val="28"/>
        </w:rPr>
        <w:t>2) </w:t>
      </w:r>
      <w:r w:rsidR="00BD3BF9" w:rsidRPr="00F86D66">
        <w:rPr>
          <w:sz w:val="28"/>
          <w:szCs w:val="28"/>
        </w:rPr>
        <w:t xml:space="preserve">государственным автономным образовательным учреждением дополнительного образования Новосибирской области </w:t>
      </w:r>
      <w:r w:rsidR="007842B2">
        <w:rPr>
          <w:sz w:val="28"/>
          <w:szCs w:val="28"/>
        </w:rPr>
        <w:t>«Областной ц</w:t>
      </w:r>
      <w:r w:rsidR="00BD3BF9" w:rsidRPr="00F86D66">
        <w:rPr>
          <w:sz w:val="28"/>
          <w:szCs w:val="28"/>
        </w:rPr>
        <w:t>ентр развития творчества детей и юношества</w:t>
      </w:r>
      <w:r w:rsidR="007842B2">
        <w:rPr>
          <w:sz w:val="28"/>
          <w:szCs w:val="28"/>
        </w:rPr>
        <w:t>»</w:t>
      </w:r>
      <w:r w:rsidR="00BD3BF9" w:rsidRPr="00F86D66">
        <w:rPr>
          <w:sz w:val="28"/>
          <w:szCs w:val="28"/>
        </w:rPr>
        <w:t>:</w:t>
      </w:r>
    </w:p>
    <w:p w:rsidR="00BD3BF9" w:rsidRPr="00F86D66" w:rsidRDefault="007842B2" w:rsidP="00F86D66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D3BF9" w:rsidRPr="00F86D66">
        <w:rPr>
          <w:sz w:val="28"/>
          <w:szCs w:val="28"/>
        </w:rPr>
        <w:t>организации дополнительного образования обучающихся специализированных классов;</w:t>
      </w:r>
    </w:p>
    <w:p w:rsidR="00BD3BF9" w:rsidRPr="00F86D66" w:rsidRDefault="007842B2" w:rsidP="00F86D66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D3BF9" w:rsidRPr="00F86D66">
        <w:rPr>
          <w:sz w:val="28"/>
          <w:szCs w:val="28"/>
        </w:rPr>
        <w:t>участия обучающихся специализированных классов в мероприятиях предметно-</w:t>
      </w:r>
      <w:proofErr w:type="spellStart"/>
      <w:r w:rsidR="00BD3BF9" w:rsidRPr="00F86D66">
        <w:rPr>
          <w:sz w:val="28"/>
          <w:szCs w:val="28"/>
        </w:rPr>
        <w:t>деятельностного</w:t>
      </w:r>
      <w:proofErr w:type="spellEnd"/>
      <w:r w:rsidR="00BD3BF9" w:rsidRPr="00F86D66">
        <w:rPr>
          <w:sz w:val="28"/>
          <w:szCs w:val="28"/>
        </w:rPr>
        <w:t xml:space="preserve"> типа;</w:t>
      </w:r>
    </w:p>
    <w:p w:rsidR="00BD3BF9" w:rsidRPr="00F86D66" w:rsidRDefault="007842B2" w:rsidP="00F86D66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BD3BF9" w:rsidRPr="00F86D66">
        <w:rPr>
          <w:sz w:val="28"/>
          <w:szCs w:val="28"/>
        </w:rPr>
        <w:t>методического сопровождения специализированных классов;</w:t>
      </w:r>
    </w:p>
    <w:p w:rsidR="00BD3BF9" w:rsidRDefault="007842B2" w:rsidP="00F86D66">
      <w:pPr>
        <w:pStyle w:val="ab"/>
        <w:ind w:firstLine="709"/>
        <w:jc w:val="both"/>
      </w:pPr>
      <w:r>
        <w:rPr>
          <w:sz w:val="28"/>
          <w:szCs w:val="28"/>
        </w:rPr>
        <w:t>г) </w:t>
      </w:r>
      <w:r w:rsidR="00BD3BF9" w:rsidRPr="00F86D66">
        <w:rPr>
          <w:sz w:val="28"/>
          <w:szCs w:val="28"/>
        </w:rPr>
        <w:t>психолого-педагогического сопровождения одаренных детей - обучающихся специализированных классов.</w:t>
      </w:r>
    </w:p>
    <w:p w:rsidR="002F5733" w:rsidRPr="003F0114" w:rsidRDefault="00AD5EA8" w:rsidP="002F5733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5733" w:rsidRPr="003F0114">
        <w:rPr>
          <w:sz w:val="28"/>
          <w:szCs w:val="28"/>
        </w:rPr>
        <w:t>. Мониторинг проводится по двум группам специализированных классов:</w:t>
      </w:r>
    </w:p>
    <w:p w:rsidR="002F5733" w:rsidRPr="003F0114" w:rsidRDefault="002F5733" w:rsidP="002F5733">
      <w:pPr>
        <w:pStyle w:val="a8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F0114">
        <w:rPr>
          <w:sz w:val="28"/>
          <w:szCs w:val="28"/>
          <w:lang w:val="en-US"/>
        </w:rPr>
        <w:t>I</w:t>
      </w:r>
      <w:r w:rsidRPr="003F0114">
        <w:rPr>
          <w:sz w:val="28"/>
          <w:szCs w:val="28"/>
        </w:rPr>
        <w:t> группа: общеобразовательные организации, в которых впервые открываются специализированные классы.</w:t>
      </w:r>
    </w:p>
    <w:p w:rsidR="002F5733" w:rsidRPr="003F0114" w:rsidRDefault="002F5733" w:rsidP="002F5733">
      <w:pPr>
        <w:pStyle w:val="a8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F0114">
        <w:rPr>
          <w:sz w:val="28"/>
          <w:szCs w:val="28"/>
          <w:lang w:val="en-US"/>
        </w:rPr>
        <w:t>II</w:t>
      </w:r>
      <w:r w:rsidRPr="003F0114">
        <w:rPr>
          <w:sz w:val="28"/>
          <w:szCs w:val="28"/>
        </w:rPr>
        <w:t> группа: общеобразовательные организации, в которых специализированные классы открыты более двух лет, подгруппы: математические, естественнонаучные, инженерные, с учётом принадлежности к городской или сельской территории.</w:t>
      </w:r>
    </w:p>
    <w:p w:rsidR="00AD5EA8" w:rsidRDefault="00AD5EA8" w:rsidP="00EE32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F5733" w:rsidRPr="003F0114">
        <w:rPr>
          <w:sz w:val="28"/>
          <w:szCs w:val="28"/>
        </w:rPr>
        <w:t xml:space="preserve">. К проведению </w:t>
      </w:r>
      <w:r w:rsidR="00726580">
        <w:rPr>
          <w:sz w:val="28"/>
          <w:szCs w:val="28"/>
        </w:rPr>
        <w:t>м</w:t>
      </w:r>
      <w:r w:rsidR="002F5733" w:rsidRPr="003F0114">
        <w:rPr>
          <w:sz w:val="28"/>
          <w:szCs w:val="28"/>
        </w:rPr>
        <w:t>ониторинга</w:t>
      </w:r>
      <w:r>
        <w:rPr>
          <w:sz w:val="28"/>
          <w:szCs w:val="28"/>
        </w:rPr>
        <w:t xml:space="preserve"> могут быть привлечены представители </w:t>
      </w:r>
      <w:r>
        <w:rPr>
          <w:sz w:val="28"/>
          <w:szCs w:val="28"/>
        </w:rPr>
        <w:t>государственных организаций Новосибирской области, подведомственных министерству, эксперты (ученые, представители педагогической общественности, общественных и других организаций)</w:t>
      </w:r>
      <w:r w:rsidR="00EE3248">
        <w:rPr>
          <w:sz w:val="28"/>
          <w:szCs w:val="28"/>
        </w:rPr>
        <w:t>.</w:t>
      </w:r>
    </w:p>
    <w:p w:rsidR="002F5733" w:rsidRPr="003F0114" w:rsidRDefault="003E5EAE" w:rsidP="002F5733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F5733" w:rsidRPr="003F0114">
        <w:rPr>
          <w:sz w:val="28"/>
          <w:szCs w:val="28"/>
        </w:rPr>
        <w:t>. Мониторинг осуществляется на основе информации:</w:t>
      </w:r>
    </w:p>
    <w:p w:rsidR="002F5733" w:rsidRPr="003F0114" w:rsidRDefault="00E01AB9" w:rsidP="002F5733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г</w:t>
      </w:r>
      <w:r w:rsidR="003E5EAE">
        <w:rPr>
          <w:sz w:val="28"/>
          <w:szCs w:val="28"/>
        </w:rPr>
        <w:t>осударственных информационных систем Новосибирской области (</w:t>
      </w:r>
      <w:r w:rsidR="002F5733" w:rsidRPr="003F0114">
        <w:rPr>
          <w:sz w:val="28"/>
          <w:szCs w:val="28"/>
        </w:rPr>
        <w:t>региональных баз данных</w:t>
      </w:r>
      <w:r w:rsidR="003E5EAE">
        <w:rPr>
          <w:sz w:val="28"/>
          <w:szCs w:val="28"/>
        </w:rPr>
        <w:t>)</w:t>
      </w:r>
      <w:r w:rsidR="002F5733" w:rsidRPr="003F0114">
        <w:rPr>
          <w:sz w:val="28"/>
          <w:szCs w:val="28"/>
        </w:rPr>
        <w:t>;</w:t>
      </w:r>
    </w:p>
    <w:p w:rsidR="002F5733" w:rsidRPr="003F0114" w:rsidRDefault="00E01AB9" w:rsidP="002F5733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F5733" w:rsidRPr="003F0114">
        <w:rPr>
          <w:sz w:val="28"/>
          <w:szCs w:val="28"/>
        </w:rPr>
        <w:t xml:space="preserve">размещенной на официальном сайте </w:t>
      </w:r>
      <w:r>
        <w:rPr>
          <w:sz w:val="28"/>
          <w:szCs w:val="28"/>
        </w:rPr>
        <w:t>общеобразовательной организации в информационно-телекоммуникационной сети «Интернет»</w:t>
      </w:r>
      <w:r w:rsidR="00ED7E56">
        <w:rPr>
          <w:sz w:val="28"/>
          <w:szCs w:val="28"/>
        </w:rPr>
        <w:t xml:space="preserve"> (далее – Интернет)</w:t>
      </w:r>
      <w:r w:rsidR="002F5733" w:rsidRPr="003F0114">
        <w:rPr>
          <w:sz w:val="28"/>
          <w:szCs w:val="28"/>
        </w:rPr>
        <w:t>;</w:t>
      </w:r>
    </w:p>
    <w:p w:rsidR="002F5733" w:rsidRPr="003F0114" w:rsidRDefault="00E01AB9" w:rsidP="002F573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F5733" w:rsidRPr="003F0114">
        <w:rPr>
          <w:sz w:val="28"/>
          <w:szCs w:val="28"/>
        </w:rPr>
        <w:t>представл</w:t>
      </w:r>
      <w:r>
        <w:rPr>
          <w:sz w:val="28"/>
          <w:szCs w:val="28"/>
        </w:rPr>
        <w:t>яемой</w:t>
      </w:r>
      <w:r w:rsidR="002F5733" w:rsidRPr="003F0114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организаци</w:t>
      </w:r>
      <w:r>
        <w:rPr>
          <w:sz w:val="28"/>
          <w:szCs w:val="28"/>
        </w:rPr>
        <w:t>ей</w:t>
      </w:r>
      <w:r w:rsidR="002F5733" w:rsidRPr="003F0114">
        <w:rPr>
          <w:sz w:val="28"/>
          <w:szCs w:val="28"/>
        </w:rPr>
        <w:t xml:space="preserve"> </w:t>
      </w:r>
      <w:r>
        <w:rPr>
          <w:sz w:val="28"/>
          <w:szCs w:val="28"/>
        </w:rPr>
        <w:t>в ответ на официальный письменный запрос.</w:t>
      </w:r>
    </w:p>
    <w:p w:rsidR="002F5733" w:rsidRPr="003F0114" w:rsidRDefault="002F5733" w:rsidP="002F5733">
      <w:pPr>
        <w:pStyle w:val="a8"/>
        <w:ind w:left="0" w:firstLine="709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1</w:t>
      </w:r>
      <w:r w:rsidR="00120289">
        <w:rPr>
          <w:sz w:val="28"/>
          <w:szCs w:val="28"/>
        </w:rPr>
        <w:t>0</w:t>
      </w:r>
      <w:r w:rsidRPr="003F0114">
        <w:rPr>
          <w:sz w:val="28"/>
          <w:szCs w:val="28"/>
        </w:rPr>
        <w:t xml:space="preserve">. Для проведения </w:t>
      </w:r>
      <w:r w:rsidR="00120289">
        <w:rPr>
          <w:sz w:val="28"/>
          <w:szCs w:val="28"/>
        </w:rPr>
        <w:t>м</w:t>
      </w:r>
      <w:r w:rsidRPr="003F0114">
        <w:rPr>
          <w:sz w:val="28"/>
          <w:szCs w:val="28"/>
        </w:rPr>
        <w:t>ониторинга разрабатываются формы для сбор</w:t>
      </w:r>
      <w:r w:rsidR="00120289">
        <w:rPr>
          <w:sz w:val="28"/>
          <w:szCs w:val="28"/>
        </w:rPr>
        <w:t>а</w:t>
      </w:r>
      <w:r w:rsidRPr="003F0114">
        <w:rPr>
          <w:sz w:val="28"/>
          <w:szCs w:val="28"/>
        </w:rPr>
        <w:t xml:space="preserve"> информации по запросу, экспертные формы, пакет диагностических материалов для оценки </w:t>
      </w:r>
      <w:r w:rsidR="00120289">
        <w:rPr>
          <w:sz w:val="28"/>
          <w:szCs w:val="28"/>
        </w:rPr>
        <w:t>универсальных учебных действий (</w:t>
      </w:r>
      <w:r w:rsidRPr="003F0114">
        <w:rPr>
          <w:sz w:val="28"/>
          <w:szCs w:val="28"/>
        </w:rPr>
        <w:t>УУД</w:t>
      </w:r>
      <w:r w:rsidR="00120289">
        <w:rPr>
          <w:sz w:val="28"/>
          <w:szCs w:val="28"/>
        </w:rPr>
        <w:t>)</w:t>
      </w:r>
      <w:r w:rsidRPr="003F0114">
        <w:rPr>
          <w:sz w:val="28"/>
          <w:szCs w:val="28"/>
        </w:rPr>
        <w:t xml:space="preserve"> (кодификатор, спецификация, обобщ</w:t>
      </w:r>
      <w:r w:rsidR="009225A4">
        <w:rPr>
          <w:sz w:val="28"/>
          <w:szCs w:val="28"/>
        </w:rPr>
        <w:t>е</w:t>
      </w:r>
      <w:r w:rsidRPr="003F0114">
        <w:rPr>
          <w:sz w:val="28"/>
          <w:szCs w:val="28"/>
        </w:rPr>
        <w:t>нный</w:t>
      </w:r>
      <w:r w:rsidRPr="003F0114">
        <w:rPr>
          <w:b/>
          <w:bCs/>
          <w:sz w:val="28"/>
          <w:szCs w:val="28"/>
        </w:rPr>
        <w:t xml:space="preserve"> </w:t>
      </w:r>
      <w:r w:rsidRPr="003F0114">
        <w:rPr>
          <w:sz w:val="28"/>
          <w:szCs w:val="28"/>
        </w:rPr>
        <w:t>план работы, бланк ответов).</w:t>
      </w:r>
    </w:p>
    <w:p w:rsidR="002F5733" w:rsidRPr="009225A4" w:rsidRDefault="002F5733" w:rsidP="002F5733">
      <w:pPr>
        <w:pStyle w:val="a8"/>
        <w:ind w:left="0" w:firstLine="709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1</w:t>
      </w:r>
      <w:r w:rsidR="009225A4">
        <w:rPr>
          <w:sz w:val="28"/>
          <w:szCs w:val="28"/>
        </w:rPr>
        <w:t>1</w:t>
      </w:r>
      <w:r w:rsidRPr="003F0114">
        <w:rPr>
          <w:sz w:val="28"/>
          <w:szCs w:val="28"/>
        </w:rPr>
        <w:t xml:space="preserve">. На основе собранной информации измеряются </w:t>
      </w:r>
      <w:r w:rsidRPr="009225A4">
        <w:rPr>
          <w:sz w:val="28"/>
          <w:szCs w:val="28"/>
        </w:rPr>
        <w:t>3 типа критериев:</w:t>
      </w:r>
    </w:p>
    <w:p w:rsidR="002F5733" w:rsidRPr="009225A4" w:rsidRDefault="002020D0" w:rsidP="002F573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2F5733" w:rsidRPr="009225A4">
        <w:rPr>
          <w:sz w:val="28"/>
          <w:szCs w:val="28"/>
        </w:rPr>
        <w:t>условия функционирования специализированного класса;</w:t>
      </w:r>
    </w:p>
    <w:p w:rsidR="002F5733" w:rsidRPr="009225A4" w:rsidRDefault="002020D0" w:rsidP="002F573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F5733" w:rsidRPr="009225A4">
        <w:rPr>
          <w:sz w:val="28"/>
          <w:szCs w:val="28"/>
        </w:rPr>
        <w:t>организация образовательной деятельности в специализированном классе;</w:t>
      </w:r>
    </w:p>
    <w:p w:rsidR="002F5733" w:rsidRPr="009225A4" w:rsidRDefault="002020D0" w:rsidP="002F573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F5733" w:rsidRPr="009225A4">
        <w:rPr>
          <w:sz w:val="28"/>
          <w:szCs w:val="28"/>
        </w:rPr>
        <w:t>результаты достижений обучающихся специализированного класса.</w:t>
      </w:r>
    </w:p>
    <w:p w:rsidR="002F5733" w:rsidRPr="009225A4" w:rsidRDefault="002F5733" w:rsidP="002F5733">
      <w:pPr>
        <w:pStyle w:val="a8"/>
        <w:ind w:left="0" w:firstLine="709"/>
        <w:jc w:val="both"/>
        <w:rPr>
          <w:sz w:val="28"/>
          <w:szCs w:val="28"/>
        </w:rPr>
      </w:pPr>
      <w:r w:rsidRPr="009225A4">
        <w:rPr>
          <w:sz w:val="28"/>
          <w:szCs w:val="28"/>
        </w:rPr>
        <w:t>1</w:t>
      </w:r>
      <w:r w:rsidR="00403F6E">
        <w:rPr>
          <w:sz w:val="28"/>
          <w:szCs w:val="28"/>
        </w:rPr>
        <w:t>2</w:t>
      </w:r>
      <w:r w:rsidRPr="009225A4">
        <w:rPr>
          <w:sz w:val="28"/>
          <w:szCs w:val="28"/>
        </w:rPr>
        <w:t>. Для оценки эффективности деятельности специализированного класса</w:t>
      </w:r>
      <w:r w:rsidR="00403F6E">
        <w:rPr>
          <w:sz w:val="28"/>
          <w:szCs w:val="28"/>
        </w:rPr>
        <w:t xml:space="preserve"> в </w:t>
      </w:r>
      <w:r w:rsidRPr="009225A4">
        <w:rPr>
          <w:sz w:val="28"/>
          <w:szCs w:val="28"/>
        </w:rPr>
        <w:t>соответствии с критериями используется группы показателей:</w:t>
      </w:r>
    </w:p>
    <w:p w:rsidR="002F5733" w:rsidRPr="009225A4" w:rsidRDefault="002F5733" w:rsidP="002F5733">
      <w:pPr>
        <w:ind w:firstLine="720"/>
        <w:jc w:val="both"/>
        <w:rPr>
          <w:sz w:val="28"/>
          <w:szCs w:val="28"/>
        </w:rPr>
      </w:pPr>
      <w:r w:rsidRPr="009225A4">
        <w:rPr>
          <w:sz w:val="28"/>
          <w:szCs w:val="28"/>
        </w:rPr>
        <w:t>1) «условия функционирования специализированного класса» (индикаторы в приложении 1):</w:t>
      </w:r>
    </w:p>
    <w:p w:rsidR="002F5733" w:rsidRPr="009225A4" w:rsidRDefault="00403F6E" w:rsidP="002F573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F5733" w:rsidRPr="009225A4">
        <w:rPr>
          <w:sz w:val="28"/>
          <w:szCs w:val="28"/>
        </w:rPr>
        <w:t xml:space="preserve">кадровое обеспечение и создание условий для </w:t>
      </w:r>
      <w:proofErr w:type="gramStart"/>
      <w:r w:rsidR="002F5733" w:rsidRPr="009225A4">
        <w:rPr>
          <w:sz w:val="28"/>
          <w:szCs w:val="28"/>
        </w:rPr>
        <w:t>профессионального</w:t>
      </w:r>
      <w:proofErr w:type="gramEnd"/>
      <w:r w:rsidR="002F5733" w:rsidRPr="009225A4">
        <w:rPr>
          <w:sz w:val="28"/>
          <w:szCs w:val="28"/>
        </w:rPr>
        <w:t xml:space="preserve"> развития;</w:t>
      </w:r>
    </w:p>
    <w:p w:rsidR="002F5733" w:rsidRPr="009225A4" w:rsidRDefault="00403F6E" w:rsidP="002F573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</w:t>
      </w:r>
      <w:r w:rsidR="002F5733" w:rsidRPr="009225A4">
        <w:rPr>
          <w:sz w:val="28"/>
          <w:szCs w:val="28"/>
        </w:rPr>
        <w:t xml:space="preserve">материально-техническое обеспечение реализации особенностей </w:t>
      </w:r>
      <w:r>
        <w:rPr>
          <w:sz w:val="28"/>
          <w:szCs w:val="28"/>
        </w:rPr>
        <w:t>ОП по направлению специализации;</w:t>
      </w:r>
    </w:p>
    <w:p w:rsidR="002F5733" w:rsidRPr="003F0114" w:rsidRDefault="002F5733" w:rsidP="002F5733">
      <w:pPr>
        <w:pStyle w:val="a8"/>
        <w:ind w:left="0" w:firstLine="720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2) «организация образовательной деятельности» (индикаторы в приложении 2):</w:t>
      </w:r>
    </w:p>
    <w:p w:rsidR="002F5733" w:rsidRPr="003F0114" w:rsidRDefault="00403F6E" w:rsidP="002F5733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F5733" w:rsidRPr="003F0114">
        <w:rPr>
          <w:sz w:val="28"/>
          <w:szCs w:val="28"/>
        </w:rPr>
        <w:t>особенности организации образовательного процесса в специализированном классе;</w:t>
      </w:r>
    </w:p>
    <w:p w:rsidR="002F5733" w:rsidRPr="003F0114" w:rsidRDefault="00EB20CC" w:rsidP="002F5733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2F5733" w:rsidRPr="003F0114">
        <w:rPr>
          <w:sz w:val="28"/>
          <w:szCs w:val="28"/>
        </w:rPr>
        <w:t>размещение информации о деятельности специализированного класса на официал</w:t>
      </w:r>
      <w:r>
        <w:rPr>
          <w:sz w:val="28"/>
          <w:szCs w:val="28"/>
        </w:rPr>
        <w:t>ьном сайте ОО;</w:t>
      </w:r>
    </w:p>
    <w:p w:rsidR="002F5733" w:rsidRPr="003F0114" w:rsidRDefault="00EB20CC" w:rsidP="002F57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5733" w:rsidRPr="003F0114">
        <w:rPr>
          <w:sz w:val="28"/>
          <w:szCs w:val="28"/>
        </w:rPr>
        <w:t>3) «результаты достижений обучающихся специализированного класса» (индикаторы в приложении 3).</w:t>
      </w:r>
    </w:p>
    <w:p w:rsidR="002F5733" w:rsidRPr="003F0114" w:rsidRDefault="002F5733" w:rsidP="002F5733">
      <w:pPr>
        <w:pStyle w:val="a8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F0114">
        <w:rPr>
          <w:sz w:val="28"/>
          <w:szCs w:val="28"/>
        </w:rPr>
        <w:t xml:space="preserve">17. Критерии мониторинга </w:t>
      </w:r>
      <w:r w:rsidRPr="003F0114">
        <w:rPr>
          <w:sz w:val="28"/>
          <w:szCs w:val="28"/>
          <w:lang w:val="en-US"/>
        </w:rPr>
        <w:t>I</w:t>
      </w:r>
      <w:r w:rsidRPr="003F0114">
        <w:rPr>
          <w:sz w:val="28"/>
          <w:szCs w:val="28"/>
        </w:rPr>
        <w:t xml:space="preserve"> группы специализированных классов:</w:t>
      </w:r>
    </w:p>
    <w:p w:rsidR="002F5733" w:rsidRPr="003F0114" w:rsidRDefault="00EB20CC" w:rsidP="002F5733">
      <w:pPr>
        <w:pStyle w:val="a8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2F5733" w:rsidRPr="003F0114">
        <w:rPr>
          <w:sz w:val="28"/>
          <w:szCs w:val="28"/>
        </w:rPr>
        <w:t>условия функционирования (кадровое и материально-техническое обеспечение);</w:t>
      </w:r>
    </w:p>
    <w:p w:rsidR="002F5733" w:rsidRPr="003F0114" w:rsidRDefault="00EB20CC" w:rsidP="002F5733">
      <w:pPr>
        <w:pStyle w:val="a8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F5733" w:rsidRPr="003F0114">
        <w:rPr>
          <w:sz w:val="28"/>
          <w:szCs w:val="28"/>
        </w:rPr>
        <w:t>процесс организаци</w:t>
      </w:r>
      <w:r>
        <w:rPr>
          <w:sz w:val="28"/>
          <w:szCs w:val="28"/>
        </w:rPr>
        <w:t>и образовательной деятельности;</w:t>
      </w:r>
    </w:p>
    <w:p w:rsidR="002F5733" w:rsidRPr="003F0114" w:rsidRDefault="00EB20CC" w:rsidP="002F5733">
      <w:pPr>
        <w:pStyle w:val="a8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F5733" w:rsidRPr="003F0114">
        <w:rPr>
          <w:sz w:val="28"/>
          <w:szCs w:val="28"/>
        </w:rPr>
        <w:t xml:space="preserve">результаты оценки УУД </w:t>
      </w:r>
      <w:proofErr w:type="gramStart"/>
      <w:r w:rsidR="002F5733" w:rsidRPr="003F0114">
        <w:rPr>
          <w:sz w:val="28"/>
          <w:szCs w:val="28"/>
        </w:rPr>
        <w:t>обучающихся</w:t>
      </w:r>
      <w:proofErr w:type="gramEnd"/>
      <w:r w:rsidR="002F5733" w:rsidRPr="003F0114">
        <w:rPr>
          <w:sz w:val="28"/>
          <w:szCs w:val="28"/>
        </w:rPr>
        <w:t>.</w:t>
      </w:r>
    </w:p>
    <w:p w:rsidR="002F5733" w:rsidRPr="003F0114" w:rsidRDefault="002F5733" w:rsidP="002F5733">
      <w:pPr>
        <w:pStyle w:val="a8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1</w:t>
      </w:r>
      <w:r w:rsidR="00EB20CC">
        <w:rPr>
          <w:sz w:val="28"/>
          <w:szCs w:val="28"/>
        </w:rPr>
        <w:t>4</w:t>
      </w:r>
      <w:r w:rsidRPr="003F0114">
        <w:rPr>
          <w:sz w:val="28"/>
          <w:szCs w:val="28"/>
        </w:rPr>
        <w:t xml:space="preserve">. Критерии мониторинга </w:t>
      </w:r>
      <w:r w:rsidRPr="003F0114">
        <w:rPr>
          <w:sz w:val="28"/>
          <w:szCs w:val="28"/>
          <w:lang w:val="en-US"/>
        </w:rPr>
        <w:t>II</w:t>
      </w:r>
      <w:r w:rsidRPr="003F0114">
        <w:rPr>
          <w:sz w:val="28"/>
          <w:szCs w:val="28"/>
        </w:rPr>
        <w:t xml:space="preserve"> группы:</w:t>
      </w:r>
    </w:p>
    <w:p w:rsidR="002F5733" w:rsidRPr="003F0114" w:rsidRDefault="00EB20CC" w:rsidP="002F5733">
      <w:pPr>
        <w:pStyle w:val="a8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2F5733" w:rsidRPr="003F0114">
        <w:rPr>
          <w:sz w:val="28"/>
          <w:szCs w:val="28"/>
        </w:rPr>
        <w:t>создание условий для профессионального развития учителей специализированного класса;</w:t>
      </w:r>
    </w:p>
    <w:p w:rsidR="002F5733" w:rsidRPr="003F0114" w:rsidRDefault="00EB20CC" w:rsidP="002F5733">
      <w:pPr>
        <w:pStyle w:val="a8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F5733" w:rsidRPr="003F0114">
        <w:rPr>
          <w:sz w:val="28"/>
          <w:szCs w:val="28"/>
        </w:rPr>
        <w:t>развитие материально-технической базы для реализации особенностей соответствующей образовательной программы по направлению специализированного класса;</w:t>
      </w:r>
    </w:p>
    <w:p w:rsidR="002F5733" w:rsidRPr="003F0114" w:rsidRDefault="00EB20CC" w:rsidP="002F5733">
      <w:pPr>
        <w:pStyle w:val="a8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F5733" w:rsidRPr="003F0114">
        <w:rPr>
          <w:sz w:val="28"/>
          <w:szCs w:val="28"/>
        </w:rPr>
        <w:t>изменения в процессе организации образовательной деятельности/ устранение недостатков, выявленных на предыдущем этапе мониторинга;</w:t>
      </w:r>
    </w:p>
    <w:p w:rsidR="002F5733" w:rsidRPr="003F0114" w:rsidRDefault="00EB20CC" w:rsidP="002F5733">
      <w:pPr>
        <w:pStyle w:val="a8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2F5733" w:rsidRPr="003F0114">
        <w:rPr>
          <w:sz w:val="28"/>
          <w:szCs w:val="28"/>
        </w:rPr>
        <w:t>результаты достижений обучающихся специализированного класса.</w:t>
      </w:r>
    </w:p>
    <w:p w:rsidR="002F5733" w:rsidRPr="003F0114" w:rsidRDefault="002F5733" w:rsidP="002F5733">
      <w:pPr>
        <w:ind w:firstLine="720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1</w:t>
      </w:r>
      <w:r w:rsidR="00E70FB6">
        <w:rPr>
          <w:sz w:val="28"/>
          <w:szCs w:val="28"/>
        </w:rPr>
        <w:t>5</w:t>
      </w:r>
      <w:r w:rsidRPr="003F0114">
        <w:rPr>
          <w:sz w:val="28"/>
          <w:szCs w:val="28"/>
        </w:rPr>
        <w:t>. Все индикаторы должны быть приведены к шкале от 0 до 1:</w:t>
      </w:r>
    </w:p>
    <w:p w:rsidR="002F5733" w:rsidRPr="003F0114" w:rsidRDefault="002F5733" w:rsidP="002F5733">
      <w:pPr>
        <w:pStyle w:val="a8"/>
        <w:ind w:left="0" w:firstLine="720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долевые, средние индикаторы приводятся к шкале при помощи процедуры нормирования, учитывающей минимальные и максимальные значения показателей и направление влияния;</w:t>
      </w:r>
    </w:p>
    <w:p w:rsidR="002F5733" w:rsidRPr="003F0114" w:rsidRDefault="002F5733" w:rsidP="002F5733">
      <w:pPr>
        <w:pStyle w:val="a8"/>
        <w:ind w:left="0" w:firstLine="709"/>
        <w:jc w:val="both"/>
        <w:rPr>
          <w:sz w:val="28"/>
          <w:szCs w:val="28"/>
        </w:rPr>
      </w:pPr>
      <w:r w:rsidRPr="003F0114">
        <w:rPr>
          <w:sz w:val="28"/>
          <w:szCs w:val="28"/>
        </w:rPr>
        <w:t xml:space="preserve">остальным индикаторам присваиваются баллы в соответствии с критерием: если дан ответ «да (или кол-во ед.)», то присваивается 1 балл, если дан ответ «нет (0 ед.)» – 0 баллов. </w:t>
      </w:r>
    </w:p>
    <w:p w:rsidR="002F5733" w:rsidRPr="003F0114" w:rsidRDefault="002F5733" w:rsidP="002F5733">
      <w:pPr>
        <w:ind w:firstLine="709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Максимальный балл по индикатору (и в среднем по критерию), который можно получить, равен 1.</w:t>
      </w:r>
    </w:p>
    <w:p w:rsidR="002F5733" w:rsidRPr="003F0114" w:rsidRDefault="002F5733" w:rsidP="002F5733">
      <w:pPr>
        <w:ind w:firstLine="709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Для обеспечения возможности сравнения результатов по классам, используемые отдельные индикаторы корректируются: с учетом активности:</w:t>
      </w:r>
    </w:p>
    <w:p w:rsidR="002F5733" w:rsidRPr="003F0114" w:rsidRDefault="002F5733" w:rsidP="002F5733">
      <w:pPr>
        <w:pStyle w:val="a8"/>
        <w:ind w:left="0" w:firstLine="709"/>
        <w:jc w:val="both"/>
        <w:rPr>
          <w:sz w:val="28"/>
          <w:szCs w:val="28"/>
        </w:rPr>
      </w:pPr>
      <w:r w:rsidRPr="003F0114">
        <w:rPr>
          <w:sz w:val="28"/>
          <w:szCs w:val="28"/>
        </w:rPr>
        <w:t>выбора профильного предмета (индикаторы ГИА);</w:t>
      </w:r>
    </w:p>
    <w:p w:rsidR="002F5733" w:rsidRPr="003F0114" w:rsidRDefault="00E70FB6" w:rsidP="002F5733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участия в мероприятиях и др.</w:t>
      </w:r>
    </w:p>
    <w:p w:rsidR="002F5733" w:rsidRPr="003F0114" w:rsidRDefault="00E70FB6" w:rsidP="002F5733">
      <w:pPr>
        <w:pStyle w:val="a8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16</w:t>
      </w:r>
      <w:r w:rsidR="002F5733" w:rsidRPr="003F0114">
        <w:rPr>
          <w:sz w:val="28"/>
          <w:szCs w:val="28"/>
        </w:rPr>
        <w:t xml:space="preserve">. По каждому критерию </w:t>
      </w:r>
      <w:r w:rsidR="002F5733" w:rsidRPr="00E70FB6">
        <w:rPr>
          <w:sz w:val="28"/>
          <w:szCs w:val="28"/>
        </w:rPr>
        <w:t>рассчитываются частные индексы результативности для каждого специализированного класса общеобразовательной организации по формуле средней арифметической простой, на основании значений которых определяются позиции в частном рейтинге. Если у нескольких специализированных классов общеобразовательных организаций получены одинаковые значения средних по критериям (с точностью</w:t>
      </w:r>
      <w:r w:rsidR="002F5733" w:rsidRPr="003F0114">
        <w:rPr>
          <w:sz w:val="28"/>
          <w:szCs w:val="28"/>
        </w:rPr>
        <w:t xml:space="preserve"> округления до двух знаков после запятой), то задается групповая позиция в частном рейтинге.</w:t>
      </w:r>
    </w:p>
    <w:p w:rsidR="002F5733" w:rsidRPr="006C3FFA" w:rsidRDefault="006C3FFA" w:rsidP="002F5733">
      <w:pPr>
        <w:pStyle w:val="a8"/>
        <w:ind w:left="0" w:firstLine="709"/>
        <w:jc w:val="both"/>
        <w:rPr>
          <w:sz w:val="28"/>
          <w:szCs w:val="28"/>
        </w:rPr>
      </w:pPr>
      <w:r w:rsidRPr="006C3FFA">
        <w:rPr>
          <w:sz w:val="28"/>
          <w:szCs w:val="28"/>
        </w:rPr>
        <w:lastRenderedPageBreak/>
        <w:t>17</w:t>
      </w:r>
      <w:r w:rsidR="002F5733" w:rsidRPr="006C3FFA">
        <w:rPr>
          <w:sz w:val="28"/>
          <w:szCs w:val="28"/>
        </w:rPr>
        <w:t>. Сводный индекс результативности по специализированному классу общеобразовательной организации рассчитывается как средняя арифметическая взвешенная из частных индексов по критериям. Веса устанавливаются экспертным путем в зависимости от приоритетов в области управления проектом.</w:t>
      </w:r>
      <w:r w:rsidR="002F5733" w:rsidRPr="006C3FFA">
        <w:rPr>
          <w:color w:val="FF0000"/>
          <w:sz w:val="28"/>
          <w:szCs w:val="28"/>
        </w:rPr>
        <w:t xml:space="preserve"> </w:t>
      </w:r>
      <w:r w:rsidR="002F5733" w:rsidRPr="006C3FFA">
        <w:rPr>
          <w:sz w:val="28"/>
          <w:szCs w:val="28"/>
        </w:rPr>
        <w:t>Если в общеобразовательной организации действовало более одного специализированного класса, то учитываются результаты по этим классам вместе.</w:t>
      </w:r>
    </w:p>
    <w:p w:rsidR="002F5733" w:rsidRPr="006C3FFA" w:rsidRDefault="00ED7E56" w:rsidP="002F5733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18</w:t>
      </w:r>
      <w:r w:rsidR="002F5733" w:rsidRPr="006C3FFA">
        <w:rPr>
          <w:sz w:val="28"/>
          <w:szCs w:val="28"/>
        </w:rPr>
        <w:t>. Индекс эффективности рассчитывается как результат достижений обучающихся специализированного класса к объёму выделенных финансовых ресурсов.</w:t>
      </w:r>
    </w:p>
    <w:p w:rsidR="002F5733" w:rsidRPr="006C3FFA" w:rsidRDefault="002F5733" w:rsidP="002F5733">
      <w:pPr>
        <w:pStyle w:val="a8"/>
        <w:ind w:left="0" w:firstLine="709"/>
        <w:jc w:val="both"/>
        <w:rPr>
          <w:sz w:val="28"/>
          <w:szCs w:val="28"/>
        </w:rPr>
      </w:pPr>
      <w:r w:rsidRPr="006C3FFA">
        <w:rPr>
          <w:sz w:val="28"/>
          <w:szCs w:val="28"/>
        </w:rPr>
        <w:t xml:space="preserve">Итогом расчетов является сводный рейтинг по общеобразовательным организациям, в которых </w:t>
      </w:r>
      <w:proofErr w:type="gramStart"/>
      <w:r w:rsidRPr="006C3FFA">
        <w:rPr>
          <w:sz w:val="28"/>
          <w:szCs w:val="28"/>
        </w:rPr>
        <w:t>открыты и действуют</w:t>
      </w:r>
      <w:proofErr w:type="gramEnd"/>
      <w:r w:rsidRPr="006C3FFA">
        <w:rPr>
          <w:sz w:val="28"/>
          <w:szCs w:val="28"/>
        </w:rPr>
        <w:t xml:space="preserve"> специализированные классы.</w:t>
      </w:r>
    </w:p>
    <w:p w:rsidR="002F5733" w:rsidRPr="003F0114" w:rsidRDefault="00ED7E56" w:rsidP="002F5733">
      <w:pPr>
        <w:widowControl w:val="0"/>
        <w:autoSpaceDE w:val="0"/>
        <w:autoSpaceDN w:val="0"/>
        <w:adjustRightInd w:val="0"/>
        <w:ind w:firstLine="720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19</w:t>
      </w:r>
      <w:r w:rsidR="002F5733" w:rsidRPr="003F0114">
        <w:rPr>
          <w:kern w:val="3"/>
          <w:sz w:val="28"/>
          <w:szCs w:val="28"/>
        </w:rPr>
        <w:t>. Отч</w:t>
      </w:r>
      <w:r>
        <w:rPr>
          <w:kern w:val="3"/>
          <w:sz w:val="28"/>
          <w:szCs w:val="28"/>
        </w:rPr>
        <w:t>е</w:t>
      </w:r>
      <w:r w:rsidR="002F5733" w:rsidRPr="003F0114">
        <w:rPr>
          <w:kern w:val="3"/>
          <w:sz w:val="28"/>
          <w:szCs w:val="28"/>
        </w:rPr>
        <w:t xml:space="preserve">т о результатах проведения </w:t>
      </w:r>
      <w:r>
        <w:rPr>
          <w:kern w:val="3"/>
          <w:sz w:val="28"/>
          <w:szCs w:val="28"/>
        </w:rPr>
        <w:t>м</w:t>
      </w:r>
      <w:r w:rsidR="002F5733" w:rsidRPr="003F0114">
        <w:rPr>
          <w:kern w:val="3"/>
          <w:sz w:val="28"/>
          <w:szCs w:val="28"/>
        </w:rPr>
        <w:t>ониторинга ежегодно переда</w:t>
      </w:r>
      <w:r>
        <w:rPr>
          <w:kern w:val="3"/>
          <w:sz w:val="28"/>
          <w:szCs w:val="28"/>
        </w:rPr>
        <w:t>е</w:t>
      </w:r>
      <w:r w:rsidR="002F5733" w:rsidRPr="003F0114">
        <w:rPr>
          <w:kern w:val="3"/>
          <w:sz w:val="28"/>
          <w:szCs w:val="28"/>
        </w:rPr>
        <w:t>тся в</w:t>
      </w:r>
      <w:r>
        <w:rPr>
          <w:kern w:val="3"/>
          <w:sz w:val="28"/>
          <w:szCs w:val="28"/>
        </w:rPr>
        <w:t> </w:t>
      </w:r>
      <w:r w:rsidR="002F5733" w:rsidRPr="003F0114">
        <w:rPr>
          <w:kern w:val="3"/>
          <w:sz w:val="28"/>
          <w:szCs w:val="28"/>
        </w:rPr>
        <w:t>министерство.</w:t>
      </w:r>
    </w:p>
    <w:p w:rsidR="002F5733" w:rsidRPr="003F0114" w:rsidRDefault="002F5733" w:rsidP="002F5733">
      <w:pPr>
        <w:widowControl w:val="0"/>
        <w:autoSpaceDE w:val="0"/>
        <w:autoSpaceDN w:val="0"/>
        <w:adjustRightInd w:val="0"/>
        <w:ind w:firstLine="720"/>
        <w:jc w:val="both"/>
        <w:rPr>
          <w:kern w:val="3"/>
          <w:sz w:val="28"/>
          <w:szCs w:val="28"/>
        </w:rPr>
      </w:pPr>
      <w:r w:rsidRPr="003F0114">
        <w:rPr>
          <w:kern w:val="3"/>
          <w:sz w:val="28"/>
          <w:szCs w:val="28"/>
        </w:rPr>
        <w:t>2</w:t>
      </w:r>
      <w:r w:rsidR="00A66D48">
        <w:rPr>
          <w:kern w:val="3"/>
          <w:sz w:val="28"/>
          <w:szCs w:val="28"/>
        </w:rPr>
        <w:t>0</w:t>
      </w:r>
      <w:r w:rsidRPr="003F0114">
        <w:rPr>
          <w:kern w:val="3"/>
          <w:sz w:val="28"/>
          <w:szCs w:val="28"/>
        </w:rPr>
        <w:t>. </w:t>
      </w:r>
      <w:proofErr w:type="gramStart"/>
      <w:r w:rsidRPr="003F0114">
        <w:rPr>
          <w:kern w:val="3"/>
          <w:sz w:val="28"/>
          <w:szCs w:val="28"/>
        </w:rPr>
        <w:t>Сводный</w:t>
      </w:r>
      <w:proofErr w:type="gramEnd"/>
      <w:r w:rsidRPr="003F0114">
        <w:rPr>
          <w:kern w:val="3"/>
          <w:sz w:val="28"/>
          <w:szCs w:val="28"/>
        </w:rPr>
        <w:t xml:space="preserve"> и промежуточные рейтин</w:t>
      </w:r>
      <w:r w:rsidR="00ED7E56">
        <w:rPr>
          <w:kern w:val="3"/>
          <w:sz w:val="28"/>
          <w:szCs w:val="28"/>
        </w:rPr>
        <w:t>ги (</w:t>
      </w:r>
      <w:proofErr w:type="spellStart"/>
      <w:r w:rsidR="00ED7E56">
        <w:rPr>
          <w:kern w:val="3"/>
          <w:sz w:val="28"/>
          <w:szCs w:val="28"/>
        </w:rPr>
        <w:t>ренкинги</w:t>
      </w:r>
      <w:proofErr w:type="spellEnd"/>
      <w:r w:rsidR="00ED7E56">
        <w:rPr>
          <w:kern w:val="3"/>
          <w:sz w:val="28"/>
          <w:szCs w:val="28"/>
        </w:rPr>
        <w:t>) предоставляются в </w:t>
      </w:r>
      <w:r w:rsidRPr="003F0114">
        <w:rPr>
          <w:kern w:val="3"/>
          <w:sz w:val="28"/>
          <w:szCs w:val="28"/>
        </w:rPr>
        <w:t xml:space="preserve">органы управления образованием муниципальных районов </w:t>
      </w:r>
      <w:r w:rsidR="00ED7E56">
        <w:rPr>
          <w:kern w:val="3"/>
          <w:sz w:val="28"/>
          <w:szCs w:val="28"/>
        </w:rPr>
        <w:t>и городских округов</w:t>
      </w:r>
      <w:r w:rsidR="00ED7E56" w:rsidRPr="003F0114">
        <w:rPr>
          <w:kern w:val="3"/>
          <w:sz w:val="28"/>
          <w:szCs w:val="28"/>
        </w:rPr>
        <w:t xml:space="preserve"> </w:t>
      </w:r>
      <w:r w:rsidR="00ED7E56">
        <w:rPr>
          <w:kern w:val="3"/>
          <w:sz w:val="28"/>
          <w:szCs w:val="28"/>
        </w:rPr>
        <w:t xml:space="preserve">Новосибирской области </w:t>
      </w:r>
      <w:r w:rsidRPr="003F0114">
        <w:rPr>
          <w:kern w:val="3"/>
          <w:sz w:val="28"/>
          <w:szCs w:val="28"/>
        </w:rPr>
        <w:t>для сравнения деятельность общеобразовательных организаций, имеющих специализированные классы.</w:t>
      </w:r>
    </w:p>
    <w:p w:rsidR="00A92ED5" w:rsidRDefault="002F5733" w:rsidP="0049593E">
      <w:pPr>
        <w:widowControl w:val="0"/>
        <w:autoSpaceDE w:val="0"/>
        <w:autoSpaceDN w:val="0"/>
        <w:adjustRightInd w:val="0"/>
        <w:ind w:firstLine="720"/>
        <w:jc w:val="both"/>
        <w:rPr>
          <w:kern w:val="3"/>
          <w:sz w:val="28"/>
          <w:szCs w:val="28"/>
        </w:rPr>
      </w:pPr>
      <w:r w:rsidRPr="003F0114">
        <w:rPr>
          <w:kern w:val="3"/>
          <w:sz w:val="28"/>
          <w:szCs w:val="28"/>
        </w:rPr>
        <w:t>2</w:t>
      </w:r>
      <w:r w:rsidR="00A66D48">
        <w:rPr>
          <w:kern w:val="3"/>
          <w:sz w:val="28"/>
          <w:szCs w:val="28"/>
        </w:rPr>
        <w:t>1</w:t>
      </w:r>
      <w:r w:rsidRPr="003F0114">
        <w:rPr>
          <w:kern w:val="3"/>
          <w:sz w:val="28"/>
          <w:szCs w:val="28"/>
        </w:rPr>
        <w:t xml:space="preserve">. Результаты мониторинга размещаются в </w:t>
      </w:r>
      <w:r w:rsidR="00ED7E56">
        <w:rPr>
          <w:kern w:val="3"/>
          <w:sz w:val="28"/>
          <w:szCs w:val="28"/>
        </w:rPr>
        <w:t>И</w:t>
      </w:r>
      <w:r w:rsidRPr="003F0114">
        <w:rPr>
          <w:kern w:val="3"/>
          <w:sz w:val="28"/>
          <w:szCs w:val="28"/>
        </w:rPr>
        <w:t>нтернет</w:t>
      </w:r>
      <w:r w:rsidR="00ED7E56">
        <w:rPr>
          <w:kern w:val="3"/>
          <w:sz w:val="28"/>
          <w:szCs w:val="28"/>
        </w:rPr>
        <w:t>е</w:t>
      </w:r>
      <w:r w:rsidRPr="003F0114">
        <w:rPr>
          <w:kern w:val="3"/>
          <w:sz w:val="28"/>
          <w:szCs w:val="28"/>
        </w:rPr>
        <w:t>.</w:t>
      </w:r>
    </w:p>
    <w:p w:rsidR="002F5733" w:rsidRDefault="002F5733" w:rsidP="00A92ED5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3F0114">
        <w:rPr>
          <w:sz w:val="28"/>
          <w:szCs w:val="28"/>
        </w:rPr>
        <w:br w:type="page"/>
      </w:r>
      <w:r w:rsidRPr="003F0114">
        <w:rPr>
          <w:sz w:val="28"/>
          <w:szCs w:val="28"/>
        </w:rPr>
        <w:lastRenderedPageBreak/>
        <w:t xml:space="preserve">Приложение </w:t>
      </w:r>
      <w:r w:rsidR="009D616F">
        <w:rPr>
          <w:sz w:val="28"/>
          <w:szCs w:val="28"/>
        </w:rPr>
        <w:t>№ </w:t>
      </w:r>
      <w:r w:rsidRPr="003F0114">
        <w:rPr>
          <w:sz w:val="28"/>
          <w:szCs w:val="28"/>
        </w:rPr>
        <w:t>1</w:t>
      </w:r>
    </w:p>
    <w:p w:rsidR="00A92ED5" w:rsidRDefault="00A92ED5" w:rsidP="00A92ED5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9D616F" w:rsidRDefault="009D616F" w:rsidP="009D616F">
      <w:pPr>
        <w:pStyle w:val="a8"/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9D616F" w:rsidRDefault="009D616F" w:rsidP="009D616F">
      <w:pPr>
        <w:pStyle w:val="a8"/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9D616F" w:rsidRPr="003F0114" w:rsidRDefault="009D616F" w:rsidP="009D616F">
      <w:pPr>
        <w:pStyle w:val="a8"/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2F5733" w:rsidRPr="003F0114" w:rsidRDefault="002F5733" w:rsidP="002F5733">
      <w:pPr>
        <w:jc w:val="center"/>
        <w:rPr>
          <w:b/>
          <w:sz w:val="28"/>
          <w:szCs w:val="28"/>
        </w:rPr>
      </w:pPr>
      <w:r w:rsidRPr="003F0114">
        <w:rPr>
          <w:b/>
          <w:sz w:val="28"/>
          <w:szCs w:val="28"/>
        </w:rPr>
        <w:t>Показатели и индикаторы для оценки критерия «Условия функционирования специализированного класса»</w:t>
      </w:r>
    </w:p>
    <w:p w:rsidR="002F5733" w:rsidRPr="003F0114" w:rsidRDefault="002F5733" w:rsidP="002F5733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9"/>
        <w:gridCol w:w="4794"/>
      </w:tblGrid>
      <w:tr w:rsidR="002F5733" w:rsidRPr="00FB5F59" w:rsidTr="00344515">
        <w:trPr>
          <w:trHeight w:val="23"/>
          <w:tblHeader/>
        </w:trPr>
        <w:tc>
          <w:tcPr>
            <w:tcW w:w="5129" w:type="dxa"/>
            <w:vAlign w:val="center"/>
          </w:tcPr>
          <w:p w:rsidR="002F5733" w:rsidRPr="00FB5F59" w:rsidRDefault="002F5733" w:rsidP="00344515">
            <w:pPr>
              <w:tabs>
                <w:tab w:val="center" w:pos="4677"/>
                <w:tab w:val="right" w:pos="9355"/>
              </w:tabs>
              <w:ind w:right="260"/>
              <w:jc w:val="center"/>
              <w:rPr>
                <w:sz w:val="24"/>
                <w:szCs w:val="24"/>
              </w:rPr>
            </w:pPr>
            <w:r w:rsidRPr="00FB5F59">
              <w:rPr>
                <w:sz w:val="24"/>
                <w:szCs w:val="24"/>
              </w:rPr>
              <w:t xml:space="preserve">Для </w:t>
            </w:r>
            <w:r w:rsidRPr="00FB5F59">
              <w:rPr>
                <w:sz w:val="24"/>
                <w:szCs w:val="24"/>
                <w:lang w:val="en-US"/>
              </w:rPr>
              <w:t>I</w:t>
            </w:r>
            <w:r w:rsidRPr="00FB5F59">
              <w:rPr>
                <w:sz w:val="24"/>
                <w:szCs w:val="24"/>
              </w:rPr>
              <w:t xml:space="preserve"> группы (действуют первый год)</w:t>
            </w:r>
          </w:p>
        </w:tc>
        <w:tc>
          <w:tcPr>
            <w:tcW w:w="4794" w:type="dxa"/>
            <w:vAlign w:val="center"/>
          </w:tcPr>
          <w:p w:rsidR="002F5733" w:rsidRPr="00FB5F59" w:rsidRDefault="002F5733" w:rsidP="00344515">
            <w:pPr>
              <w:tabs>
                <w:tab w:val="center" w:pos="4677"/>
                <w:tab w:val="right" w:pos="9355"/>
              </w:tabs>
              <w:ind w:right="260"/>
              <w:jc w:val="center"/>
              <w:rPr>
                <w:sz w:val="24"/>
                <w:szCs w:val="24"/>
              </w:rPr>
            </w:pPr>
            <w:r w:rsidRPr="00FB5F59">
              <w:rPr>
                <w:sz w:val="24"/>
                <w:szCs w:val="24"/>
              </w:rPr>
              <w:t xml:space="preserve">Для </w:t>
            </w:r>
            <w:r w:rsidRPr="00FB5F59">
              <w:rPr>
                <w:sz w:val="24"/>
                <w:szCs w:val="24"/>
                <w:lang w:val="en-US"/>
              </w:rPr>
              <w:t>II</w:t>
            </w:r>
            <w:r w:rsidRPr="00FB5F59">
              <w:rPr>
                <w:sz w:val="24"/>
                <w:szCs w:val="24"/>
              </w:rPr>
              <w:t xml:space="preserve"> группы (действуют второй год и более)</w:t>
            </w:r>
          </w:p>
        </w:tc>
      </w:tr>
      <w:tr w:rsidR="002F5733" w:rsidRPr="00FB5F59" w:rsidTr="00344515">
        <w:trPr>
          <w:trHeight w:val="23"/>
        </w:trPr>
        <w:tc>
          <w:tcPr>
            <w:tcW w:w="9923" w:type="dxa"/>
            <w:gridSpan w:val="2"/>
          </w:tcPr>
          <w:p w:rsidR="009C05F8" w:rsidRPr="00FB5F59" w:rsidRDefault="002F5733" w:rsidP="009C05F8">
            <w:pPr>
              <w:tabs>
                <w:tab w:val="center" w:pos="4677"/>
                <w:tab w:val="right" w:pos="9355"/>
              </w:tabs>
              <w:ind w:right="260"/>
              <w:jc w:val="center"/>
              <w:rPr>
                <w:sz w:val="24"/>
                <w:szCs w:val="24"/>
              </w:rPr>
            </w:pPr>
            <w:r w:rsidRPr="00FB5F59">
              <w:rPr>
                <w:sz w:val="24"/>
                <w:szCs w:val="24"/>
              </w:rPr>
              <w:t xml:space="preserve">Кадровое обеспечение и создание условий для </w:t>
            </w:r>
            <w:proofErr w:type="gramStart"/>
            <w:r w:rsidRPr="00FB5F59">
              <w:rPr>
                <w:sz w:val="24"/>
                <w:szCs w:val="24"/>
              </w:rPr>
              <w:t>профессионального</w:t>
            </w:r>
            <w:proofErr w:type="gramEnd"/>
            <w:r w:rsidRPr="00FB5F59">
              <w:rPr>
                <w:sz w:val="24"/>
                <w:szCs w:val="24"/>
              </w:rPr>
              <w:t xml:space="preserve"> развития</w:t>
            </w:r>
          </w:p>
        </w:tc>
      </w:tr>
      <w:tr w:rsidR="002F5733" w:rsidRPr="00FB5F59" w:rsidTr="00344515">
        <w:trPr>
          <w:trHeight w:val="23"/>
        </w:trPr>
        <w:tc>
          <w:tcPr>
            <w:tcW w:w="5129" w:type="dxa"/>
          </w:tcPr>
          <w:p w:rsidR="002F5733" w:rsidRPr="00FB5F59" w:rsidRDefault="009C05F8" w:rsidP="009C05F8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FB5F59">
              <w:rPr>
                <w:sz w:val="24"/>
                <w:szCs w:val="24"/>
              </w:rPr>
              <w:t>доля учителей по профильным предметам по направлению специализации с высшей и первой квалификационной категориями, имеющие опыт работы в классах профильной направленности не менее 5 лет;</w:t>
            </w:r>
          </w:p>
          <w:p w:rsidR="002F5733" w:rsidRPr="00FB5F59" w:rsidRDefault="009C05F8" w:rsidP="009C05F8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FB5F59">
              <w:rPr>
                <w:sz w:val="24"/>
                <w:szCs w:val="24"/>
              </w:rPr>
              <w:t xml:space="preserve">наличие специалистов сопровождения (педагог-психолог, </w:t>
            </w:r>
            <w:proofErr w:type="spellStart"/>
            <w:r w:rsidR="002F5733" w:rsidRPr="00FB5F59">
              <w:rPr>
                <w:sz w:val="24"/>
                <w:szCs w:val="24"/>
              </w:rPr>
              <w:t>тьютор</w:t>
            </w:r>
            <w:proofErr w:type="spellEnd"/>
            <w:r w:rsidR="002F5733" w:rsidRPr="00FB5F59">
              <w:rPr>
                <w:sz w:val="24"/>
                <w:szCs w:val="24"/>
              </w:rPr>
              <w:t>, наставник);</w:t>
            </w:r>
          </w:p>
          <w:p w:rsidR="002F5733" w:rsidRPr="00FB5F59" w:rsidRDefault="009C05F8" w:rsidP="009C05F8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2F5733" w:rsidRPr="00FB5F59">
              <w:rPr>
                <w:sz w:val="24"/>
                <w:szCs w:val="24"/>
              </w:rPr>
              <w:t xml:space="preserve">количество привлечённых преподавателей из учреждений СПО, </w:t>
            </w:r>
            <w:proofErr w:type="gramStart"/>
            <w:r w:rsidR="002F5733" w:rsidRPr="00FB5F59">
              <w:rPr>
                <w:sz w:val="24"/>
                <w:szCs w:val="24"/>
              </w:rPr>
              <w:t>ВО</w:t>
            </w:r>
            <w:proofErr w:type="gramEnd"/>
            <w:r w:rsidR="002F5733" w:rsidRPr="00FB5F59">
              <w:rPr>
                <w:sz w:val="24"/>
                <w:szCs w:val="24"/>
              </w:rPr>
              <w:t>;</w:t>
            </w:r>
          </w:p>
          <w:p w:rsidR="002F5733" w:rsidRPr="00FB5F59" w:rsidRDefault="009C05F8" w:rsidP="009C05F8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="002F5733" w:rsidRPr="00FB5F59">
              <w:rPr>
                <w:sz w:val="24"/>
                <w:szCs w:val="24"/>
              </w:rPr>
              <w:t>количество привлечённых специалистов из бизнеса и предприятий</w:t>
            </w:r>
          </w:p>
        </w:tc>
        <w:tc>
          <w:tcPr>
            <w:tcW w:w="4794" w:type="dxa"/>
          </w:tcPr>
          <w:p w:rsidR="002F5733" w:rsidRPr="00FB5F59" w:rsidRDefault="009C05F8" w:rsidP="009C05F8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FB5F59">
              <w:rPr>
                <w:sz w:val="24"/>
                <w:szCs w:val="24"/>
              </w:rPr>
              <w:t>доля учителей по профильным предметам с высшей и первой квалификационной категориями, имеющие опыт работы в классах профильной направленности не менее 5 лет;</w:t>
            </w:r>
          </w:p>
          <w:p w:rsidR="002F5733" w:rsidRPr="00FB5F59" w:rsidRDefault="009C05F8" w:rsidP="009C05F8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FB5F59">
              <w:rPr>
                <w:sz w:val="24"/>
                <w:szCs w:val="24"/>
              </w:rPr>
              <w:t xml:space="preserve">наличие специалистов сопровождения (педагог-психолог, </w:t>
            </w:r>
            <w:proofErr w:type="spellStart"/>
            <w:r w:rsidR="002F5733" w:rsidRPr="00FB5F59">
              <w:rPr>
                <w:sz w:val="24"/>
                <w:szCs w:val="24"/>
              </w:rPr>
              <w:t>тьютор</w:t>
            </w:r>
            <w:proofErr w:type="spellEnd"/>
            <w:r w:rsidR="002F5733" w:rsidRPr="00FB5F59">
              <w:rPr>
                <w:sz w:val="24"/>
                <w:szCs w:val="24"/>
              </w:rPr>
              <w:t>, наставник);</w:t>
            </w:r>
          </w:p>
          <w:p w:rsidR="002F5733" w:rsidRPr="00FB5F59" w:rsidRDefault="009C05F8" w:rsidP="009C05F8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2F5733" w:rsidRPr="00FB5F59">
              <w:rPr>
                <w:sz w:val="24"/>
                <w:szCs w:val="24"/>
              </w:rPr>
              <w:t xml:space="preserve">количество привлечённых преподавателей из учреждений СПО, </w:t>
            </w:r>
            <w:proofErr w:type="gramStart"/>
            <w:r w:rsidR="002F5733" w:rsidRPr="00FB5F59">
              <w:rPr>
                <w:sz w:val="24"/>
                <w:szCs w:val="24"/>
              </w:rPr>
              <w:t>ВО</w:t>
            </w:r>
            <w:proofErr w:type="gramEnd"/>
            <w:r w:rsidR="002F5733" w:rsidRPr="00FB5F59">
              <w:rPr>
                <w:sz w:val="24"/>
                <w:szCs w:val="24"/>
              </w:rPr>
              <w:t>;</w:t>
            </w:r>
          </w:p>
          <w:p w:rsidR="002F5733" w:rsidRPr="00FB5F59" w:rsidRDefault="009C05F8" w:rsidP="009C05F8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="002F5733" w:rsidRPr="00FB5F59">
              <w:rPr>
                <w:sz w:val="24"/>
                <w:szCs w:val="24"/>
              </w:rPr>
              <w:t>количество привлечённых специалистов из бизнеса и предприятий;</w:t>
            </w:r>
          </w:p>
          <w:p w:rsidR="002F5733" w:rsidRPr="00FB5F59" w:rsidRDefault="009C05F8" w:rsidP="009C05F8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 </w:t>
            </w:r>
            <w:r w:rsidR="002F5733" w:rsidRPr="00FB5F59">
              <w:rPr>
                <w:sz w:val="24"/>
                <w:szCs w:val="24"/>
              </w:rPr>
              <w:t xml:space="preserve">доля учителей по профильным предметам, являющихся экспертами муниципального, регионального, федерального уровней (эксперты ЕГЭ, ВПР, НИКО, </w:t>
            </w:r>
            <w:r w:rsidR="002F5733" w:rsidRPr="00FB5F59">
              <w:rPr>
                <w:sz w:val="24"/>
                <w:szCs w:val="24"/>
                <w:lang w:val="en-US"/>
              </w:rPr>
              <w:t>JS</w:t>
            </w:r>
            <w:r w:rsidR="002F5733" w:rsidRPr="00FB5F59">
              <w:rPr>
                <w:sz w:val="24"/>
                <w:szCs w:val="24"/>
              </w:rPr>
              <w:t>, НПК, олимпиад и пр.);</w:t>
            </w:r>
          </w:p>
          <w:p w:rsidR="002F5733" w:rsidRPr="00FB5F59" w:rsidRDefault="009C05F8" w:rsidP="009C05F8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 </w:t>
            </w:r>
            <w:r w:rsidR="002F5733" w:rsidRPr="00FB5F59">
              <w:rPr>
                <w:sz w:val="24"/>
                <w:szCs w:val="24"/>
              </w:rPr>
              <w:t>доля учителей по профильным предметам, участвующих в деятельности сетевых профессиональных сообществ</w:t>
            </w:r>
            <w:r w:rsidR="002F5733" w:rsidRPr="00FB5F59">
              <w:rPr>
                <w:color w:val="222222"/>
                <w:sz w:val="24"/>
                <w:szCs w:val="24"/>
              </w:rPr>
              <w:t xml:space="preserve"> </w:t>
            </w:r>
            <w:r w:rsidR="002F5733" w:rsidRPr="00FB5F59">
              <w:rPr>
                <w:sz w:val="24"/>
                <w:szCs w:val="24"/>
              </w:rPr>
              <w:t>на портале НООС</w:t>
            </w:r>
          </w:p>
        </w:tc>
      </w:tr>
      <w:tr w:rsidR="002F5733" w:rsidRPr="00FB5F59" w:rsidTr="00344515">
        <w:trPr>
          <w:trHeight w:val="23"/>
        </w:trPr>
        <w:tc>
          <w:tcPr>
            <w:tcW w:w="9923" w:type="dxa"/>
            <w:gridSpan w:val="2"/>
          </w:tcPr>
          <w:p w:rsidR="002F5733" w:rsidRPr="00FB5F59" w:rsidRDefault="002F5733" w:rsidP="009C05F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B5F59">
              <w:rPr>
                <w:sz w:val="24"/>
                <w:szCs w:val="24"/>
              </w:rPr>
              <w:t>Материально-техническое обеспечение реализации особенностей ОП по направлению специализации</w:t>
            </w:r>
          </w:p>
        </w:tc>
      </w:tr>
      <w:tr w:rsidR="002F5733" w:rsidRPr="00FB5F59" w:rsidTr="00344515">
        <w:trPr>
          <w:trHeight w:val="23"/>
        </w:trPr>
        <w:tc>
          <w:tcPr>
            <w:tcW w:w="5129" w:type="dxa"/>
          </w:tcPr>
          <w:p w:rsidR="002F5733" w:rsidRPr="00FB5F59" w:rsidRDefault="00055D1E" w:rsidP="00055D1E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FB5F59">
              <w:rPr>
                <w:sz w:val="24"/>
                <w:szCs w:val="24"/>
              </w:rPr>
              <w:t>скорость Интернет в ОО;</w:t>
            </w:r>
          </w:p>
          <w:p w:rsidR="002F5733" w:rsidRPr="00FB5F59" w:rsidRDefault="00055D1E" w:rsidP="00055D1E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FB5F59">
              <w:rPr>
                <w:sz w:val="24"/>
                <w:szCs w:val="24"/>
              </w:rPr>
              <w:t xml:space="preserve">наличие подключения школьного информационно-библиотечного центра ОО к АИБС «Электронный каталог Новосибирской области»; </w:t>
            </w:r>
          </w:p>
          <w:p w:rsidR="002F5733" w:rsidRPr="00FB5F59" w:rsidRDefault="00055D1E" w:rsidP="00055D1E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2F5733" w:rsidRPr="00FB5F59">
              <w:rPr>
                <w:sz w:val="24"/>
                <w:szCs w:val="24"/>
              </w:rPr>
              <w:t>количество закупленных лицензий для электронных форм учебников (ЭФУ) по профильным предметам;</w:t>
            </w:r>
          </w:p>
          <w:p w:rsidR="002F5733" w:rsidRPr="00FB5F59" w:rsidRDefault="00055D1E" w:rsidP="00055D1E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="002F5733" w:rsidRPr="00FB5F59">
              <w:rPr>
                <w:sz w:val="24"/>
                <w:szCs w:val="24"/>
              </w:rPr>
              <w:t>использование ресурсов внешних организаций (промышленных предприятий, специализированных центров компетенций и др.)</w:t>
            </w:r>
          </w:p>
        </w:tc>
        <w:tc>
          <w:tcPr>
            <w:tcW w:w="4794" w:type="dxa"/>
          </w:tcPr>
          <w:p w:rsidR="002F5733" w:rsidRPr="00FB5F59" w:rsidRDefault="00055D1E" w:rsidP="00055D1E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FB5F59">
              <w:rPr>
                <w:sz w:val="24"/>
                <w:szCs w:val="24"/>
              </w:rPr>
              <w:t>скорость Интернет в ОО;</w:t>
            </w:r>
          </w:p>
          <w:p w:rsidR="002F5733" w:rsidRPr="00FB5F59" w:rsidRDefault="00055D1E" w:rsidP="00055D1E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FB5F59">
              <w:rPr>
                <w:sz w:val="24"/>
                <w:szCs w:val="24"/>
              </w:rPr>
              <w:t>наличие подключения школьного информационно-библиотечного центра ОО к АИБС «Электронный каталог Новосибирской области»;</w:t>
            </w:r>
          </w:p>
          <w:p w:rsidR="002F5733" w:rsidRPr="00FB5F59" w:rsidRDefault="00055D1E" w:rsidP="00055D1E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2F5733" w:rsidRPr="00FB5F59">
              <w:rPr>
                <w:sz w:val="24"/>
                <w:szCs w:val="24"/>
              </w:rPr>
              <w:t>количество закупленных лицензий для электронных форм учебников (ЭФУ) по профильным предметам;</w:t>
            </w:r>
          </w:p>
          <w:p w:rsidR="002F5733" w:rsidRPr="00FB5F59" w:rsidRDefault="00055D1E" w:rsidP="00055D1E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="002F5733" w:rsidRPr="00FB5F59">
              <w:rPr>
                <w:sz w:val="24"/>
                <w:szCs w:val="24"/>
              </w:rPr>
              <w:t>использование ресурсов внешних организаций (промышленных предприятий, специализированных центров компетенций и др.)</w:t>
            </w:r>
          </w:p>
        </w:tc>
      </w:tr>
    </w:tbl>
    <w:p w:rsidR="00AF48D2" w:rsidRDefault="00AF48D2" w:rsidP="002F5733">
      <w:pPr>
        <w:ind w:right="260"/>
        <w:rPr>
          <w:sz w:val="28"/>
          <w:szCs w:val="28"/>
        </w:rPr>
      </w:pPr>
    </w:p>
    <w:p w:rsidR="00AF48D2" w:rsidRDefault="00AF48D2" w:rsidP="002F5733">
      <w:pPr>
        <w:ind w:right="260"/>
        <w:rPr>
          <w:sz w:val="28"/>
          <w:szCs w:val="28"/>
        </w:rPr>
      </w:pPr>
    </w:p>
    <w:p w:rsidR="009C05F8" w:rsidRDefault="009C05F8" w:rsidP="002F5733">
      <w:pPr>
        <w:ind w:right="260"/>
        <w:rPr>
          <w:sz w:val="28"/>
          <w:szCs w:val="28"/>
        </w:rPr>
      </w:pPr>
    </w:p>
    <w:p w:rsidR="002F5733" w:rsidRPr="003F0114" w:rsidRDefault="00AF48D2" w:rsidP="00AF48D2">
      <w:pPr>
        <w:ind w:right="26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2F5733" w:rsidRPr="003F0114">
        <w:rPr>
          <w:sz w:val="28"/>
          <w:szCs w:val="28"/>
        </w:rPr>
        <w:br w:type="page"/>
      </w:r>
    </w:p>
    <w:p w:rsidR="009D616F" w:rsidRDefault="009D616F" w:rsidP="009D616F">
      <w:pPr>
        <w:pStyle w:val="a8"/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3F011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 </w:t>
      </w:r>
      <w:r>
        <w:rPr>
          <w:sz w:val="28"/>
          <w:szCs w:val="28"/>
        </w:rPr>
        <w:t>2</w:t>
      </w:r>
    </w:p>
    <w:p w:rsidR="009D616F" w:rsidRDefault="009D616F" w:rsidP="009D616F">
      <w:pPr>
        <w:pStyle w:val="a8"/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2F5733" w:rsidRDefault="002F5733" w:rsidP="002F5733">
      <w:pPr>
        <w:ind w:right="260"/>
        <w:jc w:val="right"/>
        <w:rPr>
          <w:b/>
          <w:sz w:val="28"/>
          <w:szCs w:val="28"/>
        </w:rPr>
      </w:pPr>
    </w:p>
    <w:p w:rsidR="009D616F" w:rsidRDefault="009D616F" w:rsidP="002F5733">
      <w:pPr>
        <w:ind w:right="260"/>
        <w:jc w:val="right"/>
        <w:rPr>
          <w:b/>
          <w:sz w:val="28"/>
          <w:szCs w:val="28"/>
        </w:rPr>
      </w:pPr>
    </w:p>
    <w:p w:rsidR="009D616F" w:rsidRPr="003F0114" w:rsidRDefault="009D616F" w:rsidP="002F5733">
      <w:pPr>
        <w:ind w:right="260"/>
        <w:jc w:val="right"/>
        <w:rPr>
          <w:b/>
          <w:sz w:val="28"/>
          <w:szCs w:val="28"/>
        </w:rPr>
      </w:pPr>
    </w:p>
    <w:p w:rsidR="002F5733" w:rsidRPr="003F0114" w:rsidRDefault="002F5733" w:rsidP="002F5733">
      <w:pPr>
        <w:ind w:right="260"/>
        <w:jc w:val="center"/>
        <w:rPr>
          <w:b/>
          <w:sz w:val="28"/>
          <w:szCs w:val="28"/>
        </w:rPr>
      </w:pPr>
      <w:r w:rsidRPr="003F0114">
        <w:rPr>
          <w:b/>
          <w:sz w:val="28"/>
          <w:szCs w:val="28"/>
        </w:rPr>
        <w:t>Показатели и индикаторы для оценки критерия «Качество организации образовательной деятельности специализированного класса»</w:t>
      </w:r>
    </w:p>
    <w:p w:rsidR="002F5733" w:rsidRPr="003F0114" w:rsidRDefault="002F5733" w:rsidP="002F5733">
      <w:pPr>
        <w:ind w:right="260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1"/>
        <w:gridCol w:w="4882"/>
      </w:tblGrid>
      <w:tr w:rsidR="002F5733" w:rsidRPr="006456C1" w:rsidTr="00344515">
        <w:trPr>
          <w:trHeight w:val="23"/>
          <w:tblHeader/>
        </w:trPr>
        <w:tc>
          <w:tcPr>
            <w:tcW w:w="5041" w:type="dxa"/>
            <w:vAlign w:val="center"/>
          </w:tcPr>
          <w:p w:rsidR="002F5733" w:rsidRPr="006456C1" w:rsidRDefault="002F5733" w:rsidP="00344515">
            <w:pPr>
              <w:tabs>
                <w:tab w:val="center" w:pos="4677"/>
                <w:tab w:val="right" w:pos="9355"/>
              </w:tabs>
              <w:ind w:right="260"/>
              <w:jc w:val="center"/>
              <w:rPr>
                <w:sz w:val="24"/>
                <w:szCs w:val="24"/>
              </w:rPr>
            </w:pPr>
            <w:r w:rsidRPr="006456C1">
              <w:rPr>
                <w:sz w:val="24"/>
                <w:szCs w:val="24"/>
              </w:rPr>
              <w:t xml:space="preserve">Для </w:t>
            </w:r>
            <w:r w:rsidRPr="006456C1">
              <w:rPr>
                <w:sz w:val="24"/>
                <w:szCs w:val="24"/>
                <w:lang w:val="en-US"/>
              </w:rPr>
              <w:t>I</w:t>
            </w:r>
            <w:r w:rsidRPr="006456C1">
              <w:rPr>
                <w:sz w:val="24"/>
                <w:szCs w:val="24"/>
              </w:rPr>
              <w:t xml:space="preserve"> группы (действуют первый год)</w:t>
            </w:r>
          </w:p>
        </w:tc>
        <w:tc>
          <w:tcPr>
            <w:tcW w:w="4882" w:type="dxa"/>
            <w:vAlign w:val="center"/>
          </w:tcPr>
          <w:p w:rsidR="002F5733" w:rsidRPr="006456C1" w:rsidRDefault="002F5733" w:rsidP="00344515">
            <w:pPr>
              <w:tabs>
                <w:tab w:val="center" w:pos="4677"/>
                <w:tab w:val="right" w:pos="9355"/>
              </w:tabs>
              <w:ind w:right="260"/>
              <w:jc w:val="center"/>
              <w:rPr>
                <w:sz w:val="24"/>
                <w:szCs w:val="24"/>
              </w:rPr>
            </w:pPr>
            <w:r w:rsidRPr="006456C1">
              <w:rPr>
                <w:sz w:val="24"/>
                <w:szCs w:val="24"/>
              </w:rPr>
              <w:t xml:space="preserve">Для </w:t>
            </w:r>
            <w:r w:rsidRPr="006456C1">
              <w:rPr>
                <w:sz w:val="24"/>
                <w:szCs w:val="24"/>
                <w:lang w:val="en-US"/>
              </w:rPr>
              <w:t>II</w:t>
            </w:r>
            <w:r w:rsidRPr="006456C1">
              <w:rPr>
                <w:sz w:val="24"/>
                <w:szCs w:val="24"/>
              </w:rPr>
              <w:t xml:space="preserve"> группы (действуют второй год и более)</w:t>
            </w:r>
          </w:p>
        </w:tc>
      </w:tr>
      <w:tr w:rsidR="002F5733" w:rsidRPr="006456C1" w:rsidTr="00344515">
        <w:trPr>
          <w:trHeight w:val="23"/>
        </w:trPr>
        <w:tc>
          <w:tcPr>
            <w:tcW w:w="9923" w:type="dxa"/>
            <w:gridSpan w:val="2"/>
          </w:tcPr>
          <w:p w:rsidR="002F5733" w:rsidRPr="006456C1" w:rsidRDefault="002F5733" w:rsidP="00344515">
            <w:pPr>
              <w:tabs>
                <w:tab w:val="center" w:pos="4677"/>
                <w:tab w:val="right" w:pos="9355"/>
              </w:tabs>
              <w:ind w:right="260"/>
              <w:jc w:val="center"/>
              <w:rPr>
                <w:sz w:val="24"/>
                <w:szCs w:val="24"/>
              </w:rPr>
            </w:pPr>
            <w:r w:rsidRPr="006456C1">
              <w:rPr>
                <w:sz w:val="24"/>
                <w:szCs w:val="24"/>
              </w:rPr>
              <w:t>Раскрытие особенностей организации образовательного процесса (экспертиза документов)</w:t>
            </w:r>
          </w:p>
        </w:tc>
      </w:tr>
      <w:tr w:rsidR="002F5733" w:rsidRPr="006456C1" w:rsidTr="00344515">
        <w:trPr>
          <w:trHeight w:val="23"/>
        </w:trPr>
        <w:tc>
          <w:tcPr>
            <w:tcW w:w="5041" w:type="dxa"/>
          </w:tcPr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6456C1">
              <w:rPr>
                <w:sz w:val="24"/>
                <w:szCs w:val="24"/>
              </w:rPr>
              <w:t>соответствие содержания ООП по направлению специализированного образования с обоснованием и описанием специфики образовательного процесса;</w:t>
            </w:r>
          </w:p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6456C1">
              <w:rPr>
                <w:sz w:val="24"/>
                <w:szCs w:val="24"/>
              </w:rPr>
              <w:t>соответствие наполнения учебными предметами обязательной (инвариантной) части учебного плана ФГОС и ФКГОС;</w:t>
            </w:r>
          </w:p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2F5733" w:rsidRPr="006456C1">
              <w:rPr>
                <w:sz w:val="24"/>
                <w:szCs w:val="24"/>
              </w:rPr>
              <w:t>отражение специфики образовательного процесса в объемных характеристиках предметов обязательной (инвариантной) части УП;</w:t>
            </w:r>
          </w:p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="002F5733" w:rsidRPr="006456C1">
              <w:rPr>
                <w:sz w:val="24"/>
                <w:szCs w:val="24"/>
              </w:rPr>
              <w:t>соответствие части, формируемой участниками ОО (КОУ) специфике ООП; наличие в ФЧ дополнительных предметов по профилю;</w:t>
            </w:r>
          </w:p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 </w:t>
            </w:r>
            <w:r w:rsidR="002F5733" w:rsidRPr="006456C1">
              <w:rPr>
                <w:sz w:val="24"/>
                <w:szCs w:val="24"/>
              </w:rPr>
              <w:t>соответствие содержания РП предметов, междисциплинарных и практических курсов направлению специализированного образования;</w:t>
            </w:r>
          </w:p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 </w:t>
            </w:r>
            <w:r w:rsidR="002F5733" w:rsidRPr="006456C1">
              <w:rPr>
                <w:sz w:val="24"/>
                <w:szCs w:val="24"/>
              </w:rPr>
              <w:t>организация внеурочной деятельности по направлению специализации</w:t>
            </w:r>
          </w:p>
        </w:tc>
        <w:tc>
          <w:tcPr>
            <w:tcW w:w="4882" w:type="dxa"/>
          </w:tcPr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6456C1">
              <w:rPr>
                <w:sz w:val="24"/>
                <w:szCs w:val="24"/>
              </w:rPr>
              <w:t>соответствие содержания ООП по направлению специализированного образования с обоснованием и описанием специфики образовательного процесса;</w:t>
            </w:r>
          </w:p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6456C1">
              <w:rPr>
                <w:sz w:val="24"/>
                <w:szCs w:val="24"/>
              </w:rPr>
              <w:t>соответствие наполнения учебными предметами обязательной (инвариантной) части учебного плана ФГОС и ФКГОС;</w:t>
            </w:r>
          </w:p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2F5733" w:rsidRPr="006456C1">
              <w:rPr>
                <w:sz w:val="24"/>
                <w:szCs w:val="24"/>
              </w:rPr>
              <w:t>отражение специфики образовательного процесса в объемных характеристиках предметов обязательной (инвариантной) части УП;</w:t>
            </w:r>
          </w:p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="002F5733" w:rsidRPr="006456C1">
              <w:rPr>
                <w:sz w:val="24"/>
                <w:szCs w:val="24"/>
              </w:rPr>
              <w:t>соответствие части, формируемой участниками ОО (КОУ) специфике ООП; наличие в ФЧ дополнительных предметов по профилю;</w:t>
            </w:r>
          </w:p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 </w:t>
            </w:r>
            <w:r w:rsidR="002F5733" w:rsidRPr="006456C1">
              <w:rPr>
                <w:sz w:val="24"/>
                <w:szCs w:val="24"/>
              </w:rPr>
              <w:t>соответствие содержания РП предметов, междисциплинарных и практических курсов направлению специализированного образования;</w:t>
            </w:r>
          </w:p>
          <w:p w:rsidR="002F5733" w:rsidRPr="006456C1" w:rsidRDefault="00890149" w:rsidP="00890149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 </w:t>
            </w:r>
            <w:r w:rsidR="002F5733" w:rsidRPr="006456C1">
              <w:rPr>
                <w:sz w:val="24"/>
                <w:szCs w:val="24"/>
              </w:rPr>
              <w:t>организация внеурочной деятельности по направлению специализации.</w:t>
            </w:r>
          </w:p>
          <w:p w:rsidR="002F5733" w:rsidRPr="006456C1" w:rsidRDefault="002F5733" w:rsidP="00890149">
            <w:pPr>
              <w:pStyle w:val="a8"/>
              <w:tabs>
                <w:tab w:val="center" w:pos="4677"/>
                <w:tab w:val="right" w:pos="9355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456C1">
              <w:rPr>
                <w:sz w:val="24"/>
                <w:szCs w:val="24"/>
              </w:rPr>
              <w:t>При изменении направления специализированного класса или внесении изменений в ООП, РП, внеурочной деятельности в связи с новыми предметами и специализированными курсами анализируется документ, представляющий эти изменения.</w:t>
            </w:r>
          </w:p>
          <w:p w:rsidR="002F5733" w:rsidRPr="006456C1" w:rsidRDefault="002F5733" w:rsidP="00890149">
            <w:pPr>
              <w:pStyle w:val="a8"/>
              <w:tabs>
                <w:tab w:val="center" w:pos="4677"/>
                <w:tab w:val="right" w:pos="9355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456C1">
              <w:rPr>
                <w:sz w:val="24"/>
                <w:szCs w:val="24"/>
              </w:rPr>
              <w:t>Проводится анализ устранённых недостатков, выявленных на предыдущем этапе мониторинга</w:t>
            </w:r>
          </w:p>
        </w:tc>
      </w:tr>
      <w:tr w:rsidR="002F5733" w:rsidRPr="006456C1" w:rsidTr="00344515">
        <w:trPr>
          <w:trHeight w:val="23"/>
        </w:trPr>
        <w:tc>
          <w:tcPr>
            <w:tcW w:w="9923" w:type="dxa"/>
            <w:gridSpan w:val="2"/>
          </w:tcPr>
          <w:p w:rsidR="002F5733" w:rsidRPr="006456C1" w:rsidRDefault="002F5733" w:rsidP="00344515">
            <w:pPr>
              <w:tabs>
                <w:tab w:val="center" w:pos="4677"/>
                <w:tab w:val="right" w:pos="9355"/>
              </w:tabs>
              <w:ind w:right="260"/>
              <w:jc w:val="center"/>
              <w:rPr>
                <w:sz w:val="24"/>
                <w:szCs w:val="24"/>
              </w:rPr>
            </w:pPr>
            <w:r w:rsidRPr="006456C1">
              <w:rPr>
                <w:sz w:val="24"/>
                <w:szCs w:val="24"/>
              </w:rPr>
              <w:t>Размещение информации о деятельности специализированного класса на официальном сайте ОО</w:t>
            </w:r>
          </w:p>
        </w:tc>
      </w:tr>
      <w:tr w:rsidR="002F5733" w:rsidRPr="006456C1" w:rsidTr="00344515">
        <w:trPr>
          <w:trHeight w:val="23"/>
        </w:trPr>
        <w:tc>
          <w:tcPr>
            <w:tcW w:w="5041" w:type="dxa"/>
          </w:tcPr>
          <w:p w:rsidR="002F5733" w:rsidRPr="006456C1" w:rsidRDefault="00434E26" w:rsidP="00434E26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6456C1">
              <w:rPr>
                <w:sz w:val="24"/>
                <w:szCs w:val="24"/>
              </w:rPr>
              <w:t>наличие на сайте объявления/локального акта о наборе в</w:t>
            </w:r>
            <w:r w:rsidR="0091011B">
              <w:rPr>
                <w:sz w:val="24"/>
                <w:szCs w:val="24"/>
              </w:rPr>
              <w:t> </w:t>
            </w:r>
            <w:r w:rsidR="002F5733" w:rsidRPr="006456C1">
              <w:rPr>
                <w:sz w:val="24"/>
                <w:szCs w:val="24"/>
              </w:rPr>
              <w:t>специализированный класс;</w:t>
            </w:r>
          </w:p>
          <w:p w:rsidR="002F5733" w:rsidRPr="006456C1" w:rsidRDefault="00434E26" w:rsidP="00434E26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6456C1">
              <w:rPr>
                <w:sz w:val="24"/>
                <w:szCs w:val="24"/>
              </w:rPr>
              <w:t>наличие на сайте копий ООП и</w:t>
            </w:r>
            <w:r w:rsidR="0091011B">
              <w:rPr>
                <w:sz w:val="24"/>
                <w:szCs w:val="24"/>
              </w:rPr>
              <w:t> </w:t>
            </w:r>
            <w:r w:rsidR="002F5733" w:rsidRPr="006456C1">
              <w:rPr>
                <w:sz w:val="24"/>
                <w:szCs w:val="24"/>
              </w:rPr>
              <w:t>рабочих программ;</w:t>
            </w:r>
          </w:p>
          <w:p w:rsidR="002F5733" w:rsidRPr="006456C1" w:rsidRDefault="00434E26" w:rsidP="0091011B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3) </w:t>
            </w:r>
            <w:r w:rsidR="002F5733" w:rsidRPr="006456C1">
              <w:rPr>
                <w:sz w:val="24"/>
                <w:szCs w:val="24"/>
              </w:rPr>
              <w:t>регулярное обновление информации о специализированном образовании в</w:t>
            </w:r>
            <w:r w:rsidR="0091011B">
              <w:rPr>
                <w:sz w:val="24"/>
                <w:szCs w:val="24"/>
              </w:rPr>
              <w:t> </w:t>
            </w:r>
            <w:r w:rsidR="002F5733" w:rsidRPr="006456C1">
              <w:rPr>
                <w:sz w:val="24"/>
                <w:szCs w:val="24"/>
              </w:rPr>
              <w:t>новостной строке на сайте ОО (не реже 1 раза в 2 недели)</w:t>
            </w:r>
          </w:p>
        </w:tc>
        <w:tc>
          <w:tcPr>
            <w:tcW w:w="4882" w:type="dxa"/>
          </w:tcPr>
          <w:p w:rsidR="002F5733" w:rsidRPr="006456C1" w:rsidRDefault="00434E26" w:rsidP="00434E26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1) </w:t>
            </w:r>
            <w:r w:rsidR="002F5733" w:rsidRPr="006456C1">
              <w:rPr>
                <w:sz w:val="24"/>
                <w:szCs w:val="24"/>
              </w:rPr>
              <w:t>наличие на сайте объявления/ локального акта о наборе в</w:t>
            </w:r>
            <w:r w:rsidR="0091011B">
              <w:rPr>
                <w:sz w:val="24"/>
                <w:szCs w:val="24"/>
              </w:rPr>
              <w:t> </w:t>
            </w:r>
            <w:r w:rsidR="002F5733" w:rsidRPr="006456C1">
              <w:rPr>
                <w:sz w:val="24"/>
                <w:szCs w:val="24"/>
              </w:rPr>
              <w:t>специализированный класс;</w:t>
            </w:r>
          </w:p>
          <w:p w:rsidR="002F5733" w:rsidRPr="006456C1" w:rsidRDefault="00434E26" w:rsidP="00434E26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6456C1">
              <w:rPr>
                <w:sz w:val="24"/>
                <w:szCs w:val="24"/>
              </w:rPr>
              <w:t>наличие на сайте копий ООП и</w:t>
            </w:r>
            <w:r w:rsidR="0091011B">
              <w:rPr>
                <w:sz w:val="24"/>
                <w:szCs w:val="24"/>
              </w:rPr>
              <w:t> </w:t>
            </w:r>
            <w:r w:rsidR="002F5733" w:rsidRPr="006456C1">
              <w:rPr>
                <w:sz w:val="24"/>
                <w:szCs w:val="24"/>
              </w:rPr>
              <w:t>рабочих программ;</w:t>
            </w:r>
          </w:p>
          <w:p w:rsidR="002F5733" w:rsidRPr="006456C1" w:rsidRDefault="00434E26" w:rsidP="00434E26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3) </w:t>
            </w:r>
            <w:r w:rsidR="002F5733" w:rsidRPr="006456C1">
              <w:rPr>
                <w:sz w:val="24"/>
                <w:szCs w:val="24"/>
              </w:rPr>
              <w:t xml:space="preserve">регулярное обновление информации о специализированном образовании в новостной строке на сайте ОО (не реже 1 раза в 2 недели) </w:t>
            </w:r>
          </w:p>
        </w:tc>
      </w:tr>
    </w:tbl>
    <w:p w:rsidR="002F5733" w:rsidRDefault="002F5733" w:rsidP="002F5733">
      <w:pPr>
        <w:ind w:right="260"/>
        <w:jc w:val="right"/>
        <w:rPr>
          <w:b/>
          <w:sz w:val="28"/>
          <w:szCs w:val="28"/>
        </w:rPr>
      </w:pPr>
    </w:p>
    <w:p w:rsidR="002F5733" w:rsidRDefault="002F5733" w:rsidP="002F5733">
      <w:pPr>
        <w:ind w:right="260"/>
        <w:jc w:val="right"/>
        <w:rPr>
          <w:b/>
          <w:sz w:val="28"/>
          <w:szCs w:val="28"/>
        </w:rPr>
      </w:pPr>
    </w:p>
    <w:p w:rsidR="002F5733" w:rsidRDefault="002F5733" w:rsidP="002F5733">
      <w:pPr>
        <w:ind w:right="260"/>
        <w:jc w:val="right"/>
        <w:rPr>
          <w:b/>
          <w:sz w:val="28"/>
          <w:szCs w:val="28"/>
        </w:rPr>
      </w:pPr>
    </w:p>
    <w:p w:rsidR="002F5733" w:rsidRPr="003F0114" w:rsidRDefault="002F5733" w:rsidP="002F5733">
      <w:pPr>
        <w:ind w:right="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</w:p>
    <w:p w:rsidR="002F5733" w:rsidRPr="003F0114" w:rsidRDefault="002F5733" w:rsidP="002F5733">
      <w:pPr>
        <w:ind w:right="260"/>
        <w:rPr>
          <w:b/>
          <w:sz w:val="28"/>
          <w:szCs w:val="28"/>
        </w:rPr>
      </w:pPr>
      <w:r w:rsidRPr="003F0114">
        <w:rPr>
          <w:b/>
          <w:sz w:val="28"/>
          <w:szCs w:val="28"/>
        </w:rPr>
        <w:br w:type="page"/>
      </w:r>
    </w:p>
    <w:p w:rsidR="009D616F" w:rsidRDefault="009D616F" w:rsidP="009D616F">
      <w:pPr>
        <w:pStyle w:val="a8"/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3F011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 </w:t>
      </w:r>
      <w:r>
        <w:rPr>
          <w:sz w:val="28"/>
          <w:szCs w:val="28"/>
        </w:rPr>
        <w:t>3</w:t>
      </w:r>
    </w:p>
    <w:p w:rsidR="009D616F" w:rsidRDefault="009D616F" w:rsidP="009D616F">
      <w:pPr>
        <w:pStyle w:val="a8"/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2F5733" w:rsidRDefault="002F5733" w:rsidP="002F5733">
      <w:pPr>
        <w:ind w:right="260"/>
        <w:jc w:val="right"/>
        <w:rPr>
          <w:b/>
          <w:sz w:val="28"/>
          <w:szCs w:val="28"/>
        </w:rPr>
      </w:pPr>
    </w:p>
    <w:p w:rsidR="000C3F77" w:rsidRDefault="000C3F77" w:rsidP="002F5733">
      <w:pPr>
        <w:ind w:right="260"/>
        <w:jc w:val="right"/>
        <w:rPr>
          <w:b/>
          <w:sz w:val="28"/>
          <w:szCs w:val="28"/>
        </w:rPr>
      </w:pPr>
    </w:p>
    <w:p w:rsidR="000C3F77" w:rsidRPr="003F0114" w:rsidRDefault="000C3F77" w:rsidP="002F5733">
      <w:pPr>
        <w:ind w:right="260"/>
        <w:jc w:val="right"/>
        <w:rPr>
          <w:b/>
          <w:sz w:val="28"/>
          <w:szCs w:val="28"/>
        </w:rPr>
      </w:pPr>
    </w:p>
    <w:p w:rsidR="002F5733" w:rsidRPr="003F0114" w:rsidRDefault="002F5733" w:rsidP="002F5733">
      <w:pPr>
        <w:ind w:right="260"/>
        <w:jc w:val="center"/>
        <w:rPr>
          <w:b/>
          <w:sz w:val="28"/>
          <w:szCs w:val="28"/>
        </w:rPr>
      </w:pPr>
      <w:r w:rsidRPr="003F0114">
        <w:rPr>
          <w:b/>
          <w:sz w:val="28"/>
          <w:szCs w:val="28"/>
        </w:rPr>
        <w:t>Показатели и индикаторы для оценки критерия «Результат достижений обучающихся специализированного класса»</w:t>
      </w:r>
    </w:p>
    <w:p w:rsidR="002F5733" w:rsidRPr="003F0114" w:rsidRDefault="002F5733" w:rsidP="002F5733">
      <w:pPr>
        <w:ind w:right="260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6628"/>
      </w:tblGrid>
      <w:tr w:rsidR="002F5733" w:rsidRPr="00A33A77" w:rsidTr="00344515">
        <w:trPr>
          <w:trHeight w:val="23"/>
          <w:tblHeader/>
        </w:trPr>
        <w:tc>
          <w:tcPr>
            <w:tcW w:w="3295" w:type="dxa"/>
            <w:vAlign w:val="center"/>
          </w:tcPr>
          <w:p w:rsidR="002F5733" w:rsidRPr="00A33A77" w:rsidRDefault="002F5733" w:rsidP="00344515">
            <w:pPr>
              <w:tabs>
                <w:tab w:val="center" w:pos="4677"/>
                <w:tab w:val="right" w:pos="9355"/>
              </w:tabs>
              <w:ind w:right="260"/>
              <w:jc w:val="center"/>
              <w:rPr>
                <w:sz w:val="24"/>
                <w:szCs w:val="24"/>
              </w:rPr>
            </w:pPr>
            <w:r w:rsidRPr="00A33A77">
              <w:rPr>
                <w:sz w:val="24"/>
                <w:szCs w:val="24"/>
              </w:rPr>
              <w:t xml:space="preserve">Для </w:t>
            </w:r>
            <w:r w:rsidRPr="00A33A77">
              <w:rPr>
                <w:sz w:val="24"/>
                <w:szCs w:val="24"/>
                <w:lang w:val="en-US"/>
              </w:rPr>
              <w:t>I</w:t>
            </w:r>
            <w:r w:rsidRPr="00A33A77">
              <w:rPr>
                <w:sz w:val="24"/>
                <w:szCs w:val="24"/>
              </w:rPr>
              <w:t xml:space="preserve"> группы (действуют первый год)</w:t>
            </w:r>
          </w:p>
        </w:tc>
        <w:tc>
          <w:tcPr>
            <w:tcW w:w="6628" w:type="dxa"/>
            <w:vAlign w:val="center"/>
          </w:tcPr>
          <w:p w:rsidR="002F5733" w:rsidRPr="00A33A77" w:rsidRDefault="002F5733" w:rsidP="00344515">
            <w:pPr>
              <w:tabs>
                <w:tab w:val="center" w:pos="4677"/>
                <w:tab w:val="right" w:pos="9355"/>
              </w:tabs>
              <w:ind w:right="260"/>
              <w:jc w:val="center"/>
              <w:rPr>
                <w:sz w:val="24"/>
                <w:szCs w:val="24"/>
              </w:rPr>
            </w:pPr>
            <w:r w:rsidRPr="00A33A77">
              <w:rPr>
                <w:sz w:val="24"/>
                <w:szCs w:val="24"/>
              </w:rPr>
              <w:t xml:space="preserve">Для </w:t>
            </w:r>
            <w:r w:rsidRPr="00A33A77">
              <w:rPr>
                <w:sz w:val="24"/>
                <w:szCs w:val="24"/>
                <w:lang w:val="en-US"/>
              </w:rPr>
              <w:t>II</w:t>
            </w:r>
            <w:r w:rsidRPr="00A33A77">
              <w:rPr>
                <w:sz w:val="24"/>
                <w:szCs w:val="24"/>
              </w:rPr>
              <w:t xml:space="preserve"> группы (действуют второй год и более)</w:t>
            </w:r>
          </w:p>
        </w:tc>
      </w:tr>
      <w:tr w:rsidR="002F5733" w:rsidRPr="00A33A77" w:rsidTr="00344515">
        <w:trPr>
          <w:trHeight w:val="23"/>
        </w:trPr>
        <w:tc>
          <w:tcPr>
            <w:tcW w:w="3295" w:type="dxa"/>
          </w:tcPr>
          <w:p w:rsidR="002F5733" w:rsidRPr="00A33A77" w:rsidRDefault="002F5733" w:rsidP="0091011B">
            <w:pPr>
              <w:pStyle w:val="a8"/>
              <w:tabs>
                <w:tab w:val="center" w:pos="4677"/>
                <w:tab w:val="right" w:pos="9355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A33A77">
              <w:rPr>
                <w:sz w:val="24"/>
                <w:szCs w:val="24"/>
              </w:rPr>
              <w:t>Результаты «входной» оценки УУД обучающихся (7 или 8 классов):</w:t>
            </w:r>
          </w:p>
          <w:p w:rsidR="002F5733" w:rsidRPr="00A33A77" w:rsidRDefault="0091011B" w:rsidP="0091011B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A33A77">
              <w:rPr>
                <w:sz w:val="24"/>
                <w:szCs w:val="24"/>
              </w:rPr>
              <w:t>успешность выполнения работы;</w:t>
            </w:r>
          </w:p>
          <w:p w:rsidR="002F5733" w:rsidRPr="00A33A77" w:rsidRDefault="0091011B" w:rsidP="0091011B">
            <w:pPr>
              <w:pStyle w:val="a8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A33A77">
              <w:rPr>
                <w:sz w:val="24"/>
                <w:szCs w:val="24"/>
              </w:rPr>
              <w:t xml:space="preserve">уровень </w:t>
            </w:r>
            <w:proofErr w:type="spellStart"/>
            <w:r w:rsidR="002F5733" w:rsidRPr="00A33A77"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="002F5733" w:rsidRPr="00A33A77">
              <w:rPr>
                <w:color w:val="000000"/>
                <w:sz w:val="24"/>
                <w:szCs w:val="24"/>
              </w:rPr>
              <w:t xml:space="preserve"> освоения </w:t>
            </w:r>
            <w:proofErr w:type="gramStart"/>
            <w:r w:rsidR="002F5733" w:rsidRPr="00A33A77">
              <w:rPr>
                <w:color w:val="000000"/>
                <w:sz w:val="24"/>
                <w:szCs w:val="24"/>
              </w:rPr>
              <w:t>основных</w:t>
            </w:r>
            <w:proofErr w:type="gramEnd"/>
            <w:r w:rsidR="002F5733" w:rsidRPr="00A33A77">
              <w:rPr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6628" w:type="dxa"/>
          </w:tcPr>
          <w:p w:rsidR="002F5733" w:rsidRPr="00A33A77" w:rsidRDefault="002F5733" w:rsidP="00BC6B82">
            <w:pPr>
              <w:pStyle w:val="a8"/>
              <w:tabs>
                <w:tab w:val="center" w:pos="4677"/>
                <w:tab w:val="right" w:pos="9355"/>
              </w:tabs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A33A77">
              <w:rPr>
                <w:sz w:val="24"/>
                <w:szCs w:val="24"/>
              </w:rPr>
              <w:t>Результаты ЕГЭ – по профильным предметам: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A33A77">
              <w:rPr>
                <w:sz w:val="24"/>
                <w:szCs w:val="24"/>
              </w:rPr>
              <w:t xml:space="preserve">доля не </w:t>
            </w:r>
            <w:proofErr w:type="gramStart"/>
            <w:r w:rsidR="002F5733" w:rsidRPr="00A33A77">
              <w:rPr>
                <w:sz w:val="24"/>
                <w:szCs w:val="24"/>
              </w:rPr>
              <w:t>получивших</w:t>
            </w:r>
            <w:proofErr w:type="gramEnd"/>
            <w:r w:rsidR="002F5733" w:rsidRPr="00A33A77">
              <w:rPr>
                <w:sz w:val="24"/>
                <w:szCs w:val="24"/>
              </w:rPr>
              <w:t xml:space="preserve"> аттестат;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A33A77">
              <w:rPr>
                <w:sz w:val="24"/>
                <w:szCs w:val="24"/>
              </w:rPr>
              <w:t xml:space="preserve">доля не </w:t>
            </w:r>
            <w:proofErr w:type="gramStart"/>
            <w:r w:rsidR="002F5733" w:rsidRPr="00A33A77">
              <w:rPr>
                <w:sz w:val="24"/>
                <w:szCs w:val="24"/>
              </w:rPr>
              <w:t>сдавших</w:t>
            </w:r>
            <w:proofErr w:type="gramEnd"/>
            <w:r w:rsidR="002F5733" w:rsidRPr="00A33A77">
              <w:rPr>
                <w:sz w:val="24"/>
                <w:szCs w:val="24"/>
              </w:rPr>
              <w:t xml:space="preserve"> профильный предмет;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2F5733" w:rsidRPr="00A33A77">
              <w:rPr>
                <w:sz w:val="24"/>
                <w:szCs w:val="24"/>
              </w:rPr>
              <w:t xml:space="preserve">доля </w:t>
            </w:r>
            <w:proofErr w:type="gramStart"/>
            <w:r w:rsidR="002F5733" w:rsidRPr="00A33A77">
              <w:rPr>
                <w:sz w:val="24"/>
                <w:szCs w:val="24"/>
              </w:rPr>
              <w:t>сдавших</w:t>
            </w:r>
            <w:proofErr w:type="gramEnd"/>
            <w:r w:rsidR="002F5733" w:rsidRPr="00A33A77">
              <w:rPr>
                <w:sz w:val="24"/>
                <w:szCs w:val="24"/>
              </w:rPr>
              <w:t xml:space="preserve"> профильный предмет с «низким результатом»;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="002F5733" w:rsidRPr="00A33A77">
              <w:rPr>
                <w:sz w:val="24"/>
                <w:szCs w:val="24"/>
              </w:rPr>
              <w:t xml:space="preserve">доля </w:t>
            </w:r>
            <w:proofErr w:type="gramStart"/>
            <w:r w:rsidR="002F5733" w:rsidRPr="00A33A77">
              <w:rPr>
                <w:sz w:val="24"/>
                <w:szCs w:val="24"/>
              </w:rPr>
              <w:t>сдавших</w:t>
            </w:r>
            <w:proofErr w:type="gramEnd"/>
            <w:r w:rsidR="002F5733" w:rsidRPr="00A33A77">
              <w:rPr>
                <w:sz w:val="24"/>
                <w:szCs w:val="24"/>
              </w:rPr>
              <w:t xml:space="preserve"> профильный предмет с «высоким результатом»;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 </w:t>
            </w:r>
            <w:r w:rsidR="002F5733" w:rsidRPr="00A33A77">
              <w:rPr>
                <w:sz w:val="24"/>
                <w:szCs w:val="24"/>
              </w:rPr>
              <w:t>медианное значение балла по профильному предмету;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 </w:t>
            </w:r>
            <w:r w:rsidR="002F5733" w:rsidRPr="00A33A77">
              <w:rPr>
                <w:sz w:val="24"/>
                <w:szCs w:val="24"/>
              </w:rPr>
              <w:t>однородность результатов по профильному предмету (коэффициент вариации)</w:t>
            </w:r>
          </w:p>
          <w:p w:rsidR="002F5733" w:rsidRPr="00A33A77" w:rsidRDefault="002F5733" w:rsidP="00BC6B82">
            <w:pPr>
              <w:pStyle w:val="a8"/>
              <w:tabs>
                <w:tab w:val="center" w:pos="4677"/>
                <w:tab w:val="right" w:pos="9355"/>
              </w:tabs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</w:p>
          <w:p w:rsidR="002F5733" w:rsidRPr="00A33A77" w:rsidRDefault="002F5733" w:rsidP="00BC6B82">
            <w:pPr>
              <w:pStyle w:val="a8"/>
              <w:tabs>
                <w:tab w:val="center" w:pos="4677"/>
                <w:tab w:val="right" w:pos="9355"/>
              </w:tabs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A33A77">
              <w:rPr>
                <w:sz w:val="24"/>
                <w:szCs w:val="24"/>
              </w:rPr>
              <w:t>Результаты ОГЭ – по профильным предметам: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A33A77">
              <w:rPr>
                <w:sz w:val="24"/>
                <w:szCs w:val="24"/>
              </w:rPr>
              <w:t xml:space="preserve">доля не </w:t>
            </w:r>
            <w:proofErr w:type="gramStart"/>
            <w:r w:rsidR="002F5733" w:rsidRPr="00A33A77">
              <w:rPr>
                <w:sz w:val="24"/>
                <w:szCs w:val="24"/>
              </w:rPr>
              <w:t>получивших</w:t>
            </w:r>
            <w:proofErr w:type="gramEnd"/>
            <w:r w:rsidR="002F5733" w:rsidRPr="00A33A77">
              <w:rPr>
                <w:sz w:val="24"/>
                <w:szCs w:val="24"/>
              </w:rPr>
              <w:t xml:space="preserve"> аттестат;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A33A77">
              <w:rPr>
                <w:sz w:val="24"/>
                <w:szCs w:val="24"/>
              </w:rPr>
              <w:t xml:space="preserve">доля не </w:t>
            </w:r>
            <w:proofErr w:type="gramStart"/>
            <w:r w:rsidR="002F5733" w:rsidRPr="00A33A77">
              <w:rPr>
                <w:sz w:val="24"/>
                <w:szCs w:val="24"/>
              </w:rPr>
              <w:t>сдавших</w:t>
            </w:r>
            <w:proofErr w:type="gramEnd"/>
            <w:r w:rsidR="002F5733" w:rsidRPr="00A33A77">
              <w:rPr>
                <w:sz w:val="24"/>
                <w:szCs w:val="24"/>
              </w:rPr>
              <w:t xml:space="preserve"> профильный предмет;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2F5733" w:rsidRPr="00A33A77">
              <w:rPr>
                <w:sz w:val="24"/>
                <w:szCs w:val="24"/>
              </w:rPr>
              <w:t xml:space="preserve">доля </w:t>
            </w:r>
            <w:proofErr w:type="gramStart"/>
            <w:r w:rsidR="002F5733" w:rsidRPr="00A33A77">
              <w:rPr>
                <w:sz w:val="24"/>
                <w:szCs w:val="24"/>
              </w:rPr>
              <w:t>сдавших</w:t>
            </w:r>
            <w:proofErr w:type="gramEnd"/>
            <w:r w:rsidR="002F5733" w:rsidRPr="00A33A77">
              <w:rPr>
                <w:sz w:val="24"/>
                <w:szCs w:val="24"/>
              </w:rPr>
              <w:t xml:space="preserve"> профильный предмет с «низким результатом»;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="002F5733" w:rsidRPr="00A33A77">
              <w:rPr>
                <w:sz w:val="24"/>
                <w:szCs w:val="24"/>
              </w:rPr>
              <w:t xml:space="preserve">доля </w:t>
            </w:r>
            <w:proofErr w:type="gramStart"/>
            <w:r w:rsidR="002F5733" w:rsidRPr="00A33A77">
              <w:rPr>
                <w:sz w:val="24"/>
                <w:szCs w:val="24"/>
              </w:rPr>
              <w:t>сдавших</w:t>
            </w:r>
            <w:proofErr w:type="gramEnd"/>
            <w:r w:rsidR="002F5733" w:rsidRPr="00A33A77">
              <w:rPr>
                <w:sz w:val="24"/>
                <w:szCs w:val="24"/>
              </w:rPr>
              <w:t xml:space="preserve"> профильный предмет с «высоким результатом»;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 </w:t>
            </w:r>
            <w:r w:rsidR="002F5733" w:rsidRPr="00A33A77">
              <w:rPr>
                <w:sz w:val="24"/>
                <w:szCs w:val="24"/>
              </w:rPr>
              <w:t>средняя оценка по профильному предмету;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 </w:t>
            </w:r>
            <w:r w:rsidR="002F5733" w:rsidRPr="00A33A77">
              <w:rPr>
                <w:sz w:val="24"/>
                <w:szCs w:val="24"/>
              </w:rPr>
              <w:t>однородность результатов по профильному предмету (коэффициент вариации)</w:t>
            </w:r>
          </w:p>
          <w:p w:rsidR="002F5733" w:rsidRPr="00A33A77" w:rsidRDefault="002F5733" w:rsidP="00BC6B82">
            <w:pPr>
              <w:pStyle w:val="a8"/>
              <w:tabs>
                <w:tab w:val="center" w:pos="4677"/>
                <w:tab w:val="right" w:pos="9355"/>
              </w:tabs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</w:p>
          <w:p w:rsidR="002F5733" w:rsidRPr="00A33A77" w:rsidRDefault="002F5733" w:rsidP="00BC6B82">
            <w:pPr>
              <w:pStyle w:val="a8"/>
              <w:tabs>
                <w:tab w:val="center" w:pos="4677"/>
                <w:tab w:val="right" w:pos="9355"/>
              </w:tabs>
              <w:ind w:left="0" w:firstLine="709"/>
              <w:contextualSpacing w:val="0"/>
              <w:jc w:val="both"/>
              <w:rPr>
                <w:color w:val="000000"/>
                <w:sz w:val="24"/>
                <w:szCs w:val="24"/>
              </w:rPr>
            </w:pPr>
            <w:r w:rsidRPr="00A33A77">
              <w:rPr>
                <w:color w:val="000000"/>
                <w:sz w:val="24"/>
                <w:szCs w:val="24"/>
              </w:rPr>
              <w:t xml:space="preserve">Результаты </w:t>
            </w:r>
            <w:r w:rsidRPr="00A33A77">
              <w:rPr>
                <w:sz w:val="24"/>
                <w:szCs w:val="24"/>
              </w:rPr>
              <w:t xml:space="preserve">оценки УУД обучающихся </w:t>
            </w:r>
            <w:r w:rsidRPr="00A33A77">
              <w:rPr>
                <w:color w:val="000000"/>
                <w:sz w:val="24"/>
                <w:szCs w:val="24"/>
              </w:rPr>
              <w:t>10 классов: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A33A77">
              <w:rPr>
                <w:sz w:val="24"/>
                <w:szCs w:val="24"/>
              </w:rPr>
              <w:t>успешность выполнения работы;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A33A77">
              <w:rPr>
                <w:sz w:val="24"/>
                <w:szCs w:val="24"/>
              </w:rPr>
              <w:t xml:space="preserve">уровень </w:t>
            </w:r>
            <w:proofErr w:type="spellStart"/>
            <w:r w:rsidR="002F5733" w:rsidRPr="00A33A77"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="002F5733" w:rsidRPr="00A33A77">
              <w:rPr>
                <w:color w:val="000000"/>
                <w:sz w:val="24"/>
                <w:szCs w:val="24"/>
              </w:rPr>
              <w:t xml:space="preserve"> освоения </w:t>
            </w:r>
            <w:proofErr w:type="gramStart"/>
            <w:r w:rsidR="002F5733" w:rsidRPr="00A33A77">
              <w:rPr>
                <w:color w:val="000000"/>
                <w:sz w:val="24"/>
                <w:szCs w:val="24"/>
              </w:rPr>
              <w:t>основных</w:t>
            </w:r>
            <w:proofErr w:type="gramEnd"/>
            <w:r w:rsidR="002F5733" w:rsidRPr="00A33A77">
              <w:rPr>
                <w:color w:val="000000"/>
                <w:sz w:val="24"/>
                <w:szCs w:val="24"/>
              </w:rPr>
              <w:t xml:space="preserve"> УУД</w:t>
            </w:r>
          </w:p>
          <w:p w:rsidR="002F5733" w:rsidRPr="00A33A77" w:rsidRDefault="002F5733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</w:p>
          <w:p w:rsidR="002F5733" w:rsidRPr="00A33A77" w:rsidRDefault="002F5733" w:rsidP="00BC6B82">
            <w:pPr>
              <w:pStyle w:val="a8"/>
              <w:tabs>
                <w:tab w:val="center" w:pos="4677"/>
                <w:tab w:val="right" w:pos="9355"/>
              </w:tabs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A33A77">
              <w:rPr>
                <w:color w:val="000000"/>
                <w:sz w:val="24"/>
                <w:szCs w:val="24"/>
              </w:rPr>
              <w:t>Результаты региональной контрольной работы по предмету (в соответствии с приказом):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 </w:t>
            </w:r>
            <w:r w:rsidR="002F5733" w:rsidRPr="00A33A77">
              <w:rPr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="002F5733" w:rsidRPr="00A33A77">
              <w:rPr>
                <w:color w:val="000000"/>
                <w:sz w:val="24"/>
                <w:szCs w:val="24"/>
              </w:rPr>
              <w:t>справившихся</w:t>
            </w:r>
            <w:proofErr w:type="gramEnd"/>
            <w:r w:rsidR="002F5733" w:rsidRPr="00A33A77">
              <w:rPr>
                <w:color w:val="000000"/>
                <w:sz w:val="24"/>
                <w:szCs w:val="24"/>
              </w:rPr>
              <w:t xml:space="preserve"> с работой;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 </w:t>
            </w:r>
            <w:r w:rsidR="002F5733" w:rsidRPr="00A33A77">
              <w:rPr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="002F5733" w:rsidRPr="00A33A7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2F5733" w:rsidRPr="00A33A77">
              <w:rPr>
                <w:color w:val="000000"/>
                <w:sz w:val="24"/>
                <w:szCs w:val="24"/>
              </w:rPr>
              <w:t xml:space="preserve"> в соответствии с уровнем выполнения работы;</w:t>
            </w:r>
          </w:p>
          <w:p w:rsidR="002F5733" w:rsidRPr="00A33A77" w:rsidRDefault="002F5733" w:rsidP="00BC6B82">
            <w:pPr>
              <w:tabs>
                <w:tab w:val="center" w:pos="4677"/>
                <w:tab w:val="right" w:pos="9355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A33A77">
              <w:rPr>
                <w:sz w:val="24"/>
                <w:szCs w:val="24"/>
              </w:rPr>
              <w:t>доля участников/победителей и призёров всероссийских олимпиад школьников (не ниже регионального этапа) по профильным предметам (по утверждённому перечню);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A33A77">
              <w:rPr>
                <w:sz w:val="24"/>
                <w:szCs w:val="24"/>
              </w:rPr>
              <w:t>процент выполнения олимпиадных работ (из протоколов участников) (по утверждённому перечню);</w:t>
            </w:r>
          </w:p>
          <w:p w:rsidR="002F5733" w:rsidRPr="00A33A77" w:rsidRDefault="0091011B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</w:t>
            </w:r>
            <w:r w:rsidR="002F5733" w:rsidRPr="00A33A77">
              <w:rPr>
                <w:sz w:val="24"/>
                <w:szCs w:val="24"/>
              </w:rPr>
              <w:t>доля участников/победителей и призёров научно-</w:t>
            </w:r>
            <w:r w:rsidR="002F5733" w:rsidRPr="00A33A77">
              <w:rPr>
                <w:sz w:val="24"/>
                <w:szCs w:val="24"/>
              </w:rPr>
              <w:lastRenderedPageBreak/>
              <w:t>практических конференций, конкурсов, турниров школьников (не ниже регионального этапа) по профильным предметам (по утверждённому перечню);</w:t>
            </w:r>
          </w:p>
          <w:p w:rsidR="002F5733" w:rsidRPr="00A33A77" w:rsidRDefault="002F5733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</w:p>
          <w:p w:rsidR="002F5733" w:rsidRPr="00A33A77" w:rsidRDefault="00BC6B82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2F5733" w:rsidRPr="00A33A77">
              <w:rPr>
                <w:sz w:val="24"/>
                <w:szCs w:val="24"/>
              </w:rPr>
              <w:t>доля выпускников 11-х специализированного класса, поступивших в вузы в соответствии с направлением специализированного образования;</w:t>
            </w:r>
          </w:p>
          <w:p w:rsidR="002F5733" w:rsidRPr="00A33A77" w:rsidRDefault="00BC6B82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2F5733" w:rsidRPr="00A33A77">
              <w:rPr>
                <w:sz w:val="24"/>
                <w:szCs w:val="24"/>
              </w:rPr>
              <w:t xml:space="preserve">доля </w:t>
            </w:r>
            <w:proofErr w:type="gramStart"/>
            <w:r w:rsidR="002F5733" w:rsidRPr="00A33A77">
              <w:rPr>
                <w:sz w:val="24"/>
                <w:szCs w:val="24"/>
              </w:rPr>
              <w:t>обучающихся</w:t>
            </w:r>
            <w:proofErr w:type="gramEnd"/>
            <w:r w:rsidR="002F5733" w:rsidRPr="00A33A77">
              <w:rPr>
                <w:sz w:val="24"/>
                <w:szCs w:val="24"/>
              </w:rPr>
              <w:t xml:space="preserve"> специализированного класса вовлеченных в научную и проектную деятельность;</w:t>
            </w:r>
          </w:p>
          <w:p w:rsidR="002F5733" w:rsidRPr="00A33A77" w:rsidRDefault="00BC6B82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3) </w:t>
            </w:r>
            <w:r w:rsidR="002F5733" w:rsidRPr="00A33A77">
              <w:rPr>
                <w:sz w:val="24"/>
                <w:szCs w:val="24"/>
              </w:rPr>
              <w:t xml:space="preserve">доля обучающихся, участвовавших в инженерных олимпиадах </w:t>
            </w:r>
            <w:proofErr w:type="spellStart"/>
            <w:r w:rsidR="002F5733" w:rsidRPr="00A33A77">
              <w:rPr>
                <w:sz w:val="24"/>
                <w:szCs w:val="24"/>
              </w:rPr>
              <w:t>WorldSkills</w:t>
            </w:r>
            <w:proofErr w:type="spellEnd"/>
            <w:r w:rsidR="002F5733" w:rsidRPr="00A33A77">
              <w:rPr>
                <w:sz w:val="24"/>
                <w:szCs w:val="24"/>
              </w:rPr>
              <w:t xml:space="preserve"> юниоры, Олимпиада НТИ, «Большие вызовы» и др.;</w:t>
            </w:r>
            <w:proofErr w:type="gramEnd"/>
          </w:p>
          <w:p w:rsidR="002F5733" w:rsidRPr="00A33A77" w:rsidRDefault="00BC6B82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</w:t>
            </w:r>
            <w:r w:rsidR="002F5733" w:rsidRPr="00A33A77">
              <w:rPr>
                <w:sz w:val="24"/>
                <w:szCs w:val="24"/>
              </w:rPr>
              <w:t>доля обуча</w:t>
            </w:r>
            <w:bookmarkStart w:id="2" w:name="_GoBack"/>
            <w:bookmarkEnd w:id="2"/>
            <w:r w:rsidR="002F5733" w:rsidRPr="00A33A77">
              <w:rPr>
                <w:sz w:val="24"/>
                <w:szCs w:val="24"/>
              </w:rPr>
              <w:t>ющихся, прошедших практику по направлению специализации на предприятиях, фирмах и др.</w:t>
            </w:r>
          </w:p>
          <w:p w:rsidR="002F5733" w:rsidRPr="00A33A77" w:rsidRDefault="00BC6B82" w:rsidP="00BC6B82">
            <w:pPr>
              <w:pStyle w:val="a8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 </w:t>
            </w:r>
            <w:r w:rsidR="002F5733" w:rsidRPr="00A33A77">
              <w:rPr>
                <w:sz w:val="24"/>
                <w:szCs w:val="24"/>
              </w:rPr>
              <w:t xml:space="preserve">участие в деятельности школьных </w:t>
            </w:r>
            <w:proofErr w:type="spellStart"/>
            <w:r w:rsidR="003D3D8E">
              <w:rPr>
                <w:sz w:val="24"/>
                <w:szCs w:val="24"/>
              </w:rPr>
              <w:t>техно</w:t>
            </w:r>
            <w:r w:rsidR="003D3D8E" w:rsidRPr="00A33A77">
              <w:rPr>
                <w:sz w:val="24"/>
                <w:szCs w:val="24"/>
              </w:rPr>
              <w:t>предпринимательских</w:t>
            </w:r>
            <w:proofErr w:type="spellEnd"/>
            <w:r w:rsidR="002F5733" w:rsidRPr="00A33A77">
              <w:rPr>
                <w:sz w:val="24"/>
                <w:szCs w:val="24"/>
              </w:rPr>
              <w:t>, социальных и др. компаний</w:t>
            </w:r>
          </w:p>
        </w:tc>
      </w:tr>
    </w:tbl>
    <w:p w:rsidR="002F5733" w:rsidRDefault="002F5733" w:rsidP="002F5733">
      <w:pPr>
        <w:pStyle w:val="Style16"/>
        <w:widowControl/>
        <w:tabs>
          <w:tab w:val="left" w:pos="1058"/>
        </w:tabs>
        <w:spacing w:line="240" w:lineRule="auto"/>
        <w:ind w:firstLine="0"/>
        <w:rPr>
          <w:sz w:val="28"/>
          <w:szCs w:val="28"/>
        </w:rPr>
      </w:pPr>
    </w:p>
    <w:p w:rsidR="002F5733" w:rsidRDefault="002F5733" w:rsidP="002F5733">
      <w:pPr>
        <w:pStyle w:val="Style16"/>
        <w:widowControl/>
        <w:tabs>
          <w:tab w:val="left" w:pos="1058"/>
        </w:tabs>
        <w:spacing w:line="240" w:lineRule="auto"/>
        <w:ind w:firstLine="0"/>
        <w:rPr>
          <w:sz w:val="28"/>
          <w:szCs w:val="28"/>
        </w:rPr>
      </w:pPr>
    </w:p>
    <w:p w:rsidR="002F5733" w:rsidRDefault="002F5733" w:rsidP="002F5733">
      <w:pPr>
        <w:pStyle w:val="Style16"/>
        <w:widowControl/>
        <w:tabs>
          <w:tab w:val="left" w:pos="1058"/>
        </w:tabs>
        <w:spacing w:line="240" w:lineRule="auto"/>
        <w:ind w:firstLine="0"/>
        <w:rPr>
          <w:sz w:val="28"/>
          <w:szCs w:val="28"/>
        </w:rPr>
      </w:pPr>
    </w:p>
    <w:p w:rsidR="002F5733" w:rsidRPr="003F0114" w:rsidRDefault="002F5733" w:rsidP="002F5733">
      <w:pPr>
        <w:pStyle w:val="Style16"/>
        <w:widowControl/>
        <w:tabs>
          <w:tab w:val="left" w:pos="1058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2F5733" w:rsidRPr="003F0114" w:rsidRDefault="002F5733" w:rsidP="003D1FE2">
      <w:pPr>
        <w:pStyle w:val="Style16"/>
        <w:widowControl/>
        <w:tabs>
          <w:tab w:val="left" w:pos="1058"/>
        </w:tabs>
        <w:spacing w:line="240" w:lineRule="auto"/>
        <w:ind w:left="5954" w:firstLine="0"/>
        <w:jc w:val="center"/>
        <w:rPr>
          <w:sz w:val="28"/>
          <w:szCs w:val="28"/>
        </w:rPr>
      </w:pPr>
      <w:r w:rsidRPr="003F0114">
        <w:rPr>
          <w:sz w:val="28"/>
          <w:szCs w:val="28"/>
        </w:rPr>
        <w:br w:type="page"/>
      </w:r>
      <w:r w:rsidRPr="003F0114">
        <w:rPr>
          <w:sz w:val="28"/>
          <w:szCs w:val="28"/>
        </w:rPr>
        <w:lastRenderedPageBreak/>
        <w:t>УТВЕРЖДЕН</w:t>
      </w:r>
    </w:p>
    <w:p w:rsidR="002F5733" w:rsidRPr="003F0114" w:rsidRDefault="002F5733" w:rsidP="003D1FE2">
      <w:pPr>
        <w:pStyle w:val="Style16"/>
        <w:widowControl/>
        <w:tabs>
          <w:tab w:val="left" w:pos="1058"/>
        </w:tabs>
        <w:spacing w:line="240" w:lineRule="auto"/>
        <w:ind w:left="5954" w:firstLine="0"/>
        <w:jc w:val="center"/>
        <w:rPr>
          <w:sz w:val="28"/>
          <w:szCs w:val="28"/>
        </w:rPr>
      </w:pPr>
      <w:r w:rsidRPr="003F0114">
        <w:rPr>
          <w:sz w:val="28"/>
          <w:szCs w:val="28"/>
        </w:rPr>
        <w:t xml:space="preserve">приказом </w:t>
      </w:r>
      <w:r w:rsidR="003D1FE2">
        <w:rPr>
          <w:sz w:val="28"/>
          <w:szCs w:val="28"/>
        </w:rPr>
        <w:t>Минобразования</w:t>
      </w:r>
    </w:p>
    <w:p w:rsidR="002F5733" w:rsidRPr="003F0114" w:rsidRDefault="002F5733" w:rsidP="003D1FE2">
      <w:pPr>
        <w:pStyle w:val="Style16"/>
        <w:widowControl/>
        <w:tabs>
          <w:tab w:val="left" w:pos="1058"/>
        </w:tabs>
        <w:spacing w:line="240" w:lineRule="auto"/>
        <w:ind w:left="5954" w:firstLine="0"/>
        <w:jc w:val="center"/>
        <w:rPr>
          <w:sz w:val="28"/>
          <w:szCs w:val="28"/>
        </w:rPr>
      </w:pPr>
      <w:r w:rsidRPr="003F0114">
        <w:rPr>
          <w:sz w:val="28"/>
          <w:szCs w:val="28"/>
        </w:rPr>
        <w:t>Новосибирской области</w:t>
      </w:r>
    </w:p>
    <w:p w:rsidR="002F5733" w:rsidRPr="003F0114" w:rsidRDefault="003D1FE2" w:rsidP="003D1FE2">
      <w:pPr>
        <w:pStyle w:val="Style16"/>
        <w:widowControl/>
        <w:tabs>
          <w:tab w:val="left" w:pos="1058"/>
        </w:tabs>
        <w:spacing w:line="240" w:lineRule="auto"/>
        <w:ind w:left="5954"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F5733" w:rsidRPr="003F0114">
        <w:rPr>
          <w:sz w:val="28"/>
          <w:szCs w:val="28"/>
        </w:rPr>
        <w:t>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5733" w:rsidRPr="003F0114">
        <w:rPr>
          <w:sz w:val="28"/>
          <w:szCs w:val="28"/>
        </w:rPr>
        <w:t>№</w:t>
      </w:r>
      <w:r>
        <w:rPr>
          <w:sz w:val="28"/>
          <w:szCs w:val="28"/>
        </w:rPr>
        <w:tab/>
      </w:r>
      <w:r w:rsidR="00B1748E">
        <w:rPr>
          <w:sz w:val="28"/>
          <w:szCs w:val="28"/>
        </w:rPr>
        <w:tab/>
      </w:r>
    </w:p>
    <w:p w:rsidR="002F5733" w:rsidRPr="003F0114" w:rsidRDefault="002F5733" w:rsidP="00CE3B69">
      <w:pPr>
        <w:pStyle w:val="Style16"/>
        <w:widowControl/>
        <w:tabs>
          <w:tab w:val="left" w:pos="1058"/>
        </w:tabs>
        <w:spacing w:line="240" w:lineRule="auto"/>
        <w:ind w:firstLine="0"/>
        <w:rPr>
          <w:sz w:val="28"/>
          <w:szCs w:val="28"/>
        </w:rPr>
      </w:pPr>
    </w:p>
    <w:p w:rsidR="002F5733" w:rsidRPr="003F0114" w:rsidRDefault="002F5733" w:rsidP="00CE3B69">
      <w:pPr>
        <w:pStyle w:val="Style16"/>
        <w:widowControl/>
        <w:tabs>
          <w:tab w:val="left" w:pos="1058"/>
        </w:tabs>
        <w:spacing w:line="240" w:lineRule="auto"/>
        <w:ind w:firstLine="0"/>
        <w:rPr>
          <w:sz w:val="28"/>
          <w:szCs w:val="28"/>
        </w:rPr>
      </w:pPr>
    </w:p>
    <w:p w:rsidR="002F5733" w:rsidRPr="003F0114" w:rsidRDefault="002F5733" w:rsidP="00CE3B69">
      <w:pPr>
        <w:pStyle w:val="Style16"/>
        <w:widowControl/>
        <w:tabs>
          <w:tab w:val="left" w:pos="1058"/>
        </w:tabs>
        <w:spacing w:line="240" w:lineRule="auto"/>
        <w:ind w:firstLine="0"/>
        <w:rPr>
          <w:sz w:val="28"/>
          <w:szCs w:val="28"/>
        </w:rPr>
      </w:pPr>
    </w:p>
    <w:p w:rsidR="002F5733" w:rsidRPr="003F0114" w:rsidRDefault="002F5733" w:rsidP="002F5733">
      <w:pPr>
        <w:pStyle w:val="Style16"/>
        <w:widowControl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3F0114">
        <w:rPr>
          <w:b/>
          <w:sz w:val="28"/>
          <w:szCs w:val="28"/>
        </w:rPr>
        <w:t>План-график</w:t>
      </w:r>
    </w:p>
    <w:p w:rsidR="002F5733" w:rsidRPr="003F0114" w:rsidRDefault="002F5733" w:rsidP="002F5733">
      <w:pPr>
        <w:pStyle w:val="Style16"/>
        <w:widowControl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3F0114">
        <w:rPr>
          <w:b/>
          <w:sz w:val="28"/>
          <w:szCs w:val="28"/>
        </w:rPr>
        <w:t xml:space="preserve">проведения </w:t>
      </w:r>
      <w:proofErr w:type="gramStart"/>
      <w:r w:rsidRPr="003F0114">
        <w:rPr>
          <w:b/>
          <w:sz w:val="28"/>
          <w:szCs w:val="28"/>
        </w:rPr>
        <w:t>мониторинга эффективности деятельности специализированных классов общеобразовательных организаций Новосибирской области</w:t>
      </w:r>
      <w:proofErr w:type="gramEnd"/>
      <w:r w:rsidRPr="003F0114">
        <w:rPr>
          <w:b/>
          <w:sz w:val="28"/>
          <w:szCs w:val="28"/>
        </w:rPr>
        <w:t xml:space="preserve"> </w:t>
      </w:r>
    </w:p>
    <w:p w:rsidR="002F5733" w:rsidRPr="003F0114" w:rsidRDefault="002F5733" w:rsidP="002F5733">
      <w:pPr>
        <w:pStyle w:val="Style16"/>
        <w:widowControl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3F0114">
        <w:rPr>
          <w:b/>
          <w:sz w:val="28"/>
          <w:szCs w:val="28"/>
        </w:rPr>
        <w:t>в 2019 году</w:t>
      </w:r>
    </w:p>
    <w:p w:rsidR="002F5733" w:rsidRPr="003F0114" w:rsidRDefault="002F5733" w:rsidP="002F5733">
      <w:pPr>
        <w:pStyle w:val="Style16"/>
        <w:widowControl/>
        <w:tabs>
          <w:tab w:val="left" w:pos="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302"/>
        <w:gridCol w:w="3402"/>
      </w:tblGrid>
      <w:tr w:rsidR="002F5733" w:rsidRPr="00AF48D2" w:rsidTr="00344515">
        <w:tc>
          <w:tcPr>
            <w:tcW w:w="4219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Мероприятие</w:t>
            </w:r>
          </w:p>
        </w:tc>
        <w:tc>
          <w:tcPr>
            <w:tcW w:w="23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Период проведения</w:t>
            </w:r>
          </w:p>
        </w:tc>
        <w:tc>
          <w:tcPr>
            <w:tcW w:w="34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Ответственный</w:t>
            </w:r>
          </w:p>
        </w:tc>
      </w:tr>
      <w:tr w:rsidR="002F5733" w:rsidRPr="00AF48D2" w:rsidTr="00344515">
        <w:tc>
          <w:tcPr>
            <w:tcW w:w="4219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Оценка образовательных результатов по предметам «Алгебра» и «Геометрия» в 8-х классах</w:t>
            </w:r>
          </w:p>
        </w:tc>
        <w:tc>
          <w:tcPr>
            <w:tcW w:w="23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февраль</w:t>
            </w:r>
          </w:p>
        </w:tc>
        <w:tc>
          <w:tcPr>
            <w:tcW w:w="3402" w:type="dxa"/>
          </w:tcPr>
          <w:p w:rsidR="002F5733" w:rsidRPr="00AF48D2" w:rsidRDefault="002F5733" w:rsidP="00A86941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ГКУ НСО НИМРО</w:t>
            </w:r>
          </w:p>
        </w:tc>
      </w:tr>
      <w:tr w:rsidR="002F5733" w:rsidRPr="00AF48D2" w:rsidTr="00344515">
        <w:tc>
          <w:tcPr>
            <w:tcW w:w="4219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Оценка УУД обучающихся 8-х классов</w:t>
            </w:r>
          </w:p>
        </w:tc>
        <w:tc>
          <w:tcPr>
            <w:tcW w:w="23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март</w:t>
            </w:r>
          </w:p>
        </w:tc>
        <w:tc>
          <w:tcPr>
            <w:tcW w:w="34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ГКУ НСО НИМРО</w:t>
            </w:r>
          </w:p>
        </w:tc>
      </w:tr>
      <w:tr w:rsidR="002F5733" w:rsidRPr="00AF48D2" w:rsidTr="00344515">
        <w:tc>
          <w:tcPr>
            <w:tcW w:w="4219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Сбор базы данных выпускников 9-х и 11-х классов</w:t>
            </w:r>
          </w:p>
        </w:tc>
        <w:tc>
          <w:tcPr>
            <w:tcW w:w="23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ГКУ НСО НИМРО</w:t>
            </w:r>
          </w:p>
        </w:tc>
      </w:tr>
      <w:tr w:rsidR="002F5733" w:rsidRPr="00AF48D2" w:rsidTr="00344515">
        <w:tc>
          <w:tcPr>
            <w:tcW w:w="4219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Оценка УУД обучающихся 10-х классов</w:t>
            </w:r>
          </w:p>
        </w:tc>
        <w:tc>
          <w:tcPr>
            <w:tcW w:w="23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ГКУ НСО НИМРО</w:t>
            </w:r>
          </w:p>
        </w:tc>
      </w:tr>
      <w:tr w:rsidR="002F5733" w:rsidRPr="00AF48D2" w:rsidTr="00344515">
        <w:tc>
          <w:tcPr>
            <w:tcW w:w="4219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Оценка результативности участия обучающихся 10 классов в олимпиадах, конкурсах, мероприятиях (согласно утвержденному региональному перечню)</w:t>
            </w:r>
          </w:p>
        </w:tc>
        <w:tc>
          <w:tcPr>
            <w:tcW w:w="23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май-июнь</w:t>
            </w:r>
          </w:p>
        </w:tc>
        <w:tc>
          <w:tcPr>
            <w:tcW w:w="34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ГКУ НСО НИМРО</w:t>
            </w:r>
          </w:p>
          <w:p w:rsidR="002F5733" w:rsidRPr="00AF48D2" w:rsidRDefault="002F5733" w:rsidP="00B81578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 xml:space="preserve">ГАУ ДО НСО </w:t>
            </w:r>
            <w:proofErr w:type="spellStart"/>
            <w:r w:rsidRPr="00AF48D2">
              <w:rPr>
                <w:sz w:val="26"/>
                <w:szCs w:val="26"/>
              </w:rPr>
              <w:t>ОЦРТДиЮ</w:t>
            </w:r>
            <w:proofErr w:type="spellEnd"/>
          </w:p>
        </w:tc>
      </w:tr>
      <w:tr w:rsidR="002F5733" w:rsidRPr="00AF48D2" w:rsidTr="00344515">
        <w:tc>
          <w:tcPr>
            <w:tcW w:w="4219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Анализ результатов ГИА</w:t>
            </w:r>
          </w:p>
        </w:tc>
        <w:tc>
          <w:tcPr>
            <w:tcW w:w="23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34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ГКУ НСО НИМРО</w:t>
            </w:r>
          </w:p>
        </w:tc>
      </w:tr>
      <w:tr w:rsidR="002F5733" w:rsidRPr="00AF48D2" w:rsidTr="00344515">
        <w:tc>
          <w:tcPr>
            <w:tcW w:w="4219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 xml:space="preserve">Анализ поступления в вузы </w:t>
            </w:r>
          </w:p>
        </w:tc>
        <w:tc>
          <w:tcPr>
            <w:tcW w:w="23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сентябрь</w:t>
            </w:r>
          </w:p>
        </w:tc>
        <w:tc>
          <w:tcPr>
            <w:tcW w:w="3402" w:type="dxa"/>
          </w:tcPr>
          <w:p w:rsidR="002F5733" w:rsidRPr="00AF48D2" w:rsidRDefault="002F5733" w:rsidP="00B81578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 xml:space="preserve">ГАУ ДО НСО </w:t>
            </w:r>
            <w:proofErr w:type="spellStart"/>
            <w:r w:rsidRPr="00AF48D2">
              <w:rPr>
                <w:sz w:val="26"/>
                <w:szCs w:val="26"/>
              </w:rPr>
              <w:t>ОЦРТДиЮ</w:t>
            </w:r>
            <w:proofErr w:type="spellEnd"/>
          </w:p>
        </w:tc>
      </w:tr>
      <w:tr w:rsidR="002F5733" w:rsidRPr="00AF48D2" w:rsidTr="00344515">
        <w:tc>
          <w:tcPr>
            <w:tcW w:w="4219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Подготовка итогового отчёта</w:t>
            </w:r>
          </w:p>
        </w:tc>
        <w:tc>
          <w:tcPr>
            <w:tcW w:w="23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октябрь</w:t>
            </w:r>
          </w:p>
        </w:tc>
        <w:tc>
          <w:tcPr>
            <w:tcW w:w="3402" w:type="dxa"/>
          </w:tcPr>
          <w:p w:rsidR="002F5733" w:rsidRPr="00AF48D2" w:rsidRDefault="002F5733" w:rsidP="00344515">
            <w:pPr>
              <w:pStyle w:val="Style16"/>
              <w:widowControl/>
              <w:tabs>
                <w:tab w:val="left" w:pos="105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AF48D2">
              <w:rPr>
                <w:sz w:val="26"/>
                <w:szCs w:val="26"/>
              </w:rPr>
              <w:t>ГКУ НСО НИМРО</w:t>
            </w:r>
          </w:p>
        </w:tc>
      </w:tr>
    </w:tbl>
    <w:p w:rsidR="002F5733" w:rsidRPr="00AF48D2" w:rsidRDefault="002F5733" w:rsidP="00AF48D2">
      <w:pPr>
        <w:pStyle w:val="ab"/>
        <w:jc w:val="both"/>
        <w:rPr>
          <w:sz w:val="28"/>
          <w:szCs w:val="28"/>
        </w:rPr>
      </w:pPr>
    </w:p>
    <w:p w:rsidR="00B1748E" w:rsidRPr="00AF48D2" w:rsidRDefault="00B1748E" w:rsidP="00AF48D2">
      <w:pPr>
        <w:pStyle w:val="ab"/>
        <w:jc w:val="both"/>
        <w:rPr>
          <w:sz w:val="28"/>
          <w:szCs w:val="28"/>
        </w:rPr>
      </w:pPr>
      <w:r w:rsidRPr="00AF48D2">
        <w:rPr>
          <w:sz w:val="28"/>
          <w:szCs w:val="28"/>
        </w:rPr>
        <w:t>Применяемые сокращения:</w:t>
      </w:r>
    </w:p>
    <w:p w:rsidR="00B1748E" w:rsidRPr="00AF48D2" w:rsidRDefault="00B1748E" w:rsidP="00D2126E">
      <w:pPr>
        <w:pStyle w:val="ab"/>
        <w:jc w:val="both"/>
        <w:rPr>
          <w:sz w:val="28"/>
          <w:szCs w:val="28"/>
        </w:rPr>
      </w:pPr>
    </w:p>
    <w:p w:rsidR="00D97891" w:rsidRPr="00AF48D2" w:rsidRDefault="00D97891" w:rsidP="00D2126E">
      <w:pPr>
        <w:pStyle w:val="ab"/>
        <w:jc w:val="both"/>
        <w:rPr>
          <w:sz w:val="28"/>
          <w:szCs w:val="28"/>
        </w:rPr>
      </w:pPr>
      <w:r w:rsidRPr="00AF48D2">
        <w:rPr>
          <w:sz w:val="28"/>
          <w:szCs w:val="28"/>
        </w:rPr>
        <w:t>ГКУ НСО НИМРО – ГКУ НСО «Новос</w:t>
      </w:r>
      <w:r w:rsidR="00AF48D2">
        <w:rPr>
          <w:sz w:val="28"/>
          <w:szCs w:val="28"/>
        </w:rPr>
        <w:t>ибирский институт мониторинга и </w:t>
      </w:r>
      <w:r w:rsidRPr="00AF48D2">
        <w:rPr>
          <w:sz w:val="28"/>
          <w:szCs w:val="28"/>
        </w:rPr>
        <w:t>развития образования»;</w:t>
      </w:r>
    </w:p>
    <w:p w:rsidR="002F5733" w:rsidRPr="00AF48D2" w:rsidRDefault="00D97891" w:rsidP="00D2126E">
      <w:pPr>
        <w:pStyle w:val="ab"/>
        <w:jc w:val="both"/>
        <w:rPr>
          <w:sz w:val="28"/>
          <w:szCs w:val="28"/>
        </w:rPr>
      </w:pPr>
      <w:r w:rsidRPr="00AF48D2">
        <w:rPr>
          <w:sz w:val="28"/>
          <w:szCs w:val="28"/>
        </w:rPr>
        <w:t xml:space="preserve">ГАОУ ДО НСО </w:t>
      </w:r>
      <w:proofErr w:type="spellStart"/>
      <w:r w:rsidRPr="00AF48D2">
        <w:rPr>
          <w:sz w:val="28"/>
          <w:szCs w:val="28"/>
        </w:rPr>
        <w:t>ОЦРТДиЮ</w:t>
      </w:r>
      <w:proofErr w:type="spellEnd"/>
      <w:r w:rsidRPr="00AF48D2">
        <w:rPr>
          <w:sz w:val="28"/>
          <w:szCs w:val="28"/>
        </w:rPr>
        <w:t xml:space="preserve"> – ГАОУ ДО НСО «Областной центр развития творчества детей и юношества»;</w:t>
      </w:r>
    </w:p>
    <w:p w:rsidR="00DD00D2" w:rsidRPr="00AF48D2" w:rsidRDefault="00DD00D2" w:rsidP="00D2126E">
      <w:pPr>
        <w:pStyle w:val="ab"/>
        <w:jc w:val="both"/>
        <w:rPr>
          <w:sz w:val="28"/>
          <w:szCs w:val="28"/>
        </w:rPr>
      </w:pPr>
      <w:r w:rsidRPr="00AF48D2">
        <w:rPr>
          <w:sz w:val="28"/>
          <w:szCs w:val="28"/>
        </w:rPr>
        <w:t>УУД – универсальные учебные действия;</w:t>
      </w:r>
    </w:p>
    <w:p w:rsidR="00DD00D2" w:rsidRPr="00AF48D2" w:rsidRDefault="00DD00D2" w:rsidP="00D2126E">
      <w:pPr>
        <w:pStyle w:val="ab"/>
        <w:jc w:val="both"/>
        <w:rPr>
          <w:sz w:val="28"/>
          <w:szCs w:val="28"/>
        </w:rPr>
      </w:pPr>
      <w:r w:rsidRPr="00AF48D2">
        <w:rPr>
          <w:sz w:val="28"/>
          <w:szCs w:val="28"/>
        </w:rPr>
        <w:t>ГИА – государственная итоговая аттестация.</w:t>
      </w:r>
    </w:p>
    <w:p w:rsidR="00B1748E" w:rsidRDefault="00B1748E" w:rsidP="00AF48D2">
      <w:pPr>
        <w:pStyle w:val="ab"/>
        <w:jc w:val="both"/>
        <w:rPr>
          <w:sz w:val="28"/>
          <w:szCs w:val="28"/>
        </w:rPr>
      </w:pPr>
    </w:p>
    <w:p w:rsidR="00AF48D2" w:rsidRDefault="00AF48D2" w:rsidP="00AF48D2">
      <w:pPr>
        <w:pStyle w:val="ab"/>
        <w:jc w:val="both"/>
        <w:rPr>
          <w:sz w:val="28"/>
          <w:szCs w:val="28"/>
        </w:rPr>
      </w:pPr>
    </w:p>
    <w:p w:rsidR="00AF48D2" w:rsidRPr="00AF48D2" w:rsidRDefault="00AF48D2" w:rsidP="00AF48D2">
      <w:pPr>
        <w:pStyle w:val="ab"/>
        <w:jc w:val="both"/>
        <w:rPr>
          <w:sz w:val="28"/>
          <w:szCs w:val="28"/>
        </w:rPr>
      </w:pPr>
    </w:p>
    <w:p w:rsidR="00BE38AF" w:rsidRPr="00AF48D2" w:rsidRDefault="002F5733" w:rsidP="00AF48D2">
      <w:pPr>
        <w:pStyle w:val="ab"/>
        <w:jc w:val="center"/>
        <w:rPr>
          <w:sz w:val="28"/>
          <w:szCs w:val="28"/>
        </w:rPr>
      </w:pPr>
      <w:r w:rsidRPr="00AF48D2">
        <w:rPr>
          <w:sz w:val="28"/>
          <w:szCs w:val="28"/>
        </w:rPr>
        <w:t>_________</w:t>
      </w:r>
    </w:p>
    <w:sectPr w:rsidR="00BE38AF" w:rsidRPr="00AF48D2" w:rsidSect="00463199">
      <w:footerReference w:type="default" r:id="rId12"/>
      <w:type w:val="continuous"/>
      <w:pgSz w:w="11906" w:h="16838"/>
      <w:pgMar w:top="1134" w:right="56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8A" w:rsidRDefault="005A178A">
      <w:r>
        <w:separator/>
      </w:r>
    </w:p>
  </w:endnote>
  <w:endnote w:type="continuationSeparator" w:id="0">
    <w:p w:rsidR="005A178A" w:rsidRDefault="005A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9" w:rsidRPr="00BD3BF9" w:rsidRDefault="00BD3BF9" w:rsidP="00BD3B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8A" w:rsidRDefault="005A178A">
      <w:r>
        <w:separator/>
      </w:r>
    </w:p>
  </w:footnote>
  <w:footnote w:type="continuationSeparator" w:id="0">
    <w:p w:rsidR="005A178A" w:rsidRDefault="005A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F7667CA"/>
    <w:multiLevelType w:val="hybridMultilevel"/>
    <w:tmpl w:val="FCC46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3">
    <w:nsid w:val="111B6AFB"/>
    <w:multiLevelType w:val="hybridMultilevel"/>
    <w:tmpl w:val="85769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73C31"/>
    <w:multiLevelType w:val="hybridMultilevel"/>
    <w:tmpl w:val="BDB433A2"/>
    <w:lvl w:ilvl="0" w:tplc="04190011">
      <w:start w:val="1"/>
      <w:numFmt w:val="decimal"/>
      <w:lvlText w:val="%1)"/>
      <w:lvlJc w:val="left"/>
      <w:pPr>
        <w:ind w:left="16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5">
    <w:nsid w:val="15E816D8"/>
    <w:multiLevelType w:val="hybridMultilevel"/>
    <w:tmpl w:val="6B54F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>
    <w:nsid w:val="1E554B7A"/>
    <w:multiLevelType w:val="hybridMultilevel"/>
    <w:tmpl w:val="E66A122A"/>
    <w:lvl w:ilvl="0" w:tplc="A1082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3D783C"/>
    <w:multiLevelType w:val="hybridMultilevel"/>
    <w:tmpl w:val="6B54F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176BC"/>
    <w:multiLevelType w:val="hybridMultilevel"/>
    <w:tmpl w:val="2F402FFE"/>
    <w:lvl w:ilvl="0" w:tplc="0CBCE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B124C0"/>
    <w:multiLevelType w:val="hybridMultilevel"/>
    <w:tmpl w:val="CB6A4310"/>
    <w:lvl w:ilvl="0" w:tplc="8D1043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0E137FD"/>
    <w:multiLevelType w:val="hybridMultilevel"/>
    <w:tmpl w:val="665A196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14464DB"/>
    <w:multiLevelType w:val="hybridMultilevel"/>
    <w:tmpl w:val="BDCCF230"/>
    <w:lvl w:ilvl="0" w:tplc="CD98B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12243D"/>
    <w:multiLevelType w:val="hybridMultilevel"/>
    <w:tmpl w:val="2702D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74B21C10"/>
    <w:multiLevelType w:val="hybridMultilevel"/>
    <w:tmpl w:val="ACB8BFD8"/>
    <w:lvl w:ilvl="0" w:tplc="04190011">
      <w:start w:val="1"/>
      <w:numFmt w:val="decimal"/>
      <w:lvlText w:val="%1)"/>
      <w:lvlJc w:val="left"/>
      <w:pPr>
        <w:ind w:left="841" w:hanging="360"/>
      </w:p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6">
    <w:nsid w:val="74F9462F"/>
    <w:multiLevelType w:val="hybridMultilevel"/>
    <w:tmpl w:val="9F02A054"/>
    <w:lvl w:ilvl="0" w:tplc="501A60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C4D46"/>
    <w:multiLevelType w:val="hybridMultilevel"/>
    <w:tmpl w:val="B4BC40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2"/>
  </w:num>
  <w:num w:numId="5">
    <w:abstractNumId w:val="7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16"/>
  </w:num>
  <w:num w:numId="12">
    <w:abstractNumId w:val="9"/>
  </w:num>
  <w:num w:numId="13">
    <w:abstractNumId w:val="17"/>
  </w:num>
  <w:num w:numId="14">
    <w:abstractNumId w:val="1"/>
  </w:num>
  <w:num w:numId="15">
    <w:abstractNumId w:val="13"/>
  </w:num>
  <w:num w:numId="16">
    <w:abstractNumId w:val="1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7"/>
    <w:rsid w:val="00001AD0"/>
    <w:rsid w:val="00002396"/>
    <w:rsid w:val="00055D1E"/>
    <w:rsid w:val="0006583E"/>
    <w:rsid w:val="00071189"/>
    <w:rsid w:val="0007257B"/>
    <w:rsid w:val="000B25B7"/>
    <w:rsid w:val="000B2857"/>
    <w:rsid w:val="000C3F77"/>
    <w:rsid w:val="000F724A"/>
    <w:rsid w:val="00103F5B"/>
    <w:rsid w:val="001053E4"/>
    <w:rsid w:val="00120289"/>
    <w:rsid w:val="00171C25"/>
    <w:rsid w:val="00195AFC"/>
    <w:rsid w:val="001B6AE7"/>
    <w:rsid w:val="001C088F"/>
    <w:rsid w:val="001D6AC1"/>
    <w:rsid w:val="002020D0"/>
    <w:rsid w:val="00203DDB"/>
    <w:rsid w:val="00230F05"/>
    <w:rsid w:val="00250F2C"/>
    <w:rsid w:val="00266F78"/>
    <w:rsid w:val="00281A86"/>
    <w:rsid w:val="00283701"/>
    <w:rsid w:val="0029047E"/>
    <w:rsid w:val="00296A1D"/>
    <w:rsid w:val="002F5733"/>
    <w:rsid w:val="003009AA"/>
    <w:rsid w:val="00302D73"/>
    <w:rsid w:val="00317EA8"/>
    <w:rsid w:val="00361AC4"/>
    <w:rsid w:val="00373E26"/>
    <w:rsid w:val="00374E18"/>
    <w:rsid w:val="003C6AC7"/>
    <w:rsid w:val="003D1FE2"/>
    <w:rsid w:val="003D2AE5"/>
    <w:rsid w:val="003D3D8E"/>
    <w:rsid w:val="003E3E52"/>
    <w:rsid w:val="003E5EAE"/>
    <w:rsid w:val="003E66FF"/>
    <w:rsid w:val="00403F6E"/>
    <w:rsid w:val="00434E26"/>
    <w:rsid w:val="00463199"/>
    <w:rsid w:val="0049593E"/>
    <w:rsid w:val="004C69B0"/>
    <w:rsid w:val="004E2877"/>
    <w:rsid w:val="004F03B8"/>
    <w:rsid w:val="004F1FFD"/>
    <w:rsid w:val="00504B71"/>
    <w:rsid w:val="00504E43"/>
    <w:rsid w:val="005473A9"/>
    <w:rsid w:val="00552ECF"/>
    <w:rsid w:val="005621A4"/>
    <w:rsid w:val="005737AD"/>
    <w:rsid w:val="0059638F"/>
    <w:rsid w:val="005A178A"/>
    <w:rsid w:val="00623B29"/>
    <w:rsid w:val="006241C4"/>
    <w:rsid w:val="0064413C"/>
    <w:rsid w:val="006456C1"/>
    <w:rsid w:val="00666360"/>
    <w:rsid w:val="00676159"/>
    <w:rsid w:val="006A6EBE"/>
    <w:rsid w:val="006A7BD4"/>
    <w:rsid w:val="006B0181"/>
    <w:rsid w:val="006C3FFA"/>
    <w:rsid w:val="006F6220"/>
    <w:rsid w:val="00701226"/>
    <w:rsid w:val="00726580"/>
    <w:rsid w:val="007373D8"/>
    <w:rsid w:val="00743073"/>
    <w:rsid w:val="007842B2"/>
    <w:rsid w:val="007B6DE6"/>
    <w:rsid w:val="007C0C09"/>
    <w:rsid w:val="007C34B6"/>
    <w:rsid w:val="007E7018"/>
    <w:rsid w:val="007E73C3"/>
    <w:rsid w:val="007F2316"/>
    <w:rsid w:val="008079EB"/>
    <w:rsid w:val="00845661"/>
    <w:rsid w:val="00872A29"/>
    <w:rsid w:val="00873479"/>
    <w:rsid w:val="008769D5"/>
    <w:rsid w:val="00890029"/>
    <w:rsid w:val="00890149"/>
    <w:rsid w:val="008A39DE"/>
    <w:rsid w:val="008E05E3"/>
    <w:rsid w:val="008E3DFD"/>
    <w:rsid w:val="00900C19"/>
    <w:rsid w:val="009039A0"/>
    <w:rsid w:val="00907ACB"/>
    <w:rsid w:val="0091011B"/>
    <w:rsid w:val="00914678"/>
    <w:rsid w:val="009203EF"/>
    <w:rsid w:val="009225A4"/>
    <w:rsid w:val="00950302"/>
    <w:rsid w:val="00975C4E"/>
    <w:rsid w:val="009C05F8"/>
    <w:rsid w:val="009D616F"/>
    <w:rsid w:val="009E1BE0"/>
    <w:rsid w:val="009E7F2E"/>
    <w:rsid w:val="00A33A77"/>
    <w:rsid w:val="00A66D48"/>
    <w:rsid w:val="00A86941"/>
    <w:rsid w:val="00A92ED5"/>
    <w:rsid w:val="00AA74F2"/>
    <w:rsid w:val="00AD395B"/>
    <w:rsid w:val="00AD5EA8"/>
    <w:rsid w:val="00AF48D2"/>
    <w:rsid w:val="00B1748E"/>
    <w:rsid w:val="00B31C5A"/>
    <w:rsid w:val="00B41C43"/>
    <w:rsid w:val="00B81578"/>
    <w:rsid w:val="00BA00FF"/>
    <w:rsid w:val="00BA7366"/>
    <w:rsid w:val="00BC2E03"/>
    <w:rsid w:val="00BC6B82"/>
    <w:rsid w:val="00BD3BF9"/>
    <w:rsid w:val="00BE38AF"/>
    <w:rsid w:val="00C02529"/>
    <w:rsid w:val="00C265F1"/>
    <w:rsid w:val="00C31045"/>
    <w:rsid w:val="00C75146"/>
    <w:rsid w:val="00CB0759"/>
    <w:rsid w:val="00CB09A1"/>
    <w:rsid w:val="00CD6D8D"/>
    <w:rsid w:val="00CE3B69"/>
    <w:rsid w:val="00CE643E"/>
    <w:rsid w:val="00CE746F"/>
    <w:rsid w:val="00CE7CA9"/>
    <w:rsid w:val="00CF5876"/>
    <w:rsid w:val="00D01023"/>
    <w:rsid w:val="00D059D6"/>
    <w:rsid w:val="00D2126E"/>
    <w:rsid w:val="00D5503E"/>
    <w:rsid w:val="00D97891"/>
    <w:rsid w:val="00DA0EDF"/>
    <w:rsid w:val="00DA13A5"/>
    <w:rsid w:val="00DD00D2"/>
    <w:rsid w:val="00DF22FC"/>
    <w:rsid w:val="00E01AB9"/>
    <w:rsid w:val="00E557FE"/>
    <w:rsid w:val="00E70FB6"/>
    <w:rsid w:val="00E82260"/>
    <w:rsid w:val="00EB20CC"/>
    <w:rsid w:val="00EB312C"/>
    <w:rsid w:val="00EC5989"/>
    <w:rsid w:val="00EC764E"/>
    <w:rsid w:val="00ED7E56"/>
    <w:rsid w:val="00EE3248"/>
    <w:rsid w:val="00F16EEA"/>
    <w:rsid w:val="00F611EB"/>
    <w:rsid w:val="00F67FEC"/>
    <w:rsid w:val="00F86D66"/>
    <w:rsid w:val="00F903B1"/>
    <w:rsid w:val="00FA1CBB"/>
    <w:rsid w:val="00FA2AFD"/>
    <w:rsid w:val="00FB132F"/>
    <w:rsid w:val="00F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479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aliases w:val="ПАРАГРАФ,Абзац списка11,List Paragraph"/>
    <w:basedOn w:val="a"/>
    <w:link w:val="a9"/>
    <w:uiPriority w:val="34"/>
    <w:qFormat/>
    <w:rsid w:val="00C31045"/>
    <w:pPr>
      <w:ind w:left="720"/>
      <w:contextualSpacing/>
    </w:pPr>
  </w:style>
  <w:style w:type="character" w:styleId="aa">
    <w:name w:val="Hyperlink"/>
    <w:basedOn w:val="a0"/>
    <w:rsid w:val="00873479"/>
    <w:rPr>
      <w:color w:val="0000FF" w:themeColor="hyperlink"/>
      <w:u w:val="single"/>
    </w:rPr>
  </w:style>
  <w:style w:type="character" w:customStyle="1" w:styleId="FontStyle27">
    <w:name w:val="Font Style27"/>
    <w:rsid w:val="00873479"/>
    <w:rPr>
      <w:rFonts w:ascii="Times New Roman" w:hAnsi="Times New Roman" w:cs="Times New Roman"/>
      <w:sz w:val="26"/>
      <w:szCs w:val="26"/>
    </w:rPr>
  </w:style>
  <w:style w:type="paragraph" w:styleId="ab">
    <w:name w:val="No Spacing"/>
    <w:uiPriority w:val="1"/>
    <w:qFormat/>
    <w:rsid w:val="000F724A"/>
  </w:style>
  <w:style w:type="paragraph" w:customStyle="1" w:styleId="Style16">
    <w:name w:val="Style16"/>
    <w:basedOn w:val="a"/>
    <w:rsid w:val="002F5733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a9">
    <w:name w:val="Абзац списка Знак"/>
    <w:aliases w:val="ПАРАГРАФ Знак,Абзац списка11 Знак,List Paragraph Знак"/>
    <w:link w:val="a8"/>
    <w:uiPriority w:val="34"/>
    <w:locked/>
    <w:rsid w:val="002F5733"/>
  </w:style>
  <w:style w:type="paragraph" w:customStyle="1" w:styleId="Default">
    <w:name w:val="Default"/>
    <w:uiPriority w:val="99"/>
    <w:rsid w:val="002F5733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2F5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479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aliases w:val="ПАРАГРАФ,Абзац списка11,List Paragraph"/>
    <w:basedOn w:val="a"/>
    <w:link w:val="a9"/>
    <w:uiPriority w:val="34"/>
    <w:qFormat/>
    <w:rsid w:val="00C31045"/>
    <w:pPr>
      <w:ind w:left="720"/>
      <w:contextualSpacing/>
    </w:pPr>
  </w:style>
  <w:style w:type="character" w:styleId="aa">
    <w:name w:val="Hyperlink"/>
    <w:basedOn w:val="a0"/>
    <w:rsid w:val="00873479"/>
    <w:rPr>
      <w:color w:val="0000FF" w:themeColor="hyperlink"/>
      <w:u w:val="single"/>
    </w:rPr>
  </w:style>
  <w:style w:type="character" w:customStyle="1" w:styleId="FontStyle27">
    <w:name w:val="Font Style27"/>
    <w:rsid w:val="00873479"/>
    <w:rPr>
      <w:rFonts w:ascii="Times New Roman" w:hAnsi="Times New Roman" w:cs="Times New Roman"/>
      <w:sz w:val="26"/>
      <w:szCs w:val="26"/>
    </w:rPr>
  </w:style>
  <w:style w:type="paragraph" w:styleId="ab">
    <w:name w:val="No Spacing"/>
    <w:uiPriority w:val="1"/>
    <w:qFormat/>
    <w:rsid w:val="000F724A"/>
  </w:style>
  <w:style w:type="paragraph" w:customStyle="1" w:styleId="Style16">
    <w:name w:val="Style16"/>
    <w:basedOn w:val="a"/>
    <w:rsid w:val="002F5733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a9">
    <w:name w:val="Абзац списка Знак"/>
    <w:aliases w:val="ПАРАГРАФ Знак,Абзац списка11 Знак,List Paragraph Знак"/>
    <w:link w:val="a8"/>
    <w:uiPriority w:val="34"/>
    <w:locked/>
    <w:rsid w:val="002F5733"/>
  </w:style>
  <w:style w:type="paragraph" w:customStyle="1" w:styleId="Default">
    <w:name w:val="Default"/>
    <w:uiPriority w:val="99"/>
    <w:rsid w:val="002F5733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2F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0C3440CC925CCD9B0FB93CCD78BD78677C8E29620D8F24FB44E4B1910555E236A301084E2E980AK7i9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sopra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skou\&#1056;&#1072;&#1073;&#1086;&#1095;&#1080;&#1081;%20&#1089;&#1090;&#1086;&#1083;\&#1057;&#1087;&#1077;&#1094;&#1080;&#1072;&#1083;&#1080;&#1079;&#1080;&#1088;&#1086;&#1074;&#1072;&#1085;&#1085;&#1099;&#1077;%20&#1082;&#1083;&#1072;&#1089;&#1089;&#1099;\&#1055;&#1088;&#1086;&#1077;&#1082;&#1090;%20&#1087;&#1088;&#1080;&#1082;&#1072;&#1079;&#1072;%20&#1054;%20&#1074;&#1085;&#1077;&#1089;&#1077;&#1085;&#1080;&#1080;%20&#1080;&#1079;&#1084;&#1077;&#1085;&#1077;&#1085;&#1080;&#1081;%20&#1074;%20&#1087;&#1088;&#1080;&#1082;&#1072;&#1079;%20&#1086;&#1090;%2027.06.2014%20&#8470;154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432D-4143-4F48-AEDF-EBE84083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приказа О внесении изменений в приказ от 27.06.2014 №1549.dot</Template>
  <TotalTime>435</TotalTime>
  <Pages>13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19858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Савгачёв Константин Юрьевич</dc:creator>
  <cp:lastModifiedBy>Савгачев Константин Юрьевич</cp:lastModifiedBy>
  <cp:revision>98</cp:revision>
  <cp:lastPrinted>2014-07-15T03:09:00Z</cp:lastPrinted>
  <dcterms:created xsi:type="dcterms:W3CDTF">2014-06-30T03:43:00Z</dcterms:created>
  <dcterms:modified xsi:type="dcterms:W3CDTF">2019-02-11T07:01:00Z</dcterms:modified>
</cp:coreProperties>
</file>