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0731" w:rsidRPr="00EB28AA" w:rsidRDefault="009C0731" w:rsidP="009C0731">
      <w:pPr>
        <w:jc w:val="center"/>
        <w:rPr>
          <w:sz w:val="28"/>
        </w:rPr>
      </w:pPr>
      <w:r w:rsidRPr="00EB28AA">
        <w:rPr>
          <w:noProof/>
          <w:sz w:val="28"/>
        </w:rPr>
        <w:drawing>
          <wp:inline distT="0" distB="0" distL="0" distR="0" wp14:anchorId="38B5E6FD" wp14:editId="356B4E4E">
            <wp:extent cx="548640" cy="652145"/>
            <wp:effectExtent l="0" t="0" r="3810" b="0"/>
            <wp:docPr id="1" name="Рисунок 1" descr="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ble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 cy="652145"/>
                    </a:xfrm>
                    <a:prstGeom prst="rect">
                      <a:avLst/>
                    </a:prstGeom>
                    <a:noFill/>
                    <a:ln>
                      <a:noFill/>
                    </a:ln>
                  </pic:spPr>
                </pic:pic>
              </a:graphicData>
            </a:graphic>
          </wp:inline>
        </w:drawing>
      </w:r>
    </w:p>
    <w:p w:rsidR="009C0731" w:rsidRPr="00EB28AA" w:rsidRDefault="009C0731" w:rsidP="009C0731">
      <w:pPr>
        <w:jc w:val="center"/>
        <w:rPr>
          <w:b/>
          <w:bCs/>
          <w:sz w:val="28"/>
          <w:szCs w:val="28"/>
        </w:rPr>
      </w:pPr>
    </w:p>
    <w:p w:rsidR="009C0731" w:rsidRPr="00EB28AA" w:rsidRDefault="009C0731" w:rsidP="009C0731">
      <w:pPr>
        <w:autoSpaceDE w:val="0"/>
        <w:autoSpaceDN w:val="0"/>
        <w:jc w:val="center"/>
        <w:rPr>
          <w:b/>
          <w:bCs/>
          <w:sz w:val="28"/>
          <w:szCs w:val="28"/>
        </w:rPr>
      </w:pPr>
      <w:r w:rsidRPr="00EB28AA">
        <w:rPr>
          <w:b/>
          <w:bCs/>
          <w:sz w:val="28"/>
          <w:szCs w:val="28"/>
        </w:rPr>
        <w:t>МИНИСТЕРСТВО СЕЛЬСКОГО ХОЗЯЙСТВА</w:t>
      </w:r>
    </w:p>
    <w:p w:rsidR="009C0731" w:rsidRPr="00EB28AA" w:rsidRDefault="009C0731" w:rsidP="009C0731">
      <w:pPr>
        <w:autoSpaceDE w:val="0"/>
        <w:autoSpaceDN w:val="0"/>
        <w:jc w:val="center"/>
        <w:rPr>
          <w:b/>
          <w:bCs/>
          <w:sz w:val="28"/>
          <w:szCs w:val="28"/>
        </w:rPr>
      </w:pPr>
      <w:r w:rsidRPr="00EB28AA">
        <w:rPr>
          <w:b/>
          <w:bCs/>
          <w:sz w:val="28"/>
          <w:szCs w:val="28"/>
        </w:rPr>
        <w:t>НОВОСИБИРСКОЙ ОБЛАСТИ</w:t>
      </w:r>
    </w:p>
    <w:p w:rsidR="009C0731" w:rsidRPr="00EB28AA" w:rsidRDefault="009C0731" w:rsidP="009C0731">
      <w:pPr>
        <w:jc w:val="center"/>
        <w:rPr>
          <w:b/>
          <w:bCs/>
          <w:sz w:val="28"/>
          <w:szCs w:val="28"/>
        </w:rPr>
      </w:pPr>
    </w:p>
    <w:p w:rsidR="009C0731" w:rsidRPr="00EB28AA" w:rsidRDefault="009C0731" w:rsidP="009C0731">
      <w:pPr>
        <w:jc w:val="center"/>
        <w:rPr>
          <w:b/>
          <w:bCs/>
          <w:sz w:val="32"/>
          <w:szCs w:val="32"/>
        </w:rPr>
      </w:pPr>
      <w:r w:rsidRPr="00EB28AA">
        <w:rPr>
          <w:b/>
          <w:bCs/>
          <w:sz w:val="32"/>
          <w:szCs w:val="32"/>
        </w:rPr>
        <w:t>ПРИКАЗ</w:t>
      </w:r>
    </w:p>
    <w:p w:rsidR="009C0731" w:rsidRDefault="009C0731" w:rsidP="009C0731">
      <w:pPr>
        <w:tabs>
          <w:tab w:val="left" w:pos="480"/>
          <w:tab w:val="center" w:pos="5102"/>
        </w:tabs>
        <w:rPr>
          <w:sz w:val="28"/>
          <w:szCs w:val="28"/>
        </w:rPr>
      </w:pPr>
    </w:p>
    <w:p w:rsidR="009C0731" w:rsidRPr="009C787D" w:rsidRDefault="009C0731" w:rsidP="009C0731">
      <w:pPr>
        <w:keepNext/>
        <w:outlineLvl w:val="0"/>
        <w:rPr>
          <w:sz w:val="28"/>
          <w:szCs w:val="20"/>
        </w:rPr>
      </w:pPr>
      <w:r w:rsidRPr="006A03DE">
        <w:rPr>
          <w:sz w:val="28"/>
          <w:szCs w:val="20"/>
        </w:rPr>
        <w:t>______</w:t>
      </w:r>
      <w:r>
        <w:rPr>
          <w:sz w:val="28"/>
          <w:szCs w:val="20"/>
        </w:rPr>
        <w:t>___</w:t>
      </w:r>
      <w:r w:rsidRPr="006A03DE">
        <w:rPr>
          <w:sz w:val="28"/>
          <w:szCs w:val="20"/>
        </w:rPr>
        <w:t>__</w:t>
      </w:r>
      <w:r w:rsidRPr="006A03DE">
        <w:rPr>
          <w:sz w:val="28"/>
          <w:szCs w:val="20"/>
        </w:rPr>
        <w:tab/>
      </w:r>
      <w:r w:rsidR="003C2023">
        <w:rPr>
          <w:sz w:val="28"/>
          <w:szCs w:val="20"/>
        </w:rPr>
        <w:tab/>
        <w:t xml:space="preserve"> </w:t>
      </w:r>
      <w:r w:rsidR="003C2023">
        <w:rPr>
          <w:sz w:val="28"/>
          <w:szCs w:val="20"/>
        </w:rPr>
        <w:tab/>
      </w:r>
      <w:r w:rsidR="003C2023">
        <w:rPr>
          <w:sz w:val="28"/>
          <w:szCs w:val="20"/>
        </w:rPr>
        <w:tab/>
      </w:r>
      <w:r>
        <w:rPr>
          <w:sz w:val="28"/>
          <w:szCs w:val="20"/>
        </w:rPr>
        <w:tab/>
      </w:r>
      <w:r>
        <w:rPr>
          <w:sz w:val="28"/>
          <w:szCs w:val="20"/>
        </w:rPr>
        <w:tab/>
      </w:r>
      <w:r>
        <w:rPr>
          <w:sz w:val="28"/>
          <w:szCs w:val="20"/>
        </w:rPr>
        <w:tab/>
      </w:r>
      <w:r>
        <w:rPr>
          <w:sz w:val="28"/>
          <w:szCs w:val="20"/>
        </w:rPr>
        <w:tab/>
        <w:t xml:space="preserve">            </w:t>
      </w:r>
      <w:r w:rsidRPr="006A03DE">
        <w:rPr>
          <w:sz w:val="28"/>
          <w:szCs w:val="20"/>
        </w:rPr>
        <w:t>№  _________</w:t>
      </w:r>
    </w:p>
    <w:p w:rsidR="009C0731" w:rsidRPr="00EB28AA" w:rsidRDefault="009C0731" w:rsidP="009C0731">
      <w:pPr>
        <w:ind w:firstLine="709"/>
        <w:rPr>
          <w:sz w:val="28"/>
        </w:rPr>
      </w:pPr>
    </w:p>
    <w:p w:rsidR="009C0731" w:rsidRPr="00EB28AA" w:rsidRDefault="009C0731" w:rsidP="009C0731">
      <w:pPr>
        <w:tabs>
          <w:tab w:val="left" w:pos="3800"/>
        </w:tabs>
        <w:jc w:val="center"/>
        <w:rPr>
          <w:sz w:val="28"/>
          <w:szCs w:val="28"/>
        </w:rPr>
      </w:pPr>
      <w:r w:rsidRPr="00EB28AA">
        <w:rPr>
          <w:sz w:val="28"/>
          <w:szCs w:val="28"/>
        </w:rPr>
        <w:t>г. Новосибирск</w:t>
      </w:r>
    </w:p>
    <w:p w:rsidR="009C0731" w:rsidRDefault="009C0731" w:rsidP="009C0731">
      <w:pPr>
        <w:jc w:val="center"/>
        <w:rPr>
          <w:noProof/>
          <w:sz w:val="28"/>
          <w:szCs w:val="28"/>
        </w:rPr>
      </w:pPr>
    </w:p>
    <w:p w:rsidR="009C0731" w:rsidRPr="00682B7F" w:rsidRDefault="009C0731" w:rsidP="009C0731">
      <w:pPr>
        <w:widowControl w:val="0"/>
        <w:autoSpaceDE w:val="0"/>
        <w:autoSpaceDN w:val="0"/>
        <w:jc w:val="center"/>
        <w:rPr>
          <w:sz w:val="28"/>
          <w:szCs w:val="28"/>
        </w:rPr>
      </w:pPr>
      <w:r>
        <w:rPr>
          <w:sz w:val="28"/>
          <w:szCs w:val="28"/>
        </w:rPr>
        <w:t>О внесении изменени</w:t>
      </w:r>
      <w:r w:rsidR="00781F49">
        <w:rPr>
          <w:sz w:val="28"/>
          <w:szCs w:val="28"/>
        </w:rPr>
        <w:t>й</w:t>
      </w:r>
      <w:r>
        <w:rPr>
          <w:sz w:val="28"/>
          <w:szCs w:val="28"/>
        </w:rPr>
        <w:t xml:space="preserve"> в приказ министерства сельского хозяйства Новосибирской области от</w:t>
      </w:r>
      <w:r w:rsidR="00C551D0">
        <w:rPr>
          <w:sz w:val="28"/>
          <w:szCs w:val="28"/>
        </w:rPr>
        <w:t> </w:t>
      </w:r>
      <w:r w:rsidR="00781F49">
        <w:rPr>
          <w:sz w:val="28"/>
          <w:szCs w:val="28"/>
        </w:rPr>
        <w:t>25.08.2020</w:t>
      </w:r>
      <w:r>
        <w:rPr>
          <w:sz w:val="28"/>
          <w:szCs w:val="28"/>
        </w:rPr>
        <w:t xml:space="preserve"> № </w:t>
      </w:r>
      <w:r w:rsidR="00781F49">
        <w:rPr>
          <w:sz w:val="28"/>
          <w:szCs w:val="28"/>
        </w:rPr>
        <w:t>229</w:t>
      </w:r>
      <w:r w:rsidR="00207C27">
        <w:rPr>
          <w:sz w:val="28"/>
          <w:szCs w:val="28"/>
        </w:rPr>
        <w:t>-нпа</w:t>
      </w:r>
    </w:p>
    <w:p w:rsidR="009C0731" w:rsidRDefault="009C0731" w:rsidP="009C0731">
      <w:pPr>
        <w:autoSpaceDE w:val="0"/>
        <w:autoSpaceDN w:val="0"/>
        <w:adjustRightInd w:val="0"/>
        <w:ind w:firstLine="709"/>
        <w:jc w:val="both"/>
        <w:rPr>
          <w:sz w:val="28"/>
          <w:szCs w:val="28"/>
        </w:rPr>
      </w:pPr>
    </w:p>
    <w:p w:rsidR="00851F7A" w:rsidRDefault="00851F7A" w:rsidP="009C0731">
      <w:pPr>
        <w:autoSpaceDE w:val="0"/>
        <w:autoSpaceDN w:val="0"/>
        <w:adjustRightInd w:val="0"/>
        <w:ind w:firstLine="709"/>
        <w:jc w:val="both"/>
        <w:rPr>
          <w:sz w:val="28"/>
          <w:szCs w:val="28"/>
        </w:rPr>
      </w:pPr>
    </w:p>
    <w:p w:rsidR="009C0731" w:rsidRPr="00475F03" w:rsidRDefault="00475F03" w:rsidP="009C0731">
      <w:pPr>
        <w:pStyle w:val="ConsPlusNormal"/>
        <w:ind w:firstLine="0"/>
        <w:jc w:val="both"/>
        <w:rPr>
          <w:rFonts w:ascii="Times New Roman" w:hAnsi="Times New Roman" w:cs="Times New Roman"/>
          <w:sz w:val="28"/>
          <w:szCs w:val="28"/>
        </w:rPr>
      </w:pPr>
      <w:r w:rsidRPr="00475F03">
        <w:rPr>
          <w:rFonts w:ascii="Times New Roman" w:hAnsi="Times New Roman" w:cs="Times New Roman"/>
          <w:sz w:val="28"/>
          <w:szCs w:val="28"/>
        </w:rPr>
        <w:t>П</w:t>
      </w:r>
      <w:r>
        <w:rPr>
          <w:rFonts w:ascii="Times New Roman" w:hAnsi="Times New Roman" w:cs="Times New Roman"/>
          <w:sz w:val="28"/>
          <w:szCs w:val="28"/>
        </w:rPr>
        <w:t> </w:t>
      </w:r>
      <w:r w:rsidRPr="00475F03">
        <w:rPr>
          <w:rFonts w:ascii="Times New Roman" w:hAnsi="Times New Roman" w:cs="Times New Roman"/>
          <w:sz w:val="28"/>
          <w:szCs w:val="28"/>
        </w:rPr>
        <w:t>Р</w:t>
      </w:r>
      <w:r>
        <w:rPr>
          <w:rFonts w:ascii="Times New Roman" w:hAnsi="Times New Roman" w:cs="Times New Roman"/>
          <w:sz w:val="28"/>
          <w:szCs w:val="28"/>
        </w:rPr>
        <w:t> </w:t>
      </w:r>
      <w:r w:rsidRPr="00475F03">
        <w:rPr>
          <w:rFonts w:ascii="Times New Roman" w:hAnsi="Times New Roman" w:cs="Times New Roman"/>
          <w:sz w:val="28"/>
          <w:szCs w:val="28"/>
        </w:rPr>
        <w:t>И</w:t>
      </w:r>
      <w:r>
        <w:rPr>
          <w:rFonts w:ascii="Times New Roman" w:hAnsi="Times New Roman" w:cs="Times New Roman"/>
          <w:sz w:val="28"/>
          <w:szCs w:val="28"/>
        </w:rPr>
        <w:t> </w:t>
      </w:r>
      <w:r w:rsidRPr="00475F03">
        <w:rPr>
          <w:rFonts w:ascii="Times New Roman" w:hAnsi="Times New Roman" w:cs="Times New Roman"/>
          <w:sz w:val="28"/>
          <w:szCs w:val="28"/>
        </w:rPr>
        <w:t>К</w:t>
      </w:r>
      <w:r>
        <w:rPr>
          <w:rFonts w:ascii="Times New Roman" w:hAnsi="Times New Roman" w:cs="Times New Roman"/>
          <w:sz w:val="28"/>
          <w:szCs w:val="28"/>
        </w:rPr>
        <w:t> </w:t>
      </w:r>
      <w:r w:rsidRPr="00475F03">
        <w:rPr>
          <w:rFonts w:ascii="Times New Roman" w:hAnsi="Times New Roman" w:cs="Times New Roman"/>
          <w:sz w:val="28"/>
          <w:szCs w:val="28"/>
        </w:rPr>
        <w:t>А</w:t>
      </w:r>
      <w:r>
        <w:rPr>
          <w:rFonts w:ascii="Times New Roman" w:hAnsi="Times New Roman" w:cs="Times New Roman"/>
          <w:sz w:val="28"/>
          <w:szCs w:val="28"/>
        </w:rPr>
        <w:t> </w:t>
      </w:r>
      <w:r w:rsidRPr="00475F03">
        <w:rPr>
          <w:rFonts w:ascii="Times New Roman" w:hAnsi="Times New Roman" w:cs="Times New Roman"/>
          <w:sz w:val="28"/>
          <w:szCs w:val="28"/>
        </w:rPr>
        <w:t>З</w:t>
      </w:r>
      <w:r>
        <w:rPr>
          <w:rFonts w:ascii="Times New Roman" w:hAnsi="Times New Roman" w:cs="Times New Roman"/>
          <w:sz w:val="28"/>
          <w:szCs w:val="28"/>
        </w:rPr>
        <w:t> </w:t>
      </w:r>
      <w:r w:rsidRPr="00475F03">
        <w:rPr>
          <w:rFonts w:ascii="Times New Roman" w:hAnsi="Times New Roman" w:cs="Times New Roman"/>
          <w:sz w:val="28"/>
          <w:szCs w:val="28"/>
        </w:rPr>
        <w:t>Ы</w:t>
      </w:r>
      <w:r>
        <w:rPr>
          <w:rFonts w:ascii="Times New Roman" w:hAnsi="Times New Roman" w:cs="Times New Roman"/>
          <w:sz w:val="28"/>
          <w:szCs w:val="28"/>
        </w:rPr>
        <w:t> </w:t>
      </w:r>
      <w:r w:rsidRPr="00475F03">
        <w:rPr>
          <w:rFonts w:ascii="Times New Roman" w:hAnsi="Times New Roman" w:cs="Times New Roman"/>
          <w:sz w:val="28"/>
          <w:szCs w:val="28"/>
        </w:rPr>
        <w:t>В</w:t>
      </w:r>
      <w:r>
        <w:rPr>
          <w:rFonts w:ascii="Times New Roman" w:hAnsi="Times New Roman" w:cs="Times New Roman"/>
          <w:sz w:val="28"/>
          <w:szCs w:val="28"/>
        </w:rPr>
        <w:t> </w:t>
      </w:r>
      <w:r w:rsidRPr="00475F03">
        <w:rPr>
          <w:rFonts w:ascii="Times New Roman" w:hAnsi="Times New Roman" w:cs="Times New Roman"/>
          <w:sz w:val="28"/>
          <w:szCs w:val="28"/>
        </w:rPr>
        <w:t>А</w:t>
      </w:r>
      <w:r>
        <w:rPr>
          <w:rFonts w:ascii="Times New Roman" w:hAnsi="Times New Roman" w:cs="Times New Roman"/>
          <w:sz w:val="28"/>
          <w:szCs w:val="28"/>
        </w:rPr>
        <w:t> </w:t>
      </w:r>
      <w:r w:rsidRPr="00475F03">
        <w:rPr>
          <w:rFonts w:ascii="Times New Roman" w:hAnsi="Times New Roman" w:cs="Times New Roman"/>
          <w:sz w:val="28"/>
          <w:szCs w:val="28"/>
        </w:rPr>
        <w:t>Ю</w:t>
      </w:r>
      <w:r w:rsidR="009C0731" w:rsidRPr="00475F03">
        <w:rPr>
          <w:rFonts w:ascii="Times New Roman" w:hAnsi="Times New Roman" w:cs="Times New Roman"/>
          <w:sz w:val="28"/>
          <w:szCs w:val="28"/>
        </w:rPr>
        <w:t>:</w:t>
      </w:r>
    </w:p>
    <w:p w:rsidR="00B800CF" w:rsidRDefault="009C0731" w:rsidP="002C189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Внести в </w:t>
      </w:r>
      <w:r w:rsidR="00B800CF" w:rsidRPr="00B800CF">
        <w:rPr>
          <w:rFonts w:ascii="Times New Roman" w:hAnsi="Times New Roman" w:cs="Times New Roman"/>
          <w:sz w:val="28"/>
          <w:szCs w:val="28"/>
        </w:rPr>
        <w:t xml:space="preserve">приказ министерства сельского хозяйства Новосибирской области </w:t>
      </w:r>
      <w:r w:rsidR="00F04E1E" w:rsidRPr="00F04E1E">
        <w:rPr>
          <w:rFonts w:ascii="Times New Roman" w:hAnsi="Times New Roman" w:cs="Times New Roman"/>
          <w:sz w:val="28"/>
          <w:szCs w:val="28"/>
        </w:rPr>
        <w:t>от</w:t>
      </w:r>
      <w:r w:rsidR="00F04E1E">
        <w:rPr>
          <w:rFonts w:ascii="Times New Roman" w:hAnsi="Times New Roman" w:cs="Times New Roman"/>
          <w:sz w:val="28"/>
          <w:szCs w:val="28"/>
        </w:rPr>
        <w:t> </w:t>
      </w:r>
      <w:r w:rsidR="00A7201C">
        <w:rPr>
          <w:rFonts w:ascii="Times New Roman" w:hAnsi="Times New Roman" w:cs="Times New Roman"/>
          <w:sz w:val="28"/>
          <w:szCs w:val="28"/>
        </w:rPr>
        <w:t>25.08.2020 № 229</w:t>
      </w:r>
      <w:r w:rsidR="00207C27" w:rsidRPr="00207C27">
        <w:rPr>
          <w:rFonts w:ascii="Times New Roman" w:hAnsi="Times New Roman" w:cs="Times New Roman"/>
          <w:sz w:val="28"/>
          <w:szCs w:val="28"/>
        </w:rPr>
        <w:t>-нпа</w:t>
      </w:r>
      <w:r w:rsidR="00F04E1E" w:rsidRPr="00F04E1E">
        <w:rPr>
          <w:rFonts w:ascii="Times New Roman" w:hAnsi="Times New Roman" w:cs="Times New Roman"/>
          <w:sz w:val="28"/>
          <w:szCs w:val="28"/>
        </w:rPr>
        <w:t xml:space="preserve"> </w:t>
      </w:r>
      <w:r w:rsidR="00ED4B20">
        <w:rPr>
          <w:rFonts w:ascii="Times New Roman" w:hAnsi="Times New Roman" w:cs="Times New Roman"/>
          <w:sz w:val="28"/>
          <w:szCs w:val="28"/>
        </w:rPr>
        <w:t>«О</w:t>
      </w:r>
      <w:r w:rsidR="00ED4B20" w:rsidRPr="00207C27">
        <w:rPr>
          <w:rFonts w:ascii="Times New Roman" w:hAnsi="Times New Roman" w:cs="Times New Roman"/>
          <w:sz w:val="28"/>
          <w:szCs w:val="28"/>
        </w:rPr>
        <w:t xml:space="preserve">б утверждении </w:t>
      </w:r>
      <w:r w:rsidR="00A7201C">
        <w:rPr>
          <w:rFonts w:ascii="Times New Roman" w:hAnsi="Times New Roman" w:cs="Times New Roman"/>
          <w:sz w:val="28"/>
          <w:szCs w:val="28"/>
        </w:rPr>
        <w:t>Инструкции о порядке организации работы с обращениями граждан в министерстве сельского хозяйства Новосибирской области</w:t>
      </w:r>
      <w:r w:rsidR="00ED4B20">
        <w:rPr>
          <w:rFonts w:ascii="Times New Roman" w:hAnsi="Times New Roman" w:cs="Times New Roman"/>
          <w:sz w:val="28"/>
          <w:szCs w:val="28"/>
        </w:rPr>
        <w:t>»</w:t>
      </w:r>
      <w:r w:rsidR="00F04E1E">
        <w:rPr>
          <w:rFonts w:ascii="Times New Roman" w:hAnsi="Times New Roman" w:cs="Times New Roman"/>
          <w:sz w:val="28"/>
          <w:szCs w:val="28"/>
        </w:rPr>
        <w:t xml:space="preserve"> </w:t>
      </w:r>
      <w:r w:rsidR="00B800CF" w:rsidRPr="00DD3BAE">
        <w:rPr>
          <w:rFonts w:ascii="Times New Roman" w:hAnsi="Times New Roman" w:cs="Times New Roman"/>
          <w:sz w:val="28"/>
          <w:szCs w:val="28"/>
        </w:rPr>
        <w:t>следующ</w:t>
      </w:r>
      <w:r w:rsidR="00DA06A9">
        <w:rPr>
          <w:rFonts w:ascii="Times New Roman" w:hAnsi="Times New Roman" w:cs="Times New Roman"/>
          <w:sz w:val="28"/>
          <w:szCs w:val="28"/>
        </w:rPr>
        <w:t>и</w:t>
      </w:r>
      <w:r w:rsidR="00B800CF" w:rsidRPr="00DD3BAE">
        <w:rPr>
          <w:rFonts w:ascii="Times New Roman" w:hAnsi="Times New Roman" w:cs="Times New Roman"/>
          <w:sz w:val="28"/>
          <w:szCs w:val="28"/>
        </w:rPr>
        <w:t>е изменени</w:t>
      </w:r>
      <w:r w:rsidR="005E0199">
        <w:rPr>
          <w:rFonts w:ascii="Times New Roman" w:hAnsi="Times New Roman" w:cs="Times New Roman"/>
          <w:sz w:val="28"/>
          <w:szCs w:val="28"/>
        </w:rPr>
        <w:t>я</w:t>
      </w:r>
      <w:r w:rsidR="00B800CF" w:rsidRPr="00DD3BAE">
        <w:rPr>
          <w:rFonts w:ascii="Times New Roman" w:hAnsi="Times New Roman" w:cs="Times New Roman"/>
          <w:sz w:val="28"/>
          <w:szCs w:val="28"/>
        </w:rPr>
        <w:t>:</w:t>
      </w:r>
    </w:p>
    <w:p w:rsidR="00A507C2" w:rsidRDefault="00475F03" w:rsidP="00ED4B20">
      <w:pPr>
        <w:tabs>
          <w:tab w:val="left" w:pos="567"/>
        </w:tabs>
        <w:ind w:firstLine="709"/>
        <w:jc w:val="both"/>
        <w:rPr>
          <w:sz w:val="28"/>
          <w:szCs w:val="28"/>
        </w:rPr>
      </w:pPr>
      <w:r>
        <w:rPr>
          <w:sz w:val="28"/>
          <w:szCs w:val="28"/>
        </w:rPr>
        <w:t>в</w:t>
      </w:r>
      <w:r w:rsidR="00A507C2">
        <w:rPr>
          <w:sz w:val="28"/>
          <w:szCs w:val="28"/>
        </w:rPr>
        <w:t xml:space="preserve"> Инструкции о порядке организации работы с обращениями граждан в министерстве сельского хозяйства Новосибирской области:</w:t>
      </w:r>
    </w:p>
    <w:p w:rsidR="00A507C2" w:rsidRDefault="00A507C2" w:rsidP="00ED4B20">
      <w:pPr>
        <w:tabs>
          <w:tab w:val="left" w:pos="567"/>
        </w:tabs>
        <w:ind w:firstLine="709"/>
        <w:jc w:val="both"/>
        <w:rPr>
          <w:sz w:val="28"/>
          <w:szCs w:val="28"/>
        </w:rPr>
      </w:pPr>
      <w:r>
        <w:rPr>
          <w:sz w:val="28"/>
          <w:szCs w:val="28"/>
        </w:rPr>
        <w:t>1</w:t>
      </w:r>
      <w:r w:rsidR="00475F03">
        <w:rPr>
          <w:sz w:val="28"/>
          <w:szCs w:val="28"/>
        </w:rPr>
        <w:t>. В</w:t>
      </w:r>
      <w:r w:rsidR="00D76006">
        <w:rPr>
          <w:sz w:val="28"/>
          <w:szCs w:val="28"/>
        </w:rPr>
        <w:t xml:space="preserve"> </w:t>
      </w:r>
      <w:r w:rsidR="00977D4B">
        <w:rPr>
          <w:sz w:val="28"/>
          <w:szCs w:val="28"/>
        </w:rPr>
        <w:t xml:space="preserve">абзаце первом </w:t>
      </w:r>
      <w:r w:rsidR="00D76006">
        <w:rPr>
          <w:sz w:val="28"/>
          <w:szCs w:val="28"/>
        </w:rPr>
        <w:t>пункта</w:t>
      </w:r>
      <w:r>
        <w:rPr>
          <w:sz w:val="28"/>
          <w:szCs w:val="28"/>
        </w:rPr>
        <w:t xml:space="preserve"> 11</w:t>
      </w:r>
      <w:r w:rsidR="00D76006">
        <w:rPr>
          <w:sz w:val="28"/>
          <w:szCs w:val="28"/>
        </w:rPr>
        <w:t xml:space="preserve">, </w:t>
      </w:r>
      <w:r w:rsidR="00977D4B">
        <w:rPr>
          <w:sz w:val="28"/>
          <w:szCs w:val="28"/>
        </w:rPr>
        <w:t xml:space="preserve">пункте </w:t>
      </w:r>
      <w:r w:rsidR="00D76006">
        <w:rPr>
          <w:sz w:val="28"/>
          <w:szCs w:val="28"/>
        </w:rPr>
        <w:t>12, подпункте 4 пункта 24</w:t>
      </w:r>
      <w:r>
        <w:rPr>
          <w:sz w:val="28"/>
          <w:szCs w:val="28"/>
        </w:rPr>
        <w:t xml:space="preserve"> цифры «21» заменить цифрами «20»;</w:t>
      </w:r>
    </w:p>
    <w:p w:rsidR="00ED4B20" w:rsidRDefault="00A507C2" w:rsidP="00ED4B20">
      <w:pPr>
        <w:tabs>
          <w:tab w:val="left" w:pos="567"/>
        </w:tabs>
        <w:ind w:firstLine="709"/>
        <w:jc w:val="both"/>
        <w:rPr>
          <w:sz w:val="28"/>
          <w:szCs w:val="28"/>
        </w:rPr>
      </w:pPr>
      <w:r>
        <w:rPr>
          <w:sz w:val="28"/>
          <w:szCs w:val="28"/>
        </w:rPr>
        <w:t>2</w:t>
      </w:r>
      <w:r w:rsidR="00475F03">
        <w:rPr>
          <w:sz w:val="28"/>
          <w:szCs w:val="28"/>
        </w:rPr>
        <w:t>. В</w:t>
      </w:r>
      <w:r w:rsidR="005C0222">
        <w:rPr>
          <w:sz w:val="28"/>
          <w:szCs w:val="28"/>
        </w:rPr>
        <w:t xml:space="preserve"> абзаце </w:t>
      </w:r>
      <w:r w:rsidR="00977D4B">
        <w:rPr>
          <w:sz w:val="28"/>
          <w:szCs w:val="28"/>
        </w:rPr>
        <w:t>пятом</w:t>
      </w:r>
      <w:r w:rsidR="005C0222">
        <w:rPr>
          <w:sz w:val="28"/>
          <w:szCs w:val="28"/>
        </w:rPr>
        <w:t xml:space="preserve"> пункта 70 после слов «в устной форме» дополнить словами «(далее – </w:t>
      </w:r>
      <w:r w:rsidR="007304BC">
        <w:rPr>
          <w:sz w:val="28"/>
          <w:szCs w:val="28"/>
        </w:rPr>
        <w:t>устные запросы)»;</w:t>
      </w:r>
    </w:p>
    <w:p w:rsidR="003828C8" w:rsidRDefault="003828C8" w:rsidP="00ED4B20">
      <w:pPr>
        <w:tabs>
          <w:tab w:val="left" w:pos="567"/>
        </w:tabs>
        <w:ind w:firstLine="709"/>
        <w:jc w:val="both"/>
        <w:rPr>
          <w:sz w:val="28"/>
          <w:szCs w:val="28"/>
        </w:rPr>
      </w:pPr>
      <w:r>
        <w:rPr>
          <w:sz w:val="28"/>
          <w:szCs w:val="28"/>
        </w:rPr>
        <w:t>3</w:t>
      </w:r>
      <w:r w:rsidR="00475F03">
        <w:rPr>
          <w:sz w:val="28"/>
          <w:szCs w:val="28"/>
        </w:rPr>
        <w:t>. В</w:t>
      </w:r>
      <w:r>
        <w:rPr>
          <w:sz w:val="28"/>
          <w:szCs w:val="28"/>
        </w:rPr>
        <w:t xml:space="preserve"> </w:t>
      </w:r>
      <w:r w:rsidR="00486F54">
        <w:rPr>
          <w:sz w:val="28"/>
          <w:szCs w:val="28"/>
        </w:rPr>
        <w:t>под</w:t>
      </w:r>
      <w:r>
        <w:rPr>
          <w:sz w:val="28"/>
          <w:szCs w:val="28"/>
        </w:rPr>
        <w:t>пун</w:t>
      </w:r>
      <w:bookmarkStart w:id="0" w:name="_GoBack"/>
      <w:bookmarkEnd w:id="0"/>
      <w:r>
        <w:rPr>
          <w:sz w:val="28"/>
          <w:szCs w:val="28"/>
        </w:rPr>
        <w:t>кте 1 пункта 72 слова «запросы в устной форме (далее – устные запросы)» заменить словами «устные запросы»;</w:t>
      </w:r>
    </w:p>
    <w:p w:rsidR="008C7387" w:rsidRDefault="008C7387" w:rsidP="00ED4B20">
      <w:pPr>
        <w:tabs>
          <w:tab w:val="left" w:pos="567"/>
        </w:tabs>
        <w:ind w:firstLine="709"/>
        <w:jc w:val="both"/>
        <w:rPr>
          <w:sz w:val="28"/>
          <w:szCs w:val="28"/>
        </w:rPr>
      </w:pPr>
      <w:r>
        <w:rPr>
          <w:sz w:val="28"/>
          <w:szCs w:val="28"/>
        </w:rPr>
        <w:t>4</w:t>
      </w:r>
      <w:r w:rsidR="00475F03">
        <w:rPr>
          <w:sz w:val="28"/>
          <w:szCs w:val="28"/>
        </w:rPr>
        <w:t>. В</w:t>
      </w:r>
      <w:r>
        <w:rPr>
          <w:sz w:val="28"/>
          <w:szCs w:val="28"/>
        </w:rPr>
        <w:t xml:space="preserve"> пункте 78:</w:t>
      </w:r>
    </w:p>
    <w:p w:rsidR="003828C8" w:rsidRDefault="00475F03" w:rsidP="00ED4B20">
      <w:pPr>
        <w:tabs>
          <w:tab w:val="left" w:pos="567"/>
        </w:tabs>
        <w:ind w:firstLine="709"/>
        <w:jc w:val="both"/>
        <w:rPr>
          <w:sz w:val="28"/>
          <w:szCs w:val="28"/>
        </w:rPr>
      </w:pPr>
      <w:r>
        <w:rPr>
          <w:sz w:val="28"/>
          <w:szCs w:val="28"/>
        </w:rPr>
        <w:t>1)</w:t>
      </w:r>
      <w:r w:rsidR="00486F54">
        <w:rPr>
          <w:sz w:val="28"/>
          <w:szCs w:val="28"/>
        </w:rPr>
        <w:t> </w:t>
      </w:r>
      <w:r w:rsidR="008C7387">
        <w:rPr>
          <w:sz w:val="28"/>
          <w:szCs w:val="28"/>
        </w:rPr>
        <w:t>в подпункте 2 слова «запросе в устной форме» заменить словами «устном запросе»;</w:t>
      </w:r>
    </w:p>
    <w:p w:rsidR="008C7387" w:rsidRDefault="008C7387" w:rsidP="00ED4B20">
      <w:pPr>
        <w:tabs>
          <w:tab w:val="left" w:pos="567"/>
        </w:tabs>
        <w:ind w:firstLine="709"/>
        <w:jc w:val="both"/>
        <w:rPr>
          <w:sz w:val="28"/>
          <w:szCs w:val="28"/>
        </w:rPr>
      </w:pPr>
      <w:r>
        <w:rPr>
          <w:sz w:val="28"/>
          <w:szCs w:val="28"/>
        </w:rPr>
        <w:t>2) дополнить подпунктом 4 следующего содержания:</w:t>
      </w:r>
    </w:p>
    <w:p w:rsidR="008C7387" w:rsidRDefault="008C7387" w:rsidP="008C7387">
      <w:pPr>
        <w:tabs>
          <w:tab w:val="left" w:pos="567"/>
        </w:tabs>
        <w:ind w:firstLine="709"/>
        <w:jc w:val="both"/>
        <w:rPr>
          <w:sz w:val="28"/>
          <w:szCs w:val="28"/>
        </w:rPr>
      </w:pPr>
      <w:r>
        <w:rPr>
          <w:sz w:val="28"/>
          <w:szCs w:val="28"/>
        </w:rPr>
        <w:t xml:space="preserve">«4) в запросе ставится </w:t>
      </w:r>
      <w:r w:rsidRPr="008C7387">
        <w:rPr>
          <w:sz w:val="28"/>
          <w:szCs w:val="28"/>
        </w:rPr>
        <w:t>вопрос о правовой оценке актов, принятых государственным органом, органом местного самоуправления, проведении анализа деятельности государственного органа, его территориальных органов, органа местного самоуправления либо подведомственных организаций или проведении иной аналитической работы, непосредственно не связанной с защитой прав направившего запрос пользователя информацией.</w:t>
      </w:r>
      <w:r w:rsidR="00DB391D">
        <w:rPr>
          <w:sz w:val="28"/>
          <w:szCs w:val="28"/>
        </w:rPr>
        <w:t>».</w:t>
      </w:r>
    </w:p>
    <w:p w:rsidR="008229C5" w:rsidRDefault="008229C5" w:rsidP="009C0731">
      <w:pPr>
        <w:autoSpaceDE w:val="0"/>
        <w:autoSpaceDN w:val="0"/>
        <w:adjustRightInd w:val="0"/>
        <w:jc w:val="both"/>
        <w:rPr>
          <w:sz w:val="28"/>
          <w:szCs w:val="28"/>
        </w:rPr>
      </w:pPr>
    </w:p>
    <w:p w:rsidR="00486F54" w:rsidRDefault="00486F54" w:rsidP="009C0731">
      <w:pPr>
        <w:autoSpaceDE w:val="0"/>
        <w:autoSpaceDN w:val="0"/>
        <w:adjustRightInd w:val="0"/>
        <w:jc w:val="both"/>
        <w:rPr>
          <w:sz w:val="28"/>
          <w:szCs w:val="28"/>
        </w:rPr>
      </w:pPr>
    </w:p>
    <w:p w:rsidR="00776554" w:rsidRPr="00CE1588" w:rsidRDefault="00776554" w:rsidP="009C0731">
      <w:pPr>
        <w:autoSpaceDE w:val="0"/>
        <w:autoSpaceDN w:val="0"/>
        <w:adjustRightInd w:val="0"/>
        <w:jc w:val="both"/>
        <w:rPr>
          <w:sz w:val="28"/>
          <w:szCs w:val="28"/>
        </w:rPr>
      </w:pPr>
    </w:p>
    <w:p w:rsidR="00973AAC" w:rsidRDefault="00E37DCC" w:rsidP="008C3B08">
      <w:pPr>
        <w:jc w:val="both"/>
        <w:rPr>
          <w:sz w:val="20"/>
          <w:szCs w:val="20"/>
        </w:rPr>
      </w:pPr>
      <w:r>
        <w:rPr>
          <w:sz w:val="28"/>
          <w:szCs w:val="28"/>
        </w:rPr>
        <w:t xml:space="preserve">Исполняющий обязанности министра </w:t>
      </w:r>
      <w:r>
        <w:rPr>
          <w:sz w:val="28"/>
          <w:szCs w:val="28"/>
        </w:rPr>
        <w:tab/>
      </w:r>
      <w:r>
        <w:rPr>
          <w:sz w:val="28"/>
          <w:szCs w:val="28"/>
        </w:rPr>
        <w:tab/>
      </w:r>
      <w:r>
        <w:rPr>
          <w:sz w:val="28"/>
          <w:szCs w:val="28"/>
        </w:rPr>
        <w:tab/>
      </w:r>
      <w:r>
        <w:rPr>
          <w:sz w:val="28"/>
          <w:szCs w:val="28"/>
        </w:rPr>
        <w:tab/>
      </w:r>
      <w:r w:rsidR="00206937">
        <w:rPr>
          <w:sz w:val="28"/>
          <w:szCs w:val="28"/>
        </w:rPr>
        <w:t xml:space="preserve">     </w:t>
      </w:r>
      <w:r w:rsidR="00ED3D11">
        <w:rPr>
          <w:sz w:val="28"/>
          <w:szCs w:val="28"/>
        </w:rPr>
        <w:t xml:space="preserve">      </w:t>
      </w:r>
      <w:r w:rsidR="00206937">
        <w:rPr>
          <w:sz w:val="28"/>
          <w:szCs w:val="28"/>
        </w:rPr>
        <w:t xml:space="preserve"> </w:t>
      </w:r>
      <w:r>
        <w:rPr>
          <w:sz w:val="28"/>
          <w:szCs w:val="28"/>
        </w:rPr>
        <w:t>В.В. Апанасенко</w:t>
      </w:r>
    </w:p>
    <w:sectPr w:rsidR="00973AAC" w:rsidSect="00475F03">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0E47" w:rsidRDefault="00EC0E47" w:rsidP="00E96A7C">
      <w:r>
        <w:separator/>
      </w:r>
    </w:p>
  </w:endnote>
  <w:endnote w:type="continuationSeparator" w:id="0">
    <w:p w:rsidR="00EC0E47" w:rsidRDefault="00EC0E47" w:rsidP="00E96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0E47" w:rsidRDefault="00EC0E47" w:rsidP="00E96A7C">
      <w:r>
        <w:separator/>
      </w:r>
    </w:p>
  </w:footnote>
  <w:footnote w:type="continuationSeparator" w:id="0">
    <w:p w:rsidR="00EC0E47" w:rsidRDefault="00EC0E47" w:rsidP="00E96A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3665B54"/>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6330A1B"/>
    <w:multiLevelType w:val="multilevel"/>
    <w:tmpl w:val="E154D3E8"/>
    <w:lvl w:ilvl="0">
      <w:start w:val="1"/>
      <w:numFmt w:val="decimal"/>
      <w:lvlText w:val="%1."/>
      <w:lvlJc w:val="left"/>
      <w:pPr>
        <w:ind w:left="2204" w:hanging="360"/>
      </w:pPr>
      <w:rPr>
        <w:rFonts w:hint="default"/>
      </w:rPr>
    </w:lvl>
    <w:lvl w:ilvl="1">
      <w:start w:val="1"/>
      <w:numFmt w:val="decimal"/>
      <w:isLgl/>
      <w:lvlText w:val="%1.%2."/>
      <w:lvlJc w:val="left"/>
      <w:pPr>
        <w:ind w:left="7950" w:hanging="720"/>
      </w:pPr>
      <w:rPr>
        <w:rFonts w:hint="default"/>
      </w:rPr>
    </w:lvl>
    <w:lvl w:ilvl="2">
      <w:start w:val="1"/>
      <w:numFmt w:val="decimal"/>
      <w:isLgl/>
      <w:lvlText w:val="%1.%2.%3."/>
      <w:lvlJc w:val="left"/>
      <w:pPr>
        <w:ind w:left="2564" w:hanging="720"/>
      </w:pPr>
      <w:rPr>
        <w:rFonts w:hint="default"/>
      </w:rPr>
    </w:lvl>
    <w:lvl w:ilvl="3">
      <w:start w:val="1"/>
      <w:numFmt w:val="decimal"/>
      <w:isLgl/>
      <w:lvlText w:val="%1.%2.%3.%4."/>
      <w:lvlJc w:val="left"/>
      <w:pPr>
        <w:ind w:left="2924" w:hanging="108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84" w:hanging="1440"/>
      </w:pPr>
      <w:rPr>
        <w:rFonts w:hint="default"/>
      </w:rPr>
    </w:lvl>
    <w:lvl w:ilvl="6">
      <w:start w:val="1"/>
      <w:numFmt w:val="decimal"/>
      <w:isLgl/>
      <w:lvlText w:val="%1.%2.%3.%4.%5.%6.%7."/>
      <w:lvlJc w:val="left"/>
      <w:pPr>
        <w:ind w:left="3644" w:hanging="1800"/>
      </w:pPr>
      <w:rPr>
        <w:rFonts w:hint="default"/>
      </w:rPr>
    </w:lvl>
    <w:lvl w:ilvl="7">
      <w:start w:val="1"/>
      <w:numFmt w:val="decimal"/>
      <w:isLgl/>
      <w:lvlText w:val="%1.%2.%3.%4.%5.%6.%7.%8."/>
      <w:lvlJc w:val="left"/>
      <w:pPr>
        <w:ind w:left="3644" w:hanging="1800"/>
      </w:pPr>
      <w:rPr>
        <w:rFonts w:hint="default"/>
      </w:rPr>
    </w:lvl>
    <w:lvl w:ilvl="8">
      <w:start w:val="1"/>
      <w:numFmt w:val="decimal"/>
      <w:isLgl/>
      <w:lvlText w:val="%1.%2.%3.%4.%5.%6.%7.%8.%9."/>
      <w:lvlJc w:val="left"/>
      <w:pPr>
        <w:ind w:left="4004"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731"/>
    <w:rsid w:val="00002F67"/>
    <w:rsid w:val="000039F1"/>
    <w:rsid w:val="000165D2"/>
    <w:rsid w:val="00017E27"/>
    <w:rsid w:val="000272CF"/>
    <w:rsid w:val="00033E69"/>
    <w:rsid w:val="00041842"/>
    <w:rsid w:val="000501E4"/>
    <w:rsid w:val="00063F11"/>
    <w:rsid w:val="0006667F"/>
    <w:rsid w:val="00074421"/>
    <w:rsid w:val="00087648"/>
    <w:rsid w:val="00090762"/>
    <w:rsid w:val="000A7F49"/>
    <w:rsid w:val="000D4BD1"/>
    <w:rsid w:val="000D6FC0"/>
    <w:rsid w:val="000D7949"/>
    <w:rsid w:val="000E4E04"/>
    <w:rsid w:val="000F28E0"/>
    <w:rsid w:val="00102D5D"/>
    <w:rsid w:val="00130F9A"/>
    <w:rsid w:val="0013607D"/>
    <w:rsid w:val="00137543"/>
    <w:rsid w:val="00161C4D"/>
    <w:rsid w:val="001644AC"/>
    <w:rsid w:val="001676D6"/>
    <w:rsid w:val="00174184"/>
    <w:rsid w:val="0018260C"/>
    <w:rsid w:val="001A10F8"/>
    <w:rsid w:val="001A58D6"/>
    <w:rsid w:val="001D6012"/>
    <w:rsid w:val="001F7ED4"/>
    <w:rsid w:val="0020081D"/>
    <w:rsid w:val="00202794"/>
    <w:rsid w:val="00206937"/>
    <w:rsid w:val="00207C27"/>
    <w:rsid w:val="002119A5"/>
    <w:rsid w:val="00226594"/>
    <w:rsid w:val="0025365B"/>
    <w:rsid w:val="00254DD7"/>
    <w:rsid w:val="0029747D"/>
    <w:rsid w:val="002B055E"/>
    <w:rsid w:val="002B51CC"/>
    <w:rsid w:val="002C1898"/>
    <w:rsid w:val="002D0EBE"/>
    <w:rsid w:val="002E28C5"/>
    <w:rsid w:val="002F2FC2"/>
    <w:rsid w:val="003000E5"/>
    <w:rsid w:val="00302CED"/>
    <w:rsid w:val="003054BD"/>
    <w:rsid w:val="0031046F"/>
    <w:rsid w:val="00321050"/>
    <w:rsid w:val="00321084"/>
    <w:rsid w:val="003213E8"/>
    <w:rsid w:val="0033654D"/>
    <w:rsid w:val="003460A3"/>
    <w:rsid w:val="00347F4D"/>
    <w:rsid w:val="00350C42"/>
    <w:rsid w:val="00351F50"/>
    <w:rsid w:val="00377211"/>
    <w:rsid w:val="003828C8"/>
    <w:rsid w:val="00393F49"/>
    <w:rsid w:val="003C2023"/>
    <w:rsid w:val="003E34D3"/>
    <w:rsid w:val="003F0223"/>
    <w:rsid w:val="003F6CDC"/>
    <w:rsid w:val="004042E5"/>
    <w:rsid w:val="004112C7"/>
    <w:rsid w:val="0042350F"/>
    <w:rsid w:val="004257FA"/>
    <w:rsid w:val="0043018E"/>
    <w:rsid w:val="0044279B"/>
    <w:rsid w:val="00446BF1"/>
    <w:rsid w:val="00447426"/>
    <w:rsid w:val="00451258"/>
    <w:rsid w:val="0045168D"/>
    <w:rsid w:val="00455652"/>
    <w:rsid w:val="0045702F"/>
    <w:rsid w:val="00460217"/>
    <w:rsid w:val="004749E1"/>
    <w:rsid w:val="00475F03"/>
    <w:rsid w:val="00483E5E"/>
    <w:rsid w:val="00484691"/>
    <w:rsid w:val="00486F54"/>
    <w:rsid w:val="00492783"/>
    <w:rsid w:val="004A2C7D"/>
    <w:rsid w:val="004A3407"/>
    <w:rsid w:val="004B27F5"/>
    <w:rsid w:val="004D118C"/>
    <w:rsid w:val="004F2C11"/>
    <w:rsid w:val="00517647"/>
    <w:rsid w:val="00521589"/>
    <w:rsid w:val="00525DC8"/>
    <w:rsid w:val="00530815"/>
    <w:rsid w:val="00533826"/>
    <w:rsid w:val="00537DFB"/>
    <w:rsid w:val="00552818"/>
    <w:rsid w:val="005553F0"/>
    <w:rsid w:val="005635AA"/>
    <w:rsid w:val="005755C1"/>
    <w:rsid w:val="00582DEC"/>
    <w:rsid w:val="00585694"/>
    <w:rsid w:val="005931D6"/>
    <w:rsid w:val="005B3FB6"/>
    <w:rsid w:val="005C0222"/>
    <w:rsid w:val="005E0199"/>
    <w:rsid w:val="005E21BF"/>
    <w:rsid w:val="005E53A6"/>
    <w:rsid w:val="005E70CF"/>
    <w:rsid w:val="005E7531"/>
    <w:rsid w:val="006112CD"/>
    <w:rsid w:val="006144DB"/>
    <w:rsid w:val="0062476D"/>
    <w:rsid w:val="006249D8"/>
    <w:rsid w:val="006310EC"/>
    <w:rsid w:val="00660CFE"/>
    <w:rsid w:val="0066453F"/>
    <w:rsid w:val="0067067F"/>
    <w:rsid w:val="006742F8"/>
    <w:rsid w:val="00690F17"/>
    <w:rsid w:val="0069325D"/>
    <w:rsid w:val="006A1317"/>
    <w:rsid w:val="006A3409"/>
    <w:rsid w:val="006A7E51"/>
    <w:rsid w:val="006B4ED6"/>
    <w:rsid w:val="006C30CC"/>
    <w:rsid w:val="006D0304"/>
    <w:rsid w:val="006E1C6F"/>
    <w:rsid w:val="006F59DE"/>
    <w:rsid w:val="00714BD8"/>
    <w:rsid w:val="00714C68"/>
    <w:rsid w:val="00723F28"/>
    <w:rsid w:val="00724683"/>
    <w:rsid w:val="00727DCA"/>
    <w:rsid w:val="007303AA"/>
    <w:rsid w:val="007304BC"/>
    <w:rsid w:val="00747896"/>
    <w:rsid w:val="00756407"/>
    <w:rsid w:val="00757871"/>
    <w:rsid w:val="00763BF5"/>
    <w:rsid w:val="0077375A"/>
    <w:rsid w:val="00776554"/>
    <w:rsid w:val="0077754F"/>
    <w:rsid w:val="00781F49"/>
    <w:rsid w:val="00786061"/>
    <w:rsid w:val="007A1F53"/>
    <w:rsid w:val="007A1FE2"/>
    <w:rsid w:val="007A5D94"/>
    <w:rsid w:val="007D6EE2"/>
    <w:rsid w:val="007D79AA"/>
    <w:rsid w:val="007E04BC"/>
    <w:rsid w:val="00817C03"/>
    <w:rsid w:val="008229C5"/>
    <w:rsid w:val="00823F81"/>
    <w:rsid w:val="008467AE"/>
    <w:rsid w:val="00851F7A"/>
    <w:rsid w:val="008628E6"/>
    <w:rsid w:val="00872BBF"/>
    <w:rsid w:val="00880072"/>
    <w:rsid w:val="00890355"/>
    <w:rsid w:val="00894F8E"/>
    <w:rsid w:val="0089772E"/>
    <w:rsid w:val="008A17DD"/>
    <w:rsid w:val="008B5144"/>
    <w:rsid w:val="008C3B08"/>
    <w:rsid w:val="008C7387"/>
    <w:rsid w:val="008E0762"/>
    <w:rsid w:val="008E2904"/>
    <w:rsid w:val="008E570D"/>
    <w:rsid w:val="00922705"/>
    <w:rsid w:val="00926281"/>
    <w:rsid w:val="009269F7"/>
    <w:rsid w:val="00957C8B"/>
    <w:rsid w:val="00961F96"/>
    <w:rsid w:val="00970169"/>
    <w:rsid w:val="00973AAC"/>
    <w:rsid w:val="00977D4B"/>
    <w:rsid w:val="009900E0"/>
    <w:rsid w:val="00995A06"/>
    <w:rsid w:val="009A0096"/>
    <w:rsid w:val="009A5609"/>
    <w:rsid w:val="009B3EC5"/>
    <w:rsid w:val="009C0731"/>
    <w:rsid w:val="009C6DD2"/>
    <w:rsid w:val="009E074D"/>
    <w:rsid w:val="009E5E40"/>
    <w:rsid w:val="00A06DC8"/>
    <w:rsid w:val="00A12CB3"/>
    <w:rsid w:val="00A3426A"/>
    <w:rsid w:val="00A34FD9"/>
    <w:rsid w:val="00A507C2"/>
    <w:rsid w:val="00A5369C"/>
    <w:rsid w:val="00A6003A"/>
    <w:rsid w:val="00A633E2"/>
    <w:rsid w:val="00A71EF1"/>
    <w:rsid w:val="00A7201C"/>
    <w:rsid w:val="00A7471E"/>
    <w:rsid w:val="00A80660"/>
    <w:rsid w:val="00A97B94"/>
    <w:rsid w:val="00AB0E0C"/>
    <w:rsid w:val="00AB4787"/>
    <w:rsid w:val="00AC345E"/>
    <w:rsid w:val="00AC7650"/>
    <w:rsid w:val="00AE04A8"/>
    <w:rsid w:val="00B01D92"/>
    <w:rsid w:val="00B0469A"/>
    <w:rsid w:val="00B13FEA"/>
    <w:rsid w:val="00B151C7"/>
    <w:rsid w:val="00B313CE"/>
    <w:rsid w:val="00B62C59"/>
    <w:rsid w:val="00B753F3"/>
    <w:rsid w:val="00B800CF"/>
    <w:rsid w:val="00B8345C"/>
    <w:rsid w:val="00B8799A"/>
    <w:rsid w:val="00B90FB4"/>
    <w:rsid w:val="00BB5769"/>
    <w:rsid w:val="00BC0202"/>
    <w:rsid w:val="00BC3A24"/>
    <w:rsid w:val="00BE459F"/>
    <w:rsid w:val="00C04D6C"/>
    <w:rsid w:val="00C116E6"/>
    <w:rsid w:val="00C40FFE"/>
    <w:rsid w:val="00C551D0"/>
    <w:rsid w:val="00C77026"/>
    <w:rsid w:val="00C81C54"/>
    <w:rsid w:val="00C85058"/>
    <w:rsid w:val="00CB2B38"/>
    <w:rsid w:val="00CB62B4"/>
    <w:rsid w:val="00CC44DE"/>
    <w:rsid w:val="00CC4AA8"/>
    <w:rsid w:val="00CD4497"/>
    <w:rsid w:val="00CF4C8C"/>
    <w:rsid w:val="00D02609"/>
    <w:rsid w:val="00D039C6"/>
    <w:rsid w:val="00D10309"/>
    <w:rsid w:val="00D36B7A"/>
    <w:rsid w:val="00D5353B"/>
    <w:rsid w:val="00D53A07"/>
    <w:rsid w:val="00D61FA0"/>
    <w:rsid w:val="00D64AEF"/>
    <w:rsid w:val="00D76006"/>
    <w:rsid w:val="00D800AC"/>
    <w:rsid w:val="00D81423"/>
    <w:rsid w:val="00D97C43"/>
    <w:rsid w:val="00DA06A9"/>
    <w:rsid w:val="00DA6817"/>
    <w:rsid w:val="00DB2136"/>
    <w:rsid w:val="00DB391D"/>
    <w:rsid w:val="00DC164F"/>
    <w:rsid w:val="00DC71FD"/>
    <w:rsid w:val="00DD3BAE"/>
    <w:rsid w:val="00DD48EA"/>
    <w:rsid w:val="00DE0592"/>
    <w:rsid w:val="00DE4230"/>
    <w:rsid w:val="00DE546D"/>
    <w:rsid w:val="00E00AAE"/>
    <w:rsid w:val="00E222C2"/>
    <w:rsid w:val="00E344EB"/>
    <w:rsid w:val="00E34D5E"/>
    <w:rsid w:val="00E37DCC"/>
    <w:rsid w:val="00E50D15"/>
    <w:rsid w:val="00E511BB"/>
    <w:rsid w:val="00E712B4"/>
    <w:rsid w:val="00E91F12"/>
    <w:rsid w:val="00E965CF"/>
    <w:rsid w:val="00E96A7C"/>
    <w:rsid w:val="00EB1573"/>
    <w:rsid w:val="00EB1D81"/>
    <w:rsid w:val="00EB2DDC"/>
    <w:rsid w:val="00EB2FF6"/>
    <w:rsid w:val="00EB4239"/>
    <w:rsid w:val="00EB5E62"/>
    <w:rsid w:val="00EB5E89"/>
    <w:rsid w:val="00EC0E47"/>
    <w:rsid w:val="00EC174B"/>
    <w:rsid w:val="00EC3853"/>
    <w:rsid w:val="00ED2A56"/>
    <w:rsid w:val="00ED3828"/>
    <w:rsid w:val="00ED3D11"/>
    <w:rsid w:val="00ED4B20"/>
    <w:rsid w:val="00EE1783"/>
    <w:rsid w:val="00EF0904"/>
    <w:rsid w:val="00EF1289"/>
    <w:rsid w:val="00EF25A7"/>
    <w:rsid w:val="00F04E1E"/>
    <w:rsid w:val="00F234F8"/>
    <w:rsid w:val="00F85619"/>
    <w:rsid w:val="00F96768"/>
    <w:rsid w:val="00FA0C44"/>
    <w:rsid w:val="00FA6327"/>
    <w:rsid w:val="00FB009F"/>
    <w:rsid w:val="00FB4415"/>
    <w:rsid w:val="00FC5A61"/>
    <w:rsid w:val="00FC5ADB"/>
    <w:rsid w:val="00FC7A2B"/>
    <w:rsid w:val="00FD0A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EE468"/>
  <w15:chartTrackingRefBased/>
  <w15:docId w15:val="{143464D3-DF47-49B5-A6E8-F09ACA0CA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C0731"/>
    <w:pPr>
      <w:spacing w:after="0" w:line="240" w:lineRule="auto"/>
    </w:pPr>
    <w:rPr>
      <w:rFonts w:ascii="Times New Roman" w:eastAsia="Times New Roman" w:hAnsi="Times New Roman" w:cs="Times New Roman"/>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9C073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Balloon Text"/>
    <w:basedOn w:val="a0"/>
    <w:link w:val="a5"/>
    <w:uiPriority w:val="99"/>
    <w:semiHidden/>
    <w:unhideWhenUsed/>
    <w:rsid w:val="00254DD7"/>
    <w:rPr>
      <w:rFonts w:ascii="Segoe UI" w:hAnsi="Segoe UI" w:cs="Segoe UI"/>
      <w:sz w:val="18"/>
      <w:szCs w:val="18"/>
    </w:rPr>
  </w:style>
  <w:style w:type="character" w:customStyle="1" w:styleId="a5">
    <w:name w:val="Текст выноски Знак"/>
    <w:basedOn w:val="a1"/>
    <w:link w:val="a4"/>
    <w:uiPriority w:val="99"/>
    <w:semiHidden/>
    <w:rsid w:val="00254DD7"/>
    <w:rPr>
      <w:rFonts w:ascii="Segoe UI" w:eastAsia="Times New Roman" w:hAnsi="Segoe UI" w:cs="Segoe UI"/>
      <w:sz w:val="18"/>
      <w:szCs w:val="18"/>
      <w:lang w:eastAsia="ru-RU"/>
    </w:rPr>
  </w:style>
  <w:style w:type="table" w:styleId="a6">
    <w:name w:val="Table Grid"/>
    <w:basedOn w:val="a2"/>
    <w:uiPriority w:val="59"/>
    <w:rsid w:val="00393F4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0"/>
    <w:link w:val="a8"/>
    <w:uiPriority w:val="99"/>
    <w:unhideWhenUsed/>
    <w:rsid w:val="00E96A7C"/>
    <w:pPr>
      <w:tabs>
        <w:tab w:val="center" w:pos="4677"/>
        <w:tab w:val="right" w:pos="9355"/>
      </w:tabs>
    </w:pPr>
  </w:style>
  <w:style w:type="character" w:customStyle="1" w:styleId="a8">
    <w:name w:val="Верхний колонтитул Знак"/>
    <w:basedOn w:val="a1"/>
    <w:link w:val="a7"/>
    <w:uiPriority w:val="99"/>
    <w:rsid w:val="00E96A7C"/>
    <w:rPr>
      <w:rFonts w:ascii="Times New Roman" w:eastAsia="Times New Roman" w:hAnsi="Times New Roman" w:cs="Times New Roman"/>
      <w:sz w:val="24"/>
      <w:szCs w:val="24"/>
      <w:lang w:eastAsia="ru-RU"/>
    </w:rPr>
  </w:style>
  <w:style w:type="paragraph" w:styleId="a9">
    <w:name w:val="footer"/>
    <w:basedOn w:val="a0"/>
    <w:link w:val="aa"/>
    <w:uiPriority w:val="99"/>
    <w:unhideWhenUsed/>
    <w:rsid w:val="00E96A7C"/>
    <w:pPr>
      <w:tabs>
        <w:tab w:val="center" w:pos="4677"/>
        <w:tab w:val="right" w:pos="9355"/>
      </w:tabs>
    </w:pPr>
  </w:style>
  <w:style w:type="character" w:customStyle="1" w:styleId="aa">
    <w:name w:val="Нижний колонтитул Знак"/>
    <w:basedOn w:val="a1"/>
    <w:link w:val="a9"/>
    <w:uiPriority w:val="99"/>
    <w:rsid w:val="00E96A7C"/>
    <w:rPr>
      <w:rFonts w:ascii="Times New Roman" w:eastAsia="Times New Roman" w:hAnsi="Times New Roman" w:cs="Times New Roman"/>
      <w:sz w:val="24"/>
      <w:szCs w:val="24"/>
      <w:lang w:eastAsia="ru-RU"/>
    </w:rPr>
  </w:style>
  <w:style w:type="character" w:styleId="ab">
    <w:name w:val="Hyperlink"/>
    <w:basedOn w:val="a1"/>
    <w:uiPriority w:val="99"/>
    <w:semiHidden/>
    <w:unhideWhenUsed/>
    <w:rsid w:val="00DB2136"/>
    <w:rPr>
      <w:color w:val="0000FF"/>
      <w:u w:val="single"/>
    </w:rPr>
  </w:style>
  <w:style w:type="paragraph" w:customStyle="1" w:styleId="ConsPlusNonformat">
    <w:name w:val="ConsPlusNonformat"/>
    <w:rsid w:val="00ED4B20"/>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c">
    <w:name w:val="List Paragraph"/>
    <w:basedOn w:val="a0"/>
    <w:uiPriority w:val="34"/>
    <w:qFormat/>
    <w:rsid w:val="00E222C2"/>
    <w:pPr>
      <w:ind w:left="720"/>
      <w:contextualSpacing/>
    </w:pPr>
  </w:style>
  <w:style w:type="character" w:styleId="ad">
    <w:name w:val="annotation reference"/>
    <w:basedOn w:val="a1"/>
    <w:uiPriority w:val="99"/>
    <w:semiHidden/>
    <w:unhideWhenUsed/>
    <w:rsid w:val="00DE0592"/>
    <w:rPr>
      <w:sz w:val="16"/>
      <w:szCs w:val="16"/>
    </w:rPr>
  </w:style>
  <w:style w:type="paragraph" w:styleId="ae">
    <w:name w:val="annotation text"/>
    <w:basedOn w:val="a0"/>
    <w:link w:val="af"/>
    <w:uiPriority w:val="99"/>
    <w:semiHidden/>
    <w:unhideWhenUsed/>
    <w:rsid w:val="00DE0592"/>
    <w:rPr>
      <w:sz w:val="20"/>
      <w:szCs w:val="20"/>
    </w:rPr>
  </w:style>
  <w:style w:type="character" w:customStyle="1" w:styleId="af">
    <w:name w:val="Текст примечания Знак"/>
    <w:basedOn w:val="a1"/>
    <w:link w:val="ae"/>
    <w:uiPriority w:val="99"/>
    <w:semiHidden/>
    <w:rsid w:val="00DE0592"/>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DE0592"/>
    <w:rPr>
      <w:b/>
      <w:bCs/>
    </w:rPr>
  </w:style>
  <w:style w:type="character" w:customStyle="1" w:styleId="af1">
    <w:name w:val="Тема примечания Знак"/>
    <w:basedOn w:val="af"/>
    <w:link w:val="af0"/>
    <w:uiPriority w:val="99"/>
    <w:semiHidden/>
    <w:rsid w:val="00DE0592"/>
    <w:rPr>
      <w:rFonts w:ascii="Times New Roman" w:eastAsia="Times New Roman" w:hAnsi="Times New Roman" w:cs="Times New Roman"/>
      <w:b/>
      <w:bCs/>
      <w:sz w:val="20"/>
      <w:szCs w:val="20"/>
      <w:lang w:eastAsia="ru-RU"/>
    </w:rPr>
  </w:style>
  <w:style w:type="paragraph" w:styleId="af2">
    <w:name w:val="Revision"/>
    <w:hidden/>
    <w:uiPriority w:val="99"/>
    <w:semiHidden/>
    <w:rsid w:val="00DE0592"/>
    <w:pPr>
      <w:spacing w:after="0" w:line="240" w:lineRule="auto"/>
    </w:pPr>
    <w:rPr>
      <w:rFonts w:ascii="Times New Roman" w:eastAsia="Times New Roman" w:hAnsi="Times New Roman" w:cs="Times New Roman"/>
      <w:sz w:val="24"/>
      <w:szCs w:val="24"/>
      <w:lang w:eastAsia="ru-RU"/>
    </w:rPr>
  </w:style>
  <w:style w:type="paragraph" w:styleId="a">
    <w:name w:val="List Bullet"/>
    <w:basedOn w:val="a0"/>
    <w:uiPriority w:val="99"/>
    <w:unhideWhenUsed/>
    <w:rsid w:val="004B27F5"/>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898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47AD9C-25F9-4A77-BDE5-3F2816C49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1</Pages>
  <Words>235</Words>
  <Characters>1340</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PNO</Company>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Кириенко Марина Анатольевна</dc:creator>
  <cp:keywords/>
  <dc:description/>
  <cp:lastModifiedBy>Варфоломеева Лариса Владимировна</cp:lastModifiedBy>
  <cp:revision>29</cp:revision>
  <cp:lastPrinted>2020-10-26T10:46:00Z</cp:lastPrinted>
  <dcterms:created xsi:type="dcterms:W3CDTF">2020-10-16T05:33:00Z</dcterms:created>
  <dcterms:modified xsi:type="dcterms:W3CDTF">2020-10-26T11:02:00Z</dcterms:modified>
</cp:coreProperties>
</file>