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E81" w:rsidRDefault="00FC4E81" w:rsidP="00FC4E81">
      <w:pPr>
        <w:autoSpaceDE w:val="0"/>
        <w:autoSpaceDN w:val="0"/>
        <w:adjustRightInd w:val="0"/>
        <w:spacing w:after="0" w:line="240" w:lineRule="auto"/>
        <w:jc w:val="right"/>
        <w:outlineLvl w:val="0"/>
        <w:rPr>
          <w:rFonts w:ascii="Times New Roman" w:hAnsi="Times New Roman" w:cs="Times New Roman"/>
          <w:sz w:val="26"/>
          <w:szCs w:val="26"/>
        </w:rPr>
      </w:pPr>
      <w:r>
        <w:rPr>
          <w:rFonts w:ascii="Times New Roman" w:hAnsi="Times New Roman" w:cs="Times New Roman"/>
          <w:sz w:val="26"/>
          <w:szCs w:val="26"/>
        </w:rPr>
        <w:t>Приложение №</w:t>
      </w:r>
      <w:r w:rsidR="00AB1C0A">
        <w:rPr>
          <w:rFonts w:ascii="Times New Roman" w:hAnsi="Times New Roman" w:cs="Times New Roman"/>
          <w:sz w:val="26"/>
          <w:szCs w:val="26"/>
        </w:rPr>
        <w:t> </w:t>
      </w:r>
      <w:r>
        <w:rPr>
          <w:rFonts w:ascii="Times New Roman" w:hAnsi="Times New Roman" w:cs="Times New Roman"/>
          <w:sz w:val="26"/>
          <w:szCs w:val="26"/>
        </w:rPr>
        <w:t>1</w:t>
      </w:r>
    </w:p>
    <w:p w:rsidR="00FC4E81" w:rsidRDefault="00FC4E81" w:rsidP="00FC4E81">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к постановлению</w:t>
      </w:r>
    </w:p>
    <w:p w:rsidR="00FC4E81" w:rsidRDefault="00FC4E81" w:rsidP="00FC4E81">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Правительства Новосибирской области</w:t>
      </w:r>
    </w:p>
    <w:p w:rsidR="00FC4E81" w:rsidRDefault="00FC4E81" w:rsidP="00FC4E81">
      <w:pPr>
        <w:autoSpaceDE w:val="0"/>
        <w:autoSpaceDN w:val="0"/>
        <w:adjustRightInd w:val="0"/>
        <w:spacing w:after="0" w:line="240" w:lineRule="auto"/>
        <w:ind w:firstLine="540"/>
        <w:jc w:val="both"/>
        <w:rPr>
          <w:rFonts w:ascii="Times New Roman" w:hAnsi="Times New Roman" w:cs="Times New Roman"/>
          <w:sz w:val="26"/>
          <w:szCs w:val="26"/>
        </w:rPr>
      </w:pPr>
    </w:p>
    <w:p w:rsidR="00FC4E81" w:rsidRDefault="00FC4E81" w:rsidP="00FC4E81">
      <w:pPr>
        <w:autoSpaceDE w:val="0"/>
        <w:autoSpaceDN w:val="0"/>
        <w:adjustRightInd w:val="0"/>
        <w:spacing w:after="0" w:line="240" w:lineRule="auto"/>
        <w:ind w:firstLine="540"/>
        <w:jc w:val="both"/>
        <w:rPr>
          <w:rFonts w:ascii="Times New Roman" w:hAnsi="Times New Roman" w:cs="Times New Roman"/>
          <w:sz w:val="26"/>
          <w:szCs w:val="26"/>
        </w:rPr>
      </w:pPr>
    </w:p>
    <w:p w:rsidR="00176C2B" w:rsidRDefault="00FC4E81" w:rsidP="00FC4E81">
      <w:pPr>
        <w:autoSpaceDE w:val="0"/>
        <w:autoSpaceDN w:val="0"/>
        <w:adjustRightInd w:val="0"/>
        <w:spacing w:after="0" w:line="240" w:lineRule="auto"/>
        <w:jc w:val="center"/>
        <w:rPr>
          <w:rFonts w:ascii="Times New Roman" w:hAnsi="Times New Roman" w:cs="Times New Roman"/>
          <w:b/>
          <w:bCs/>
          <w:sz w:val="28"/>
          <w:szCs w:val="26"/>
        </w:rPr>
      </w:pPr>
      <w:r w:rsidRPr="00FC4E81">
        <w:rPr>
          <w:rFonts w:ascii="Times New Roman" w:hAnsi="Times New Roman" w:cs="Times New Roman"/>
          <w:b/>
          <w:bCs/>
          <w:sz w:val="28"/>
          <w:szCs w:val="26"/>
        </w:rPr>
        <w:t>Порядок</w:t>
      </w:r>
      <w:r>
        <w:rPr>
          <w:rFonts w:ascii="Times New Roman" w:hAnsi="Times New Roman" w:cs="Times New Roman"/>
          <w:b/>
          <w:bCs/>
          <w:sz w:val="28"/>
          <w:szCs w:val="26"/>
        </w:rPr>
        <w:t xml:space="preserve"> п</w:t>
      </w:r>
      <w:r w:rsidRPr="00FC4E81">
        <w:rPr>
          <w:rFonts w:ascii="Times New Roman" w:hAnsi="Times New Roman" w:cs="Times New Roman"/>
          <w:b/>
          <w:bCs/>
          <w:sz w:val="28"/>
          <w:szCs w:val="26"/>
        </w:rPr>
        <w:t xml:space="preserve">редоставления субвенций </w:t>
      </w:r>
    </w:p>
    <w:p w:rsidR="00176C2B" w:rsidRDefault="00FC4E81" w:rsidP="00FC4E81">
      <w:pPr>
        <w:autoSpaceDE w:val="0"/>
        <w:autoSpaceDN w:val="0"/>
        <w:adjustRightInd w:val="0"/>
        <w:spacing w:after="0" w:line="240" w:lineRule="auto"/>
        <w:jc w:val="center"/>
        <w:rPr>
          <w:rFonts w:ascii="Times New Roman" w:hAnsi="Times New Roman" w:cs="Times New Roman"/>
          <w:b/>
          <w:bCs/>
          <w:sz w:val="28"/>
          <w:szCs w:val="26"/>
        </w:rPr>
      </w:pPr>
      <w:r w:rsidRPr="00FC4E81">
        <w:rPr>
          <w:rFonts w:ascii="Times New Roman" w:hAnsi="Times New Roman" w:cs="Times New Roman"/>
          <w:b/>
          <w:bCs/>
          <w:sz w:val="28"/>
          <w:szCs w:val="26"/>
        </w:rPr>
        <w:t>местным бюджетам в рамках</w:t>
      </w:r>
      <w:r w:rsidR="00176C2B">
        <w:rPr>
          <w:rFonts w:ascii="Times New Roman" w:hAnsi="Times New Roman" w:cs="Times New Roman"/>
          <w:b/>
          <w:bCs/>
          <w:sz w:val="28"/>
          <w:szCs w:val="26"/>
        </w:rPr>
        <w:t xml:space="preserve"> </w:t>
      </w:r>
      <w:r>
        <w:rPr>
          <w:rFonts w:ascii="Times New Roman" w:hAnsi="Times New Roman" w:cs="Times New Roman"/>
          <w:b/>
          <w:bCs/>
          <w:sz w:val="28"/>
          <w:szCs w:val="26"/>
        </w:rPr>
        <w:t>р</w:t>
      </w:r>
      <w:r w:rsidRPr="00FC4E81">
        <w:rPr>
          <w:rFonts w:ascii="Times New Roman" w:hAnsi="Times New Roman" w:cs="Times New Roman"/>
          <w:b/>
          <w:bCs/>
          <w:sz w:val="28"/>
          <w:szCs w:val="26"/>
        </w:rPr>
        <w:t xml:space="preserve">еализации </w:t>
      </w:r>
    </w:p>
    <w:p w:rsidR="00176C2B" w:rsidRDefault="00FC4E81" w:rsidP="00FC4E81">
      <w:pPr>
        <w:autoSpaceDE w:val="0"/>
        <w:autoSpaceDN w:val="0"/>
        <w:adjustRightInd w:val="0"/>
        <w:spacing w:after="0" w:line="240" w:lineRule="auto"/>
        <w:jc w:val="center"/>
        <w:rPr>
          <w:rFonts w:ascii="Times New Roman" w:hAnsi="Times New Roman" w:cs="Times New Roman"/>
          <w:b/>
          <w:bCs/>
          <w:sz w:val="28"/>
          <w:szCs w:val="26"/>
        </w:rPr>
      </w:pPr>
      <w:r w:rsidRPr="00FC4E81">
        <w:rPr>
          <w:rFonts w:ascii="Times New Roman" w:hAnsi="Times New Roman" w:cs="Times New Roman"/>
          <w:b/>
          <w:bCs/>
          <w:sz w:val="28"/>
          <w:szCs w:val="26"/>
        </w:rPr>
        <w:t xml:space="preserve">государственной программы </w:t>
      </w:r>
      <w:r>
        <w:rPr>
          <w:rFonts w:ascii="Times New Roman" w:hAnsi="Times New Roman" w:cs="Times New Roman"/>
          <w:b/>
          <w:bCs/>
          <w:sz w:val="28"/>
          <w:szCs w:val="26"/>
        </w:rPr>
        <w:t>Н</w:t>
      </w:r>
      <w:r w:rsidRPr="00FC4E81">
        <w:rPr>
          <w:rFonts w:ascii="Times New Roman" w:hAnsi="Times New Roman" w:cs="Times New Roman"/>
          <w:b/>
          <w:bCs/>
          <w:sz w:val="28"/>
          <w:szCs w:val="26"/>
        </w:rPr>
        <w:t>овосибирской</w:t>
      </w:r>
      <w:r w:rsidR="00176C2B">
        <w:rPr>
          <w:rFonts w:ascii="Times New Roman" w:hAnsi="Times New Roman" w:cs="Times New Roman"/>
          <w:b/>
          <w:bCs/>
          <w:sz w:val="28"/>
          <w:szCs w:val="26"/>
        </w:rPr>
        <w:t xml:space="preserve"> </w:t>
      </w:r>
      <w:r>
        <w:rPr>
          <w:rFonts w:ascii="Times New Roman" w:hAnsi="Times New Roman" w:cs="Times New Roman"/>
          <w:b/>
          <w:bCs/>
          <w:sz w:val="28"/>
          <w:szCs w:val="26"/>
        </w:rPr>
        <w:t>о</w:t>
      </w:r>
      <w:r w:rsidRPr="00FC4E81">
        <w:rPr>
          <w:rFonts w:ascii="Times New Roman" w:hAnsi="Times New Roman" w:cs="Times New Roman"/>
          <w:b/>
          <w:bCs/>
          <w:sz w:val="28"/>
          <w:szCs w:val="26"/>
        </w:rPr>
        <w:t xml:space="preserve">бласти </w:t>
      </w:r>
    </w:p>
    <w:p w:rsidR="00FC4E81" w:rsidRPr="00FC4E81" w:rsidRDefault="00FC4E81" w:rsidP="00FC4E81">
      <w:pPr>
        <w:autoSpaceDE w:val="0"/>
        <w:autoSpaceDN w:val="0"/>
        <w:adjustRightInd w:val="0"/>
        <w:spacing w:after="0" w:line="240" w:lineRule="auto"/>
        <w:jc w:val="center"/>
        <w:rPr>
          <w:rFonts w:ascii="Times New Roman" w:hAnsi="Times New Roman" w:cs="Times New Roman"/>
          <w:b/>
          <w:bCs/>
          <w:sz w:val="28"/>
          <w:szCs w:val="26"/>
        </w:rPr>
      </w:pPr>
      <w:r>
        <w:rPr>
          <w:rFonts w:ascii="Times New Roman" w:hAnsi="Times New Roman" w:cs="Times New Roman"/>
          <w:b/>
          <w:bCs/>
          <w:sz w:val="28"/>
          <w:szCs w:val="26"/>
        </w:rPr>
        <w:t>«С</w:t>
      </w:r>
      <w:r w:rsidRPr="00FC4E81">
        <w:rPr>
          <w:rFonts w:ascii="Times New Roman" w:hAnsi="Times New Roman" w:cs="Times New Roman"/>
          <w:b/>
          <w:bCs/>
          <w:sz w:val="28"/>
          <w:szCs w:val="26"/>
        </w:rPr>
        <w:t xml:space="preserve">оциальная поддержка в </w:t>
      </w:r>
      <w:r>
        <w:rPr>
          <w:rFonts w:ascii="Times New Roman" w:hAnsi="Times New Roman" w:cs="Times New Roman"/>
          <w:b/>
          <w:bCs/>
          <w:sz w:val="28"/>
          <w:szCs w:val="26"/>
        </w:rPr>
        <w:t>Н</w:t>
      </w:r>
      <w:r w:rsidRPr="00FC4E81">
        <w:rPr>
          <w:rFonts w:ascii="Times New Roman" w:hAnsi="Times New Roman" w:cs="Times New Roman"/>
          <w:b/>
          <w:bCs/>
          <w:sz w:val="28"/>
          <w:szCs w:val="26"/>
        </w:rPr>
        <w:t>овосибирской области</w:t>
      </w:r>
      <w:r>
        <w:rPr>
          <w:rFonts w:ascii="Times New Roman" w:hAnsi="Times New Roman" w:cs="Times New Roman"/>
          <w:b/>
          <w:bCs/>
          <w:sz w:val="28"/>
          <w:szCs w:val="26"/>
        </w:rPr>
        <w:t>»</w:t>
      </w:r>
    </w:p>
    <w:p w:rsidR="00FC4E81" w:rsidRDefault="00FC4E81" w:rsidP="00FC4E81">
      <w:pPr>
        <w:autoSpaceDE w:val="0"/>
        <w:autoSpaceDN w:val="0"/>
        <w:adjustRightInd w:val="0"/>
        <w:spacing w:after="0" w:line="240" w:lineRule="auto"/>
        <w:rPr>
          <w:rFonts w:ascii="Times New Roman" w:hAnsi="Times New Roman" w:cs="Times New Roman"/>
          <w:sz w:val="24"/>
          <w:szCs w:val="24"/>
        </w:rPr>
      </w:pPr>
    </w:p>
    <w:p w:rsidR="00FC4E81" w:rsidRDefault="00FC4E81" w:rsidP="00FC4E81">
      <w:pPr>
        <w:autoSpaceDE w:val="0"/>
        <w:autoSpaceDN w:val="0"/>
        <w:adjustRightInd w:val="0"/>
        <w:spacing w:after="0" w:line="240" w:lineRule="auto"/>
        <w:ind w:firstLine="540"/>
        <w:jc w:val="both"/>
        <w:rPr>
          <w:rFonts w:ascii="Times New Roman" w:hAnsi="Times New Roman" w:cs="Times New Roman"/>
          <w:sz w:val="26"/>
          <w:szCs w:val="26"/>
        </w:rPr>
      </w:pPr>
    </w:p>
    <w:p w:rsidR="00FC4E81" w:rsidRPr="00FC4E81" w:rsidRDefault="00FC4E81" w:rsidP="00FC4E81">
      <w:pPr>
        <w:autoSpaceDE w:val="0"/>
        <w:autoSpaceDN w:val="0"/>
        <w:adjustRightInd w:val="0"/>
        <w:spacing w:after="0" w:line="240" w:lineRule="auto"/>
        <w:ind w:firstLine="709"/>
        <w:jc w:val="center"/>
        <w:outlineLvl w:val="1"/>
        <w:rPr>
          <w:rFonts w:ascii="Times New Roman" w:hAnsi="Times New Roman" w:cs="Times New Roman"/>
          <w:b/>
          <w:bCs/>
          <w:sz w:val="28"/>
          <w:szCs w:val="28"/>
        </w:rPr>
      </w:pPr>
      <w:r>
        <w:rPr>
          <w:rFonts w:ascii="Times New Roman" w:hAnsi="Times New Roman" w:cs="Times New Roman"/>
          <w:b/>
          <w:bCs/>
          <w:sz w:val="26"/>
          <w:szCs w:val="26"/>
        </w:rPr>
        <w:t>I</w:t>
      </w:r>
      <w:r w:rsidRPr="00FC4E81">
        <w:rPr>
          <w:rFonts w:ascii="Times New Roman" w:hAnsi="Times New Roman" w:cs="Times New Roman"/>
          <w:b/>
          <w:bCs/>
          <w:sz w:val="28"/>
          <w:szCs w:val="28"/>
        </w:rPr>
        <w:t>.</w:t>
      </w:r>
      <w:r w:rsidR="00AB1C0A">
        <w:rPr>
          <w:rFonts w:ascii="Times New Roman" w:hAnsi="Times New Roman" w:cs="Times New Roman"/>
          <w:b/>
          <w:bCs/>
          <w:sz w:val="28"/>
          <w:szCs w:val="28"/>
        </w:rPr>
        <w:t> </w:t>
      </w:r>
      <w:r w:rsidRPr="00FC4E81">
        <w:rPr>
          <w:rFonts w:ascii="Times New Roman" w:hAnsi="Times New Roman" w:cs="Times New Roman"/>
          <w:b/>
          <w:bCs/>
          <w:sz w:val="28"/>
          <w:szCs w:val="28"/>
        </w:rPr>
        <w:t>Общие положения</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r w:rsidRPr="00FC4E81">
        <w:rPr>
          <w:rFonts w:ascii="Times New Roman" w:hAnsi="Times New Roman" w:cs="Times New Roman"/>
          <w:sz w:val="28"/>
          <w:szCs w:val="28"/>
        </w:rPr>
        <w:t>1.</w:t>
      </w:r>
      <w:r w:rsidR="00AB1C0A">
        <w:rPr>
          <w:rFonts w:ascii="Times New Roman" w:hAnsi="Times New Roman" w:cs="Times New Roman"/>
          <w:sz w:val="28"/>
          <w:szCs w:val="28"/>
        </w:rPr>
        <w:t> </w:t>
      </w:r>
      <w:r w:rsidRPr="00FC4E81">
        <w:rPr>
          <w:rFonts w:ascii="Times New Roman" w:hAnsi="Times New Roman" w:cs="Times New Roman"/>
          <w:sz w:val="28"/>
          <w:szCs w:val="28"/>
        </w:rPr>
        <w:t>Настоящий Порядок определяет:</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r w:rsidRPr="00FC4E81">
        <w:rPr>
          <w:rFonts w:ascii="Times New Roman" w:hAnsi="Times New Roman" w:cs="Times New Roman"/>
          <w:sz w:val="28"/>
          <w:szCs w:val="28"/>
        </w:rPr>
        <w:t>1)</w:t>
      </w:r>
      <w:r>
        <w:rPr>
          <w:rFonts w:ascii="Times New Roman" w:hAnsi="Times New Roman" w:cs="Times New Roman"/>
          <w:sz w:val="28"/>
          <w:szCs w:val="28"/>
        </w:rPr>
        <w:t> </w:t>
      </w:r>
      <w:r w:rsidRPr="00FC4E81">
        <w:rPr>
          <w:rFonts w:ascii="Times New Roman" w:hAnsi="Times New Roman" w:cs="Times New Roman"/>
          <w:sz w:val="28"/>
          <w:szCs w:val="28"/>
        </w:rPr>
        <w:t xml:space="preserve">порядок предоставления субвенций из областного бюджета Новосибирской области местным бюджетам муниципальных районов и городских округов Новосибирской области (далее </w:t>
      </w:r>
      <w:r w:rsidR="004033F1">
        <w:rPr>
          <w:rFonts w:ascii="Times New Roman" w:hAnsi="Times New Roman" w:cs="Times New Roman"/>
          <w:sz w:val="28"/>
        </w:rPr>
        <w:t>–</w:t>
      </w:r>
      <w:r w:rsidRPr="00FC4E81">
        <w:rPr>
          <w:rFonts w:ascii="Times New Roman" w:hAnsi="Times New Roman" w:cs="Times New Roman"/>
          <w:sz w:val="28"/>
          <w:szCs w:val="28"/>
        </w:rPr>
        <w:t xml:space="preserve"> местные бюджеты) в рамках реализации государственной программы Новосибирской области </w:t>
      </w:r>
      <w:r>
        <w:rPr>
          <w:rFonts w:ascii="Times New Roman" w:hAnsi="Times New Roman" w:cs="Times New Roman"/>
          <w:sz w:val="28"/>
          <w:szCs w:val="28"/>
        </w:rPr>
        <w:t>«Социальная поддержка</w:t>
      </w:r>
      <w:r w:rsidRPr="00FC4E81">
        <w:rPr>
          <w:rFonts w:ascii="Times New Roman" w:hAnsi="Times New Roman" w:cs="Times New Roman"/>
          <w:sz w:val="28"/>
          <w:szCs w:val="28"/>
        </w:rPr>
        <w:t xml:space="preserve"> в Новосибирской области</w:t>
      </w:r>
      <w:r>
        <w:rPr>
          <w:rFonts w:ascii="Times New Roman" w:hAnsi="Times New Roman" w:cs="Times New Roman"/>
          <w:sz w:val="28"/>
          <w:szCs w:val="28"/>
        </w:rPr>
        <w:t>»</w:t>
      </w:r>
      <w:r w:rsidRPr="00FC4E81">
        <w:rPr>
          <w:rFonts w:ascii="Times New Roman" w:hAnsi="Times New Roman" w:cs="Times New Roman"/>
          <w:sz w:val="28"/>
          <w:szCs w:val="28"/>
        </w:rPr>
        <w:t xml:space="preserve"> (далее </w:t>
      </w:r>
      <w:r w:rsidR="004033F1">
        <w:rPr>
          <w:rFonts w:ascii="Times New Roman" w:hAnsi="Times New Roman" w:cs="Times New Roman"/>
          <w:sz w:val="28"/>
        </w:rPr>
        <w:t>–</w:t>
      </w:r>
      <w:r w:rsidRPr="00FC4E81">
        <w:rPr>
          <w:rFonts w:ascii="Times New Roman" w:hAnsi="Times New Roman" w:cs="Times New Roman"/>
          <w:sz w:val="28"/>
          <w:szCs w:val="28"/>
        </w:rPr>
        <w:t xml:space="preserve"> государственная программа):</w:t>
      </w:r>
      <w:r w:rsidR="004033F1">
        <w:rPr>
          <w:rFonts w:ascii="Times New Roman" w:hAnsi="Times New Roman" w:cs="Times New Roman"/>
          <w:sz w:val="28"/>
          <w:szCs w:val="28"/>
        </w:rPr>
        <w:t xml:space="preserve"> </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r w:rsidRPr="00FC4E81">
        <w:rPr>
          <w:rFonts w:ascii="Times New Roman" w:hAnsi="Times New Roman" w:cs="Times New Roman"/>
          <w:sz w:val="28"/>
          <w:szCs w:val="28"/>
        </w:rPr>
        <w:t>а)</w:t>
      </w:r>
      <w:r w:rsidR="00AB1C0A">
        <w:rPr>
          <w:rFonts w:ascii="Times New Roman" w:hAnsi="Times New Roman" w:cs="Times New Roman"/>
          <w:sz w:val="28"/>
          <w:szCs w:val="28"/>
        </w:rPr>
        <w:t> </w:t>
      </w:r>
      <w:r w:rsidRPr="00FC4E81">
        <w:rPr>
          <w:rFonts w:ascii="Times New Roman" w:hAnsi="Times New Roman" w:cs="Times New Roman"/>
          <w:sz w:val="28"/>
          <w:szCs w:val="28"/>
        </w:rPr>
        <w:t>на осуществление отдельных государственных полномочий, переданных органам местного самоуправления по образованию и организации деятельности комиссий по делам несовершеннолетних и защите их прав;</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r w:rsidRPr="00FC4E81">
        <w:rPr>
          <w:rFonts w:ascii="Times New Roman" w:hAnsi="Times New Roman" w:cs="Times New Roman"/>
          <w:sz w:val="28"/>
          <w:szCs w:val="28"/>
        </w:rPr>
        <w:t>б)</w:t>
      </w:r>
      <w:r w:rsidR="00AB1C0A">
        <w:rPr>
          <w:rFonts w:ascii="Times New Roman" w:hAnsi="Times New Roman" w:cs="Times New Roman"/>
          <w:sz w:val="28"/>
          <w:szCs w:val="28"/>
        </w:rPr>
        <w:t> </w:t>
      </w:r>
      <w:r w:rsidRPr="00FC4E81">
        <w:rPr>
          <w:rFonts w:ascii="Times New Roman" w:hAnsi="Times New Roman" w:cs="Times New Roman"/>
          <w:sz w:val="28"/>
          <w:szCs w:val="28"/>
        </w:rPr>
        <w:t>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r w:rsidRPr="00FC4E81">
        <w:rPr>
          <w:rFonts w:ascii="Times New Roman" w:hAnsi="Times New Roman" w:cs="Times New Roman"/>
          <w:sz w:val="28"/>
          <w:szCs w:val="28"/>
        </w:rPr>
        <w:t>в)</w:t>
      </w:r>
      <w:r w:rsidR="00AB1C0A">
        <w:rPr>
          <w:rFonts w:ascii="Times New Roman" w:hAnsi="Times New Roman" w:cs="Times New Roman"/>
          <w:sz w:val="28"/>
          <w:szCs w:val="28"/>
        </w:rPr>
        <w:t> </w:t>
      </w:r>
      <w:r w:rsidRPr="00FC4E81">
        <w:rPr>
          <w:rFonts w:ascii="Times New Roman" w:hAnsi="Times New Roman" w:cs="Times New Roman"/>
          <w:sz w:val="28"/>
          <w:szCs w:val="28"/>
        </w:rPr>
        <w:t>на организацию и осуществление деятельности по опеке и попечительству, социальной поддержке детей-сирот и детей, оставшихся без попечения родителей;</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r w:rsidRPr="00FC4E81">
        <w:rPr>
          <w:rFonts w:ascii="Times New Roman" w:hAnsi="Times New Roman" w:cs="Times New Roman"/>
          <w:sz w:val="28"/>
          <w:szCs w:val="28"/>
        </w:rPr>
        <w:t>г)</w:t>
      </w:r>
      <w:r w:rsidR="00AB1C0A">
        <w:rPr>
          <w:rFonts w:ascii="Times New Roman" w:hAnsi="Times New Roman" w:cs="Times New Roman"/>
          <w:sz w:val="28"/>
          <w:szCs w:val="28"/>
        </w:rPr>
        <w:t> </w:t>
      </w:r>
      <w:r w:rsidRPr="00FC4E81">
        <w:rPr>
          <w:rFonts w:ascii="Times New Roman" w:hAnsi="Times New Roman" w:cs="Times New Roman"/>
          <w:sz w:val="28"/>
          <w:szCs w:val="28"/>
        </w:rPr>
        <w:t>для осуществления отдельных государственных полномочий Новосибирской области по обеспечению социального обслужива</w:t>
      </w:r>
      <w:r w:rsidR="00AB1C0A">
        <w:rPr>
          <w:rFonts w:ascii="Times New Roman" w:hAnsi="Times New Roman" w:cs="Times New Roman"/>
          <w:sz w:val="28"/>
          <w:szCs w:val="28"/>
        </w:rPr>
        <w:t>ния отдельных категорий граждан.</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p>
    <w:p w:rsidR="00FC4E81" w:rsidRPr="00FC4E81" w:rsidRDefault="00FC4E81" w:rsidP="00FC4E81">
      <w:pPr>
        <w:autoSpaceDE w:val="0"/>
        <w:autoSpaceDN w:val="0"/>
        <w:adjustRightInd w:val="0"/>
        <w:spacing w:after="0" w:line="240" w:lineRule="auto"/>
        <w:ind w:firstLine="709"/>
        <w:jc w:val="center"/>
        <w:outlineLvl w:val="1"/>
        <w:rPr>
          <w:rFonts w:ascii="Times New Roman" w:hAnsi="Times New Roman" w:cs="Times New Roman"/>
          <w:b/>
          <w:bCs/>
          <w:sz w:val="28"/>
          <w:szCs w:val="28"/>
        </w:rPr>
      </w:pPr>
      <w:r w:rsidRPr="00FC4E81">
        <w:rPr>
          <w:rFonts w:ascii="Times New Roman" w:hAnsi="Times New Roman" w:cs="Times New Roman"/>
          <w:b/>
          <w:bCs/>
          <w:sz w:val="28"/>
          <w:szCs w:val="28"/>
        </w:rPr>
        <w:t>II.</w:t>
      </w:r>
      <w:r w:rsidR="00AB1C0A">
        <w:rPr>
          <w:rFonts w:ascii="Times New Roman" w:hAnsi="Times New Roman" w:cs="Times New Roman"/>
          <w:b/>
          <w:bCs/>
          <w:sz w:val="28"/>
          <w:szCs w:val="28"/>
        </w:rPr>
        <w:t> </w:t>
      </w:r>
      <w:r w:rsidRPr="00FC4E81">
        <w:rPr>
          <w:rFonts w:ascii="Times New Roman" w:hAnsi="Times New Roman" w:cs="Times New Roman"/>
          <w:b/>
          <w:bCs/>
          <w:sz w:val="28"/>
          <w:szCs w:val="28"/>
        </w:rPr>
        <w:t xml:space="preserve">Порядок предоставления и расходования субвенций </w:t>
      </w:r>
      <w:proofErr w:type="gramStart"/>
      <w:r w:rsidRPr="00FC4E81">
        <w:rPr>
          <w:rFonts w:ascii="Times New Roman" w:hAnsi="Times New Roman" w:cs="Times New Roman"/>
          <w:b/>
          <w:bCs/>
          <w:sz w:val="28"/>
          <w:szCs w:val="28"/>
        </w:rPr>
        <w:t>из</w:t>
      </w:r>
      <w:proofErr w:type="gramEnd"/>
    </w:p>
    <w:p w:rsidR="00FC4E81" w:rsidRPr="00FC4E81" w:rsidRDefault="00FC4E81" w:rsidP="00FC4E81">
      <w:pPr>
        <w:autoSpaceDE w:val="0"/>
        <w:autoSpaceDN w:val="0"/>
        <w:adjustRightInd w:val="0"/>
        <w:spacing w:after="0" w:line="240" w:lineRule="auto"/>
        <w:ind w:firstLine="709"/>
        <w:jc w:val="center"/>
        <w:rPr>
          <w:rFonts w:ascii="Times New Roman" w:hAnsi="Times New Roman" w:cs="Times New Roman"/>
          <w:b/>
          <w:bCs/>
          <w:sz w:val="28"/>
          <w:szCs w:val="28"/>
        </w:rPr>
      </w:pPr>
      <w:r w:rsidRPr="00FC4E81">
        <w:rPr>
          <w:rFonts w:ascii="Times New Roman" w:hAnsi="Times New Roman" w:cs="Times New Roman"/>
          <w:b/>
          <w:bCs/>
          <w:sz w:val="28"/>
          <w:szCs w:val="28"/>
        </w:rPr>
        <w:t>областного бюджета местными бюджетами в рамках реализации</w:t>
      </w:r>
    </w:p>
    <w:p w:rsidR="00FC4E81" w:rsidRPr="00FC4E81" w:rsidRDefault="00FC4E81" w:rsidP="00FC4E81">
      <w:pPr>
        <w:autoSpaceDE w:val="0"/>
        <w:autoSpaceDN w:val="0"/>
        <w:adjustRightInd w:val="0"/>
        <w:spacing w:after="0" w:line="240" w:lineRule="auto"/>
        <w:ind w:firstLine="709"/>
        <w:jc w:val="center"/>
        <w:rPr>
          <w:rFonts w:ascii="Times New Roman" w:hAnsi="Times New Roman" w:cs="Times New Roman"/>
          <w:b/>
          <w:bCs/>
          <w:sz w:val="28"/>
          <w:szCs w:val="28"/>
        </w:rPr>
      </w:pPr>
      <w:r w:rsidRPr="00FC4E81">
        <w:rPr>
          <w:rFonts w:ascii="Times New Roman" w:hAnsi="Times New Roman" w:cs="Times New Roman"/>
          <w:b/>
          <w:bCs/>
          <w:sz w:val="28"/>
          <w:szCs w:val="28"/>
        </w:rPr>
        <w:t xml:space="preserve">государственной программы (далее </w:t>
      </w:r>
      <w:r w:rsidR="004033F1">
        <w:rPr>
          <w:rFonts w:ascii="Times New Roman" w:hAnsi="Times New Roman" w:cs="Times New Roman"/>
          <w:sz w:val="28"/>
        </w:rPr>
        <w:t>–</w:t>
      </w:r>
      <w:r w:rsidRPr="00FC4E81">
        <w:rPr>
          <w:rFonts w:ascii="Times New Roman" w:hAnsi="Times New Roman" w:cs="Times New Roman"/>
          <w:b/>
          <w:bCs/>
          <w:sz w:val="28"/>
          <w:szCs w:val="28"/>
        </w:rPr>
        <w:t xml:space="preserve"> субвенции)</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r w:rsidRPr="00FC4E81">
        <w:rPr>
          <w:rFonts w:ascii="Times New Roman" w:hAnsi="Times New Roman" w:cs="Times New Roman"/>
          <w:sz w:val="28"/>
          <w:szCs w:val="28"/>
        </w:rPr>
        <w:t>2.</w:t>
      </w:r>
      <w:r w:rsidR="00AB1C0A">
        <w:rPr>
          <w:rFonts w:ascii="Times New Roman" w:hAnsi="Times New Roman" w:cs="Times New Roman"/>
          <w:sz w:val="28"/>
          <w:szCs w:val="28"/>
        </w:rPr>
        <w:t> </w:t>
      </w:r>
      <w:r w:rsidRPr="00FC4E81">
        <w:rPr>
          <w:rFonts w:ascii="Times New Roman" w:hAnsi="Times New Roman" w:cs="Times New Roman"/>
          <w:sz w:val="28"/>
          <w:szCs w:val="28"/>
        </w:rPr>
        <w:t xml:space="preserve">Субвенции предоставляются местным бюджетам в пределах бюджетных ассигнований и лимитов бюджетных обязательств, предусмотренных министерству труда и социального развития Новосибирской области (далее </w:t>
      </w:r>
      <w:r w:rsidR="004033F1">
        <w:rPr>
          <w:rFonts w:ascii="Times New Roman" w:hAnsi="Times New Roman" w:cs="Times New Roman"/>
          <w:sz w:val="28"/>
        </w:rPr>
        <w:t>–</w:t>
      </w:r>
      <w:r w:rsidRPr="00FC4E81">
        <w:rPr>
          <w:rFonts w:ascii="Times New Roman" w:hAnsi="Times New Roman" w:cs="Times New Roman"/>
          <w:sz w:val="28"/>
          <w:szCs w:val="28"/>
        </w:rPr>
        <w:t xml:space="preserve"> министерство).</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r w:rsidRPr="00FC4E81">
        <w:rPr>
          <w:rFonts w:ascii="Times New Roman" w:hAnsi="Times New Roman" w:cs="Times New Roman"/>
          <w:sz w:val="28"/>
          <w:szCs w:val="28"/>
        </w:rPr>
        <w:t xml:space="preserve">Размеры субвенций, предоставляемых органам местного самоуправления муниципальных районов и городских округов Новосибирской области, указываются в соглашениях об осуществлении отдельных государственных полномочий Новосибирской области, заключаемыми между министерством и </w:t>
      </w:r>
      <w:r w:rsidRPr="00FC4E81">
        <w:rPr>
          <w:rFonts w:ascii="Times New Roman" w:hAnsi="Times New Roman" w:cs="Times New Roman"/>
          <w:sz w:val="28"/>
          <w:szCs w:val="28"/>
        </w:rPr>
        <w:lastRenderedPageBreak/>
        <w:t>органами местного самоуправления муниципальных районов и городских округов Новосибирской области.</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r w:rsidRPr="00FC4E81">
        <w:rPr>
          <w:rFonts w:ascii="Times New Roman" w:hAnsi="Times New Roman" w:cs="Times New Roman"/>
          <w:sz w:val="28"/>
          <w:szCs w:val="28"/>
        </w:rPr>
        <w:t>Если предоставление субвенций осуществляется в рамках расходных обязательств Новосибирской области, в целях софинансирования которых предоставляется субсидия из федерального бюджета, перечисление субвенции из областного бюджета Новосибирской области местному бюджету осуществляется в пределах суммы, необходимой для оплаты денежных обязательств получателя средств местного бюджета, соответствующих целям предоставления указанной субсидии. При этом операции по перечислению субвенции из областного бюджета Новосибирской области местным бюджетам в пределах суммы, необходимой для оплаты денежных обязательств получателя средств местного бюджета, соответствующих целям предоставления субсидии из федерального бюджета, осуществляются Управлением Федерального казначейства по Новосибирской области от имени министерства.</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r w:rsidRPr="00FC4E81">
        <w:rPr>
          <w:rFonts w:ascii="Times New Roman" w:hAnsi="Times New Roman" w:cs="Times New Roman"/>
          <w:sz w:val="28"/>
          <w:szCs w:val="28"/>
        </w:rPr>
        <w:t>3.</w:t>
      </w:r>
      <w:r w:rsidR="00AB1C0A">
        <w:rPr>
          <w:rFonts w:ascii="Times New Roman" w:hAnsi="Times New Roman" w:cs="Times New Roman"/>
          <w:sz w:val="28"/>
          <w:szCs w:val="28"/>
        </w:rPr>
        <w:t> </w:t>
      </w:r>
      <w:proofErr w:type="gramStart"/>
      <w:r w:rsidRPr="00FC4E81">
        <w:rPr>
          <w:rFonts w:ascii="Times New Roman" w:hAnsi="Times New Roman" w:cs="Times New Roman"/>
          <w:sz w:val="28"/>
          <w:szCs w:val="28"/>
        </w:rPr>
        <w:t xml:space="preserve">Расчет нормативов для определения общего объема предоставляемых субвенций на осуществление отдельных государственных полномочий, переданных органам местного самоуправления по образованию и организации деятельности комиссий по делам несовершеннолетних и защите их прав, осуществляется в соответствии с методикой согласно приложению к Закону Новосибирской области от 02.10.2014 </w:t>
      </w:r>
      <w:r>
        <w:rPr>
          <w:rFonts w:ascii="Times New Roman" w:hAnsi="Times New Roman" w:cs="Times New Roman"/>
          <w:sz w:val="28"/>
          <w:szCs w:val="28"/>
        </w:rPr>
        <w:t>№</w:t>
      </w:r>
      <w:r w:rsidRPr="00FC4E81">
        <w:rPr>
          <w:rFonts w:ascii="Times New Roman" w:hAnsi="Times New Roman" w:cs="Times New Roman"/>
          <w:sz w:val="28"/>
          <w:szCs w:val="28"/>
        </w:rPr>
        <w:t xml:space="preserve"> 469-ОЗ </w:t>
      </w:r>
      <w:r>
        <w:rPr>
          <w:rFonts w:ascii="Times New Roman" w:hAnsi="Times New Roman" w:cs="Times New Roman"/>
          <w:sz w:val="28"/>
          <w:szCs w:val="28"/>
        </w:rPr>
        <w:t>«</w:t>
      </w:r>
      <w:r w:rsidRPr="00FC4E81">
        <w:rPr>
          <w:rFonts w:ascii="Times New Roman" w:hAnsi="Times New Roman" w:cs="Times New Roman"/>
          <w:sz w:val="28"/>
          <w:szCs w:val="28"/>
        </w:rPr>
        <w:t>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созданию</w:t>
      </w:r>
      <w:proofErr w:type="gramEnd"/>
      <w:r w:rsidRPr="00FC4E81">
        <w:rPr>
          <w:rFonts w:ascii="Times New Roman" w:hAnsi="Times New Roman" w:cs="Times New Roman"/>
          <w:sz w:val="28"/>
          <w:szCs w:val="28"/>
        </w:rPr>
        <w:t xml:space="preserve"> и осуществлению деятельности комиссий по делам несовершеннолетних и защите их прав</w:t>
      </w:r>
      <w:r>
        <w:rPr>
          <w:rFonts w:ascii="Times New Roman" w:hAnsi="Times New Roman" w:cs="Times New Roman"/>
          <w:sz w:val="28"/>
          <w:szCs w:val="28"/>
        </w:rPr>
        <w:t>»</w:t>
      </w:r>
      <w:r w:rsidRPr="00FC4E81">
        <w:rPr>
          <w:rFonts w:ascii="Times New Roman" w:hAnsi="Times New Roman" w:cs="Times New Roman"/>
          <w:sz w:val="28"/>
          <w:szCs w:val="28"/>
        </w:rPr>
        <w:t>.</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r w:rsidRPr="00FC4E81">
        <w:rPr>
          <w:rFonts w:ascii="Times New Roman" w:hAnsi="Times New Roman" w:cs="Times New Roman"/>
          <w:sz w:val="28"/>
          <w:szCs w:val="28"/>
        </w:rPr>
        <w:t xml:space="preserve">В составе субвенций на осуществление отдельных государственных полномочий, переданных органам местного самоуправления по образованию и организации деятельности комиссий по делам несовершеннолетних и защите их прав, предусматриваются расходы </w:t>
      </w:r>
      <w:proofErr w:type="gramStart"/>
      <w:r w:rsidRPr="00FC4E81">
        <w:rPr>
          <w:rFonts w:ascii="Times New Roman" w:hAnsi="Times New Roman" w:cs="Times New Roman"/>
          <w:sz w:val="28"/>
          <w:szCs w:val="28"/>
        </w:rPr>
        <w:t>на</w:t>
      </w:r>
      <w:proofErr w:type="gramEnd"/>
      <w:r w:rsidRPr="00FC4E81">
        <w:rPr>
          <w:rFonts w:ascii="Times New Roman" w:hAnsi="Times New Roman" w:cs="Times New Roman"/>
          <w:sz w:val="28"/>
          <w:szCs w:val="28"/>
        </w:rPr>
        <w:t>:</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r w:rsidRPr="00FC4E81">
        <w:rPr>
          <w:rFonts w:ascii="Times New Roman" w:hAnsi="Times New Roman" w:cs="Times New Roman"/>
          <w:sz w:val="28"/>
          <w:szCs w:val="28"/>
        </w:rPr>
        <w:t>1)</w:t>
      </w:r>
      <w:r w:rsidR="00AB1C0A">
        <w:rPr>
          <w:rFonts w:ascii="Times New Roman" w:hAnsi="Times New Roman" w:cs="Times New Roman"/>
          <w:sz w:val="28"/>
          <w:szCs w:val="28"/>
        </w:rPr>
        <w:t> </w:t>
      </w:r>
      <w:r w:rsidRPr="00FC4E81">
        <w:rPr>
          <w:rFonts w:ascii="Times New Roman" w:hAnsi="Times New Roman" w:cs="Times New Roman"/>
          <w:sz w:val="28"/>
          <w:szCs w:val="28"/>
        </w:rPr>
        <w:t>денежное содержание ответственных секретарей и специалистов комиссий по делам несовершеннолетних и защите их прав;</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r w:rsidRPr="00FC4E81">
        <w:rPr>
          <w:rFonts w:ascii="Times New Roman" w:hAnsi="Times New Roman" w:cs="Times New Roman"/>
          <w:sz w:val="28"/>
          <w:szCs w:val="28"/>
        </w:rPr>
        <w:t>2)</w:t>
      </w:r>
      <w:r w:rsidR="00AB1C0A">
        <w:rPr>
          <w:rFonts w:ascii="Times New Roman" w:hAnsi="Times New Roman" w:cs="Times New Roman"/>
          <w:sz w:val="28"/>
          <w:szCs w:val="28"/>
        </w:rPr>
        <w:t> </w:t>
      </w:r>
      <w:r w:rsidRPr="00FC4E81">
        <w:rPr>
          <w:rFonts w:ascii="Times New Roman" w:hAnsi="Times New Roman" w:cs="Times New Roman"/>
          <w:sz w:val="28"/>
          <w:szCs w:val="28"/>
        </w:rPr>
        <w:t>начисления на оплату труда;</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r w:rsidRPr="00FC4E81">
        <w:rPr>
          <w:rFonts w:ascii="Times New Roman" w:hAnsi="Times New Roman" w:cs="Times New Roman"/>
          <w:sz w:val="28"/>
          <w:szCs w:val="28"/>
        </w:rPr>
        <w:t>3)</w:t>
      </w:r>
      <w:r w:rsidR="00AB1C0A">
        <w:rPr>
          <w:rFonts w:ascii="Times New Roman" w:hAnsi="Times New Roman" w:cs="Times New Roman"/>
          <w:sz w:val="28"/>
          <w:szCs w:val="28"/>
        </w:rPr>
        <w:t> </w:t>
      </w:r>
      <w:r w:rsidRPr="00FC4E81">
        <w:rPr>
          <w:rFonts w:ascii="Times New Roman" w:hAnsi="Times New Roman" w:cs="Times New Roman"/>
          <w:sz w:val="28"/>
          <w:szCs w:val="28"/>
        </w:rPr>
        <w:t>материальные расходы на обеспечение деятельности специалистов по делам несовершеннолетних и защите их прав.</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r w:rsidRPr="00FC4E81">
        <w:rPr>
          <w:rFonts w:ascii="Times New Roman" w:hAnsi="Times New Roman" w:cs="Times New Roman"/>
          <w:sz w:val="28"/>
          <w:szCs w:val="28"/>
        </w:rPr>
        <w:t>4.</w:t>
      </w:r>
      <w:r w:rsidR="00AB1C0A">
        <w:rPr>
          <w:rFonts w:ascii="Times New Roman" w:hAnsi="Times New Roman" w:cs="Times New Roman"/>
          <w:sz w:val="28"/>
          <w:szCs w:val="28"/>
        </w:rPr>
        <w:t> </w:t>
      </w:r>
      <w:proofErr w:type="gramStart"/>
      <w:r w:rsidRPr="00FC4E81">
        <w:rPr>
          <w:rFonts w:ascii="Times New Roman" w:hAnsi="Times New Roman" w:cs="Times New Roman"/>
          <w:sz w:val="28"/>
          <w:szCs w:val="28"/>
        </w:rPr>
        <w:t>Расчет нормативов для определения общего объема предоставляемых субвенций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осуществляется в соответствии с Методикой согласно приложению к Закону Новос</w:t>
      </w:r>
      <w:r>
        <w:rPr>
          <w:rFonts w:ascii="Times New Roman" w:hAnsi="Times New Roman" w:cs="Times New Roman"/>
          <w:sz w:val="28"/>
          <w:szCs w:val="28"/>
        </w:rPr>
        <w:t>ибирской области от</w:t>
      </w:r>
      <w:r w:rsidR="00AB1C0A">
        <w:rPr>
          <w:rFonts w:ascii="Times New Roman" w:hAnsi="Times New Roman" w:cs="Times New Roman"/>
          <w:sz w:val="28"/>
          <w:szCs w:val="28"/>
        </w:rPr>
        <w:t> </w:t>
      </w:r>
      <w:r>
        <w:rPr>
          <w:rFonts w:ascii="Times New Roman" w:hAnsi="Times New Roman" w:cs="Times New Roman"/>
          <w:sz w:val="28"/>
          <w:szCs w:val="28"/>
        </w:rPr>
        <w:t>10.12.2013 №</w:t>
      </w:r>
      <w:r w:rsidR="00AB1C0A">
        <w:rPr>
          <w:rFonts w:ascii="Times New Roman" w:hAnsi="Times New Roman" w:cs="Times New Roman"/>
          <w:sz w:val="28"/>
          <w:szCs w:val="28"/>
        </w:rPr>
        <w:t> </w:t>
      </w:r>
      <w:r>
        <w:rPr>
          <w:rFonts w:ascii="Times New Roman" w:hAnsi="Times New Roman" w:cs="Times New Roman"/>
          <w:sz w:val="28"/>
          <w:szCs w:val="28"/>
        </w:rPr>
        <w:t>411-ОЗ «</w:t>
      </w:r>
      <w:r w:rsidRPr="00FC4E81">
        <w:rPr>
          <w:rFonts w:ascii="Times New Roman" w:hAnsi="Times New Roman" w:cs="Times New Roman"/>
          <w:sz w:val="28"/>
          <w:szCs w:val="28"/>
        </w:rPr>
        <w:t>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w:t>
      </w:r>
      <w:proofErr w:type="gramEnd"/>
      <w:r w:rsidRPr="00FC4E81">
        <w:rPr>
          <w:rFonts w:ascii="Times New Roman" w:hAnsi="Times New Roman" w:cs="Times New Roman"/>
          <w:sz w:val="28"/>
          <w:szCs w:val="28"/>
        </w:rPr>
        <w:t xml:space="preserve"> осуществлению деятельности по опеке и попечительству, социальной поддержке детей-сирот и детей, оставшихся без попечения родителей</w:t>
      </w:r>
      <w:r>
        <w:rPr>
          <w:rFonts w:ascii="Times New Roman" w:hAnsi="Times New Roman" w:cs="Times New Roman"/>
          <w:sz w:val="28"/>
          <w:szCs w:val="28"/>
        </w:rPr>
        <w:t>»</w:t>
      </w:r>
      <w:r w:rsidRPr="00FC4E81">
        <w:rPr>
          <w:rFonts w:ascii="Times New Roman" w:hAnsi="Times New Roman" w:cs="Times New Roman"/>
          <w:sz w:val="28"/>
          <w:szCs w:val="28"/>
        </w:rPr>
        <w:t xml:space="preserve">. </w:t>
      </w:r>
      <w:proofErr w:type="gramStart"/>
      <w:r w:rsidRPr="00FC4E81">
        <w:rPr>
          <w:rFonts w:ascii="Times New Roman" w:hAnsi="Times New Roman" w:cs="Times New Roman"/>
          <w:sz w:val="28"/>
          <w:szCs w:val="28"/>
        </w:rPr>
        <w:t>Органы местного самоуправления муниципальных образований Новосибирской области, указанных в статье</w:t>
      </w:r>
      <w:r w:rsidR="00AB1C0A">
        <w:rPr>
          <w:rFonts w:ascii="Times New Roman" w:hAnsi="Times New Roman" w:cs="Times New Roman"/>
          <w:sz w:val="28"/>
          <w:szCs w:val="28"/>
        </w:rPr>
        <w:t> </w:t>
      </w:r>
      <w:r w:rsidRPr="00FC4E81">
        <w:rPr>
          <w:rFonts w:ascii="Times New Roman" w:hAnsi="Times New Roman" w:cs="Times New Roman"/>
          <w:sz w:val="28"/>
          <w:szCs w:val="28"/>
        </w:rPr>
        <w:t>2 Закона Новосибирской области от</w:t>
      </w:r>
      <w:r w:rsidR="00AB1C0A">
        <w:rPr>
          <w:rFonts w:ascii="Times New Roman" w:hAnsi="Times New Roman" w:cs="Times New Roman"/>
          <w:sz w:val="28"/>
          <w:szCs w:val="28"/>
        </w:rPr>
        <w:t> </w:t>
      </w:r>
      <w:r w:rsidRPr="00FC4E81">
        <w:rPr>
          <w:rFonts w:ascii="Times New Roman" w:hAnsi="Times New Roman" w:cs="Times New Roman"/>
          <w:sz w:val="28"/>
          <w:szCs w:val="28"/>
        </w:rPr>
        <w:t xml:space="preserve">10.12.2013 </w:t>
      </w:r>
      <w:r>
        <w:rPr>
          <w:rFonts w:ascii="Times New Roman" w:hAnsi="Times New Roman" w:cs="Times New Roman"/>
          <w:sz w:val="28"/>
          <w:szCs w:val="28"/>
        </w:rPr>
        <w:t>№</w:t>
      </w:r>
      <w:r w:rsidR="00AB1C0A">
        <w:rPr>
          <w:rFonts w:ascii="Times New Roman" w:hAnsi="Times New Roman" w:cs="Times New Roman"/>
          <w:sz w:val="28"/>
          <w:szCs w:val="28"/>
        </w:rPr>
        <w:t> </w:t>
      </w:r>
      <w:r>
        <w:rPr>
          <w:rFonts w:ascii="Times New Roman" w:hAnsi="Times New Roman" w:cs="Times New Roman"/>
          <w:sz w:val="28"/>
          <w:szCs w:val="28"/>
        </w:rPr>
        <w:t>411-ОЗ «</w:t>
      </w:r>
      <w:r w:rsidRPr="00FC4E81">
        <w:rPr>
          <w:rFonts w:ascii="Times New Roman" w:hAnsi="Times New Roman" w:cs="Times New Roman"/>
          <w:sz w:val="28"/>
          <w:szCs w:val="28"/>
        </w:rPr>
        <w:t xml:space="preserve">О наделении органов </w:t>
      </w:r>
      <w:r w:rsidRPr="00FC4E81">
        <w:rPr>
          <w:rFonts w:ascii="Times New Roman" w:hAnsi="Times New Roman" w:cs="Times New Roman"/>
          <w:sz w:val="28"/>
          <w:szCs w:val="28"/>
        </w:rPr>
        <w:lastRenderedPageBreak/>
        <w:t>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 социальной поддержке детей-сирот и детей, оставшихся без попечения родителей</w:t>
      </w:r>
      <w:r>
        <w:rPr>
          <w:rFonts w:ascii="Times New Roman" w:hAnsi="Times New Roman" w:cs="Times New Roman"/>
          <w:sz w:val="28"/>
          <w:szCs w:val="28"/>
        </w:rPr>
        <w:t>»</w:t>
      </w:r>
      <w:r w:rsidRPr="00FC4E81">
        <w:rPr>
          <w:rFonts w:ascii="Times New Roman" w:hAnsi="Times New Roman" w:cs="Times New Roman"/>
          <w:sz w:val="28"/>
          <w:szCs w:val="28"/>
        </w:rPr>
        <w:t>, до 1 июля текущего финансового года представляют в министерство заявки для</w:t>
      </w:r>
      <w:proofErr w:type="gramEnd"/>
      <w:r w:rsidRPr="00FC4E81">
        <w:rPr>
          <w:rFonts w:ascii="Times New Roman" w:hAnsi="Times New Roman" w:cs="Times New Roman"/>
          <w:sz w:val="28"/>
          <w:szCs w:val="28"/>
        </w:rPr>
        <w:t xml:space="preserve"> </w:t>
      </w:r>
      <w:proofErr w:type="gramStart"/>
      <w:r w:rsidRPr="00FC4E81">
        <w:rPr>
          <w:rFonts w:ascii="Times New Roman" w:hAnsi="Times New Roman" w:cs="Times New Roman"/>
          <w:sz w:val="28"/>
          <w:szCs w:val="28"/>
        </w:rPr>
        <w:t>расчета планируемого объема субвенций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на очередной финансовой год и плановый период по утвержденной министерством форме.</w:t>
      </w:r>
      <w:proofErr w:type="gramEnd"/>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FC4E81">
        <w:rPr>
          <w:rFonts w:ascii="Times New Roman" w:hAnsi="Times New Roman" w:cs="Times New Roman"/>
          <w:sz w:val="28"/>
          <w:szCs w:val="28"/>
        </w:rPr>
        <w:t>В составе субвенций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предусматриваются расходы на приобретение муниципальными образованиями жилых помещений для предоставления данных жилых помещений детям-сиротам и детям, оставшимся без попечения родителей, лицам из их числа по договорам найма специализированных жилых помещений.</w:t>
      </w:r>
      <w:proofErr w:type="gramEnd"/>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FC4E81">
        <w:rPr>
          <w:rFonts w:ascii="Times New Roman" w:hAnsi="Times New Roman" w:cs="Times New Roman"/>
          <w:sz w:val="28"/>
          <w:szCs w:val="28"/>
        </w:rPr>
        <w:t>Предоставленные жилые помещения должны отвечать санитарным и техническим правилам и нормам, иным требованиям законодательства, а также соответствовать установленной в Новосибирской области норме предоставления площади жилого помещения детям-сиротам и детям, оставшимся без попечения родителей, лицам из их числа по договорам найма специализированных жилых помещений за счет средств областного бюджета Новосибирской области.</w:t>
      </w:r>
      <w:proofErr w:type="gramEnd"/>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r w:rsidRPr="00FC4E81">
        <w:rPr>
          <w:rFonts w:ascii="Times New Roman" w:hAnsi="Times New Roman" w:cs="Times New Roman"/>
          <w:sz w:val="28"/>
          <w:szCs w:val="28"/>
        </w:rPr>
        <w:t>Органы местного самоуправления при принятии решения об осуществлении закупки, а также при заключении от имени муниципального образования контрактов по приобретению недвижимого имущества в распорядительных документах указывают обоснование необходимости авансирования поставщика (подрядчика, исполнителя) по договору на поставку, на выполнение подрядных работ по строительству жилых помещений. Органы местного самоуправления вправе при заключении указанных договоров предусматривать авансовые платежи в размере, не превышающем 20 процентов цены договора.</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FC4E81">
        <w:rPr>
          <w:rFonts w:ascii="Times New Roman" w:hAnsi="Times New Roman" w:cs="Times New Roman"/>
          <w:sz w:val="28"/>
          <w:szCs w:val="28"/>
        </w:rPr>
        <w:t xml:space="preserve">Приобретение жилых помещений для предоставления детям-сиротам и детям, оставшимся без попечения родителей, лицам из их числа по договорам найма специализированных жилых помещений за счет средств областного бюджета Новосибирской области, в том числе в порядке долевого строительства, выполнения подрядных работ по строительству жилых помещений, осуществляется в соответствии с Федеральным законом от 05.04.2013 </w:t>
      </w:r>
      <w:r>
        <w:rPr>
          <w:rFonts w:ascii="Times New Roman" w:hAnsi="Times New Roman" w:cs="Times New Roman"/>
          <w:sz w:val="28"/>
          <w:szCs w:val="28"/>
        </w:rPr>
        <w:t>№ 44-ФЗ «</w:t>
      </w:r>
      <w:r w:rsidRPr="00FC4E81">
        <w:rPr>
          <w:rFonts w:ascii="Times New Roman" w:hAnsi="Times New Roman" w:cs="Times New Roman"/>
          <w:sz w:val="28"/>
          <w:szCs w:val="28"/>
        </w:rPr>
        <w:t>О контрактной системе в сфере закупок товаров, работ</w:t>
      </w:r>
      <w:proofErr w:type="gramEnd"/>
      <w:r w:rsidRPr="00FC4E81">
        <w:rPr>
          <w:rFonts w:ascii="Times New Roman" w:hAnsi="Times New Roman" w:cs="Times New Roman"/>
          <w:sz w:val="28"/>
          <w:szCs w:val="28"/>
        </w:rPr>
        <w:t>, услуг для обеспечения государственных и муниципальных нужд</w:t>
      </w:r>
      <w:r>
        <w:rPr>
          <w:rFonts w:ascii="Times New Roman" w:hAnsi="Times New Roman" w:cs="Times New Roman"/>
          <w:sz w:val="28"/>
          <w:szCs w:val="28"/>
        </w:rPr>
        <w:t>»</w:t>
      </w:r>
      <w:r w:rsidRPr="00FC4E81">
        <w:rPr>
          <w:rFonts w:ascii="Times New Roman" w:hAnsi="Times New Roman" w:cs="Times New Roman"/>
          <w:sz w:val="28"/>
          <w:szCs w:val="28"/>
        </w:rPr>
        <w:t>.</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r w:rsidRPr="00FC4E81">
        <w:rPr>
          <w:rFonts w:ascii="Times New Roman" w:hAnsi="Times New Roman" w:cs="Times New Roman"/>
          <w:sz w:val="28"/>
          <w:szCs w:val="28"/>
        </w:rPr>
        <w:t>Контракт на выполнение подрядных работ по строительству жилых помещений должен содержать следующие условия:</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r w:rsidRPr="00FC4E81">
        <w:rPr>
          <w:rFonts w:ascii="Times New Roman" w:hAnsi="Times New Roman" w:cs="Times New Roman"/>
          <w:sz w:val="28"/>
          <w:szCs w:val="28"/>
        </w:rPr>
        <w:t>о сроке окончания подрядных работ в финансовом году, в котором предоставляется субвенция;</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r w:rsidRPr="00FC4E81">
        <w:rPr>
          <w:rFonts w:ascii="Times New Roman" w:hAnsi="Times New Roman" w:cs="Times New Roman"/>
          <w:sz w:val="28"/>
          <w:szCs w:val="28"/>
        </w:rPr>
        <w:t>о гарантийном сроке на объе</w:t>
      </w:r>
      <w:proofErr w:type="gramStart"/>
      <w:r w:rsidRPr="00FC4E81">
        <w:rPr>
          <w:rFonts w:ascii="Times New Roman" w:hAnsi="Times New Roman" w:cs="Times New Roman"/>
          <w:sz w:val="28"/>
          <w:szCs w:val="28"/>
        </w:rPr>
        <w:t>кт стр</w:t>
      </w:r>
      <w:proofErr w:type="gramEnd"/>
      <w:r w:rsidRPr="00FC4E81">
        <w:rPr>
          <w:rFonts w:ascii="Times New Roman" w:hAnsi="Times New Roman" w:cs="Times New Roman"/>
          <w:sz w:val="28"/>
          <w:szCs w:val="28"/>
        </w:rPr>
        <w:t xml:space="preserve">оительства, за исключением технологического и инженерного оборудования, входящего в состав такого </w:t>
      </w:r>
      <w:r w:rsidRPr="00FC4E81">
        <w:rPr>
          <w:rFonts w:ascii="Times New Roman" w:hAnsi="Times New Roman" w:cs="Times New Roman"/>
          <w:sz w:val="28"/>
          <w:szCs w:val="28"/>
        </w:rPr>
        <w:lastRenderedPageBreak/>
        <w:t>объекта строительства, который составляет не менее чем пять лет и исчисляется со дня передачи объекта строительства;</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r w:rsidRPr="00FC4E81">
        <w:rPr>
          <w:rFonts w:ascii="Times New Roman" w:hAnsi="Times New Roman" w:cs="Times New Roman"/>
          <w:sz w:val="28"/>
          <w:szCs w:val="28"/>
        </w:rPr>
        <w:t>о гарантийном сроке на технологическое и инженерное оборудование, входящее в состав объекта строительства, который составляет не менее чем три года и исчисляется со дня передачи объекта строительства;</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r w:rsidRPr="00FC4E81">
        <w:rPr>
          <w:rFonts w:ascii="Times New Roman" w:hAnsi="Times New Roman" w:cs="Times New Roman"/>
          <w:sz w:val="28"/>
          <w:szCs w:val="28"/>
        </w:rPr>
        <w:t>о возмещении подрядчиком убытков с учетом роста рыночной стоимости выполненных работ в случае расторжения контракта;</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FC4E81">
        <w:rPr>
          <w:rFonts w:ascii="Times New Roman" w:hAnsi="Times New Roman" w:cs="Times New Roman"/>
          <w:sz w:val="28"/>
          <w:szCs w:val="28"/>
        </w:rPr>
        <w:t xml:space="preserve">об обеспечении исполнения обязательств по контракту подрядчиком по его выбору банковской гарантией или внесением денежных средств в размере, установленном Федеральным </w:t>
      </w:r>
      <w:hyperlink r:id="rId5" w:history="1">
        <w:r w:rsidRPr="00FC4E81">
          <w:rPr>
            <w:rFonts w:ascii="Times New Roman" w:hAnsi="Times New Roman" w:cs="Times New Roman"/>
            <w:sz w:val="28"/>
            <w:szCs w:val="28"/>
          </w:rPr>
          <w:t>законом</w:t>
        </w:r>
      </w:hyperlink>
      <w:r w:rsidRPr="00FC4E81">
        <w:rPr>
          <w:rFonts w:ascii="Times New Roman" w:hAnsi="Times New Roman" w:cs="Times New Roman"/>
          <w:sz w:val="28"/>
          <w:szCs w:val="28"/>
        </w:rPr>
        <w:t xml:space="preserve"> от 05.04.2013 </w:t>
      </w:r>
      <w:r>
        <w:rPr>
          <w:rFonts w:ascii="Times New Roman" w:hAnsi="Times New Roman" w:cs="Times New Roman"/>
          <w:sz w:val="28"/>
          <w:szCs w:val="28"/>
        </w:rPr>
        <w:t>№</w:t>
      </w:r>
      <w:r w:rsidRPr="00FC4E81">
        <w:rPr>
          <w:rFonts w:ascii="Times New Roman" w:hAnsi="Times New Roman" w:cs="Times New Roman"/>
          <w:sz w:val="28"/>
          <w:szCs w:val="28"/>
        </w:rPr>
        <w:t xml:space="preserve"> 44-ФЗ </w:t>
      </w:r>
      <w:r>
        <w:rPr>
          <w:rFonts w:ascii="Times New Roman" w:hAnsi="Times New Roman" w:cs="Times New Roman"/>
          <w:sz w:val="28"/>
          <w:szCs w:val="28"/>
        </w:rPr>
        <w:t>«</w:t>
      </w:r>
      <w:r w:rsidRPr="00FC4E81">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w:t>
      </w:r>
      <w:r w:rsidRPr="00FC4E81">
        <w:rPr>
          <w:rFonts w:ascii="Times New Roman" w:hAnsi="Times New Roman" w:cs="Times New Roman"/>
          <w:sz w:val="28"/>
          <w:szCs w:val="28"/>
        </w:rPr>
        <w:t>, а также о способе (способах) обеспечения исполнения обязательств подрядчика в размере не менее разницы между ценой контракта и суммой, обеспеченной в</w:t>
      </w:r>
      <w:proofErr w:type="gramEnd"/>
      <w:r w:rsidRPr="00FC4E81">
        <w:rPr>
          <w:rFonts w:ascii="Times New Roman" w:hAnsi="Times New Roman" w:cs="Times New Roman"/>
          <w:sz w:val="28"/>
          <w:szCs w:val="28"/>
        </w:rPr>
        <w:t xml:space="preserve"> порядке Федерального закона от 05.04.2013 </w:t>
      </w:r>
      <w:r>
        <w:rPr>
          <w:rFonts w:ascii="Times New Roman" w:hAnsi="Times New Roman" w:cs="Times New Roman"/>
          <w:sz w:val="28"/>
          <w:szCs w:val="28"/>
        </w:rPr>
        <w:t>№</w:t>
      </w:r>
      <w:r w:rsidRPr="00FC4E81">
        <w:rPr>
          <w:rFonts w:ascii="Times New Roman" w:hAnsi="Times New Roman" w:cs="Times New Roman"/>
          <w:sz w:val="28"/>
          <w:szCs w:val="28"/>
        </w:rPr>
        <w:t xml:space="preserve"> 44-ФЗ </w:t>
      </w:r>
      <w:r>
        <w:rPr>
          <w:rFonts w:ascii="Times New Roman" w:hAnsi="Times New Roman" w:cs="Times New Roman"/>
          <w:sz w:val="28"/>
          <w:szCs w:val="28"/>
        </w:rPr>
        <w:t>«</w:t>
      </w:r>
      <w:r w:rsidRPr="00FC4E81">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w:t>
      </w:r>
      <w:r w:rsidRPr="00FC4E81">
        <w:rPr>
          <w:rFonts w:ascii="Times New Roman" w:hAnsi="Times New Roman" w:cs="Times New Roman"/>
          <w:sz w:val="28"/>
          <w:szCs w:val="28"/>
        </w:rPr>
        <w:t xml:space="preserve"> (залог, поручительство, независимая гарантия, обеспечительный платеж, срок действия которог</w:t>
      </w:r>
      <w:proofErr w:type="gramStart"/>
      <w:r w:rsidRPr="00FC4E81">
        <w:rPr>
          <w:rFonts w:ascii="Times New Roman" w:hAnsi="Times New Roman" w:cs="Times New Roman"/>
          <w:sz w:val="28"/>
          <w:szCs w:val="28"/>
        </w:rPr>
        <w:t>о(</w:t>
      </w:r>
      <w:proofErr w:type="spellStart"/>
      <w:proofErr w:type="gramEnd"/>
      <w:r w:rsidRPr="00FC4E81">
        <w:rPr>
          <w:rFonts w:ascii="Times New Roman" w:hAnsi="Times New Roman" w:cs="Times New Roman"/>
          <w:sz w:val="28"/>
          <w:szCs w:val="28"/>
        </w:rPr>
        <w:t>ых</w:t>
      </w:r>
      <w:proofErr w:type="spellEnd"/>
      <w:r w:rsidRPr="00FC4E81">
        <w:rPr>
          <w:rFonts w:ascii="Times New Roman" w:hAnsi="Times New Roman" w:cs="Times New Roman"/>
          <w:sz w:val="28"/>
          <w:szCs w:val="28"/>
        </w:rPr>
        <w:t>) не может быть меньше гарантийного срока на объект строительства).</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r w:rsidRPr="00FC4E81">
        <w:rPr>
          <w:rFonts w:ascii="Times New Roman" w:hAnsi="Times New Roman" w:cs="Times New Roman"/>
          <w:sz w:val="28"/>
          <w:szCs w:val="28"/>
        </w:rPr>
        <w:t>Лицо, выступающее поручителем или выдающее банковскую гарантию, должно отвечать следующим требованиям:</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r w:rsidRPr="00FC4E81">
        <w:rPr>
          <w:rFonts w:ascii="Times New Roman" w:hAnsi="Times New Roman" w:cs="Times New Roman"/>
          <w:sz w:val="28"/>
          <w:szCs w:val="28"/>
        </w:rPr>
        <w:t>1)</w:t>
      </w:r>
      <w:r w:rsidR="00F3239E">
        <w:rPr>
          <w:rFonts w:ascii="Times New Roman" w:hAnsi="Times New Roman" w:cs="Times New Roman"/>
          <w:sz w:val="28"/>
          <w:szCs w:val="28"/>
        </w:rPr>
        <w:t> </w:t>
      </w:r>
      <w:r w:rsidRPr="00FC4E81">
        <w:rPr>
          <w:rFonts w:ascii="Times New Roman" w:hAnsi="Times New Roman" w:cs="Times New Roman"/>
          <w:sz w:val="28"/>
          <w:szCs w:val="28"/>
        </w:rPr>
        <w:t>наличие лицензии на осуществление банковских операций, выданной Центральным банком Российской Федерации;</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r w:rsidRPr="00FC4E81">
        <w:rPr>
          <w:rFonts w:ascii="Times New Roman" w:hAnsi="Times New Roman" w:cs="Times New Roman"/>
          <w:sz w:val="28"/>
          <w:szCs w:val="28"/>
        </w:rPr>
        <w:t>2)</w:t>
      </w:r>
      <w:r w:rsidR="00F3239E">
        <w:rPr>
          <w:rFonts w:ascii="Times New Roman" w:hAnsi="Times New Roman" w:cs="Times New Roman"/>
          <w:sz w:val="28"/>
          <w:szCs w:val="28"/>
        </w:rPr>
        <w:t> </w:t>
      </w:r>
      <w:r w:rsidRPr="00FC4E81">
        <w:rPr>
          <w:rFonts w:ascii="Times New Roman" w:hAnsi="Times New Roman" w:cs="Times New Roman"/>
          <w:sz w:val="28"/>
          <w:szCs w:val="28"/>
        </w:rPr>
        <w:t>осуществление банковской деятельности не менее пяти лет;</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r w:rsidRPr="00FC4E81">
        <w:rPr>
          <w:rFonts w:ascii="Times New Roman" w:hAnsi="Times New Roman" w:cs="Times New Roman"/>
          <w:sz w:val="28"/>
          <w:szCs w:val="28"/>
        </w:rPr>
        <w:t>3)</w:t>
      </w:r>
      <w:r w:rsidR="00F3239E">
        <w:rPr>
          <w:rFonts w:ascii="Times New Roman" w:hAnsi="Times New Roman" w:cs="Times New Roman"/>
          <w:sz w:val="28"/>
          <w:szCs w:val="28"/>
        </w:rPr>
        <w:t> </w:t>
      </w:r>
      <w:r w:rsidRPr="00FC4E81">
        <w:rPr>
          <w:rFonts w:ascii="Times New Roman" w:hAnsi="Times New Roman" w:cs="Times New Roman"/>
          <w:sz w:val="28"/>
          <w:szCs w:val="28"/>
        </w:rPr>
        <w:t>наличие уставного капитала в размере не менее 200 миллионов рублей;</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r w:rsidRPr="00FC4E81">
        <w:rPr>
          <w:rFonts w:ascii="Times New Roman" w:hAnsi="Times New Roman" w:cs="Times New Roman"/>
          <w:sz w:val="28"/>
          <w:szCs w:val="28"/>
        </w:rPr>
        <w:t>4)</w:t>
      </w:r>
      <w:r w:rsidR="00F3239E">
        <w:rPr>
          <w:rFonts w:ascii="Times New Roman" w:hAnsi="Times New Roman" w:cs="Times New Roman"/>
          <w:sz w:val="28"/>
          <w:szCs w:val="28"/>
        </w:rPr>
        <w:t> </w:t>
      </w:r>
      <w:r w:rsidRPr="00FC4E81">
        <w:rPr>
          <w:rFonts w:ascii="Times New Roman" w:hAnsi="Times New Roman" w:cs="Times New Roman"/>
          <w:sz w:val="28"/>
          <w:szCs w:val="28"/>
        </w:rPr>
        <w:t>наличие собственных средств (капитала) в размере не менее одного миллиарда рублей;</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r w:rsidRPr="00FC4E81">
        <w:rPr>
          <w:rFonts w:ascii="Times New Roman" w:hAnsi="Times New Roman" w:cs="Times New Roman"/>
          <w:sz w:val="28"/>
          <w:szCs w:val="28"/>
        </w:rPr>
        <w:t>5)</w:t>
      </w:r>
      <w:r w:rsidR="00F3239E">
        <w:rPr>
          <w:rFonts w:ascii="Times New Roman" w:hAnsi="Times New Roman" w:cs="Times New Roman"/>
          <w:sz w:val="28"/>
          <w:szCs w:val="28"/>
        </w:rPr>
        <w:t> </w:t>
      </w:r>
      <w:r w:rsidRPr="00FC4E81">
        <w:rPr>
          <w:rFonts w:ascii="Times New Roman" w:hAnsi="Times New Roman" w:cs="Times New Roman"/>
          <w:sz w:val="28"/>
          <w:szCs w:val="28"/>
        </w:rPr>
        <w:t>соблюдение обязательных нормативов, предусмотренных законодательством Российской Федерации о банках и банковской деятельности, на все отчетные даты в течение последних шести месяцев;</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r w:rsidRPr="00FC4E81">
        <w:rPr>
          <w:rFonts w:ascii="Times New Roman" w:hAnsi="Times New Roman" w:cs="Times New Roman"/>
          <w:sz w:val="28"/>
          <w:szCs w:val="28"/>
        </w:rPr>
        <w:t>6)</w:t>
      </w:r>
      <w:r w:rsidR="00F3239E">
        <w:rPr>
          <w:rFonts w:ascii="Times New Roman" w:hAnsi="Times New Roman" w:cs="Times New Roman"/>
          <w:sz w:val="28"/>
          <w:szCs w:val="28"/>
        </w:rPr>
        <w:t> </w:t>
      </w:r>
      <w:r w:rsidRPr="00FC4E81">
        <w:rPr>
          <w:rFonts w:ascii="Times New Roman" w:hAnsi="Times New Roman" w:cs="Times New Roman"/>
          <w:sz w:val="28"/>
          <w:szCs w:val="28"/>
        </w:rPr>
        <w:t>отсутствие требования Центрального банка Российской Федерации об осуществлении мероприятий по финансовому оздоровлению кредитной организации.</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r w:rsidRPr="00FC4E81">
        <w:rPr>
          <w:rFonts w:ascii="Times New Roman" w:hAnsi="Times New Roman" w:cs="Times New Roman"/>
          <w:sz w:val="28"/>
          <w:szCs w:val="28"/>
        </w:rPr>
        <w:t>В лицензии на осуществление банковских операций лица, выдающего банковскую гарантию, должно быть указано право выдачи банковских гарантий.</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FC4E81">
        <w:rPr>
          <w:rFonts w:ascii="Times New Roman" w:hAnsi="Times New Roman" w:cs="Times New Roman"/>
          <w:sz w:val="28"/>
          <w:szCs w:val="28"/>
        </w:rPr>
        <w:t>В случае если по итогам определения поставщика в порядке, установленном Федеральным законом от</w:t>
      </w:r>
      <w:r w:rsidR="00F3239E">
        <w:rPr>
          <w:rFonts w:ascii="Times New Roman" w:hAnsi="Times New Roman" w:cs="Times New Roman"/>
          <w:sz w:val="28"/>
          <w:szCs w:val="28"/>
        </w:rPr>
        <w:t> </w:t>
      </w:r>
      <w:r w:rsidRPr="00FC4E81">
        <w:rPr>
          <w:rFonts w:ascii="Times New Roman" w:hAnsi="Times New Roman" w:cs="Times New Roman"/>
          <w:sz w:val="28"/>
          <w:szCs w:val="28"/>
        </w:rPr>
        <w:t xml:space="preserve">05.04.2013 </w:t>
      </w:r>
      <w:r>
        <w:rPr>
          <w:rFonts w:ascii="Times New Roman" w:hAnsi="Times New Roman" w:cs="Times New Roman"/>
          <w:sz w:val="28"/>
          <w:szCs w:val="28"/>
        </w:rPr>
        <w:t>№</w:t>
      </w:r>
      <w:r w:rsidR="00F3239E">
        <w:rPr>
          <w:rFonts w:ascii="Times New Roman" w:hAnsi="Times New Roman" w:cs="Times New Roman"/>
          <w:sz w:val="28"/>
          <w:szCs w:val="28"/>
        </w:rPr>
        <w:t> </w:t>
      </w:r>
      <w:r w:rsidRPr="00FC4E81">
        <w:rPr>
          <w:rFonts w:ascii="Times New Roman" w:hAnsi="Times New Roman" w:cs="Times New Roman"/>
          <w:sz w:val="28"/>
          <w:szCs w:val="28"/>
        </w:rPr>
        <w:t xml:space="preserve">44-ФЗ </w:t>
      </w:r>
      <w:r>
        <w:rPr>
          <w:rFonts w:ascii="Times New Roman" w:hAnsi="Times New Roman" w:cs="Times New Roman"/>
          <w:sz w:val="28"/>
          <w:szCs w:val="28"/>
        </w:rPr>
        <w:t>«</w:t>
      </w:r>
      <w:r w:rsidRPr="00FC4E81">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w:t>
      </w:r>
      <w:r w:rsidRPr="00FC4E81">
        <w:rPr>
          <w:rFonts w:ascii="Times New Roman" w:hAnsi="Times New Roman" w:cs="Times New Roman"/>
          <w:sz w:val="28"/>
          <w:szCs w:val="28"/>
        </w:rPr>
        <w:t>, отсутствует возможность заключения контракта на приобретение жилых помещений или выполнение подрядных работ по строительству жилых помещений, допускается заключение контракта об участии в долевом строительстве.</w:t>
      </w:r>
      <w:proofErr w:type="gramEnd"/>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FC4E81">
        <w:rPr>
          <w:rFonts w:ascii="Times New Roman" w:hAnsi="Times New Roman" w:cs="Times New Roman"/>
          <w:sz w:val="28"/>
          <w:szCs w:val="28"/>
        </w:rPr>
        <w:t>Договор участия в долевом строительстве заключается органом местного самоуправления в соответствии с Федеральным законом от</w:t>
      </w:r>
      <w:r w:rsidR="00F3239E">
        <w:rPr>
          <w:rFonts w:ascii="Times New Roman" w:hAnsi="Times New Roman" w:cs="Times New Roman"/>
          <w:sz w:val="28"/>
          <w:szCs w:val="28"/>
        </w:rPr>
        <w:t> </w:t>
      </w:r>
      <w:r w:rsidRPr="00FC4E81">
        <w:rPr>
          <w:rFonts w:ascii="Times New Roman" w:hAnsi="Times New Roman" w:cs="Times New Roman"/>
          <w:sz w:val="28"/>
          <w:szCs w:val="28"/>
        </w:rPr>
        <w:t xml:space="preserve">05.04.2013 </w:t>
      </w:r>
      <w:r>
        <w:rPr>
          <w:rFonts w:ascii="Times New Roman" w:hAnsi="Times New Roman" w:cs="Times New Roman"/>
          <w:sz w:val="28"/>
          <w:szCs w:val="28"/>
        </w:rPr>
        <w:t>№</w:t>
      </w:r>
      <w:r w:rsidR="00F3239E">
        <w:rPr>
          <w:rFonts w:ascii="Times New Roman" w:hAnsi="Times New Roman" w:cs="Times New Roman"/>
          <w:sz w:val="28"/>
          <w:szCs w:val="28"/>
        </w:rPr>
        <w:t> </w:t>
      </w:r>
      <w:r w:rsidRPr="00FC4E81">
        <w:rPr>
          <w:rFonts w:ascii="Times New Roman" w:hAnsi="Times New Roman" w:cs="Times New Roman"/>
          <w:sz w:val="28"/>
          <w:szCs w:val="28"/>
        </w:rPr>
        <w:t xml:space="preserve">44-ФЗ </w:t>
      </w:r>
      <w:r>
        <w:rPr>
          <w:rFonts w:ascii="Times New Roman" w:hAnsi="Times New Roman" w:cs="Times New Roman"/>
          <w:sz w:val="28"/>
          <w:szCs w:val="28"/>
        </w:rPr>
        <w:t>«</w:t>
      </w:r>
      <w:r w:rsidRPr="00FC4E81">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w:t>
      </w:r>
      <w:r w:rsidRPr="00FC4E81">
        <w:rPr>
          <w:rFonts w:ascii="Times New Roman" w:hAnsi="Times New Roman" w:cs="Times New Roman"/>
          <w:sz w:val="28"/>
          <w:szCs w:val="28"/>
        </w:rPr>
        <w:t xml:space="preserve"> и Федеральным законом от</w:t>
      </w:r>
      <w:r w:rsidR="00F3239E">
        <w:rPr>
          <w:rFonts w:ascii="Times New Roman" w:hAnsi="Times New Roman" w:cs="Times New Roman"/>
          <w:sz w:val="28"/>
          <w:szCs w:val="28"/>
        </w:rPr>
        <w:t> </w:t>
      </w:r>
      <w:r w:rsidRPr="00FC4E81">
        <w:rPr>
          <w:rFonts w:ascii="Times New Roman" w:hAnsi="Times New Roman" w:cs="Times New Roman"/>
          <w:sz w:val="28"/>
          <w:szCs w:val="28"/>
        </w:rPr>
        <w:t xml:space="preserve">30.12.2004 </w:t>
      </w:r>
      <w:r>
        <w:rPr>
          <w:rFonts w:ascii="Times New Roman" w:hAnsi="Times New Roman" w:cs="Times New Roman"/>
          <w:sz w:val="28"/>
          <w:szCs w:val="28"/>
        </w:rPr>
        <w:lastRenderedPageBreak/>
        <w:t>№</w:t>
      </w:r>
      <w:r w:rsidR="00F3239E">
        <w:rPr>
          <w:rFonts w:ascii="Times New Roman" w:hAnsi="Times New Roman" w:cs="Times New Roman"/>
          <w:sz w:val="28"/>
          <w:szCs w:val="28"/>
        </w:rPr>
        <w:t> </w:t>
      </w:r>
      <w:r w:rsidRPr="00FC4E81">
        <w:rPr>
          <w:rFonts w:ascii="Times New Roman" w:hAnsi="Times New Roman" w:cs="Times New Roman"/>
          <w:sz w:val="28"/>
          <w:szCs w:val="28"/>
        </w:rPr>
        <w:t xml:space="preserve">214-ФЗ </w:t>
      </w:r>
      <w:r>
        <w:rPr>
          <w:rFonts w:ascii="Times New Roman" w:hAnsi="Times New Roman" w:cs="Times New Roman"/>
          <w:sz w:val="28"/>
          <w:szCs w:val="28"/>
        </w:rPr>
        <w:t>«</w:t>
      </w:r>
      <w:r w:rsidRPr="00FC4E81">
        <w:rPr>
          <w:rFonts w:ascii="Times New Roman" w:hAnsi="Times New Roman" w:cs="Times New Roman"/>
          <w:sz w:val="28"/>
          <w:szCs w:val="28"/>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rFonts w:ascii="Times New Roman" w:hAnsi="Times New Roman" w:cs="Times New Roman"/>
          <w:sz w:val="28"/>
          <w:szCs w:val="28"/>
        </w:rPr>
        <w:t>»</w:t>
      </w:r>
      <w:r w:rsidRPr="00FC4E81">
        <w:rPr>
          <w:rFonts w:ascii="Times New Roman" w:hAnsi="Times New Roman" w:cs="Times New Roman"/>
          <w:sz w:val="28"/>
          <w:szCs w:val="28"/>
        </w:rPr>
        <w:t>.</w:t>
      </w:r>
      <w:proofErr w:type="gramEnd"/>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r w:rsidRPr="00FC4E81">
        <w:rPr>
          <w:rFonts w:ascii="Times New Roman" w:hAnsi="Times New Roman" w:cs="Times New Roman"/>
          <w:sz w:val="28"/>
          <w:szCs w:val="28"/>
        </w:rPr>
        <w:t>При этом договор участия в долевом строительстве:</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r w:rsidRPr="00FC4E81">
        <w:rPr>
          <w:rFonts w:ascii="Times New Roman" w:hAnsi="Times New Roman" w:cs="Times New Roman"/>
          <w:sz w:val="28"/>
          <w:szCs w:val="28"/>
        </w:rPr>
        <w:t>заключается при условии ввода в эксплуатацию строящегося объекта капитального строительства в течение срока до одного года;</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r w:rsidRPr="00FC4E81">
        <w:rPr>
          <w:rFonts w:ascii="Times New Roman" w:hAnsi="Times New Roman" w:cs="Times New Roman"/>
          <w:sz w:val="28"/>
          <w:szCs w:val="28"/>
        </w:rPr>
        <w:t>должен содержать условие о возмещении полной стоимости жилого помещения с учетом удорожания в случае расторжения договора;</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r w:rsidRPr="00FC4E81">
        <w:rPr>
          <w:rFonts w:ascii="Times New Roman" w:hAnsi="Times New Roman" w:cs="Times New Roman"/>
          <w:sz w:val="28"/>
          <w:szCs w:val="28"/>
        </w:rPr>
        <w:t>должен содержать условие о том, что цена договора является твердой и не может изменяться в ходе его исполнения;</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r w:rsidRPr="00FC4E81">
        <w:rPr>
          <w:rFonts w:ascii="Times New Roman" w:hAnsi="Times New Roman" w:cs="Times New Roman"/>
          <w:sz w:val="28"/>
          <w:szCs w:val="28"/>
        </w:rPr>
        <w:t>должен содержать условие о внесении последнего платежа в счет цены договора не ранее подписания сторонами договора передаточного акта или иного документа о передаче объекта долевого строительства; при этом размер платеж</w:t>
      </w:r>
      <w:proofErr w:type="gramStart"/>
      <w:r w:rsidRPr="00FC4E81">
        <w:rPr>
          <w:rFonts w:ascii="Times New Roman" w:hAnsi="Times New Roman" w:cs="Times New Roman"/>
          <w:sz w:val="28"/>
          <w:szCs w:val="28"/>
        </w:rPr>
        <w:t>а(</w:t>
      </w:r>
      <w:proofErr w:type="gramEnd"/>
      <w:r w:rsidRPr="00FC4E81">
        <w:rPr>
          <w:rFonts w:ascii="Times New Roman" w:hAnsi="Times New Roman" w:cs="Times New Roman"/>
          <w:sz w:val="28"/>
          <w:szCs w:val="28"/>
        </w:rPr>
        <w:t>ей), вносимого(</w:t>
      </w:r>
      <w:proofErr w:type="spellStart"/>
      <w:r w:rsidRPr="00FC4E81">
        <w:rPr>
          <w:rFonts w:ascii="Times New Roman" w:hAnsi="Times New Roman" w:cs="Times New Roman"/>
          <w:sz w:val="28"/>
          <w:szCs w:val="28"/>
        </w:rPr>
        <w:t>ых</w:t>
      </w:r>
      <w:proofErr w:type="spellEnd"/>
      <w:r w:rsidRPr="00FC4E81">
        <w:rPr>
          <w:rFonts w:ascii="Times New Roman" w:hAnsi="Times New Roman" w:cs="Times New Roman"/>
          <w:sz w:val="28"/>
          <w:szCs w:val="28"/>
        </w:rPr>
        <w:t>) в счет цены договора до подписания сторонами документа о передаче объекта долевого строительства, не должен превышать 50 процентов цены договора;</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r w:rsidRPr="00FC4E81">
        <w:rPr>
          <w:rFonts w:ascii="Times New Roman" w:hAnsi="Times New Roman" w:cs="Times New Roman"/>
          <w:sz w:val="28"/>
          <w:szCs w:val="28"/>
        </w:rPr>
        <w:t>Обязательства застройщика по договору участия в долевом строительстве должны быть обеспечены в соответствии с Федеральным законом от</w:t>
      </w:r>
      <w:r w:rsidR="00F3239E">
        <w:rPr>
          <w:rFonts w:ascii="Times New Roman" w:hAnsi="Times New Roman" w:cs="Times New Roman"/>
          <w:sz w:val="28"/>
          <w:szCs w:val="28"/>
        </w:rPr>
        <w:t> </w:t>
      </w:r>
      <w:r w:rsidRPr="00FC4E81">
        <w:rPr>
          <w:rFonts w:ascii="Times New Roman" w:hAnsi="Times New Roman" w:cs="Times New Roman"/>
          <w:sz w:val="28"/>
          <w:szCs w:val="28"/>
        </w:rPr>
        <w:t xml:space="preserve">30.12.2004 </w:t>
      </w:r>
      <w:r>
        <w:rPr>
          <w:rFonts w:ascii="Times New Roman" w:hAnsi="Times New Roman" w:cs="Times New Roman"/>
          <w:sz w:val="28"/>
          <w:szCs w:val="28"/>
        </w:rPr>
        <w:t>№</w:t>
      </w:r>
      <w:r w:rsidR="00F3239E">
        <w:rPr>
          <w:rFonts w:ascii="Times New Roman" w:hAnsi="Times New Roman" w:cs="Times New Roman"/>
          <w:sz w:val="28"/>
          <w:szCs w:val="28"/>
        </w:rPr>
        <w:t> </w:t>
      </w:r>
      <w:r w:rsidRPr="00FC4E81">
        <w:rPr>
          <w:rFonts w:ascii="Times New Roman" w:hAnsi="Times New Roman" w:cs="Times New Roman"/>
          <w:sz w:val="28"/>
          <w:szCs w:val="28"/>
        </w:rPr>
        <w:t xml:space="preserve">214-ФЗ </w:t>
      </w:r>
      <w:r>
        <w:rPr>
          <w:rFonts w:ascii="Times New Roman" w:hAnsi="Times New Roman" w:cs="Times New Roman"/>
          <w:sz w:val="28"/>
          <w:szCs w:val="28"/>
        </w:rPr>
        <w:t>«</w:t>
      </w:r>
      <w:r w:rsidRPr="00FC4E81">
        <w:rPr>
          <w:rFonts w:ascii="Times New Roman" w:hAnsi="Times New Roman" w:cs="Times New Roman"/>
          <w:sz w:val="28"/>
          <w:szCs w:val="28"/>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rFonts w:ascii="Times New Roman" w:hAnsi="Times New Roman" w:cs="Times New Roman"/>
          <w:sz w:val="28"/>
          <w:szCs w:val="28"/>
        </w:rPr>
        <w:t>»</w:t>
      </w:r>
      <w:r w:rsidRPr="00FC4E81">
        <w:rPr>
          <w:rFonts w:ascii="Times New Roman" w:hAnsi="Times New Roman" w:cs="Times New Roman"/>
          <w:sz w:val="28"/>
          <w:szCs w:val="28"/>
        </w:rPr>
        <w:t>. В случае заключения застройщиком договора страхования гражданской ответственности срок действия обязательства страховщика по такому договору должен не менее чем на год превышать срок передачи объекта долевого строительства, определенный договором участия в долевом строительстве.</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r w:rsidRPr="00FC4E81">
        <w:rPr>
          <w:rFonts w:ascii="Times New Roman" w:hAnsi="Times New Roman" w:cs="Times New Roman"/>
          <w:sz w:val="28"/>
          <w:szCs w:val="28"/>
        </w:rPr>
        <w:t>Расчет начальной (максимальной) цены контракта осуществляется в соответствии с Федеральным законом от</w:t>
      </w:r>
      <w:r w:rsidR="00F3239E">
        <w:rPr>
          <w:rFonts w:ascii="Times New Roman" w:hAnsi="Times New Roman" w:cs="Times New Roman"/>
          <w:sz w:val="28"/>
          <w:szCs w:val="28"/>
        </w:rPr>
        <w:t> </w:t>
      </w:r>
      <w:r w:rsidRPr="00FC4E81">
        <w:rPr>
          <w:rFonts w:ascii="Times New Roman" w:hAnsi="Times New Roman" w:cs="Times New Roman"/>
          <w:sz w:val="28"/>
          <w:szCs w:val="28"/>
        </w:rPr>
        <w:t xml:space="preserve">05.04.2013 </w:t>
      </w:r>
      <w:r>
        <w:rPr>
          <w:rFonts w:ascii="Times New Roman" w:hAnsi="Times New Roman" w:cs="Times New Roman"/>
          <w:sz w:val="28"/>
          <w:szCs w:val="28"/>
        </w:rPr>
        <w:t>№</w:t>
      </w:r>
      <w:r w:rsidR="00F3239E">
        <w:rPr>
          <w:rFonts w:ascii="Times New Roman" w:hAnsi="Times New Roman" w:cs="Times New Roman"/>
          <w:sz w:val="28"/>
          <w:szCs w:val="28"/>
        </w:rPr>
        <w:t> </w:t>
      </w:r>
      <w:r w:rsidRPr="00FC4E81">
        <w:rPr>
          <w:rFonts w:ascii="Times New Roman" w:hAnsi="Times New Roman" w:cs="Times New Roman"/>
          <w:sz w:val="28"/>
          <w:szCs w:val="28"/>
        </w:rPr>
        <w:t xml:space="preserve">44-ФЗ </w:t>
      </w:r>
      <w:r>
        <w:rPr>
          <w:rFonts w:ascii="Times New Roman" w:hAnsi="Times New Roman" w:cs="Times New Roman"/>
          <w:sz w:val="28"/>
          <w:szCs w:val="28"/>
        </w:rPr>
        <w:t>«</w:t>
      </w:r>
      <w:r w:rsidRPr="00FC4E81">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w:t>
      </w:r>
      <w:r w:rsidRPr="00FC4E81">
        <w:rPr>
          <w:rFonts w:ascii="Times New Roman" w:hAnsi="Times New Roman" w:cs="Times New Roman"/>
          <w:sz w:val="28"/>
          <w:szCs w:val="28"/>
        </w:rPr>
        <w:t>.</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FC4E81">
        <w:rPr>
          <w:rFonts w:ascii="Times New Roman" w:hAnsi="Times New Roman" w:cs="Times New Roman"/>
          <w:sz w:val="28"/>
          <w:szCs w:val="28"/>
        </w:rPr>
        <w:t>После регистрации права собственности на приобретенное жилое помещение органы местного самоуправления организуют предоставление данного жилого помещения детям-сиротам и детям, оставшимся без попечения родителей, лицам из их числа по договорам найма специализированного жилого помещения с соблюдением требований Жилищного кодекса Российской Федерации.</w:t>
      </w:r>
      <w:proofErr w:type="gramEnd"/>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r w:rsidRPr="00FC4E81">
        <w:rPr>
          <w:rFonts w:ascii="Times New Roman" w:hAnsi="Times New Roman" w:cs="Times New Roman"/>
          <w:sz w:val="28"/>
          <w:szCs w:val="28"/>
        </w:rPr>
        <w:t>5.</w:t>
      </w:r>
      <w:r w:rsidR="00F3239E">
        <w:rPr>
          <w:rFonts w:ascii="Times New Roman" w:hAnsi="Times New Roman" w:cs="Times New Roman"/>
          <w:sz w:val="28"/>
          <w:szCs w:val="28"/>
        </w:rPr>
        <w:t> </w:t>
      </w:r>
      <w:proofErr w:type="gramStart"/>
      <w:r w:rsidRPr="00FC4E81">
        <w:rPr>
          <w:rFonts w:ascii="Times New Roman" w:hAnsi="Times New Roman" w:cs="Times New Roman"/>
          <w:sz w:val="28"/>
          <w:szCs w:val="28"/>
        </w:rPr>
        <w:t>Расчет нормативов для определения общего объема предоставляемых субвенций на организацию и осуществление деятельности по опеке и попечительству, социальной поддержке детей-сирот и детей, оставшихся без попечения родителей, осуществляется в соответствии с методикой согласно приложению к Закону Новосибирской области от</w:t>
      </w:r>
      <w:r w:rsidR="00F3239E">
        <w:rPr>
          <w:rFonts w:ascii="Times New Roman" w:hAnsi="Times New Roman" w:cs="Times New Roman"/>
          <w:sz w:val="28"/>
          <w:szCs w:val="28"/>
        </w:rPr>
        <w:t> </w:t>
      </w:r>
      <w:r w:rsidRPr="00FC4E81">
        <w:rPr>
          <w:rFonts w:ascii="Times New Roman" w:hAnsi="Times New Roman" w:cs="Times New Roman"/>
          <w:sz w:val="28"/>
          <w:szCs w:val="28"/>
        </w:rPr>
        <w:t xml:space="preserve">10.12.2013 </w:t>
      </w:r>
      <w:r>
        <w:rPr>
          <w:rFonts w:ascii="Times New Roman" w:hAnsi="Times New Roman" w:cs="Times New Roman"/>
          <w:sz w:val="28"/>
          <w:szCs w:val="28"/>
        </w:rPr>
        <w:t>№</w:t>
      </w:r>
      <w:r w:rsidR="00F3239E">
        <w:rPr>
          <w:rFonts w:ascii="Times New Roman" w:hAnsi="Times New Roman" w:cs="Times New Roman"/>
          <w:sz w:val="28"/>
          <w:szCs w:val="28"/>
        </w:rPr>
        <w:t> </w:t>
      </w:r>
      <w:r w:rsidRPr="00FC4E81">
        <w:rPr>
          <w:rFonts w:ascii="Times New Roman" w:hAnsi="Times New Roman" w:cs="Times New Roman"/>
          <w:sz w:val="28"/>
          <w:szCs w:val="28"/>
        </w:rPr>
        <w:t xml:space="preserve">411-ОЗ </w:t>
      </w:r>
      <w:r>
        <w:rPr>
          <w:rFonts w:ascii="Times New Roman" w:hAnsi="Times New Roman" w:cs="Times New Roman"/>
          <w:sz w:val="28"/>
          <w:szCs w:val="28"/>
        </w:rPr>
        <w:t>«</w:t>
      </w:r>
      <w:r w:rsidRPr="00FC4E81">
        <w:rPr>
          <w:rFonts w:ascii="Times New Roman" w:hAnsi="Times New Roman" w:cs="Times New Roman"/>
          <w:sz w:val="28"/>
          <w:szCs w:val="28"/>
        </w:rPr>
        <w:t>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w:t>
      </w:r>
      <w:proofErr w:type="gramEnd"/>
      <w:r w:rsidRPr="00FC4E81">
        <w:rPr>
          <w:rFonts w:ascii="Times New Roman" w:hAnsi="Times New Roman" w:cs="Times New Roman"/>
          <w:sz w:val="28"/>
          <w:szCs w:val="28"/>
        </w:rPr>
        <w:t xml:space="preserve"> опеке и попечительству, социальной поддержке детей-сирот и детей, оставшихся без попечения родителей</w:t>
      </w:r>
      <w:r w:rsidR="00B77491">
        <w:rPr>
          <w:rFonts w:ascii="Times New Roman" w:hAnsi="Times New Roman" w:cs="Times New Roman"/>
          <w:sz w:val="28"/>
          <w:szCs w:val="28"/>
        </w:rPr>
        <w:t>»</w:t>
      </w:r>
      <w:r w:rsidRPr="00FC4E81">
        <w:rPr>
          <w:rFonts w:ascii="Times New Roman" w:hAnsi="Times New Roman" w:cs="Times New Roman"/>
          <w:sz w:val="28"/>
          <w:szCs w:val="28"/>
        </w:rPr>
        <w:t>.</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r w:rsidRPr="00FC4E81">
        <w:rPr>
          <w:rFonts w:ascii="Times New Roman" w:hAnsi="Times New Roman" w:cs="Times New Roman"/>
          <w:sz w:val="28"/>
          <w:szCs w:val="28"/>
        </w:rPr>
        <w:lastRenderedPageBreak/>
        <w:t xml:space="preserve">В составе субвенций на организацию и осуществление деятельности по опеке и попечительству, социальной поддержке детей-сирот и детей, оставшихся без попечения родителей, предусматриваются расходы </w:t>
      </w:r>
      <w:proofErr w:type="gramStart"/>
      <w:r w:rsidRPr="00FC4E81">
        <w:rPr>
          <w:rFonts w:ascii="Times New Roman" w:hAnsi="Times New Roman" w:cs="Times New Roman"/>
          <w:sz w:val="28"/>
          <w:szCs w:val="28"/>
        </w:rPr>
        <w:t>на</w:t>
      </w:r>
      <w:proofErr w:type="gramEnd"/>
      <w:r w:rsidRPr="00FC4E81">
        <w:rPr>
          <w:rFonts w:ascii="Times New Roman" w:hAnsi="Times New Roman" w:cs="Times New Roman"/>
          <w:sz w:val="28"/>
          <w:szCs w:val="28"/>
        </w:rPr>
        <w:t>:</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r w:rsidRPr="00FC4E81">
        <w:rPr>
          <w:rFonts w:ascii="Times New Roman" w:hAnsi="Times New Roman" w:cs="Times New Roman"/>
          <w:sz w:val="28"/>
          <w:szCs w:val="28"/>
        </w:rPr>
        <w:t>1)</w:t>
      </w:r>
      <w:r w:rsidR="00F3239E">
        <w:rPr>
          <w:rFonts w:ascii="Times New Roman" w:hAnsi="Times New Roman" w:cs="Times New Roman"/>
          <w:sz w:val="28"/>
          <w:szCs w:val="28"/>
        </w:rPr>
        <w:t> </w:t>
      </w:r>
      <w:r w:rsidRPr="00FC4E81">
        <w:rPr>
          <w:rFonts w:ascii="Times New Roman" w:hAnsi="Times New Roman" w:cs="Times New Roman"/>
          <w:sz w:val="28"/>
          <w:szCs w:val="28"/>
        </w:rPr>
        <w:t>выплату вознаграждения приемным родителям и связанных с ним отчислений по страховым взносам на обязательное пенсионное страхование, на обязательное медицинское страхование, на обязательное социальное страхование на случай временной нетрудоспособности и в связи с материнством;</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r w:rsidRPr="00FC4E81">
        <w:rPr>
          <w:rFonts w:ascii="Times New Roman" w:hAnsi="Times New Roman" w:cs="Times New Roman"/>
          <w:sz w:val="28"/>
          <w:szCs w:val="28"/>
        </w:rPr>
        <w:t>2)</w:t>
      </w:r>
      <w:r w:rsidR="00F3239E">
        <w:rPr>
          <w:rFonts w:ascii="Times New Roman" w:hAnsi="Times New Roman" w:cs="Times New Roman"/>
          <w:sz w:val="28"/>
          <w:szCs w:val="28"/>
        </w:rPr>
        <w:t> </w:t>
      </w:r>
      <w:r w:rsidRPr="00FC4E81">
        <w:rPr>
          <w:rFonts w:ascii="Times New Roman" w:hAnsi="Times New Roman" w:cs="Times New Roman"/>
          <w:sz w:val="28"/>
          <w:szCs w:val="28"/>
        </w:rPr>
        <w:t>осуществление отдельных государственных полномочий в сфере социальной поддержки детей-сирот и детей, оставшихся без попечения родителей, в том числе:</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r w:rsidRPr="00FC4E81">
        <w:rPr>
          <w:rFonts w:ascii="Times New Roman" w:hAnsi="Times New Roman" w:cs="Times New Roman"/>
          <w:sz w:val="28"/>
          <w:szCs w:val="28"/>
        </w:rPr>
        <w:t>а)</w:t>
      </w:r>
      <w:r w:rsidR="00F3239E">
        <w:rPr>
          <w:rFonts w:ascii="Times New Roman" w:hAnsi="Times New Roman" w:cs="Times New Roman"/>
          <w:sz w:val="28"/>
          <w:szCs w:val="28"/>
        </w:rPr>
        <w:t> </w:t>
      </w:r>
      <w:r w:rsidRPr="00FC4E81">
        <w:rPr>
          <w:rFonts w:ascii="Times New Roman" w:hAnsi="Times New Roman" w:cs="Times New Roman"/>
          <w:sz w:val="28"/>
          <w:szCs w:val="28"/>
        </w:rPr>
        <w:t>предоставление детям-сиротам и детям, оставшимся без попечения родителей, бесплатного питания, бесплатного комплекта одежды и обуви, мягкого инвентаря, бесплатного общежития;</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r w:rsidRPr="00FC4E81">
        <w:rPr>
          <w:rFonts w:ascii="Times New Roman" w:hAnsi="Times New Roman" w:cs="Times New Roman"/>
          <w:sz w:val="28"/>
          <w:szCs w:val="28"/>
        </w:rPr>
        <w:t>б)</w:t>
      </w:r>
      <w:r w:rsidR="00F3239E">
        <w:rPr>
          <w:rFonts w:ascii="Times New Roman" w:hAnsi="Times New Roman" w:cs="Times New Roman"/>
          <w:sz w:val="28"/>
          <w:szCs w:val="28"/>
        </w:rPr>
        <w:t> </w:t>
      </w:r>
      <w:r w:rsidRPr="00FC4E81">
        <w:rPr>
          <w:rFonts w:ascii="Times New Roman" w:hAnsi="Times New Roman" w:cs="Times New Roman"/>
          <w:sz w:val="28"/>
          <w:szCs w:val="28"/>
        </w:rPr>
        <w:t>обеспечение одеждой, обувью, мягким инвентарем, оборудованием и единовременным денежным пособием детей-сирот и детей, оставшихся без попечения родителей, лиц из числа детей-сирот и детей, оставшихся без попечения родителей, являющихся выпускниками организаций, осуществляющих образовательную деятельность, обучавшихся по основным образовательным программам;</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FC4E81">
        <w:rPr>
          <w:rFonts w:ascii="Times New Roman" w:hAnsi="Times New Roman" w:cs="Times New Roman"/>
          <w:sz w:val="28"/>
          <w:szCs w:val="28"/>
        </w:rPr>
        <w:t>в)</w:t>
      </w:r>
      <w:r w:rsidR="00F3239E">
        <w:rPr>
          <w:rFonts w:ascii="Times New Roman" w:hAnsi="Times New Roman" w:cs="Times New Roman"/>
          <w:sz w:val="28"/>
          <w:szCs w:val="28"/>
        </w:rPr>
        <w:t> </w:t>
      </w:r>
      <w:r w:rsidRPr="00FC4E81">
        <w:rPr>
          <w:rFonts w:ascii="Times New Roman" w:hAnsi="Times New Roman" w:cs="Times New Roman"/>
          <w:sz w:val="28"/>
          <w:szCs w:val="28"/>
        </w:rPr>
        <w:t xml:space="preserve">обеспечение детей-сирот и детей, оставшихся без попечения родителей, бесплатным проездом на городском, пригородном, в сельской местности </w:t>
      </w:r>
      <w:r w:rsidR="004033F1">
        <w:rPr>
          <w:rFonts w:ascii="Times New Roman" w:hAnsi="Times New Roman" w:cs="Times New Roman"/>
          <w:sz w:val="28"/>
        </w:rPr>
        <w:t>–</w:t>
      </w:r>
      <w:r w:rsidRPr="00FC4E81">
        <w:rPr>
          <w:rFonts w:ascii="Times New Roman" w:hAnsi="Times New Roman" w:cs="Times New Roman"/>
          <w:sz w:val="28"/>
          <w:szCs w:val="28"/>
        </w:rPr>
        <w:t xml:space="preserve"> на внутрирайонном транспорте (кроме такси);</w:t>
      </w:r>
      <w:proofErr w:type="gramEnd"/>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FC4E81">
        <w:rPr>
          <w:rFonts w:ascii="Times New Roman" w:hAnsi="Times New Roman" w:cs="Times New Roman"/>
          <w:sz w:val="28"/>
          <w:szCs w:val="28"/>
        </w:rPr>
        <w:t>г)</w:t>
      </w:r>
      <w:r w:rsidR="00F3239E">
        <w:rPr>
          <w:rFonts w:ascii="Times New Roman" w:hAnsi="Times New Roman" w:cs="Times New Roman"/>
          <w:sz w:val="28"/>
          <w:szCs w:val="28"/>
        </w:rPr>
        <w:t> </w:t>
      </w:r>
      <w:r w:rsidRPr="00FC4E81">
        <w:rPr>
          <w:rFonts w:ascii="Times New Roman" w:hAnsi="Times New Roman" w:cs="Times New Roman"/>
          <w:sz w:val="28"/>
          <w:szCs w:val="28"/>
        </w:rPr>
        <w:t>оплату труда с начислениями на оплату труда работников муниципальных организаций для детей-сирот и детей, оставшихся без попечения родителей (за исключением оплаты труда с начислениями на оплату труда педагогических работников, участвующих в реализации основных общеобразовательных программ), для осуществления отдельных государственных полномочий в сфере социальной поддержки детей-сирот и детей, оставшихся без попечения родителей, содержащихся в организациях для детей-сирот и детей, оставшихся</w:t>
      </w:r>
      <w:proofErr w:type="gramEnd"/>
      <w:r w:rsidRPr="00FC4E81">
        <w:rPr>
          <w:rFonts w:ascii="Times New Roman" w:hAnsi="Times New Roman" w:cs="Times New Roman"/>
          <w:sz w:val="28"/>
          <w:szCs w:val="28"/>
        </w:rPr>
        <w:t xml:space="preserve"> </w:t>
      </w:r>
      <w:proofErr w:type="gramStart"/>
      <w:r w:rsidRPr="00FC4E81">
        <w:rPr>
          <w:rFonts w:ascii="Times New Roman" w:hAnsi="Times New Roman" w:cs="Times New Roman"/>
          <w:sz w:val="28"/>
          <w:szCs w:val="28"/>
        </w:rPr>
        <w:t>без попечения родителей, в том числе реализацию Указов Президента Российской Федерации от</w:t>
      </w:r>
      <w:r w:rsidR="00F3239E">
        <w:rPr>
          <w:rFonts w:ascii="Times New Roman" w:hAnsi="Times New Roman" w:cs="Times New Roman"/>
          <w:sz w:val="28"/>
          <w:szCs w:val="28"/>
        </w:rPr>
        <w:t> </w:t>
      </w:r>
      <w:r w:rsidRPr="00FC4E81">
        <w:rPr>
          <w:rFonts w:ascii="Times New Roman" w:hAnsi="Times New Roman" w:cs="Times New Roman"/>
          <w:sz w:val="28"/>
          <w:szCs w:val="28"/>
        </w:rPr>
        <w:t>07.05.</w:t>
      </w:r>
      <w:r w:rsidRPr="00B77491">
        <w:rPr>
          <w:rFonts w:ascii="Times New Roman" w:hAnsi="Times New Roman" w:cs="Times New Roman"/>
          <w:sz w:val="28"/>
          <w:szCs w:val="28"/>
        </w:rPr>
        <w:t>2012 №</w:t>
      </w:r>
      <w:r w:rsidR="00F3239E">
        <w:rPr>
          <w:rFonts w:ascii="Times New Roman" w:hAnsi="Times New Roman" w:cs="Times New Roman"/>
          <w:sz w:val="28"/>
          <w:szCs w:val="28"/>
        </w:rPr>
        <w:t> </w:t>
      </w:r>
      <w:r w:rsidRPr="00B77491">
        <w:rPr>
          <w:rFonts w:ascii="Times New Roman" w:hAnsi="Times New Roman" w:cs="Times New Roman"/>
          <w:sz w:val="28"/>
          <w:szCs w:val="28"/>
        </w:rPr>
        <w:t xml:space="preserve">597 </w:t>
      </w:r>
      <w:r w:rsidR="00B77491">
        <w:rPr>
          <w:rFonts w:ascii="Times New Roman" w:hAnsi="Times New Roman" w:cs="Times New Roman"/>
          <w:sz w:val="28"/>
          <w:szCs w:val="28"/>
        </w:rPr>
        <w:t>«</w:t>
      </w:r>
      <w:r w:rsidRPr="00FC4E81">
        <w:rPr>
          <w:rFonts w:ascii="Times New Roman" w:hAnsi="Times New Roman" w:cs="Times New Roman"/>
          <w:sz w:val="28"/>
          <w:szCs w:val="28"/>
        </w:rPr>
        <w:t>О мероприятиях по реализации государственной социальной политики</w:t>
      </w:r>
      <w:r w:rsidR="00B77491">
        <w:rPr>
          <w:rFonts w:ascii="Times New Roman" w:hAnsi="Times New Roman" w:cs="Times New Roman"/>
          <w:sz w:val="28"/>
          <w:szCs w:val="28"/>
        </w:rPr>
        <w:t>»</w:t>
      </w:r>
      <w:r w:rsidRPr="00FC4E81">
        <w:rPr>
          <w:rFonts w:ascii="Times New Roman" w:hAnsi="Times New Roman" w:cs="Times New Roman"/>
          <w:sz w:val="28"/>
          <w:szCs w:val="28"/>
        </w:rPr>
        <w:t>, от</w:t>
      </w:r>
      <w:r w:rsidR="00F3239E">
        <w:rPr>
          <w:rFonts w:ascii="Times New Roman" w:hAnsi="Times New Roman" w:cs="Times New Roman"/>
          <w:sz w:val="28"/>
          <w:szCs w:val="28"/>
        </w:rPr>
        <w:t> </w:t>
      </w:r>
      <w:r w:rsidRPr="00FC4E81">
        <w:rPr>
          <w:rFonts w:ascii="Times New Roman" w:hAnsi="Times New Roman" w:cs="Times New Roman"/>
          <w:sz w:val="28"/>
          <w:szCs w:val="28"/>
        </w:rPr>
        <w:t>01.06.</w:t>
      </w:r>
      <w:r w:rsidRPr="00B77491">
        <w:rPr>
          <w:rFonts w:ascii="Times New Roman" w:hAnsi="Times New Roman" w:cs="Times New Roman"/>
          <w:sz w:val="28"/>
          <w:szCs w:val="28"/>
        </w:rPr>
        <w:t>2012 №</w:t>
      </w:r>
      <w:r w:rsidR="00F3239E">
        <w:rPr>
          <w:rFonts w:ascii="Times New Roman" w:hAnsi="Times New Roman" w:cs="Times New Roman"/>
          <w:sz w:val="28"/>
          <w:szCs w:val="28"/>
        </w:rPr>
        <w:t> </w:t>
      </w:r>
      <w:r w:rsidRPr="00B77491">
        <w:rPr>
          <w:rFonts w:ascii="Times New Roman" w:hAnsi="Times New Roman" w:cs="Times New Roman"/>
          <w:sz w:val="28"/>
          <w:szCs w:val="28"/>
        </w:rPr>
        <w:t xml:space="preserve">761 </w:t>
      </w:r>
      <w:r w:rsidR="00B77491">
        <w:rPr>
          <w:rFonts w:ascii="Times New Roman" w:hAnsi="Times New Roman" w:cs="Times New Roman"/>
          <w:sz w:val="28"/>
          <w:szCs w:val="28"/>
        </w:rPr>
        <w:t>«</w:t>
      </w:r>
      <w:r w:rsidRPr="00FC4E81">
        <w:rPr>
          <w:rFonts w:ascii="Times New Roman" w:hAnsi="Times New Roman" w:cs="Times New Roman"/>
          <w:sz w:val="28"/>
          <w:szCs w:val="28"/>
        </w:rPr>
        <w:t>О Национальной стратегии дейст</w:t>
      </w:r>
      <w:r w:rsidR="00B77491">
        <w:rPr>
          <w:rFonts w:ascii="Times New Roman" w:hAnsi="Times New Roman" w:cs="Times New Roman"/>
          <w:sz w:val="28"/>
          <w:szCs w:val="28"/>
        </w:rPr>
        <w:t>вий в интересах детей на 2012-</w:t>
      </w:r>
      <w:r w:rsidRPr="00FC4E81">
        <w:rPr>
          <w:rFonts w:ascii="Times New Roman" w:hAnsi="Times New Roman" w:cs="Times New Roman"/>
          <w:sz w:val="28"/>
          <w:szCs w:val="28"/>
        </w:rPr>
        <w:t>2017 годы</w:t>
      </w:r>
      <w:r w:rsidR="00B77491">
        <w:rPr>
          <w:rFonts w:ascii="Times New Roman" w:hAnsi="Times New Roman" w:cs="Times New Roman"/>
          <w:sz w:val="28"/>
          <w:szCs w:val="28"/>
        </w:rPr>
        <w:t>»</w:t>
      </w:r>
      <w:r w:rsidRPr="00FC4E81">
        <w:rPr>
          <w:rFonts w:ascii="Times New Roman" w:hAnsi="Times New Roman" w:cs="Times New Roman"/>
          <w:sz w:val="28"/>
          <w:szCs w:val="28"/>
        </w:rPr>
        <w:t xml:space="preserve"> и от</w:t>
      </w:r>
      <w:r w:rsidR="00F3239E">
        <w:rPr>
          <w:rFonts w:ascii="Times New Roman" w:hAnsi="Times New Roman" w:cs="Times New Roman"/>
          <w:sz w:val="28"/>
          <w:szCs w:val="28"/>
        </w:rPr>
        <w:t> </w:t>
      </w:r>
      <w:r w:rsidRPr="00FC4E81">
        <w:rPr>
          <w:rFonts w:ascii="Times New Roman" w:hAnsi="Times New Roman" w:cs="Times New Roman"/>
          <w:sz w:val="28"/>
          <w:szCs w:val="28"/>
        </w:rPr>
        <w:t xml:space="preserve">28.12.2012 </w:t>
      </w:r>
      <w:r w:rsidRPr="00B77491">
        <w:rPr>
          <w:rFonts w:ascii="Times New Roman" w:hAnsi="Times New Roman" w:cs="Times New Roman"/>
          <w:sz w:val="28"/>
          <w:szCs w:val="28"/>
        </w:rPr>
        <w:t>№</w:t>
      </w:r>
      <w:r w:rsidR="00F3239E">
        <w:rPr>
          <w:rFonts w:ascii="Times New Roman" w:hAnsi="Times New Roman" w:cs="Times New Roman"/>
          <w:sz w:val="28"/>
          <w:szCs w:val="28"/>
        </w:rPr>
        <w:t> </w:t>
      </w:r>
      <w:r w:rsidRPr="00B77491">
        <w:rPr>
          <w:rFonts w:ascii="Times New Roman" w:hAnsi="Times New Roman" w:cs="Times New Roman"/>
          <w:sz w:val="28"/>
          <w:szCs w:val="28"/>
        </w:rPr>
        <w:t xml:space="preserve">1688 </w:t>
      </w:r>
      <w:r w:rsidR="00B77491">
        <w:rPr>
          <w:rFonts w:ascii="Times New Roman" w:hAnsi="Times New Roman" w:cs="Times New Roman"/>
          <w:sz w:val="28"/>
          <w:szCs w:val="28"/>
        </w:rPr>
        <w:t>«</w:t>
      </w:r>
      <w:r w:rsidRPr="00FC4E81">
        <w:rPr>
          <w:rFonts w:ascii="Times New Roman" w:hAnsi="Times New Roman" w:cs="Times New Roman"/>
          <w:sz w:val="28"/>
          <w:szCs w:val="28"/>
        </w:rPr>
        <w:t>О некоторых мерах по реализации государственной политики в сфере защиты детей-сирот и детей, оставшихся без попечения родителей</w:t>
      </w:r>
      <w:r w:rsidR="00B77491">
        <w:rPr>
          <w:rFonts w:ascii="Times New Roman" w:hAnsi="Times New Roman" w:cs="Times New Roman"/>
          <w:sz w:val="28"/>
          <w:szCs w:val="28"/>
        </w:rPr>
        <w:t>»</w:t>
      </w:r>
      <w:r w:rsidRPr="00FC4E81">
        <w:rPr>
          <w:rFonts w:ascii="Times New Roman" w:hAnsi="Times New Roman" w:cs="Times New Roman"/>
          <w:sz w:val="28"/>
          <w:szCs w:val="28"/>
        </w:rPr>
        <w:t xml:space="preserve"> в части повышения оплаты труда</w:t>
      </w:r>
      <w:proofErr w:type="gramEnd"/>
      <w:r w:rsidRPr="00FC4E81">
        <w:rPr>
          <w:rFonts w:ascii="Times New Roman" w:hAnsi="Times New Roman" w:cs="Times New Roman"/>
          <w:sz w:val="28"/>
          <w:szCs w:val="28"/>
        </w:rPr>
        <w:t xml:space="preserve"> отдельных категорий работников</w:t>
      </w:r>
      <w:r w:rsidR="00B77491">
        <w:rPr>
          <w:rFonts w:ascii="Times New Roman" w:hAnsi="Times New Roman" w:cs="Times New Roman"/>
          <w:sz w:val="28"/>
          <w:szCs w:val="28"/>
        </w:rPr>
        <w:t>»</w:t>
      </w:r>
      <w:r w:rsidRPr="00FC4E81">
        <w:rPr>
          <w:rFonts w:ascii="Times New Roman" w:hAnsi="Times New Roman" w:cs="Times New Roman"/>
          <w:sz w:val="28"/>
          <w:szCs w:val="28"/>
        </w:rPr>
        <w:t>;</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r w:rsidRPr="00FC4E81">
        <w:rPr>
          <w:rFonts w:ascii="Times New Roman" w:hAnsi="Times New Roman" w:cs="Times New Roman"/>
          <w:sz w:val="28"/>
          <w:szCs w:val="28"/>
        </w:rPr>
        <w:t>3)</w:t>
      </w:r>
      <w:r w:rsidR="00F3239E">
        <w:rPr>
          <w:rFonts w:ascii="Times New Roman" w:hAnsi="Times New Roman" w:cs="Times New Roman"/>
          <w:sz w:val="28"/>
          <w:szCs w:val="28"/>
        </w:rPr>
        <w:t> </w:t>
      </w:r>
      <w:r w:rsidRPr="00FC4E81">
        <w:rPr>
          <w:rFonts w:ascii="Times New Roman" w:hAnsi="Times New Roman" w:cs="Times New Roman"/>
          <w:sz w:val="28"/>
          <w:szCs w:val="28"/>
        </w:rPr>
        <w:t>осуществление отдельных государственных полномочий по организации и осуществлению деятельности по опеке и попечительству, в том числе затраты на оплату труда и содержание специалистов по опеке и попечительству.</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r w:rsidRPr="00FC4E81">
        <w:rPr>
          <w:rFonts w:ascii="Times New Roman" w:hAnsi="Times New Roman" w:cs="Times New Roman"/>
          <w:sz w:val="28"/>
          <w:szCs w:val="28"/>
        </w:rPr>
        <w:t>6.</w:t>
      </w:r>
      <w:r w:rsidR="00F3239E">
        <w:rPr>
          <w:rFonts w:ascii="Times New Roman" w:hAnsi="Times New Roman" w:cs="Times New Roman"/>
          <w:sz w:val="28"/>
          <w:szCs w:val="28"/>
        </w:rPr>
        <w:t> </w:t>
      </w:r>
      <w:r w:rsidRPr="00FC4E81">
        <w:rPr>
          <w:rFonts w:ascii="Times New Roman" w:hAnsi="Times New Roman" w:cs="Times New Roman"/>
          <w:sz w:val="28"/>
          <w:szCs w:val="28"/>
        </w:rPr>
        <w:t>Расчет нормативов для определения общего объема предоставляемых субвенций для осуществления отдельных государственных полномочий Новосибирской области по обеспечению социального обслуживания отдельных категорий граждан осуществляется:</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r w:rsidRPr="00FC4E81">
        <w:rPr>
          <w:rFonts w:ascii="Times New Roman" w:hAnsi="Times New Roman" w:cs="Times New Roman"/>
          <w:sz w:val="28"/>
          <w:szCs w:val="28"/>
        </w:rPr>
        <w:t xml:space="preserve">для местного бюджета городского округа города Новосибирска </w:t>
      </w:r>
      <w:r w:rsidR="004033F1">
        <w:rPr>
          <w:rFonts w:ascii="Times New Roman" w:hAnsi="Times New Roman" w:cs="Times New Roman"/>
          <w:sz w:val="28"/>
        </w:rPr>
        <w:t>–</w:t>
      </w:r>
      <w:r w:rsidRPr="00FC4E81">
        <w:rPr>
          <w:rFonts w:ascii="Times New Roman" w:hAnsi="Times New Roman" w:cs="Times New Roman"/>
          <w:sz w:val="28"/>
          <w:szCs w:val="28"/>
        </w:rPr>
        <w:t xml:space="preserve"> в соответствии с </w:t>
      </w:r>
      <w:r w:rsidRPr="00B77491">
        <w:rPr>
          <w:rFonts w:ascii="Times New Roman" w:hAnsi="Times New Roman" w:cs="Times New Roman"/>
          <w:sz w:val="28"/>
          <w:szCs w:val="28"/>
        </w:rPr>
        <w:t>методикой</w:t>
      </w:r>
      <w:r w:rsidRPr="00FC4E81">
        <w:rPr>
          <w:rFonts w:ascii="Times New Roman" w:hAnsi="Times New Roman" w:cs="Times New Roman"/>
          <w:sz w:val="28"/>
          <w:szCs w:val="28"/>
        </w:rPr>
        <w:t xml:space="preserve"> согласно приложению к Закону Новосибирской </w:t>
      </w:r>
      <w:r w:rsidRPr="00FC4E81">
        <w:rPr>
          <w:rFonts w:ascii="Times New Roman" w:hAnsi="Times New Roman" w:cs="Times New Roman"/>
          <w:sz w:val="28"/>
          <w:szCs w:val="28"/>
        </w:rPr>
        <w:lastRenderedPageBreak/>
        <w:t>области от</w:t>
      </w:r>
      <w:r w:rsidR="00F3239E">
        <w:rPr>
          <w:rFonts w:ascii="Times New Roman" w:hAnsi="Times New Roman" w:cs="Times New Roman"/>
          <w:sz w:val="28"/>
          <w:szCs w:val="28"/>
        </w:rPr>
        <w:t> </w:t>
      </w:r>
      <w:r w:rsidRPr="00FC4E81">
        <w:rPr>
          <w:rFonts w:ascii="Times New Roman" w:hAnsi="Times New Roman" w:cs="Times New Roman"/>
          <w:sz w:val="28"/>
          <w:szCs w:val="28"/>
        </w:rPr>
        <w:t xml:space="preserve">19.10.2006 </w:t>
      </w:r>
      <w:r>
        <w:rPr>
          <w:rFonts w:ascii="Times New Roman" w:hAnsi="Times New Roman" w:cs="Times New Roman"/>
          <w:sz w:val="28"/>
          <w:szCs w:val="28"/>
        </w:rPr>
        <w:t>№</w:t>
      </w:r>
      <w:r w:rsidR="00F3239E">
        <w:rPr>
          <w:rFonts w:ascii="Times New Roman" w:hAnsi="Times New Roman" w:cs="Times New Roman"/>
          <w:sz w:val="28"/>
          <w:szCs w:val="28"/>
        </w:rPr>
        <w:t> </w:t>
      </w:r>
      <w:r w:rsidRPr="00FC4E81">
        <w:rPr>
          <w:rFonts w:ascii="Times New Roman" w:hAnsi="Times New Roman" w:cs="Times New Roman"/>
          <w:sz w:val="28"/>
          <w:szCs w:val="28"/>
        </w:rPr>
        <w:t xml:space="preserve">41-ОЗ </w:t>
      </w:r>
      <w:r w:rsidR="00B77491">
        <w:rPr>
          <w:rFonts w:ascii="Times New Roman" w:hAnsi="Times New Roman" w:cs="Times New Roman"/>
          <w:sz w:val="28"/>
          <w:szCs w:val="28"/>
        </w:rPr>
        <w:t>«</w:t>
      </w:r>
      <w:r w:rsidRPr="00FC4E81">
        <w:rPr>
          <w:rFonts w:ascii="Times New Roman" w:hAnsi="Times New Roman" w:cs="Times New Roman"/>
          <w:sz w:val="28"/>
          <w:szCs w:val="28"/>
        </w:rPr>
        <w:t xml:space="preserve">О наделении </w:t>
      </w:r>
      <w:proofErr w:type="gramStart"/>
      <w:r w:rsidRPr="00FC4E81">
        <w:rPr>
          <w:rFonts w:ascii="Times New Roman" w:hAnsi="Times New Roman" w:cs="Times New Roman"/>
          <w:sz w:val="28"/>
          <w:szCs w:val="28"/>
        </w:rPr>
        <w:t>органов местного самоуправления городского округа города Новосибирска</w:t>
      </w:r>
      <w:proofErr w:type="gramEnd"/>
      <w:r w:rsidRPr="00FC4E81">
        <w:rPr>
          <w:rFonts w:ascii="Times New Roman" w:hAnsi="Times New Roman" w:cs="Times New Roman"/>
          <w:sz w:val="28"/>
          <w:szCs w:val="28"/>
        </w:rPr>
        <w:t xml:space="preserve"> отдельными государственными полномочиями Новосибирской области по обеспечению социального обслуживания отдельных категорий граждан</w:t>
      </w:r>
      <w:r w:rsidR="00B77491">
        <w:rPr>
          <w:rFonts w:ascii="Times New Roman" w:hAnsi="Times New Roman" w:cs="Times New Roman"/>
          <w:sz w:val="28"/>
          <w:szCs w:val="28"/>
        </w:rPr>
        <w:t>»</w:t>
      </w:r>
      <w:r w:rsidRPr="00FC4E81">
        <w:rPr>
          <w:rFonts w:ascii="Times New Roman" w:hAnsi="Times New Roman" w:cs="Times New Roman"/>
          <w:sz w:val="28"/>
          <w:szCs w:val="28"/>
        </w:rPr>
        <w:t>;</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r w:rsidRPr="00FC4E81">
        <w:rPr>
          <w:rFonts w:ascii="Times New Roman" w:hAnsi="Times New Roman" w:cs="Times New Roman"/>
          <w:sz w:val="28"/>
          <w:szCs w:val="28"/>
        </w:rPr>
        <w:t xml:space="preserve">для местных бюджетов муниципальных районов и городских округов Новосибирской области </w:t>
      </w:r>
      <w:r w:rsidR="004033F1">
        <w:rPr>
          <w:rFonts w:ascii="Times New Roman" w:hAnsi="Times New Roman" w:cs="Times New Roman"/>
          <w:sz w:val="28"/>
        </w:rPr>
        <w:t>–</w:t>
      </w:r>
      <w:r w:rsidRPr="00FC4E81">
        <w:rPr>
          <w:rFonts w:ascii="Times New Roman" w:hAnsi="Times New Roman" w:cs="Times New Roman"/>
          <w:sz w:val="28"/>
          <w:szCs w:val="28"/>
        </w:rPr>
        <w:t xml:space="preserve"> в соответствии с </w:t>
      </w:r>
      <w:r w:rsidRPr="00B77491">
        <w:rPr>
          <w:rFonts w:ascii="Times New Roman" w:hAnsi="Times New Roman" w:cs="Times New Roman"/>
          <w:sz w:val="28"/>
          <w:szCs w:val="28"/>
        </w:rPr>
        <w:t>методикой</w:t>
      </w:r>
      <w:r w:rsidRPr="00FC4E81">
        <w:rPr>
          <w:rFonts w:ascii="Times New Roman" w:hAnsi="Times New Roman" w:cs="Times New Roman"/>
          <w:sz w:val="28"/>
          <w:szCs w:val="28"/>
        </w:rPr>
        <w:t xml:space="preserve"> согласно приложению к Закону Новосибирской области от</w:t>
      </w:r>
      <w:r w:rsidR="00F3239E">
        <w:rPr>
          <w:rFonts w:ascii="Times New Roman" w:hAnsi="Times New Roman" w:cs="Times New Roman"/>
          <w:sz w:val="28"/>
          <w:szCs w:val="28"/>
        </w:rPr>
        <w:t> </w:t>
      </w:r>
      <w:r w:rsidRPr="00FC4E81">
        <w:rPr>
          <w:rFonts w:ascii="Times New Roman" w:hAnsi="Times New Roman" w:cs="Times New Roman"/>
          <w:sz w:val="28"/>
          <w:szCs w:val="28"/>
        </w:rPr>
        <w:t xml:space="preserve">13.12.2006 </w:t>
      </w:r>
      <w:r>
        <w:rPr>
          <w:rFonts w:ascii="Times New Roman" w:hAnsi="Times New Roman" w:cs="Times New Roman"/>
          <w:sz w:val="28"/>
          <w:szCs w:val="28"/>
        </w:rPr>
        <w:t>№</w:t>
      </w:r>
      <w:r w:rsidR="00F3239E">
        <w:rPr>
          <w:rFonts w:ascii="Times New Roman" w:hAnsi="Times New Roman" w:cs="Times New Roman"/>
          <w:sz w:val="28"/>
          <w:szCs w:val="28"/>
        </w:rPr>
        <w:t> </w:t>
      </w:r>
      <w:r w:rsidRPr="00FC4E81">
        <w:rPr>
          <w:rFonts w:ascii="Times New Roman" w:hAnsi="Times New Roman" w:cs="Times New Roman"/>
          <w:sz w:val="28"/>
          <w:szCs w:val="28"/>
        </w:rPr>
        <w:t xml:space="preserve">65-ОЗ </w:t>
      </w:r>
      <w:r w:rsidR="00B77491">
        <w:rPr>
          <w:rFonts w:ascii="Times New Roman" w:hAnsi="Times New Roman" w:cs="Times New Roman"/>
          <w:sz w:val="28"/>
          <w:szCs w:val="28"/>
        </w:rPr>
        <w:t>«</w:t>
      </w:r>
      <w:r w:rsidRPr="00FC4E81">
        <w:rPr>
          <w:rFonts w:ascii="Times New Roman" w:hAnsi="Times New Roman" w:cs="Times New Roman"/>
          <w:sz w:val="28"/>
          <w:szCs w:val="28"/>
        </w:rPr>
        <w:t>О наделении органов местного самоуправления муниципальных районов и городских округов в Новосибирской области отдельными государственными полномочиями Новосибирской области по обеспечению социального обслуживания отдельных категорий граждан</w:t>
      </w:r>
      <w:r w:rsidR="00B77491">
        <w:rPr>
          <w:rFonts w:ascii="Times New Roman" w:hAnsi="Times New Roman" w:cs="Times New Roman"/>
          <w:sz w:val="28"/>
          <w:szCs w:val="28"/>
        </w:rPr>
        <w:t>»</w:t>
      </w:r>
      <w:r w:rsidRPr="00FC4E81">
        <w:rPr>
          <w:rFonts w:ascii="Times New Roman" w:hAnsi="Times New Roman" w:cs="Times New Roman"/>
          <w:sz w:val="28"/>
          <w:szCs w:val="28"/>
        </w:rPr>
        <w:t>.</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r w:rsidRPr="00FC4E81">
        <w:rPr>
          <w:rFonts w:ascii="Times New Roman" w:hAnsi="Times New Roman" w:cs="Times New Roman"/>
          <w:sz w:val="28"/>
          <w:szCs w:val="28"/>
        </w:rPr>
        <w:t xml:space="preserve">В составе субвенций для осуществления отдельных государственных полномочий Новосибирской области по обеспечению социального обслуживания отдельных категорий граждан предусматриваются расходы </w:t>
      </w:r>
      <w:proofErr w:type="gramStart"/>
      <w:r w:rsidRPr="00FC4E81">
        <w:rPr>
          <w:rFonts w:ascii="Times New Roman" w:hAnsi="Times New Roman" w:cs="Times New Roman"/>
          <w:sz w:val="28"/>
          <w:szCs w:val="28"/>
        </w:rPr>
        <w:t>на</w:t>
      </w:r>
      <w:proofErr w:type="gramEnd"/>
      <w:r w:rsidRPr="00FC4E81">
        <w:rPr>
          <w:rFonts w:ascii="Times New Roman" w:hAnsi="Times New Roman" w:cs="Times New Roman"/>
          <w:sz w:val="28"/>
          <w:szCs w:val="28"/>
        </w:rPr>
        <w:t>:</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r w:rsidRPr="00FC4E81">
        <w:rPr>
          <w:rFonts w:ascii="Times New Roman" w:hAnsi="Times New Roman" w:cs="Times New Roman"/>
          <w:sz w:val="28"/>
          <w:szCs w:val="28"/>
        </w:rPr>
        <w:t>1)</w:t>
      </w:r>
      <w:r w:rsidR="00F3239E">
        <w:rPr>
          <w:rFonts w:ascii="Times New Roman" w:hAnsi="Times New Roman" w:cs="Times New Roman"/>
          <w:sz w:val="28"/>
          <w:szCs w:val="28"/>
        </w:rPr>
        <w:t> </w:t>
      </w:r>
      <w:r w:rsidRPr="00FC4E81">
        <w:rPr>
          <w:rFonts w:ascii="Times New Roman" w:hAnsi="Times New Roman" w:cs="Times New Roman"/>
          <w:sz w:val="28"/>
          <w:szCs w:val="28"/>
        </w:rPr>
        <w:t>финансирование затрат на социальное обслуживание в учреждениях социального обслуживания, предоставляющих социальные услуги в стационарной, полустационарной форме и в форме социального обслуживания на дому, в том числе:</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r w:rsidRPr="00FC4E81">
        <w:rPr>
          <w:rFonts w:ascii="Times New Roman" w:hAnsi="Times New Roman" w:cs="Times New Roman"/>
          <w:sz w:val="28"/>
          <w:szCs w:val="28"/>
        </w:rPr>
        <w:t>а)</w:t>
      </w:r>
      <w:r w:rsidR="00F3239E">
        <w:rPr>
          <w:rFonts w:ascii="Times New Roman" w:hAnsi="Times New Roman" w:cs="Times New Roman"/>
          <w:sz w:val="28"/>
          <w:szCs w:val="28"/>
        </w:rPr>
        <w:t> </w:t>
      </w:r>
      <w:r w:rsidRPr="00FC4E81">
        <w:rPr>
          <w:rFonts w:ascii="Times New Roman" w:hAnsi="Times New Roman" w:cs="Times New Roman"/>
          <w:sz w:val="28"/>
          <w:szCs w:val="28"/>
        </w:rPr>
        <w:t>оплаты труда, в том числе реализации Указов Президента Российской Федерации от</w:t>
      </w:r>
      <w:r w:rsidR="00F3239E">
        <w:rPr>
          <w:rFonts w:ascii="Times New Roman" w:hAnsi="Times New Roman" w:cs="Times New Roman"/>
          <w:sz w:val="28"/>
          <w:szCs w:val="28"/>
        </w:rPr>
        <w:t> </w:t>
      </w:r>
      <w:r w:rsidRPr="00FC4E81">
        <w:rPr>
          <w:rFonts w:ascii="Times New Roman" w:hAnsi="Times New Roman" w:cs="Times New Roman"/>
          <w:sz w:val="28"/>
          <w:szCs w:val="28"/>
        </w:rPr>
        <w:t xml:space="preserve">07.05.2012 </w:t>
      </w:r>
      <w:r w:rsidRPr="00B77491">
        <w:rPr>
          <w:rFonts w:ascii="Times New Roman" w:hAnsi="Times New Roman" w:cs="Times New Roman"/>
          <w:sz w:val="28"/>
          <w:szCs w:val="28"/>
        </w:rPr>
        <w:t>№</w:t>
      </w:r>
      <w:r w:rsidR="00F3239E">
        <w:rPr>
          <w:rFonts w:ascii="Times New Roman" w:hAnsi="Times New Roman" w:cs="Times New Roman"/>
          <w:sz w:val="28"/>
          <w:szCs w:val="28"/>
        </w:rPr>
        <w:t> </w:t>
      </w:r>
      <w:r w:rsidRPr="00B77491">
        <w:rPr>
          <w:rFonts w:ascii="Times New Roman" w:hAnsi="Times New Roman" w:cs="Times New Roman"/>
          <w:sz w:val="28"/>
          <w:szCs w:val="28"/>
        </w:rPr>
        <w:t xml:space="preserve">597 </w:t>
      </w:r>
      <w:r w:rsidR="00B77491">
        <w:rPr>
          <w:rFonts w:ascii="Times New Roman" w:hAnsi="Times New Roman" w:cs="Times New Roman"/>
          <w:sz w:val="28"/>
          <w:szCs w:val="28"/>
        </w:rPr>
        <w:t>«</w:t>
      </w:r>
      <w:r w:rsidRPr="00FC4E81">
        <w:rPr>
          <w:rFonts w:ascii="Times New Roman" w:hAnsi="Times New Roman" w:cs="Times New Roman"/>
          <w:sz w:val="28"/>
          <w:szCs w:val="28"/>
        </w:rPr>
        <w:t>О мероприятиях по реализации государственной социальной политики</w:t>
      </w:r>
      <w:r w:rsidR="00B77491">
        <w:rPr>
          <w:rFonts w:ascii="Times New Roman" w:hAnsi="Times New Roman" w:cs="Times New Roman"/>
          <w:sz w:val="28"/>
          <w:szCs w:val="28"/>
        </w:rPr>
        <w:t>»</w:t>
      </w:r>
      <w:r w:rsidRPr="00FC4E81">
        <w:rPr>
          <w:rFonts w:ascii="Times New Roman" w:hAnsi="Times New Roman" w:cs="Times New Roman"/>
          <w:sz w:val="28"/>
          <w:szCs w:val="28"/>
        </w:rPr>
        <w:t xml:space="preserve"> и от</w:t>
      </w:r>
      <w:r w:rsidR="00F3239E">
        <w:rPr>
          <w:rFonts w:ascii="Times New Roman" w:hAnsi="Times New Roman" w:cs="Times New Roman"/>
          <w:sz w:val="28"/>
          <w:szCs w:val="28"/>
        </w:rPr>
        <w:t> </w:t>
      </w:r>
      <w:r w:rsidRPr="00FC4E81">
        <w:rPr>
          <w:rFonts w:ascii="Times New Roman" w:hAnsi="Times New Roman" w:cs="Times New Roman"/>
          <w:sz w:val="28"/>
          <w:szCs w:val="28"/>
        </w:rPr>
        <w:t xml:space="preserve">28.12.2012 </w:t>
      </w:r>
      <w:r w:rsidRPr="00B77491">
        <w:rPr>
          <w:rFonts w:ascii="Times New Roman" w:hAnsi="Times New Roman" w:cs="Times New Roman"/>
          <w:sz w:val="28"/>
          <w:szCs w:val="28"/>
        </w:rPr>
        <w:t>№</w:t>
      </w:r>
      <w:r w:rsidR="00F3239E">
        <w:rPr>
          <w:rFonts w:ascii="Times New Roman" w:hAnsi="Times New Roman" w:cs="Times New Roman"/>
          <w:sz w:val="28"/>
          <w:szCs w:val="28"/>
        </w:rPr>
        <w:t> </w:t>
      </w:r>
      <w:r w:rsidRPr="00B77491">
        <w:rPr>
          <w:rFonts w:ascii="Times New Roman" w:hAnsi="Times New Roman" w:cs="Times New Roman"/>
          <w:sz w:val="28"/>
          <w:szCs w:val="28"/>
        </w:rPr>
        <w:t xml:space="preserve">1688 </w:t>
      </w:r>
      <w:r w:rsidR="00B77491">
        <w:rPr>
          <w:rFonts w:ascii="Times New Roman" w:hAnsi="Times New Roman" w:cs="Times New Roman"/>
          <w:sz w:val="28"/>
          <w:szCs w:val="28"/>
        </w:rPr>
        <w:t>«</w:t>
      </w:r>
      <w:r w:rsidRPr="00FC4E81">
        <w:rPr>
          <w:rFonts w:ascii="Times New Roman" w:hAnsi="Times New Roman" w:cs="Times New Roman"/>
          <w:sz w:val="28"/>
          <w:szCs w:val="28"/>
        </w:rPr>
        <w:t>О некоторых мерах по реализации государственной политики в сфере защиты детей-сирот и детей, оставшихся без попечения родителей</w:t>
      </w:r>
      <w:r w:rsidR="00B77491">
        <w:rPr>
          <w:rFonts w:ascii="Times New Roman" w:hAnsi="Times New Roman" w:cs="Times New Roman"/>
          <w:sz w:val="28"/>
          <w:szCs w:val="28"/>
        </w:rPr>
        <w:t>»</w:t>
      </w:r>
      <w:r w:rsidRPr="00FC4E81">
        <w:rPr>
          <w:rFonts w:ascii="Times New Roman" w:hAnsi="Times New Roman" w:cs="Times New Roman"/>
          <w:sz w:val="28"/>
          <w:szCs w:val="28"/>
        </w:rPr>
        <w:t xml:space="preserve"> в части повышения оплаты труда отдельных категорий работников</w:t>
      </w:r>
      <w:r w:rsidR="00B77491">
        <w:rPr>
          <w:rFonts w:ascii="Times New Roman" w:hAnsi="Times New Roman" w:cs="Times New Roman"/>
          <w:sz w:val="28"/>
          <w:szCs w:val="28"/>
        </w:rPr>
        <w:t>»</w:t>
      </w:r>
      <w:r w:rsidRPr="00FC4E81">
        <w:rPr>
          <w:rFonts w:ascii="Times New Roman" w:hAnsi="Times New Roman" w:cs="Times New Roman"/>
          <w:sz w:val="28"/>
          <w:szCs w:val="28"/>
        </w:rPr>
        <w:t>;</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r w:rsidRPr="00FC4E81">
        <w:rPr>
          <w:rFonts w:ascii="Times New Roman" w:hAnsi="Times New Roman" w:cs="Times New Roman"/>
          <w:sz w:val="28"/>
          <w:szCs w:val="28"/>
        </w:rPr>
        <w:t>б)</w:t>
      </w:r>
      <w:r w:rsidR="00F3239E">
        <w:rPr>
          <w:rFonts w:ascii="Times New Roman" w:hAnsi="Times New Roman" w:cs="Times New Roman"/>
          <w:sz w:val="28"/>
          <w:szCs w:val="28"/>
        </w:rPr>
        <w:t> </w:t>
      </w:r>
      <w:r w:rsidRPr="00FC4E81">
        <w:rPr>
          <w:rFonts w:ascii="Times New Roman" w:hAnsi="Times New Roman" w:cs="Times New Roman"/>
          <w:sz w:val="28"/>
          <w:szCs w:val="28"/>
        </w:rPr>
        <w:t>начислений на оплату труда, установленных бюджетным и налоговым законодательством;</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r w:rsidRPr="00FC4E81">
        <w:rPr>
          <w:rFonts w:ascii="Times New Roman" w:hAnsi="Times New Roman" w:cs="Times New Roman"/>
          <w:sz w:val="28"/>
          <w:szCs w:val="28"/>
        </w:rPr>
        <w:t>в)</w:t>
      </w:r>
      <w:r w:rsidR="00F3239E">
        <w:rPr>
          <w:rFonts w:ascii="Times New Roman" w:hAnsi="Times New Roman" w:cs="Times New Roman"/>
          <w:sz w:val="28"/>
          <w:szCs w:val="28"/>
        </w:rPr>
        <w:t> </w:t>
      </w:r>
      <w:r w:rsidRPr="00FC4E81">
        <w:rPr>
          <w:rFonts w:ascii="Times New Roman" w:hAnsi="Times New Roman" w:cs="Times New Roman"/>
          <w:sz w:val="28"/>
          <w:szCs w:val="28"/>
        </w:rPr>
        <w:t>материальных затрат, включая затраты на приобретение услуг, увеличение стоимости основных средств (за исключением расходов на капитальный ремонт), увеличение стоимости материальных запасов и другие расходы;</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r w:rsidRPr="00FC4E81">
        <w:rPr>
          <w:rFonts w:ascii="Times New Roman" w:hAnsi="Times New Roman" w:cs="Times New Roman"/>
          <w:sz w:val="28"/>
          <w:szCs w:val="28"/>
        </w:rPr>
        <w:t>2)</w:t>
      </w:r>
      <w:r w:rsidR="00F3239E">
        <w:rPr>
          <w:rFonts w:ascii="Times New Roman" w:hAnsi="Times New Roman" w:cs="Times New Roman"/>
          <w:sz w:val="28"/>
          <w:szCs w:val="28"/>
        </w:rPr>
        <w:t> </w:t>
      </w:r>
      <w:r w:rsidRPr="00FC4E81">
        <w:rPr>
          <w:rFonts w:ascii="Times New Roman" w:hAnsi="Times New Roman" w:cs="Times New Roman"/>
          <w:sz w:val="28"/>
          <w:szCs w:val="28"/>
        </w:rPr>
        <w:t>финансирование затрат на администрирование отдельных государственных полномочий по социальному обслуживанию, в том числе:</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r w:rsidRPr="00FC4E81">
        <w:rPr>
          <w:rFonts w:ascii="Times New Roman" w:hAnsi="Times New Roman" w:cs="Times New Roman"/>
          <w:sz w:val="28"/>
          <w:szCs w:val="28"/>
        </w:rPr>
        <w:t>а)</w:t>
      </w:r>
      <w:r w:rsidR="00F3239E">
        <w:rPr>
          <w:rFonts w:ascii="Times New Roman" w:hAnsi="Times New Roman" w:cs="Times New Roman"/>
          <w:sz w:val="28"/>
          <w:szCs w:val="28"/>
        </w:rPr>
        <w:t> </w:t>
      </w:r>
      <w:r w:rsidRPr="00FC4E81">
        <w:rPr>
          <w:rFonts w:ascii="Times New Roman" w:hAnsi="Times New Roman" w:cs="Times New Roman"/>
          <w:sz w:val="28"/>
          <w:szCs w:val="28"/>
        </w:rPr>
        <w:t>денежного содержания муниципальных служащих;</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r w:rsidRPr="00FC4E81">
        <w:rPr>
          <w:rFonts w:ascii="Times New Roman" w:hAnsi="Times New Roman" w:cs="Times New Roman"/>
          <w:sz w:val="28"/>
          <w:szCs w:val="28"/>
        </w:rPr>
        <w:t>б)</w:t>
      </w:r>
      <w:r w:rsidR="00F3239E">
        <w:rPr>
          <w:rFonts w:ascii="Times New Roman" w:hAnsi="Times New Roman" w:cs="Times New Roman"/>
          <w:sz w:val="28"/>
          <w:szCs w:val="28"/>
        </w:rPr>
        <w:t> </w:t>
      </w:r>
      <w:r w:rsidRPr="00FC4E81">
        <w:rPr>
          <w:rFonts w:ascii="Times New Roman" w:hAnsi="Times New Roman" w:cs="Times New Roman"/>
          <w:sz w:val="28"/>
          <w:szCs w:val="28"/>
        </w:rPr>
        <w:t>оплаты труда работников, осуществляющих техническое обеспечение;</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r w:rsidRPr="00FC4E81">
        <w:rPr>
          <w:rFonts w:ascii="Times New Roman" w:hAnsi="Times New Roman" w:cs="Times New Roman"/>
          <w:sz w:val="28"/>
          <w:szCs w:val="28"/>
        </w:rPr>
        <w:t>в)</w:t>
      </w:r>
      <w:r w:rsidR="00F3239E">
        <w:rPr>
          <w:rFonts w:ascii="Times New Roman" w:hAnsi="Times New Roman" w:cs="Times New Roman"/>
          <w:sz w:val="28"/>
          <w:szCs w:val="28"/>
        </w:rPr>
        <w:t> </w:t>
      </w:r>
      <w:r w:rsidRPr="00FC4E81">
        <w:rPr>
          <w:rFonts w:ascii="Times New Roman" w:hAnsi="Times New Roman" w:cs="Times New Roman"/>
          <w:sz w:val="28"/>
          <w:szCs w:val="28"/>
        </w:rPr>
        <w:t>начислений на оплату труда в соответствии с бюджетным и налоговым законодательством Российской Федерации;</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r w:rsidRPr="00FC4E81">
        <w:rPr>
          <w:rFonts w:ascii="Times New Roman" w:hAnsi="Times New Roman" w:cs="Times New Roman"/>
          <w:sz w:val="28"/>
          <w:szCs w:val="28"/>
        </w:rPr>
        <w:t>г)</w:t>
      </w:r>
      <w:r w:rsidR="00F3239E">
        <w:rPr>
          <w:rFonts w:ascii="Times New Roman" w:hAnsi="Times New Roman" w:cs="Times New Roman"/>
          <w:sz w:val="28"/>
          <w:szCs w:val="28"/>
        </w:rPr>
        <w:t> </w:t>
      </w:r>
      <w:r w:rsidRPr="00FC4E81">
        <w:rPr>
          <w:rFonts w:ascii="Times New Roman" w:hAnsi="Times New Roman" w:cs="Times New Roman"/>
          <w:sz w:val="28"/>
          <w:szCs w:val="28"/>
        </w:rPr>
        <w:t>материальных расходов на обеспечение деятельности работников (служащих).</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r w:rsidRPr="00FC4E81">
        <w:rPr>
          <w:rFonts w:ascii="Times New Roman" w:hAnsi="Times New Roman" w:cs="Times New Roman"/>
          <w:sz w:val="28"/>
          <w:szCs w:val="28"/>
        </w:rPr>
        <w:t>7.</w:t>
      </w:r>
      <w:r w:rsidR="00F3239E">
        <w:rPr>
          <w:rFonts w:ascii="Times New Roman" w:hAnsi="Times New Roman" w:cs="Times New Roman"/>
          <w:sz w:val="28"/>
          <w:szCs w:val="28"/>
        </w:rPr>
        <w:t> </w:t>
      </w:r>
      <w:r w:rsidRPr="00FC4E81">
        <w:rPr>
          <w:rFonts w:ascii="Times New Roman" w:hAnsi="Times New Roman" w:cs="Times New Roman"/>
          <w:sz w:val="28"/>
          <w:szCs w:val="28"/>
        </w:rPr>
        <w:t>Субвенции предоставляются в соответствии с подаваемыми органами местного самоуправления муниципальных районов и городских округов Новосибирской области заявками на выделение субвенций, по утвержденной министерством форме, направляемыми в министерство до 15 числа текущего месяца, с учетом неиспользованных остатков субвенций по итогам предыдущего месяца.</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bookmarkStart w:id="0" w:name="Par136"/>
      <w:bookmarkEnd w:id="0"/>
      <w:r w:rsidRPr="00FC4E81">
        <w:rPr>
          <w:rFonts w:ascii="Times New Roman" w:hAnsi="Times New Roman" w:cs="Times New Roman"/>
          <w:sz w:val="28"/>
          <w:szCs w:val="28"/>
        </w:rPr>
        <w:lastRenderedPageBreak/>
        <w:t>8.</w:t>
      </w:r>
      <w:r w:rsidR="00F3239E">
        <w:rPr>
          <w:rFonts w:ascii="Times New Roman" w:hAnsi="Times New Roman" w:cs="Times New Roman"/>
          <w:sz w:val="28"/>
          <w:szCs w:val="28"/>
        </w:rPr>
        <w:t> </w:t>
      </w:r>
      <w:r w:rsidRPr="00FC4E81">
        <w:rPr>
          <w:rFonts w:ascii="Times New Roman" w:hAnsi="Times New Roman" w:cs="Times New Roman"/>
          <w:sz w:val="28"/>
          <w:szCs w:val="28"/>
        </w:rPr>
        <w:t>Органы местного самоуправления муниципальных районов и городских округов Новосибирской области ежемесячно, согласно заключенным соглашениям с министерством об осуществлении отдельных государственных полномочий Новосибирской области, представляют в министерство по установленной им форме отчеты о расходах местных бюджетов, источником финансового обеспечения которых являются субвенции.</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r w:rsidRPr="00FC4E81">
        <w:rPr>
          <w:rFonts w:ascii="Times New Roman" w:hAnsi="Times New Roman" w:cs="Times New Roman"/>
          <w:sz w:val="28"/>
          <w:szCs w:val="28"/>
        </w:rPr>
        <w:t>9.</w:t>
      </w:r>
      <w:r w:rsidR="00F3239E">
        <w:rPr>
          <w:rFonts w:ascii="Times New Roman" w:hAnsi="Times New Roman" w:cs="Times New Roman"/>
          <w:sz w:val="28"/>
          <w:szCs w:val="28"/>
        </w:rPr>
        <w:t> </w:t>
      </w:r>
      <w:r w:rsidRPr="00FC4E81">
        <w:rPr>
          <w:rFonts w:ascii="Times New Roman" w:hAnsi="Times New Roman" w:cs="Times New Roman"/>
          <w:sz w:val="28"/>
          <w:szCs w:val="28"/>
        </w:rPr>
        <w:t xml:space="preserve">Органы местного самоуправления муниципальных районов, городских округов Новосибирской области несут ответственность за осуществление расходов местных бюджетов, источником финансового обеспечения которых являются субвенции, и достоверность отчетности, представляемой в соответствии с </w:t>
      </w:r>
      <w:hyperlink w:anchor="Par136" w:history="1">
        <w:r w:rsidRPr="00B77491">
          <w:rPr>
            <w:rFonts w:ascii="Times New Roman" w:hAnsi="Times New Roman" w:cs="Times New Roman"/>
            <w:sz w:val="28"/>
            <w:szCs w:val="28"/>
          </w:rPr>
          <w:t>пунктом 8</w:t>
        </w:r>
      </w:hyperlink>
      <w:r w:rsidRPr="00FC4E81">
        <w:rPr>
          <w:rFonts w:ascii="Times New Roman" w:hAnsi="Times New Roman" w:cs="Times New Roman"/>
          <w:sz w:val="28"/>
          <w:szCs w:val="28"/>
        </w:rPr>
        <w:t xml:space="preserve"> настоящего Порядка.</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r w:rsidRPr="00FC4E81">
        <w:rPr>
          <w:rFonts w:ascii="Times New Roman" w:hAnsi="Times New Roman" w:cs="Times New Roman"/>
          <w:sz w:val="28"/>
          <w:szCs w:val="28"/>
        </w:rPr>
        <w:t>10.</w:t>
      </w:r>
      <w:r w:rsidR="00F3239E">
        <w:rPr>
          <w:rFonts w:ascii="Times New Roman" w:hAnsi="Times New Roman" w:cs="Times New Roman"/>
          <w:sz w:val="28"/>
          <w:szCs w:val="28"/>
        </w:rPr>
        <w:t> </w:t>
      </w:r>
      <w:r w:rsidRPr="00FC4E81">
        <w:rPr>
          <w:rFonts w:ascii="Times New Roman" w:hAnsi="Times New Roman" w:cs="Times New Roman"/>
          <w:sz w:val="28"/>
          <w:szCs w:val="28"/>
        </w:rPr>
        <w:t>В случае нецелевого или неполного использования субвенций органами местного самоуправления муниципальных районов, городских округов Новосибирской области субвенции взыскиваются в областной бюджет Новосибирской области в соответствии с бюджетным законодательством.</w:t>
      </w:r>
    </w:p>
    <w:p w:rsidR="00FC4E81" w:rsidRPr="00FC4E81" w:rsidRDefault="00F3239E" w:rsidP="00FC4E8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C4E81" w:rsidRPr="00B77491">
        <w:rPr>
          <w:rFonts w:ascii="Times New Roman" w:hAnsi="Times New Roman" w:cs="Times New Roman"/>
          <w:sz w:val="28"/>
          <w:szCs w:val="28"/>
        </w:rPr>
        <w:t>1.</w:t>
      </w:r>
      <w:r>
        <w:rPr>
          <w:rFonts w:ascii="Times New Roman" w:hAnsi="Times New Roman" w:cs="Times New Roman"/>
          <w:sz w:val="28"/>
          <w:szCs w:val="28"/>
        </w:rPr>
        <w:t> </w:t>
      </w:r>
      <w:proofErr w:type="gramStart"/>
      <w:r w:rsidR="00FC4E81" w:rsidRPr="00B77491">
        <w:rPr>
          <w:rFonts w:ascii="Times New Roman" w:hAnsi="Times New Roman" w:cs="Times New Roman"/>
          <w:sz w:val="28"/>
          <w:szCs w:val="28"/>
        </w:rPr>
        <w:t>Министерство в целях реализации Указов Президента Российской Федерации от</w:t>
      </w:r>
      <w:r>
        <w:rPr>
          <w:rFonts w:ascii="Times New Roman" w:hAnsi="Times New Roman" w:cs="Times New Roman"/>
          <w:sz w:val="28"/>
          <w:szCs w:val="28"/>
        </w:rPr>
        <w:t> </w:t>
      </w:r>
      <w:r w:rsidR="00FC4E81" w:rsidRPr="00B77491">
        <w:rPr>
          <w:rFonts w:ascii="Times New Roman" w:hAnsi="Times New Roman" w:cs="Times New Roman"/>
          <w:sz w:val="28"/>
          <w:szCs w:val="28"/>
        </w:rPr>
        <w:t>07.05.2012</w:t>
      </w:r>
      <w:r w:rsidR="00B77491">
        <w:rPr>
          <w:rFonts w:ascii="Times New Roman" w:hAnsi="Times New Roman" w:cs="Times New Roman"/>
          <w:sz w:val="28"/>
          <w:szCs w:val="28"/>
        </w:rPr>
        <w:t xml:space="preserve"> </w:t>
      </w:r>
      <w:r w:rsidR="00FC4E81" w:rsidRPr="00B77491">
        <w:rPr>
          <w:rFonts w:ascii="Times New Roman" w:hAnsi="Times New Roman" w:cs="Times New Roman"/>
          <w:sz w:val="28"/>
          <w:szCs w:val="28"/>
        </w:rPr>
        <w:t xml:space="preserve"> №</w:t>
      </w:r>
      <w:r>
        <w:rPr>
          <w:rFonts w:ascii="Times New Roman" w:hAnsi="Times New Roman" w:cs="Times New Roman"/>
          <w:sz w:val="28"/>
          <w:szCs w:val="28"/>
        </w:rPr>
        <w:t> </w:t>
      </w:r>
      <w:r w:rsidR="00FC4E81" w:rsidRPr="00B77491">
        <w:rPr>
          <w:rFonts w:ascii="Times New Roman" w:hAnsi="Times New Roman" w:cs="Times New Roman"/>
          <w:sz w:val="28"/>
          <w:szCs w:val="28"/>
        </w:rPr>
        <w:t xml:space="preserve">597 </w:t>
      </w:r>
      <w:r w:rsidR="00B77491">
        <w:rPr>
          <w:rFonts w:ascii="Times New Roman" w:hAnsi="Times New Roman" w:cs="Times New Roman"/>
          <w:sz w:val="28"/>
          <w:szCs w:val="28"/>
        </w:rPr>
        <w:t>«</w:t>
      </w:r>
      <w:r w:rsidR="00FC4E81" w:rsidRPr="00B77491">
        <w:rPr>
          <w:rFonts w:ascii="Times New Roman" w:hAnsi="Times New Roman" w:cs="Times New Roman"/>
          <w:sz w:val="28"/>
          <w:szCs w:val="28"/>
        </w:rPr>
        <w:t>О мероприятиях по реализации государственной социальной политики</w:t>
      </w:r>
      <w:r w:rsidR="00B77491">
        <w:rPr>
          <w:rFonts w:ascii="Times New Roman" w:hAnsi="Times New Roman" w:cs="Times New Roman"/>
          <w:sz w:val="28"/>
          <w:szCs w:val="28"/>
        </w:rPr>
        <w:t>»</w:t>
      </w:r>
      <w:r w:rsidR="00FC4E81" w:rsidRPr="00B77491">
        <w:rPr>
          <w:rFonts w:ascii="Times New Roman" w:hAnsi="Times New Roman" w:cs="Times New Roman"/>
          <w:sz w:val="28"/>
          <w:szCs w:val="28"/>
        </w:rPr>
        <w:t>, от</w:t>
      </w:r>
      <w:r>
        <w:rPr>
          <w:rFonts w:ascii="Times New Roman" w:hAnsi="Times New Roman" w:cs="Times New Roman"/>
          <w:sz w:val="28"/>
          <w:szCs w:val="28"/>
        </w:rPr>
        <w:t> </w:t>
      </w:r>
      <w:r w:rsidR="00FC4E81" w:rsidRPr="00B77491">
        <w:rPr>
          <w:rFonts w:ascii="Times New Roman" w:hAnsi="Times New Roman" w:cs="Times New Roman"/>
          <w:sz w:val="28"/>
          <w:szCs w:val="28"/>
        </w:rPr>
        <w:t>28.12.2012 №</w:t>
      </w:r>
      <w:r>
        <w:rPr>
          <w:rFonts w:ascii="Times New Roman" w:hAnsi="Times New Roman" w:cs="Times New Roman"/>
          <w:sz w:val="28"/>
          <w:szCs w:val="28"/>
        </w:rPr>
        <w:t> </w:t>
      </w:r>
      <w:r w:rsidR="00FC4E81" w:rsidRPr="00B77491">
        <w:rPr>
          <w:rFonts w:ascii="Times New Roman" w:hAnsi="Times New Roman" w:cs="Times New Roman"/>
          <w:sz w:val="28"/>
          <w:szCs w:val="28"/>
        </w:rPr>
        <w:t xml:space="preserve">1688 </w:t>
      </w:r>
      <w:r w:rsidR="00B77491">
        <w:rPr>
          <w:rFonts w:ascii="Times New Roman" w:hAnsi="Times New Roman" w:cs="Times New Roman"/>
          <w:sz w:val="28"/>
          <w:szCs w:val="28"/>
        </w:rPr>
        <w:t>«</w:t>
      </w:r>
      <w:r w:rsidR="00FC4E81" w:rsidRPr="00B77491">
        <w:rPr>
          <w:rFonts w:ascii="Times New Roman" w:hAnsi="Times New Roman" w:cs="Times New Roman"/>
          <w:sz w:val="28"/>
          <w:szCs w:val="28"/>
        </w:rPr>
        <w:t>О некоторых мерах по реализации государственной политики в сфере защиты детей-сирот и детей, ост</w:t>
      </w:r>
      <w:r w:rsidR="00B77491">
        <w:rPr>
          <w:rFonts w:ascii="Times New Roman" w:hAnsi="Times New Roman" w:cs="Times New Roman"/>
          <w:sz w:val="28"/>
          <w:szCs w:val="28"/>
        </w:rPr>
        <w:t>авшихся без попечения родителей»</w:t>
      </w:r>
      <w:r w:rsidR="00FC4E81" w:rsidRPr="00B77491">
        <w:rPr>
          <w:rFonts w:ascii="Times New Roman" w:hAnsi="Times New Roman" w:cs="Times New Roman"/>
          <w:sz w:val="28"/>
          <w:szCs w:val="28"/>
        </w:rPr>
        <w:t xml:space="preserve"> (далее </w:t>
      </w:r>
      <w:r w:rsidR="004033F1">
        <w:rPr>
          <w:rFonts w:ascii="Times New Roman" w:hAnsi="Times New Roman" w:cs="Times New Roman"/>
          <w:sz w:val="28"/>
        </w:rPr>
        <w:t>–</w:t>
      </w:r>
      <w:r w:rsidR="00FC4E81" w:rsidRPr="00B77491">
        <w:rPr>
          <w:rFonts w:ascii="Times New Roman" w:hAnsi="Times New Roman" w:cs="Times New Roman"/>
          <w:sz w:val="28"/>
          <w:szCs w:val="28"/>
        </w:rPr>
        <w:t xml:space="preserve"> Указы Президента Российской Федерации) при поквартальном распределении бюджетных ассигнований на финансирование субвенций формирует в составе субвенций резерв бюджетных ассигнований в размере</w:t>
      </w:r>
      <w:proofErr w:type="gramEnd"/>
      <w:r w:rsidR="00FC4E81" w:rsidRPr="00B77491">
        <w:rPr>
          <w:rFonts w:ascii="Times New Roman" w:hAnsi="Times New Roman" w:cs="Times New Roman"/>
          <w:sz w:val="28"/>
          <w:szCs w:val="28"/>
        </w:rPr>
        <w:t xml:space="preserve"> дополнительной годовой потребности в бюджетных ассигнованиях на </w:t>
      </w:r>
      <w:r w:rsidR="00FC4E81" w:rsidRPr="00FC4E81">
        <w:rPr>
          <w:rFonts w:ascii="Times New Roman" w:hAnsi="Times New Roman" w:cs="Times New Roman"/>
          <w:sz w:val="28"/>
          <w:szCs w:val="28"/>
        </w:rPr>
        <w:t xml:space="preserve">оплату труда отдельных категорий работников, поименованных в Указах Президента Российской Федерации (далее </w:t>
      </w:r>
      <w:r w:rsidR="004033F1">
        <w:rPr>
          <w:rFonts w:ascii="Times New Roman" w:hAnsi="Times New Roman" w:cs="Times New Roman"/>
          <w:sz w:val="28"/>
        </w:rPr>
        <w:t>–</w:t>
      </w:r>
      <w:r w:rsidR="00FC4E81" w:rsidRPr="00FC4E81">
        <w:rPr>
          <w:rFonts w:ascii="Times New Roman" w:hAnsi="Times New Roman" w:cs="Times New Roman"/>
          <w:sz w:val="28"/>
          <w:szCs w:val="28"/>
        </w:rPr>
        <w:t xml:space="preserve"> резерв), в четвертом квартале текущего финансового года.</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FC4E81">
        <w:rPr>
          <w:rFonts w:ascii="Times New Roman" w:hAnsi="Times New Roman" w:cs="Times New Roman"/>
          <w:sz w:val="28"/>
          <w:szCs w:val="28"/>
        </w:rPr>
        <w:t xml:space="preserve">Органы местного самоуправления муниципальных районов и городских округов Новосибирской области согласно заключенным соглашениям с министерством об осуществлении отдельных государственных полномочий Новосибирской области подтверждают дополнительную потребность в бюджетных ассигнованиях из состава резерва (далее </w:t>
      </w:r>
      <w:r w:rsidR="004033F1">
        <w:rPr>
          <w:rFonts w:ascii="Times New Roman" w:hAnsi="Times New Roman" w:cs="Times New Roman"/>
          <w:sz w:val="28"/>
        </w:rPr>
        <w:t>–</w:t>
      </w:r>
      <w:bookmarkStart w:id="1" w:name="_GoBack"/>
      <w:bookmarkEnd w:id="1"/>
      <w:r w:rsidRPr="00FC4E81">
        <w:rPr>
          <w:rFonts w:ascii="Times New Roman" w:hAnsi="Times New Roman" w:cs="Times New Roman"/>
          <w:sz w:val="28"/>
          <w:szCs w:val="28"/>
        </w:rPr>
        <w:t xml:space="preserve"> дополнительная потребность) путем формирования и представления в министерство расчета дополнительной потребности по форме, утвержденной министерством финансов и налоговой политики Новосибирской области, направляют в министерство предложения об увеличении заявок</w:t>
      </w:r>
      <w:proofErr w:type="gramEnd"/>
      <w:r w:rsidRPr="00FC4E81">
        <w:rPr>
          <w:rFonts w:ascii="Times New Roman" w:hAnsi="Times New Roman" w:cs="Times New Roman"/>
          <w:sz w:val="28"/>
          <w:szCs w:val="28"/>
        </w:rPr>
        <w:t xml:space="preserve"> на выделение субвенций на сумму подтвержденной дополнительной потребности.</w:t>
      </w:r>
    </w:p>
    <w:p w:rsidR="00FC4E81" w:rsidRPr="00FC4E81" w:rsidRDefault="00FC4E81" w:rsidP="00FC4E81">
      <w:pPr>
        <w:autoSpaceDE w:val="0"/>
        <w:autoSpaceDN w:val="0"/>
        <w:adjustRightInd w:val="0"/>
        <w:spacing w:after="0" w:line="240" w:lineRule="auto"/>
        <w:ind w:firstLine="709"/>
        <w:jc w:val="both"/>
        <w:rPr>
          <w:rFonts w:ascii="Times New Roman" w:hAnsi="Times New Roman" w:cs="Times New Roman"/>
          <w:sz w:val="28"/>
          <w:szCs w:val="28"/>
        </w:rPr>
      </w:pPr>
    </w:p>
    <w:sectPr w:rsidR="00FC4E81" w:rsidRPr="00FC4E81" w:rsidSect="002A36AE">
      <w:pgSz w:w="11906" w:h="16840"/>
      <w:pgMar w:top="1134" w:right="567" w:bottom="1134" w:left="1418"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E81"/>
    <w:rsid w:val="00176C2B"/>
    <w:rsid w:val="004033F1"/>
    <w:rsid w:val="00460D5F"/>
    <w:rsid w:val="004A4CC0"/>
    <w:rsid w:val="00594EF7"/>
    <w:rsid w:val="00AB1C0A"/>
    <w:rsid w:val="00B77491"/>
    <w:rsid w:val="00BF0F19"/>
    <w:rsid w:val="00F3239E"/>
    <w:rsid w:val="00FC4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80194D426F85DCD819DCE54860A97877030668286C02BEE40D8B01AEAA19C55E4B08EAE854A7AF6A3D63385087M4WA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8</Pages>
  <Words>3203</Words>
  <Characters>18260</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SCCM-01</Company>
  <LinksUpToDate>false</LinksUpToDate>
  <CharactersWithSpaces>21421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Арипова Надежда Алексеевна</dc:creator>
  <cp:lastModifiedBy>Арипова Надежда Алексеевна</cp:lastModifiedBy>
  <cp:revision>8</cp:revision>
  <dcterms:created xsi:type="dcterms:W3CDTF">2020-06-08T09:22:00Z</dcterms:created>
  <dcterms:modified xsi:type="dcterms:W3CDTF">2020-07-17T09:25:00Z</dcterms:modified>
</cp:coreProperties>
</file>