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77" w:rsidRPr="00E67344" w:rsidRDefault="00D02A9A" w:rsidP="0007472B">
      <w:pPr>
        <w:spacing w:after="0" w:line="240" w:lineRule="auto"/>
        <w:ind w:left="10490" w:right="-31" w:firstLine="1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 </w:t>
      </w:r>
      <w:r w:rsidR="00682EBD">
        <w:rPr>
          <w:rFonts w:ascii="Times New Roman" w:hAnsi="Times New Roman"/>
          <w:sz w:val="28"/>
          <w:szCs w:val="28"/>
        </w:rPr>
        <w:t>3</w:t>
      </w:r>
    </w:p>
    <w:p w:rsidR="00AA2177" w:rsidRPr="00E67344" w:rsidRDefault="00AA2177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E67344">
        <w:rPr>
          <w:rFonts w:ascii="Times New Roman" w:hAnsi="Times New Roman"/>
          <w:sz w:val="28"/>
          <w:szCs w:val="28"/>
        </w:rPr>
        <w:t xml:space="preserve">к постановлению Правительства Новосибирской области </w:t>
      </w:r>
    </w:p>
    <w:p w:rsidR="00AA2177" w:rsidRPr="00E67344" w:rsidRDefault="00AA2177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AA2177" w:rsidRPr="00E67344" w:rsidRDefault="00AA2177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AA2177" w:rsidRPr="00E67344" w:rsidRDefault="00AA2177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5126C6" w:rsidRPr="00E67344" w:rsidRDefault="002C2FED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E67344">
        <w:rPr>
          <w:rFonts w:ascii="Times New Roman" w:hAnsi="Times New Roman"/>
          <w:sz w:val="28"/>
          <w:szCs w:val="28"/>
        </w:rPr>
        <w:t>«</w:t>
      </w:r>
      <w:r w:rsidR="004B3920" w:rsidRPr="00E67344">
        <w:rPr>
          <w:rFonts w:ascii="Times New Roman" w:hAnsi="Times New Roman"/>
          <w:sz w:val="28"/>
          <w:szCs w:val="28"/>
        </w:rPr>
        <w:t>ПРИЛОЖЕНИЕ № </w:t>
      </w:r>
      <w:r w:rsidR="005126C6" w:rsidRPr="00E67344">
        <w:rPr>
          <w:rFonts w:ascii="Times New Roman" w:hAnsi="Times New Roman"/>
          <w:sz w:val="28"/>
          <w:szCs w:val="28"/>
        </w:rPr>
        <w:t>2</w:t>
      </w:r>
    </w:p>
    <w:p w:rsidR="005126C6" w:rsidRPr="00E67344" w:rsidRDefault="005126C6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E67344">
        <w:rPr>
          <w:rFonts w:ascii="Times New Roman" w:hAnsi="Times New Roman"/>
          <w:sz w:val="28"/>
          <w:szCs w:val="28"/>
        </w:rPr>
        <w:t>к государственной программе</w:t>
      </w:r>
    </w:p>
    <w:p w:rsidR="002C2FED" w:rsidRPr="00E67344" w:rsidRDefault="002C2FED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E67344">
        <w:rPr>
          <w:rFonts w:ascii="Times New Roman" w:hAnsi="Times New Roman"/>
          <w:sz w:val="28"/>
          <w:szCs w:val="28"/>
        </w:rPr>
        <w:t>Новосибирской области</w:t>
      </w:r>
    </w:p>
    <w:p w:rsidR="00706984" w:rsidRPr="00E67344" w:rsidRDefault="005126C6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E67344">
        <w:rPr>
          <w:rFonts w:ascii="Times New Roman" w:hAnsi="Times New Roman"/>
          <w:sz w:val="28"/>
          <w:szCs w:val="28"/>
        </w:rPr>
        <w:t xml:space="preserve">«Охрана окружающей среды» </w:t>
      </w:r>
    </w:p>
    <w:p w:rsidR="00B8562A" w:rsidRPr="00E67344" w:rsidRDefault="005126C6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E67344">
        <w:rPr>
          <w:rFonts w:ascii="Times New Roman" w:hAnsi="Times New Roman"/>
          <w:sz w:val="28"/>
          <w:szCs w:val="28"/>
        </w:rPr>
        <w:t>на</w:t>
      </w:r>
      <w:r w:rsidR="00706984" w:rsidRPr="00E67344">
        <w:rPr>
          <w:rFonts w:ascii="Times New Roman" w:hAnsi="Times New Roman"/>
          <w:sz w:val="28"/>
          <w:szCs w:val="28"/>
        </w:rPr>
        <w:t xml:space="preserve"> </w:t>
      </w:r>
      <w:r w:rsidRPr="00E67344">
        <w:rPr>
          <w:rFonts w:ascii="Times New Roman" w:hAnsi="Times New Roman"/>
          <w:sz w:val="28"/>
          <w:szCs w:val="28"/>
        </w:rPr>
        <w:t>2015</w:t>
      </w:r>
      <w:r w:rsidR="0003150F" w:rsidRPr="00E67344">
        <w:rPr>
          <w:rFonts w:ascii="Times New Roman" w:hAnsi="Times New Roman"/>
          <w:sz w:val="28"/>
          <w:szCs w:val="28"/>
        </w:rPr>
        <w:t xml:space="preserve"> </w:t>
      </w:r>
      <w:r w:rsidR="0003150F" w:rsidRPr="00E67344">
        <w:rPr>
          <w:rFonts w:ascii="Times New Roman" w:hAnsi="Times New Roman"/>
          <w:b/>
          <w:sz w:val="28"/>
          <w:szCs w:val="28"/>
        </w:rPr>
        <w:t>-</w:t>
      </w:r>
      <w:r w:rsidR="0003150F" w:rsidRPr="00E67344">
        <w:rPr>
          <w:rFonts w:ascii="Times New Roman" w:hAnsi="Times New Roman"/>
          <w:sz w:val="28"/>
          <w:szCs w:val="28"/>
        </w:rPr>
        <w:t xml:space="preserve"> </w:t>
      </w:r>
      <w:r w:rsidRPr="00E67344">
        <w:rPr>
          <w:rFonts w:ascii="Times New Roman" w:hAnsi="Times New Roman"/>
          <w:sz w:val="28"/>
          <w:szCs w:val="28"/>
        </w:rPr>
        <w:t>2020 годы</w:t>
      </w:r>
    </w:p>
    <w:p w:rsidR="00706984" w:rsidRPr="00E67344" w:rsidRDefault="00706984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706984" w:rsidRPr="00E67344" w:rsidRDefault="00706984" w:rsidP="0007472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1541B4" w:rsidRPr="00E67344" w:rsidRDefault="001541B4" w:rsidP="00074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7344">
        <w:rPr>
          <w:rFonts w:ascii="Times New Roman" w:hAnsi="Times New Roman"/>
          <w:b/>
          <w:sz w:val="28"/>
          <w:szCs w:val="28"/>
        </w:rPr>
        <w:t>ОСНОВНЫЕ МЕРОПРИЯТИЯ</w:t>
      </w:r>
    </w:p>
    <w:p w:rsidR="005126C6" w:rsidRPr="00E67344" w:rsidRDefault="001541B4" w:rsidP="00074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7344">
        <w:rPr>
          <w:rFonts w:ascii="Times New Roman" w:hAnsi="Times New Roman"/>
          <w:b/>
          <w:sz w:val="28"/>
          <w:szCs w:val="28"/>
        </w:rPr>
        <w:t>государственной программы Новосибирской области «Охрана окружающей среды» на 2015</w:t>
      </w:r>
      <w:r w:rsidR="001A5E2F">
        <w:rPr>
          <w:rFonts w:ascii="Times New Roman" w:hAnsi="Times New Roman"/>
          <w:b/>
          <w:sz w:val="28"/>
          <w:szCs w:val="28"/>
        </w:rPr>
        <w:t> - </w:t>
      </w:r>
      <w:r w:rsidRPr="00E67344">
        <w:rPr>
          <w:rFonts w:ascii="Times New Roman" w:hAnsi="Times New Roman"/>
          <w:b/>
          <w:sz w:val="28"/>
          <w:szCs w:val="28"/>
        </w:rPr>
        <w:t>2020 годы</w:t>
      </w:r>
    </w:p>
    <w:p w:rsidR="001541B4" w:rsidRPr="00E67344" w:rsidRDefault="001541B4" w:rsidP="000747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3400"/>
        <w:gridCol w:w="1845"/>
        <w:gridCol w:w="5670"/>
      </w:tblGrid>
      <w:tr w:rsidR="001541B4" w:rsidRPr="004B7D26" w:rsidTr="00706984"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1541B4" w:rsidRPr="004B7D26" w:rsidRDefault="001541B4" w:rsidP="0007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D26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основного мероприятия</w:t>
            </w:r>
          </w:p>
        </w:tc>
        <w:tc>
          <w:tcPr>
            <w:tcW w:w="3400" w:type="dxa"/>
            <w:shd w:val="clear" w:color="auto" w:fill="auto"/>
            <w:hideMark/>
          </w:tcPr>
          <w:p w:rsidR="001541B4" w:rsidRPr="004B7D26" w:rsidRDefault="001541B4" w:rsidP="0007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D26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1845" w:type="dxa"/>
            <w:shd w:val="clear" w:color="auto" w:fill="auto"/>
            <w:hideMark/>
          </w:tcPr>
          <w:p w:rsidR="001541B4" w:rsidRPr="004B7D26" w:rsidRDefault="001541B4" w:rsidP="0007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D26">
              <w:rPr>
                <w:rFonts w:ascii="Times New Roman" w:eastAsia="Times New Roman" w:hAnsi="Times New Roman"/>
                <w:color w:val="000000"/>
                <w:lang w:eastAsia="ru-RU"/>
              </w:rPr>
              <w:t>Срок реализации</w:t>
            </w:r>
          </w:p>
        </w:tc>
        <w:tc>
          <w:tcPr>
            <w:tcW w:w="5670" w:type="dxa"/>
            <w:shd w:val="clear" w:color="auto" w:fill="auto"/>
            <w:hideMark/>
          </w:tcPr>
          <w:p w:rsidR="001541B4" w:rsidRPr="004B7D26" w:rsidRDefault="001541B4" w:rsidP="0007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D26">
              <w:rPr>
                <w:rFonts w:ascii="Times New Roman" w:eastAsia="Times New Roman" w:hAnsi="Times New Roman"/>
                <w:color w:val="000000"/>
                <w:lang w:eastAsia="ru-RU"/>
              </w:rPr>
              <w:t>Ожидаемый результат (краткое описание)</w:t>
            </w:r>
          </w:p>
        </w:tc>
      </w:tr>
      <w:tr w:rsidR="002C2FED" w:rsidRPr="004B7D26" w:rsidTr="00706984"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2C2FED" w:rsidRPr="004B7D26" w:rsidRDefault="002C2FED" w:rsidP="0007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D2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400" w:type="dxa"/>
            <w:shd w:val="clear" w:color="auto" w:fill="auto"/>
            <w:hideMark/>
          </w:tcPr>
          <w:p w:rsidR="002C2FED" w:rsidRPr="004B7D26" w:rsidRDefault="002C2FED" w:rsidP="0007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D2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hideMark/>
          </w:tcPr>
          <w:p w:rsidR="002C2FED" w:rsidRPr="004B7D26" w:rsidRDefault="002C2FED" w:rsidP="0007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D2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shd w:val="clear" w:color="auto" w:fill="auto"/>
            <w:hideMark/>
          </w:tcPr>
          <w:p w:rsidR="002C2FED" w:rsidRPr="004B7D26" w:rsidRDefault="002C2FED" w:rsidP="0007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D2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1541B4" w:rsidRPr="004B7D26" w:rsidTr="00706984">
        <w:trPr>
          <w:trHeight w:val="20"/>
        </w:trPr>
        <w:tc>
          <w:tcPr>
            <w:tcW w:w="15750" w:type="dxa"/>
            <w:gridSpan w:val="4"/>
            <w:shd w:val="clear" w:color="auto" w:fill="auto"/>
            <w:noWrap/>
          </w:tcPr>
          <w:p w:rsidR="001541B4" w:rsidRPr="004B7D26" w:rsidRDefault="001541B4" w:rsidP="0007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D26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программа Новосибирской области «Охрана окружающей среды» на 2015</w:t>
            </w:r>
            <w:r w:rsidR="008B4EA9" w:rsidRPr="004B7D2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B7D26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8B4EA9" w:rsidRPr="004B7D2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B7D26">
              <w:rPr>
                <w:rFonts w:ascii="Times New Roman" w:eastAsia="Times New Roman" w:hAnsi="Times New Roman"/>
                <w:color w:val="000000"/>
                <w:lang w:eastAsia="ru-RU"/>
              </w:rPr>
              <w:t>2020 годы</w:t>
            </w:r>
          </w:p>
        </w:tc>
      </w:tr>
      <w:tr w:rsidR="00BA2538" w:rsidRPr="004B7D26" w:rsidTr="00706984">
        <w:trPr>
          <w:trHeight w:val="20"/>
        </w:trPr>
        <w:tc>
          <w:tcPr>
            <w:tcW w:w="15750" w:type="dxa"/>
            <w:gridSpan w:val="4"/>
            <w:shd w:val="clear" w:color="auto" w:fill="auto"/>
            <w:noWrap/>
          </w:tcPr>
          <w:p w:rsidR="00BA2538" w:rsidRPr="004B7D26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4B7D26">
              <w:rPr>
                <w:rFonts w:ascii="Times New Roman" w:hAnsi="Times New Roman"/>
              </w:rPr>
              <w:t>Цель государственной программы: повышение уровня экологической безопасности, сохранение природных систем, создание условий для рационального использования водных биологических ресурсов на территории Новосибирской области</w:t>
            </w:r>
          </w:p>
        </w:tc>
      </w:tr>
      <w:tr w:rsidR="00BE7C86" w:rsidRPr="00046603" w:rsidTr="002043CD">
        <w:trPr>
          <w:trHeight w:val="20"/>
        </w:trPr>
        <w:tc>
          <w:tcPr>
            <w:tcW w:w="15750" w:type="dxa"/>
            <w:gridSpan w:val="4"/>
            <w:shd w:val="clear" w:color="auto" w:fill="auto"/>
            <w:noWrap/>
          </w:tcPr>
          <w:p w:rsidR="00BE7C86" w:rsidRPr="00046603" w:rsidRDefault="00BE7C86" w:rsidP="00BE7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6603">
              <w:rPr>
                <w:rFonts w:ascii="Times New Roman" w:hAnsi="Times New Roman"/>
              </w:rPr>
              <w:t>Общепрограммные</w:t>
            </w:r>
            <w:proofErr w:type="spellEnd"/>
            <w:r w:rsidRPr="00046603">
              <w:rPr>
                <w:rFonts w:ascii="Times New Roman" w:hAnsi="Times New Roman"/>
              </w:rPr>
              <w:t xml:space="preserve"> мероприятия</w:t>
            </w:r>
          </w:p>
        </w:tc>
      </w:tr>
      <w:tr w:rsidR="00BE7C86" w:rsidRPr="00046603" w:rsidTr="00AA2BDA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BE7C86" w:rsidRPr="00046603" w:rsidRDefault="00BE7C86" w:rsidP="00AA2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 xml:space="preserve">Создание условий для реализации государственной программы (руководство и управление в сфере установленных функций </w:t>
            </w:r>
            <w:proofErr w:type="spellStart"/>
            <w:r w:rsidRPr="00046603">
              <w:rPr>
                <w:rFonts w:ascii="Times New Roman" w:hAnsi="Times New Roman"/>
              </w:rPr>
              <w:t>ДПРиООС</w:t>
            </w:r>
            <w:proofErr w:type="spellEnd"/>
            <w:r w:rsidRPr="00046603">
              <w:rPr>
                <w:rFonts w:ascii="Times New Roman" w:hAnsi="Times New Roman"/>
              </w:rPr>
              <w:t xml:space="preserve"> НСО)</w:t>
            </w:r>
          </w:p>
        </w:tc>
        <w:tc>
          <w:tcPr>
            <w:tcW w:w="3400" w:type="dxa"/>
            <w:shd w:val="clear" w:color="auto" w:fill="auto"/>
            <w:noWrap/>
          </w:tcPr>
          <w:p w:rsidR="00BE7C86" w:rsidRPr="00046603" w:rsidRDefault="00BE7C86" w:rsidP="00AA2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6603">
              <w:rPr>
                <w:rFonts w:ascii="Times New Roman" w:hAnsi="Times New Roman"/>
              </w:rPr>
              <w:t>ДПРиООС</w:t>
            </w:r>
            <w:proofErr w:type="spellEnd"/>
            <w:r w:rsidRPr="00046603">
              <w:rPr>
                <w:rFonts w:ascii="Times New Roman" w:hAnsi="Times New Roman"/>
              </w:rPr>
              <w:t xml:space="preserve"> НСО</w:t>
            </w:r>
          </w:p>
        </w:tc>
        <w:tc>
          <w:tcPr>
            <w:tcW w:w="1845" w:type="dxa"/>
            <w:shd w:val="clear" w:color="auto" w:fill="auto"/>
            <w:noWrap/>
          </w:tcPr>
          <w:p w:rsidR="00BE7C86" w:rsidRPr="00046603" w:rsidRDefault="004621A7" w:rsidP="00462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2015 - 2017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4621A7" w:rsidRPr="00046603" w:rsidRDefault="004621A7" w:rsidP="00462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Улучшение экологической обстановки в Новосибирской области.</w:t>
            </w:r>
          </w:p>
          <w:p w:rsidR="004621A7" w:rsidRPr="00046603" w:rsidRDefault="004621A7" w:rsidP="00462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Создание условий для развития товарного рыбоводства и промышленного рыболовства на территории Новосибирской области.</w:t>
            </w:r>
          </w:p>
          <w:p w:rsidR="004621A7" w:rsidRPr="00046603" w:rsidRDefault="004621A7" w:rsidP="00462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Развитие водохозяйственного комплекса Новосибирской области.</w:t>
            </w:r>
          </w:p>
          <w:p w:rsidR="00BE7C86" w:rsidRPr="00046603" w:rsidRDefault="004621A7" w:rsidP="00462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 xml:space="preserve">Предупреждение и снижение негативных последствий, вызванных загрязнением окружающей среды опасными </w:t>
            </w:r>
            <w:r w:rsidRPr="00046603">
              <w:rPr>
                <w:rFonts w:ascii="Times New Roman" w:hAnsi="Times New Roman"/>
              </w:rPr>
              <w:lastRenderedPageBreak/>
              <w:t>видами отходов</w:t>
            </w:r>
          </w:p>
        </w:tc>
      </w:tr>
      <w:tr w:rsidR="00170516" w:rsidRPr="00046603" w:rsidTr="00706984">
        <w:trPr>
          <w:trHeight w:val="20"/>
        </w:trPr>
        <w:tc>
          <w:tcPr>
            <w:tcW w:w="15750" w:type="dxa"/>
            <w:gridSpan w:val="4"/>
            <w:shd w:val="clear" w:color="auto" w:fill="auto"/>
            <w:noWrap/>
          </w:tcPr>
          <w:p w:rsidR="00170516" w:rsidRPr="00046603" w:rsidRDefault="00170516" w:rsidP="000747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660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Задача 1 государственной программы: улучшение экологической обстановки в Новосибирской области</w:t>
            </w:r>
          </w:p>
        </w:tc>
      </w:tr>
      <w:tr w:rsidR="00BA2538" w:rsidRPr="00046603" w:rsidTr="00706984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BA2538" w:rsidRPr="00046603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1.</w:t>
            </w:r>
            <w:r w:rsidR="001B15D8" w:rsidRPr="00046603">
              <w:rPr>
                <w:rFonts w:ascii="Times New Roman" w:hAnsi="Times New Roman"/>
              </w:rPr>
              <w:t>1</w:t>
            </w:r>
            <w:r w:rsidRPr="00046603">
              <w:rPr>
                <w:rFonts w:ascii="Times New Roman" w:hAnsi="Times New Roman"/>
              </w:rPr>
              <w:t>.</w:t>
            </w:r>
            <w:r w:rsidR="00A50BC0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Обеспечение выполнения исследований состояния компонентов окружающей среды на территории Новосибирской области</w:t>
            </w:r>
          </w:p>
        </w:tc>
        <w:tc>
          <w:tcPr>
            <w:tcW w:w="3400" w:type="dxa"/>
            <w:shd w:val="clear" w:color="auto" w:fill="auto"/>
            <w:noWrap/>
          </w:tcPr>
          <w:p w:rsidR="003B2EE6" w:rsidRPr="00046603" w:rsidRDefault="003B2EE6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6603">
              <w:rPr>
                <w:rFonts w:ascii="Times New Roman" w:hAnsi="Times New Roman"/>
              </w:rPr>
              <w:t>ДПРиООС</w:t>
            </w:r>
            <w:proofErr w:type="spellEnd"/>
            <w:r w:rsidRPr="00046603">
              <w:rPr>
                <w:rFonts w:ascii="Times New Roman" w:hAnsi="Times New Roman"/>
              </w:rPr>
              <w:t xml:space="preserve"> НСО</w:t>
            </w:r>
          </w:p>
          <w:p w:rsidR="00BA2538" w:rsidRPr="00046603" w:rsidRDefault="00FB4E25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МПР</w:t>
            </w:r>
            <w:r w:rsidR="003B2EE6" w:rsidRPr="00046603">
              <w:rPr>
                <w:rFonts w:ascii="Times New Roman" w:hAnsi="Times New Roman"/>
              </w:rPr>
              <w:t xml:space="preserve"> НСО</w:t>
            </w:r>
          </w:p>
          <w:p w:rsidR="00BA2538" w:rsidRPr="00046603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shd w:val="clear" w:color="auto" w:fill="auto"/>
            <w:noWrap/>
          </w:tcPr>
          <w:p w:rsidR="00BA2538" w:rsidRPr="00046603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2015</w:t>
            </w:r>
            <w:r w:rsidR="00682EBD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-</w:t>
            </w:r>
            <w:r w:rsidR="00682EBD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2020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BA2538" w:rsidRPr="00046603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Обеспечение наблюдений за состоянием компонентов окружающей среды на территории Новосибирской области. Основание для принятия административных мер к нарушителям природоохранного законодательства, расчета размеров нанесенного ущерба</w:t>
            </w:r>
          </w:p>
        </w:tc>
      </w:tr>
      <w:tr w:rsidR="00BA2538" w:rsidRPr="00046603" w:rsidTr="00706984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BA2538" w:rsidRPr="00046603" w:rsidRDefault="007E7B47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1.2. Проведение оценки состояния редких и исчезающих видов животных, растений и грибов на территории Новосибирской области</w:t>
            </w:r>
          </w:p>
        </w:tc>
        <w:tc>
          <w:tcPr>
            <w:tcW w:w="3400" w:type="dxa"/>
            <w:shd w:val="clear" w:color="auto" w:fill="auto"/>
            <w:noWrap/>
          </w:tcPr>
          <w:p w:rsidR="00BA2538" w:rsidRPr="00046603" w:rsidRDefault="00FB4E25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 xml:space="preserve">МПР </w:t>
            </w:r>
            <w:r w:rsidR="00BA2538" w:rsidRPr="00046603">
              <w:rPr>
                <w:rFonts w:ascii="Times New Roman" w:hAnsi="Times New Roman"/>
              </w:rPr>
              <w:t>НСО,</w:t>
            </w:r>
          </w:p>
          <w:p w:rsidR="00BA2538" w:rsidRPr="00046603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организации, привлекаемые на конкурсной основе</w:t>
            </w:r>
          </w:p>
        </w:tc>
        <w:tc>
          <w:tcPr>
            <w:tcW w:w="1845" w:type="dxa"/>
            <w:shd w:val="clear" w:color="auto" w:fill="auto"/>
            <w:noWrap/>
          </w:tcPr>
          <w:p w:rsidR="00BA2538" w:rsidRPr="00046603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2018 год</w:t>
            </w:r>
          </w:p>
        </w:tc>
        <w:tc>
          <w:tcPr>
            <w:tcW w:w="5670" w:type="dxa"/>
            <w:shd w:val="clear" w:color="auto" w:fill="auto"/>
            <w:noWrap/>
          </w:tcPr>
          <w:p w:rsidR="00BA2538" w:rsidRPr="00046603" w:rsidRDefault="00B84739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Уточнение списка редких и исчезающих видов животных, заносимых в Красную книгу Новосибирской области, и списка редких и исчезающих видов растений и грибов, заносимых в Красную книгу Новосибирской области, издание Красной книги Новосибирской области</w:t>
            </w:r>
          </w:p>
        </w:tc>
      </w:tr>
      <w:tr w:rsidR="00BA2538" w:rsidRPr="00046603" w:rsidTr="00706984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BA2538" w:rsidRPr="00046603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1.</w:t>
            </w:r>
            <w:r w:rsidR="001B15D8" w:rsidRPr="00046603">
              <w:rPr>
                <w:rFonts w:ascii="Times New Roman" w:hAnsi="Times New Roman"/>
              </w:rPr>
              <w:t>3</w:t>
            </w:r>
            <w:r w:rsidRPr="00046603">
              <w:rPr>
                <w:rFonts w:ascii="Times New Roman" w:hAnsi="Times New Roman"/>
              </w:rPr>
              <w:t>.</w:t>
            </w:r>
            <w:r w:rsidR="00A50BC0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Образование новых ООПТ, организация и обеспечение обустройства и охраны памятников природы регионального значения</w:t>
            </w:r>
          </w:p>
        </w:tc>
        <w:tc>
          <w:tcPr>
            <w:tcW w:w="3400" w:type="dxa"/>
            <w:shd w:val="clear" w:color="auto" w:fill="auto"/>
            <w:noWrap/>
          </w:tcPr>
          <w:p w:rsidR="003B2EE6" w:rsidRPr="00046603" w:rsidRDefault="003B2EE6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6603">
              <w:rPr>
                <w:rFonts w:ascii="Times New Roman" w:hAnsi="Times New Roman"/>
              </w:rPr>
              <w:t>ДПРиООС</w:t>
            </w:r>
            <w:proofErr w:type="spellEnd"/>
            <w:r w:rsidRPr="00046603">
              <w:rPr>
                <w:rFonts w:ascii="Times New Roman" w:hAnsi="Times New Roman"/>
              </w:rPr>
              <w:t xml:space="preserve"> НСО,</w:t>
            </w:r>
          </w:p>
          <w:p w:rsidR="00BA2538" w:rsidRPr="00046603" w:rsidRDefault="00FB4E25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 xml:space="preserve">МПР </w:t>
            </w:r>
            <w:r w:rsidR="00BA2538" w:rsidRPr="00046603">
              <w:rPr>
                <w:rFonts w:ascii="Times New Roman" w:hAnsi="Times New Roman"/>
              </w:rPr>
              <w:t>НСО,</w:t>
            </w:r>
          </w:p>
          <w:p w:rsidR="00BA2538" w:rsidRPr="00046603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организации, привлекаемые на конкурсной основе</w:t>
            </w:r>
          </w:p>
        </w:tc>
        <w:tc>
          <w:tcPr>
            <w:tcW w:w="1845" w:type="dxa"/>
            <w:shd w:val="clear" w:color="auto" w:fill="auto"/>
            <w:noWrap/>
          </w:tcPr>
          <w:p w:rsidR="00BA2538" w:rsidRPr="00046603" w:rsidRDefault="00AA175D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2015 - 2020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BA2538" w:rsidRPr="00046603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Обеспечение проведения мероприятий по обустройству 100% памятников природы регионального значения Новосибирской области.</w:t>
            </w:r>
          </w:p>
          <w:p w:rsidR="00BA2538" w:rsidRPr="00046603" w:rsidRDefault="00567514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Создание</w:t>
            </w:r>
            <w:r w:rsidR="00BA2538" w:rsidRPr="00046603">
              <w:rPr>
                <w:rFonts w:ascii="Times New Roman" w:hAnsi="Times New Roman"/>
              </w:rPr>
              <w:t xml:space="preserve"> 1 новой ООПТ регионального значения в 2020 году</w:t>
            </w:r>
          </w:p>
        </w:tc>
      </w:tr>
      <w:tr w:rsidR="00BA2538" w:rsidRPr="00046603" w:rsidTr="00706984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BA2538" w:rsidRPr="00046603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1.</w:t>
            </w:r>
            <w:r w:rsidR="001B15D8" w:rsidRPr="00046603">
              <w:rPr>
                <w:rFonts w:ascii="Times New Roman" w:hAnsi="Times New Roman"/>
              </w:rPr>
              <w:t>4</w:t>
            </w:r>
            <w:r w:rsidRPr="00046603">
              <w:rPr>
                <w:rFonts w:ascii="Times New Roman" w:hAnsi="Times New Roman"/>
              </w:rPr>
              <w:t>.</w:t>
            </w:r>
            <w:r w:rsidR="00A50BC0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Организация и проведение эколого-просветительских мероприятий, в том числе направленных на профилактику правонарушений в области охраны окружающей среды и природопользования</w:t>
            </w:r>
          </w:p>
        </w:tc>
        <w:tc>
          <w:tcPr>
            <w:tcW w:w="3400" w:type="dxa"/>
            <w:shd w:val="clear" w:color="auto" w:fill="auto"/>
            <w:noWrap/>
          </w:tcPr>
          <w:p w:rsidR="003B2EE6" w:rsidRPr="00046603" w:rsidRDefault="003B2EE6" w:rsidP="003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6603">
              <w:rPr>
                <w:rFonts w:ascii="Times New Roman" w:hAnsi="Times New Roman"/>
              </w:rPr>
              <w:t>ДПРиООС</w:t>
            </w:r>
            <w:proofErr w:type="spellEnd"/>
            <w:r w:rsidRPr="00046603">
              <w:rPr>
                <w:rFonts w:ascii="Times New Roman" w:hAnsi="Times New Roman"/>
              </w:rPr>
              <w:t xml:space="preserve"> НСО,</w:t>
            </w:r>
          </w:p>
          <w:p w:rsidR="00162068" w:rsidRPr="00046603" w:rsidRDefault="00162068" w:rsidP="00162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МПР НСО,</w:t>
            </w:r>
          </w:p>
          <w:p w:rsidR="00162068" w:rsidRPr="00046603" w:rsidRDefault="00162068" w:rsidP="00162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ОМСУ МО НСО,</w:t>
            </w:r>
          </w:p>
          <w:p w:rsidR="00BA2538" w:rsidRPr="00046603" w:rsidRDefault="00162068" w:rsidP="00162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организации, привлекаемые на конкурсной основе</w:t>
            </w:r>
          </w:p>
        </w:tc>
        <w:tc>
          <w:tcPr>
            <w:tcW w:w="1845" w:type="dxa"/>
            <w:shd w:val="clear" w:color="auto" w:fill="auto"/>
            <w:noWrap/>
          </w:tcPr>
          <w:p w:rsidR="00BA2538" w:rsidRPr="00046603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2015</w:t>
            </w:r>
            <w:r w:rsidR="00682EBD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-</w:t>
            </w:r>
            <w:r w:rsidR="00682EBD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2020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BA2538" w:rsidRPr="00046603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Развитие системы традиционных экологических акций и мероприятий областного значения, привлечение широких кругов гражданского общества к решению экологических проблем, повышение уровня экологического образования, воспитания, культуры населения, бережного отношения к природе, профилактика правонарушений в области охраны окружающей среды и природопользования.</w:t>
            </w:r>
          </w:p>
          <w:p w:rsidR="00BA2538" w:rsidRPr="00046603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Увеличение к концу 2020 года охвата населения Новосибирской области эколого-просветитель</w:t>
            </w:r>
            <w:r w:rsidR="00E2754E" w:rsidRPr="00046603">
              <w:rPr>
                <w:rFonts w:ascii="Times New Roman" w:hAnsi="Times New Roman"/>
              </w:rPr>
              <w:t>скими акциями и мероприятиями не менее</w:t>
            </w:r>
            <w:r w:rsidRPr="00046603">
              <w:rPr>
                <w:rFonts w:ascii="Times New Roman" w:hAnsi="Times New Roman"/>
              </w:rPr>
              <w:t xml:space="preserve"> 315 тыс. чел. (2014 год - 280 тыс. чел.)</w:t>
            </w:r>
          </w:p>
        </w:tc>
      </w:tr>
      <w:tr w:rsidR="00BA2538" w:rsidRPr="00046603" w:rsidTr="00706984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BA2538" w:rsidRPr="00046603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1.</w:t>
            </w:r>
            <w:r w:rsidR="001B15D8" w:rsidRPr="00046603">
              <w:rPr>
                <w:rFonts w:ascii="Times New Roman" w:hAnsi="Times New Roman"/>
              </w:rPr>
              <w:t>5</w:t>
            </w:r>
            <w:r w:rsidRPr="00046603">
              <w:rPr>
                <w:rFonts w:ascii="Times New Roman" w:hAnsi="Times New Roman"/>
              </w:rPr>
              <w:t>.</w:t>
            </w:r>
            <w:r w:rsidR="00A50BC0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Заполнение (составление) радиационно-гигиенического паспорта территории Новосибирской области</w:t>
            </w:r>
          </w:p>
        </w:tc>
        <w:tc>
          <w:tcPr>
            <w:tcW w:w="3400" w:type="dxa"/>
            <w:shd w:val="clear" w:color="auto" w:fill="auto"/>
            <w:noWrap/>
          </w:tcPr>
          <w:p w:rsidR="003B2EE6" w:rsidRPr="00046603" w:rsidRDefault="003B2EE6" w:rsidP="003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6603">
              <w:rPr>
                <w:rFonts w:ascii="Times New Roman" w:hAnsi="Times New Roman"/>
              </w:rPr>
              <w:t>ДПРиООС</w:t>
            </w:r>
            <w:proofErr w:type="spellEnd"/>
            <w:r w:rsidRPr="00046603">
              <w:rPr>
                <w:rFonts w:ascii="Times New Roman" w:hAnsi="Times New Roman"/>
              </w:rPr>
              <w:t xml:space="preserve"> НСО,</w:t>
            </w:r>
          </w:p>
          <w:p w:rsidR="00BA2538" w:rsidRPr="00046603" w:rsidRDefault="00FB4E25" w:rsidP="00DC6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МПР</w:t>
            </w:r>
            <w:r w:rsidR="00DC6BAA" w:rsidRPr="00046603">
              <w:rPr>
                <w:rFonts w:ascii="Times New Roman" w:hAnsi="Times New Roman"/>
              </w:rPr>
              <w:t xml:space="preserve"> НСО</w:t>
            </w:r>
          </w:p>
        </w:tc>
        <w:tc>
          <w:tcPr>
            <w:tcW w:w="1845" w:type="dxa"/>
            <w:shd w:val="clear" w:color="auto" w:fill="auto"/>
            <w:noWrap/>
          </w:tcPr>
          <w:p w:rsidR="00BA2538" w:rsidRPr="00046603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2017</w:t>
            </w:r>
            <w:r w:rsidR="00682EBD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-</w:t>
            </w:r>
            <w:r w:rsidR="00682EBD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2020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BA2538" w:rsidRPr="00046603" w:rsidRDefault="00BA2538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Проведение оценки воздействия основных источников ионизирующего излучения</w:t>
            </w:r>
          </w:p>
        </w:tc>
      </w:tr>
      <w:tr w:rsidR="006A577E" w:rsidRPr="00046603" w:rsidTr="008E689E">
        <w:trPr>
          <w:trHeight w:val="584"/>
        </w:trPr>
        <w:tc>
          <w:tcPr>
            <w:tcW w:w="15750" w:type="dxa"/>
            <w:gridSpan w:val="4"/>
            <w:shd w:val="clear" w:color="auto" w:fill="auto"/>
            <w:noWrap/>
          </w:tcPr>
          <w:p w:rsidR="006A577E" w:rsidRPr="00046603" w:rsidRDefault="006A577E" w:rsidP="00074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6603">
              <w:rPr>
                <w:rFonts w:ascii="Times New Roman" w:eastAsia="Times New Roman" w:hAnsi="Times New Roman"/>
                <w:color w:val="000000"/>
                <w:lang w:eastAsia="ru-RU"/>
              </w:rPr>
              <w:t>Задача 2 государственной программы: создание условий для развития товарного рыбоводства и промышленного рыболовства на территории Новосибирской области</w:t>
            </w:r>
          </w:p>
        </w:tc>
      </w:tr>
      <w:tr w:rsidR="008C1F8B" w:rsidRPr="00046603" w:rsidTr="00706984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2.1.</w:t>
            </w:r>
            <w:r w:rsidR="00A50BC0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 xml:space="preserve">Предоставление субсидий из областного бюджета Новосибирской области юридическим лицам и индивидуальным предпринимателям (за исключением субсидий государственным </w:t>
            </w:r>
            <w:r w:rsidRPr="00046603">
              <w:rPr>
                <w:rFonts w:ascii="Times New Roman" w:hAnsi="Times New Roman"/>
              </w:rPr>
              <w:lastRenderedPageBreak/>
              <w:t>(муниципальным) учреждениям) - производителям товаров, работ, услуг в сфере товарного рыбоводства и промышленного рыболовства</w:t>
            </w:r>
          </w:p>
        </w:tc>
        <w:tc>
          <w:tcPr>
            <w:tcW w:w="3400" w:type="dxa"/>
            <w:shd w:val="clear" w:color="auto" w:fill="auto"/>
            <w:noWrap/>
          </w:tcPr>
          <w:p w:rsidR="003B2EE6" w:rsidRPr="00046603" w:rsidRDefault="003B2EE6" w:rsidP="003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6603">
              <w:rPr>
                <w:rFonts w:ascii="Times New Roman" w:hAnsi="Times New Roman"/>
              </w:rPr>
              <w:lastRenderedPageBreak/>
              <w:t>ДПРиООС</w:t>
            </w:r>
            <w:proofErr w:type="spellEnd"/>
            <w:r w:rsidRPr="00046603">
              <w:rPr>
                <w:rFonts w:ascii="Times New Roman" w:hAnsi="Times New Roman"/>
              </w:rPr>
              <w:t xml:space="preserve"> НСО,</w:t>
            </w:r>
          </w:p>
          <w:p w:rsidR="008C1F8B" w:rsidRPr="00046603" w:rsidRDefault="00FB4E25" w:rsidP="0001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МПР</w:t>
            </w:r>
            <w:r w:rsidR="008C1F8B" w:rsidRPr="00046603">
              <w:rPr>
                <w:rFonts w:ascii="Times New Roman" w:hAnsi="Times New Roman"/>
              </w:rPr>
              <w:t xml:space="preserve"> НСО</w:t>
            </w:r>
          </w:p>
        </w:tc>
        <w:tc>
          <w:tcPr>
            <w:tcW w:w="184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2015</w:t>
            </w:r>
            <w:r w:rsidR="00682EBD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-</w:t>
            </w:r>
            <w:r w:rsidR="00682EBD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2020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8C1F8B" w:rsidRPr="00046603" w:rsidRDefault="00BD0CA1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46603">
              <w:rPr>
                <w:rFonts w:ascii="Times New Roman" w:hAnsi="Times New Roman"/>
              </w:rPr>
              <w:t>Увелич</w:t>
            </w:r>
            <w:r w:rsidR="008C1F8B" w:rsidRPr="00046603">
              <w:rPr>
                <w:rFonts w:ascii="Times New Roman" w:hAnsi="Times New Roman"/>
              </w:rPr>
              <w:t xml:space="preserve">ение промышленного вылова рыбы и производства выращенной товарной рыбы на территории Новосибирской области, привлечение дополнительных средств из внебюджетных источников (к 2020 году на </w:t>
            </w:r>
            <w:r w:rsidR="008C1F8B" w:rsidRPr="00046603">
              <w:rPr>
                <w:rFonts w:ascii="Times New Roman" w:hAnsi="Times New Roman"/>
              </w:rPr>
              <w:lastRenderedPageBreak/>
              <w:t>рубль бюджетных средств будет привлечено не менее 1,1 рублей внебюджетных средств), поступление дополнительных доходов в областной бюджет Новосибирской области от производства, переработки и реализации выловленной дикой и выращенной товарной рыбы (к 2020 году объем налоговых и неналоговых</w:t>
            </w:r>
            <w:proofErr w:type="gramEnd"/>
            <w:r w:rsidR="008C1F8B" w:rsidRPr="00046603">
              <w:rPr>
                <w:rFonts w:ascii="Times New Roman" w:hAnsi="Times New Roman"/>
              </w:rPr>
              <w:t xml:space="preserve"> поступлений в областной бюджет Новосибирской области составит около 1,3 рублей на каждый рубль предоставленных компенсаций и субсидий), стимулирование хозяйствующих субъектов отрасли к повышению эффективности товарного рыбоводства и промышленного рыболовства</w:t>
            </w:r>
          </w:p>
        </w:tc>
      </w:tr>
      <w:tr w:rsidR="008C1F8B" w:rsidRPr="00046603" w:rsidTr="00706984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lastRenderedPageBreak/>
              <w:t>2.2.</w:t>
            </w:r>
            <w:r w:rsidR="00A50BC0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Проведение мероприятий в сфере товарного рыбоводства и промышленного рыболовства, направленных на совершенствование и разработку проектов нормативных правовых актов в сфере государственного регулирования товарного рыбоводства и промышленного рыболовства, разработку рыбоводно-биологических обоснований по использованию рыбохозяйственных водоемов</w:t>
            </w:r>
          </w:p>
        </w:tc>
        <w:tc>
          <w:tcPr>
            <w:tcW w:w="3400" w:type="dxa"/>
            <w:shd w:val="clear" w:color="auto" w:fill="auto"/>
            <w:noWrap/>
          </w:tcPr>
          <w:p w:rsidR="003B2EE6" w:rsidRPr="00046603" w:rsidRDefault="003B2EE6" w:rsidP="003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6603">
              <w:rPr>
                <w:rFonts w:ascii="Times New Roman" w:hAnsi="Times New Roman"/>
              </w:rPr>
              <w:t>ДПРиООС</w:t>
            </w:r>
            <w:proofErr w:type="spellEnd"/>
            <w:r w:rsidRPr="00046603">
              <w:rPr>
                <w:rFonts w:ascii="Times New Roman" w:hAnsi="Times New Roman"/>
              </w:rPr>
              <w:t xml:space="preserve"> НСО,</w:t>
            </w:r>
          </w:p>
          <w:p w:rsidR="008C1F8B" w:rsidRPr="00046603" w:rsidRDefault="00FB4E25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МПР</w:t>
            </w:r>
            <w:r w:rsidR="008C1F8B" w:rsidRPr="00046603">
              <w:rPr>
                <w:rFonts w:ascii="Times New Roman" w:hAnsi="Times New Roman"/>
              </w:rPr>
              <w:t xml:space="preserve"> НСО</w:t>
            </w:r>
            <w:r w:rsidR="000136B2" w:rsidRPr="00046603">
              <w:rPr>
                <w:rFonts w:ascii="Times New Roman" w:hAnsi="Times New Roman"/>
              </w:rPr>
              <w:t>,</w:t>
            </w:r>
          </w:p>
          <w:p w:rsidR="000136B2" w:rsidRPr="00046603" w:rsidRDefault="000136B2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ОМСУ МО НСО</w:t>
            </w:r>
          </w:p>
        </w:tc>
        <w:tc>
          <w:tcPr>
            <w:tcW w:w="184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2015</w:t>
            </w:r>
            <w:r w:rsidR="00682EBD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-</w:t>
            </w:r>
            <w:r w:rsidR="00682EBD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2020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Повышение эффективности товарного рыбоводства и промышленного рыболовства.</w:t>
            </w:r>
          </w:p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Увеличение количества рыбохозяйственных организаций, занимающихся товарным рыбоводством и промышленным рыболовством</w:t>
            </w:r>
          </w:p>
        </w:tc>
      </w:tr>
      <w:tr w:rsidR="008C1F8B" w:rsidRPr="00046603" w:rsidTr="00706984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2.3.</w:t>
            </w:r>
            <w:r w:rsidR="00A50BC0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Очистка береговой полосы водных объектов от мусора объектов рыбохозяйственного значения</w:t>
            </w:r>
          </w:p>
        </w:tc>
        <w:tc>
          <w:tcPr>
            <w:tcW w:w="3400" w:type="dxa"/>
            <w:shd w:val="clear" w:color="auto" w:fill="auto"/>
            <w:noWrap/>
          </w:tcPr>
          <w:p w:rsidR="003B2EE6" w:rsidRPr="00046603" w:rsidRDefault="003B2EE6" w:rsidP="003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6603">
              <w:rPr>
                <w:rFonts w:ascii="Times New Roman" w:hAnsi="Times New Roman"/>
              </w:rPr>
              <w:t>ДПРиООС</w:t>
            </w:r>
            <w:proofErr w:type="spellEnd"/>
            <w:r w:rsidRPr="00046603">
              <w:rPr>
                <w:rFonts w:ascii="Times New Roman" w:hAnsi="Times New Roman"/>
              </w:rPr>
              <w:t xml:space="preserve"> НСО,</w:t>
            </w:r>
          </w:p>
          <w:p w:rsidR="008C1F8B" w:rsidRPr="00046603" w:rsidRDefault="000136B2" w:rsidP="0001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МПР НСО</w:t>
            </w:r>
          </w:p>
        </w:tc>
        <w:tc>
          <w:tcPr>
            <w:tcW w:w="184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2015</w:t>
            </w:r>
            <w:r w:rsidR="00682EBD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-</w:t>
            </w:r>
            <w:r w:rsidR="00682EBD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2020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Улучшение экологической обстановки береговой полосы водных объектов за счет очистки от мусора объектов рыбохозяйственного значения Новосибирской области</w:t>
            </w:r>
          </w:p>
        </w:tc>
      </w:tr>
      <w:tr w:rsidR="00520413" w:rsidRPr="00046603" w:rsidTr="00706984">
        <w:trPr>
          <w:trHeight w:val="20"/>
        </w:trPr>
        <w:tc>
          <w:tcPr>
            <w:tcW w:w="15750" w:type="dxa"/>
            <w:gridSpan w:val="4"/>
            <w:shd w:val="clear" w:color="auto" w:fill="auto"/>
            <w:noWrap/>
            <w:vAlign w:val="center"/>
          </w:tcPr>
          <w:p w:rsidR="00520413" w:rsidRPr="00046603" w:rsidRDefault="00520413" w:rsidP="000747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6603">
              <w:rPr>
                <w:rFonts w:ascii="Times New Roman" w:eastAsia="Times New Roman" w:hAnsi="Times New Roman"/>
                <w:color w:val="000000"/>
                <w:lang w:eastAsia="ru-RU"/>
              </w:rPr>
              <w:t>Задача 3 государственной программы: развитие водохозяйственного комплекса Новосибирской области</w:t>
            </w:r>
          </w:p>
        </w:tc>
      </w:tr>
      <w:tr w:rsidR="008C1F8B" w:rsidRPr="00046603" w:rsidTr="00706984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3.1.</w:t>
            </w:r>
            <w:r w:rsidR="00A50BC0" w:rsidRPr="00046603">
              <w:rPr>
                <w:rFonts w:ascii="Times New Roman" w:hAnsi="Times New Roman"/>
              </w:rPr>
              <w:t> </w:t>
            </w:r>
            <w:proofErr w:type="gramStart"/>
            <w:r w:rsidRPr="00046603">
              <w:rPr>
                <w:rFonts w:ascii="Times New Roman" w:hAnsi="Times New Roman"/>
              </w:rPr>
              <w:t>Проведение мероприятий по предотвращению негативного воздействия вод и ликвидации его последствий в отношении водных объектов, находящихся в федеральной собственности и расположенных на территории Новосибирской области (предоставление субсидий местным бюджетам из областного бюджета Новосибирской области на реконструкцию объектов, в том числе выполнение проектных работ), ликвидации незаконно возведенных сооружений на водных объектах в соответствии с действующим законодательством</w:t>
            </w:r>
            <w:proofErr w:type="gramEnd"/>
          </w:p>
        </w:tc>
        <w:tc>
          <w:tcPr>
            <w:tcW w:w="3400" w:type="dxa"/>
            <w:shd w:val="clear" w:color="auto" w:fill="auto"/>
            <w:noWrap/>
          </w:tcPr>
          <w:p w:rsidR="003B2EE6" w:rsidRPr="00046603" w:rsidRDefault="003B2EE6" w:rsidP="003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6603">
              <w:rPr>
                <w:rFonts w:ascii="Times New Roman" w:hAnsi="Times New Roman"/>
              </w:rPr>
              <w:t>ДПРиООС</w:t>
            </w:r>
            <w:proofErr w:type="spellEnd"/>
            <w:r w:rsidRPr="00046603">
              <w:rPr>
                <w:rFonts w:ascii="Times New Roman" w:hAnsi="Times New Roman"/>
              </w:rPr>
              <w:t xml:space="preserve"> НСО,</w:t>
            </w:r>
          </w:p>
          <w:p w:rsidR="008C1F8B" w:rsidRPr="00046603" w:rsidRDefault="00FB4E25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МПР НСО</w:t>
            </w:r>
            <w:r w:rsidR="008C1F8B" w:rsidRPr="00046603">
              <w:rPr>
                <w:rFonts w:ascii="Times New Roman" w:hAnsi="Times New Roman"/>
              </w:rPr>
              <w:t>,</w:t>
            </w:r>
          </w:p>
          <w:p w:rsidR="008C1F8B" w:rsidRPr="00046603" w:rsidRDefault="004A0C06" w:rsidP="004A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ОМСУ МО НСО</w:t>
            </w:r>
          </w:p>
        </w:tc>
        <w:tc>
          <w:tcPr>
            <w:tcW w:w="184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2015</w:t>
            </w:r>
            <w:r w:rsidR="00682EBD" w:rsidRPr="00046603">
              <w:rPr>
                <w:rFonts w:ascii="Times New Roman" w:hAnsi="Times New Roman"/>
              </w:rPr>
              <w:t> </w:t>
            </w:r>
            <w:r w:rsidR="00F1552D" w:rsidRPr="00046603">
              <w:rPr>
                <w:rFonts w:ascii="Times New Roman" w:hAnsi="Times New Roman"/>
              </w:rPr>
              <w:t>–</w:t>
            </w:r>
            <w:r w:rsidR="00682EBD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2017</w:t>
            </w:r>
            <w:r w:rsidR="00F1552D" w:rsidRPr="00046603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8C1F8B" w:rsidRPr="00046603" w:rsidRDefault="00D502DE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Не допустить снижения</w:t>
            </w:r>
            <w:r w:rsidR="00F0430C" w:rsidRPr="00046603">
              <w:rPr>
                <w:rFonts w:ascii="Times New Roman" w:hAnsi="Times New Roman"/>
              </w:rPr>
              <w:t xml:space="preserve"> </w:t>
            </w:r>
            <w:r w:rsidR="008C1F8B" w:rsidRPr="00046603">
              <w:rPr>
                <w:rFonts w:ascii="Times New Roman" w:hAnsi="Times New Roman"/>
              </w:rPr>
              <w:t xml:space="preserve">доли населения, проживающего на территориях, защищенных в результате проведения противопаводковых мероприятий, от общей численности населения, проживающего на территориях, подверженных подтоплению, </w:t>
            </w:r>
            <w:r w:rsidR="001430FC" w:rsidRPr="00046603">
              <w:rPr>
                <w:rFonts w:ascii="Times New Roman" w:hAnsi="Times New Roman"/>
              </w:rPr>
              <w:t>менее</w:t>
            </w:r>
            <w:r w:rsidRPr="00046603">
              <w:rPr>
                <w:rFonts w:ascii="Times New Roman" w:hAnsi="Times New Roman"/>
              </w:rPr>
              <w:t xml:space="preserve"> </w:t>
            </w:r>
            <w:r w:rsidR="008C1F8B" w:rsidRPr="00046603">
              <w:rPr>
                <w:rFonts w:ascii="Times New Roman" w:hAnsi="Times New Roman"/>
              </w:rPr>
              <w:t>15,40%.</w:t>
            </w:r>
          </w:p>
          <w:p w:rsidR="008C1F8B" w:rsidRPr="00046603" w:rsidRDefault="00D502DE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 xml:space="preserve">Не допустить снижения </w:t>
            </w:r>
            <w:r w:rsidR="008C1F8B" w:rsidRPr="00046603">
              <w:rPr>
                <w:rFonts w:ascii="Times New Roman" w:hAnsi="Times New Roman"/>
              </w:rPr>
              <w:t xml:space="preserve">доли участков русел рек, пропускная способность которых будет приведена в оптимальное состояние, </w:t>
            </w:r>
            <w:r w:rsidR="001430FC" w:rsidRPr="00046603">
              <w:rPr>
                <w:rFonts w:ascii="Times New Roman" w:hAnsi="Times New Roman"/>
              </w:rPr>
              <w:t>менее</w:t>
            </w:r>
            <w:r w:rsidR="008C1F8B" w:rsidRPr="00046603">
              <w:rPr>
                <w:rFonts w:ascii="Times New Roman" w:hAnsi="Times New Roman"/>
              </w:rPr>
              <w:t xml:space="preserve"> 17,767% к общей протяженности участков русел рек, нуждающихся в увеличении пропускной способности.</w:t>
            </w:r>
          </w:p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Ликвидация незаконно возведенной насыпи на водном объекте</w:t>
            </w:r>
          </w:p>
        </w:tc>
      </w:tr>
      <w:tr w:rsidR="008C1F8B" w:rsidRPr="00046603" w:rsidTr="00706984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lastRenderedPageBreak/>
              <w:t>3.2.</w:t>
            </w:r>
            <w:r w:rsidR="00A50BC0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 xml:space="preserve">Капитальный ремонт, реконструкция гидротехнических сооружений (предоставление субсидий местным бюджетам из областного бюджета Новосибирской области на капитальный ремонт, реконструкцию объектов, в том числе </w:t>
            </w:r>
            <w:r w:rsidR="00FD2FBE" w:rsidRPr="00046603">
              <w:rPr>
                <w:rFonts w:ascii="Times New Roman" w:hAnsi="Times New Roman"/>
              </w:rPr>
              <w:t xml:space="preserve">на </w:t>
            </w:r>
            <w:r w:rsidRPr="00046603">
              <w:rPr>
                <w:rFonts w:ascii="Times New Roman" w:hAnsi="Times New Roman"/>
              </w:rPr>
              <w:t>выполнение проектных работ)</w:t>
            </w:r>
          </w:p>
        </w:tc>
        <w:tc>
          <w:tcPr>
            <w:tcW w:w="3400" w:type="dxa"/>
            <w:shd w:val="clear" w:color="auto" w:fill="auto"/>
            <w:noWrap/>
          </w:tcPr>
          <w:p w:rsidR="003B2EE6" w:rsidRPr="00046603" w:rsidRDefault="003B2EE6" w:rsidP="003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6603">
              <w:rPr>
                <w:rFonts w:ascii="Times New Roman" w:hAnsi="Times New Roman"/>
              </w:rPr>
              <w:t>ДПРиООС</w:t>
            </w:r>
            <w:proofErr w:type="spellEnd"/>
            <w:r w:rsidRPr="00046603">
              <w:rPr>
                <w:rFonts w:ascii="Times New Roman" w:hAnsi="Times New Roman"/>
              </w:rPr>
              <w:t xml:space="preserve"> НСО,</w:t>
            </w:r>
          </w:p>
          <w:p w:rsidR="008C1F8B" w:rsidRPr="00046603" w:rsidRDefault="00FB4E25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МПР</w:t>
            </w:r>
            <w:r w:rsidR="008C1F8B" w:rsidRPr="00046603">
              <w:rPr>
                <w:rFonts w:ascii="Times New Roman" w:hAnsi="Times New Roman"/>
              </w:rPr>
              <w:t xml:space="preserve"> НСО,</w:t>
            </w:r>
          </w:p>
          <w:p w:rsidR="008C1F8B" w:rsidRPr="00046603" w:rsidRDefault="004A0C06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ОМСУ МО НСО</w:t>
            </w:r>
          </w:p>
        </w:tc>
        <w:tc>
          <w:tcPr>
            <w:tcW w:w="184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2015</w:t>
            </w:r>
            <w:r w:rsidR="00682EBD" w:rsidRPr="00046603">
              <w:rPr>
                <w:rFonts w:ascii="Times New Roman" w:hAnsi="Times New Roman"/>
              </w:rPr>
              <w:t> </w:t>
            </w:r>
            <w:r w:rsidR="00EC2710" w:rsidRPr="00046603">
              <w:rPr>
                <w:rFonts w:ascii="Times New Roman" w:hAnsi="Times New Roman"/>
              </w:rPr>
              <w:t>-</w:t>
            </w:r>
            <w:r w:rsidR="00682EBD" w:rsidRPr="00046603">
              <w:rPr>
                <w:rFonts w:ascii="Times New Roman" w:hAnsi="Times New Roman"/>
              </w:rPr>
              <w:t> </w:t>
            </w:r>
            <w:r w:rsidR="00EC2710" w:rsidRPr="00046603">
              <w:rPr>
                <w:rFonts w:ascii="Times New Roman" w:hAnsi="Times New Roman"/>
              </w:rPr>
              <w:t>2017, 2019 - 2020</w:t>
            </w:r>
            <w:r w:rsidRPr="00046603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8C1F8B" w:rsidRPr="00046603" w:rsidRDefault="007D2FC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Достижение в</w:t>
            </w:r>
            <w:r w:rsidR="008C1F8B" w:rsidRPr="00046603">
              <w:rPr>
                <w:rFonts w:ascii="Times New Roman" w:hAnsi="Times New Roman"/>
              </w:rPr>
              <w:t xml:space="preserve"> 2020 году доли ГТС, в том числе бесхозяйных, с безопасным техническим состоянием до 69,3% от общего количества гидротехнических сооружений, в том числе бесхозяйных</w:t>
            </w:r>
          </w:p>
        </w:tc>
      </w:tr>
      <w:tr w:rsidR="008C1F8B" w:rsidRPr="00046603" w:rsidTr="00706984">
        <w:trPr>
          <w:cantSplit/>
          <w:trHeight w:val="20"/>
        </w:trPr>
        <w:tc>
          <w:tcPr>
            <w:tcW w:w="483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3.3.</w:t>
            </w:r>
            <w:r w:rsidR="00A50BC0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Определение (вынесение на землеустроительные карты) границ водоохранных зон и прибрежных защитных полос водных объектов в протяженности береговой линии, требующей установления водоохранных зон (участков водных объектов, испытывающих антропогенное воздействие)</w:t>
            </w:r>
          </w:p>
        </w:tc>
        <w:tc>
          <w:tcPr>
            <w:tcW w:w="3400" w:type="dxa"/>
            <w:shd w:val="clear" w:color="auto" w:fill="auto"/>
            <w:noWrap/>
          </w:tcPr>
          <w:p w:rsidR="003B2EE6" w:rsidRPr="00046603" w:rsidRDefault="003B2EE6" w:rsidP="003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6603">
              <w:rPr>
                <w:rFonts w:ascii="Times New Roman" w:hAnsi="Times New Roman"/>
              </w:rPr>
              <w:t>ДПРиООС</w:t>
            </w:r>
            <w:proofErr w:type="spellEnd"/>
            <w:r w:rsidRPr="00046603">
              <w:rPr>
                <w:rFonts w:ascii="Times New Roman" w:hAnsi="Times New Roman"/>
              </w:rPr>
              <w:t xml:space="preserve"> НСО,</w:t>
            </w:r>
          </w:p>
          <w:p w:rsidR="008C1F8B" w:rsidRPr="00046603" w:rsidRDefault="00FB4E25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МПР</w:t>
            </w:r>
            <w:r w:rsidR="008C1F8B" w:rsidRPr="00046603">
              <w:rPr>
                <w:rFonts w:ascii="Times New Roman" w:hAnsi="Times New Roman"/>
              </w:rPr>
              <w:t xml:space="preserve"> НСО,</w:t>
            </w:r>
          </w:p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организации, привлекаемые на конкурсной основе</w:t>
            </w:r>
          </w:p>
        </w:tc>
        <w:tc>
          <w:tcPr>
            <w:tcW w:w="184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2016</w:t>
            </w:r>
            <w:r w:rsidR="00682EBD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-</w:t>
            </w:r>
            <w:r w:rsidR="00682EBD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2020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 xml:space="preserve">Увеличение доли </w:t>
            </w:r>
            <w:r w:rsidRPr="00046603">
              <w:rPr>
                <w:rFonts w:ascii="Times New Roman" w:eastAsia="Times New Roman" w:hAnsi="Times New Roman"/>
                <w:lang w:eastAsia="ru-RU"/>
              </w:rPr>
              <w:t>определенных (вынесенных на землеустроительные карты) водоохранных зон и прибрежных защитных полос водных объектов в протяженности береговой линии, требующей установления водоохранных зон</w:t>
            </w:r>
            <w:r w:rsidRPr="00046603">
              <w:rPr>
                <w:rFonts w:ascii="Times New Roman" w:hAnsi="Times New Roman"/>
              </w:rPr>
              <w:t xml:space="preserve"> до 35,02%</w:t>
            </w:r>
          </w:p>
        </w:tc>
      </w:tr>
      <w:tr w:rsidR="008C1F8B" w:rsidRPr="00046603" w:rsidTr="00F46AEC">
        <w:trPr>
          <w:trHeight w:val="1610"/>
        </w:trPr>
        <w:tc>
          <w:tcPr>
            <w:tcW w:w="483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3.4.</w:t>
            </w:r>
            <w:r w:rsidR="00A50BC0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Закрепление на местности границ водоохранных зон и прибрежных защитных полос водных объектов или их частей, находящихся в федеральной собственности и расположенных на территории Новосибирской области</w:t>
            </w:r>
          </w:p>
        </w:tc>
        <w:tc>
          <w:tcPr>
            <w:tcW w:w="3400" w:type="dxa"/>
            <w:shd w:val="clear" w:color="auto" w:fill="auto"/>
            <w:noWrap/>
          </w:tcPr>
          <w:p w:rsidR="003B2EE6" w:rsidRPr="00046603" w:rsidRDefault="003B2EE6" w:rsidP="003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6603">
              <w:rPr>
                <w:rFonts w:ascii="Times New Roman" w:hAnsi="Times New Roman"/>
              </w:rPr>
              <w:t>ДПРиООС</w:t>
            </w:r>
            <w:proofErr w:type="spellEnd"/>
            <w:r w:rsidRPr="00046603">
              <w:rPr>
                <w:rFonts w:ascii="Times New Roman" w:hAnsi="Times New Roman"/>
              </w:rPr>
              <w:t xml:space="preserve"> НСО,</w:t>
            </w:r>
          </w:p>
          <w:p w:rsidR="008C1F8B" w:rsidRPr="00046603" w:rsidRDefault="00FB4E25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МПР</w:t>
            </w:r>
            <w:r w:rsidR="008C1F8B" w:rsidRPr="00046603">
              <w:rPr>
                <w:rFonts w:ascii="Times New Roman" w:hAnsi="Times New Roman"/>
              </w:rPr>
              <w:t xml:space="preserve"> НСО,</w:t>
            </w:r>
          </w:p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организации, привлекаемые на конкурсной основе</w:t>
            </w:r>
          </w:p>
        </w:tc>
        <w:tc>
          <w:tcPr>
            <w:tcW w:w="184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2015</w:t>
            </w:r>
            <w:r w:rsidR="00682EBD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-</w:t>
            </w:r>
            <w:r w:rsidR="00682EBD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2016,</w:t>
            </w:r>
          </w:p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2018</w:t>
            </w:r>
            <w:r w:rsidR="00682EBD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-</w:t>
            </w:r>
            <w:r w:rsidR="00682EBD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2020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8C1F8B" w:rsidRPr="00046603" w:rsidRDefault="00665160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Вынесение в натуру 75,15</w:t>
            </w:r>
            <w:r w:rsidR="008C1F8B" w:rsidRPr="00046603">
              <w:rPr>
                <w:rFonts w:ascii="Times New Roman" w:hAnsi="Times New Roman"/>
              </w:rPr>
              <w:t>% границ водоохранных зон и прибрежных защитных полос (посредством размещения специальных информационных знаков) от общей протяженности установленных водоохранных зон и прибрежных защитных полос</w:t>
            </w:r>
          </w:p>
        </w:tc>
      </w:tr>
      <w:tr w:rsidR="008C1F8B" w:rsidRPr="00046603" w:rsidTr="00706984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3.5.</w:t>
            </w:r>
            <w:r w:rsidR="00A50BC0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Предотвращение истощения водных объектов или их частей, находящихся в федеральной собственности и расположенных на территории Новосибирской области, ликвидация загрязнения и засорения</w:t>
            </w:r>
          </w:p>
        </w:tc>
        <w:tc>
          <w:tcPr>
            <w:tcW w:w="3400" w:type="dxa"/>
            <w:shd w:val="clear" w:color="auto" w:fill="auto"/>
            <w:noWrap/>
          </w:tcPr>
          <w:p w:rsidR="003B2EE6" w:rsidRPr="00046603" w:rsidRDefault="003B2EE6" w:rsidP="003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6603">
              <w:rPr>
                <w:rFonts w:ascii="Times New Roman" w:hAnsi="Times New Roman"/>
              </w:rPr>
              <w:t>ДПРиООС</w:t>
            </w:r>
            <w:proofErr w:type="spellEnd"/>
            <w:r w:rsidRPr="00046603">
              <w:rPr>
                <w:rFonts w:ascii="Times New Roman" w:hAnsi="Times New Roman"/>
              </w:rPr>
              <w:t xml:space="preserve"> НСО,</w:t>
            </w:r>
          </w:p>
          <w:p w:rsidR="008C1F8B" w:rsidRPr="00046603" w:rsidRDefault="00FB4E25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МПР</w:t>
            </w:r>
            <w:r w:rsidR="008C1F8B" w:rsidRPr="00046603">
              <w:rPr>
                <w:rFonts w:ascii="Times New Roman" w:hAnsi="Times New Roman"/>
              </w:rPr>
              <w:t xml:space="preserve"> НСО,</w:t>
            </w:r>
          </w:p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организации, привлекаемые на конкурсной основе</w:t>
            </w:r>
          </w:p>
        </w:tc>
        <w:tc>
          <w:tcPr>
            <w:tcW w:w="184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2015</w:t>
            </w:r>
            <w:r w:rsidR="00682EBD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-</w:t>
            </w:r>
            <w:r w:rsidR="00682EBD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2020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 xml:space="preserve">Площадь и протяженность расчищенных водных объектов или их частей, находящихся в федеральной собственности и расположенных на территории Новосибирской области (ликвидация загрязнения и засорения), </w:t>
            </w:r>
            <w:r w:rsidR="00946444" w:rsidRPr="00046603">
              <w:rPr>
                <w:rFonts w:ascii="Times New Roman" w:hAnsi="Times New Roman"/>
              </w:rPr>
              <w:t>в</w:t>
            </w:r>
            <w:r w:rsidRPr="00046603">
              <w:rPr>
                <w:rFonts w:ascii="Times New Roman" w:hAnsi="Times New Roman"/>
              </w:rPr>
              <w:t xml:space="preserve"> 2020 году составит соответственно </w:t>
            </w:r>
            <w:r w:rsidR="00603F08" w:rsidRPr="00046603">
              <w:rPr>
                <w:rFonts w:ascii="Times New Roman" w:hAnsi="Times New Roman"/>
              </w:rPr>
              <w:t>65,875</w:t>
            </w:r>
            <w:r w:rsidRPr="00046603">
              <w:rPr>
                <w:rFonts w:ascii="Times New Roman" w:hAnsi="Times New Roman"/>
              </w:rPr>
              <w:t xml:space="preserve"> га и 4,8 км</w:t>
            </w:r>
          </w:p>
        </w:tc>
      </w:tr>
      <w:tr w:rsidR="008C1F8B" w:rsidRPr="00046603" w:rsidTr="00FB4E25">
        <w:trPr>
          <w:trHeight w:val="1343"/>
        </w:trPr>
        <w:tc>
          <w:tcPr>
            <w:tcW w:w="483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3.6.</w:t>
            </w:r>
            <w:r w:rsidR="00A50BC0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Проведение наблюдений за состоянием дна, берегов, состоянием и режимом использования водоохранных зон и изменениями морфометрических особенносте</w:t>
            </w:r>
            <w:r w:rsidR="00B736B0" w:rsidRPr="00046603">
              <w:rPr>
                <w:rFonts w:ascii="Times New Roman" w:hAnsi="Times New Roman"/>
              </w:rPr>
              <w:t>й водных объектов или их частей</w:t>
            </w:r>
            <w:r w:rsidR="0036621D" w:rsidRPr="000466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shd w:val="clear" w:color="auto" w:fill="auto"/>
            <w:noWrap/>
          </w:tcPr>
          <w:p w:rsidR="008C1F8B" w:rsidRPr="00046603" w:rsidRDefault="00FB4E25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МПР</w:t>
            </w:r>
            <w:r w:rsidR="008C1F8B" w:rsidRPr="00046603">
              <w:rPr>
                <w:rFonts w:ascii="Times New Roman" w:hAnsi="Times New Roman"/>
              </w:rPr>
              <w:t xml:space="preserve"> НСО,</w:t>
            </w:r>
          </w:p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организации, привлекаемые на конкурсной основе</w:t>
            </w:r>
          </w:p>
        </w:tc>
        <w:tc>
          <w:tcPr>
            <w:tcW w:w="184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2020 год</w:t>
            </w:r>
          </w:p>
        </w:tc>
        <w:tc>
          <w:tcPr>
            <w:tcW w:w="5670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Организация мониторинга дна, берегов, состояния и режимов использования, изменений морфометрических особенностей водных объектов или их частей на протяженности 100 км с 2020 года</w:t>
            </w:r>
          </w:p>
        </w:tc>
      </w:tr>
      <w:tr w:rsidR="008C1F8B" w:rsidRPr="00046603" w:rsidTr="00706984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3.7.</w:t>
            </w:r>
            <w:r w:rsidR="00A50BC0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Строительство берегоукрепительных сооружений на территории Новосибирской области (предоставление субсидий местным бюджетам из областного бюджета Новосибирской области на строительство берегоукрепительных сооружений)</w:t>
            </w:r>
          </w:p>
        </w:tc>
        <w:tc>
          <w:tcPr>
            <w:tcW w:w="3400" w:type="dxa"/>
            <w:shd w:val="clear" w:color="auto" w:fill="auto"/>
            <w:noWrap/>
          </w:tcPr>
          <w:p w:rsidR="003B2EE6" w:rsidRPr="00046603" w:rsidRDefault="003B2EE6" w:rsidP="003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6603">
              <w:rPr>
                <w:rFonts w:ascii="Times New Roman" w:hAnsi="Times New Roman"/>
              </w:rPr>
              <w:t>ДПРиООС</w:t>
            </w:r>
            <w:proofErr w:type="spellEnd"/>
            <w:r w:rsidRPr="00046603">
              <w:rPr>
                <w:rFonts w:ascii="Times New Roman" w:hAnsi="Times New Roman"/>
              </w:rPr>
              <w:t xml:space="preserve"> НСО,</w:t>
            </w:r>
          </w:p>
          <w:p w:rsidR="008C1F8B" w:rsidRPr="00046603" w:rsidRDefault="00FB4E25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МПР</w:t>
            </w:r>
            <w:r w:rsidR="008C1F8B" w:rsidRPr="00046603">
              <w:rPr>
                <w:rFonts w:ascii="Times New Roman" w:hAnsi="Times New Roman"/>
              </w:rPr>
              <w:t xml:space="preserve"> НСО,</w:t>
            </w:r>
          </w:p>
          <w:p w:rsidR="008C1F8B" w:rsidRPr="00046603" w:rsidRDefault="00E92612" w:rsidP="00E9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ОМСУ МО НСО</w:t>
            </w:r>
          </w:p>
        </w:tc>
        <w:tc>
          <w:tcPr>
            <w:tcW w:w="184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2015,</w:t>
            </w:r>
          </w:p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2017, 2019 </w:t>
            </w:r>
            <w:r w:rsidR="00682EBD" w:rsidRPr="00046603">
              <w:rPr>
                <w:rFonts w:ascii="Times New Roman" w:hAnsi="Times New Roman"/>
              </w:rPr>
              <w:t>-</w:t>
            </w:r>
            <w:r w:rsidRPr="00046603">
              <w:rPr>
                <w:rFonts w:ascii="Times New Roman" w:hAnsi="Times New Roman"/>
              </w:rPr>
              <w:t> 2020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Строительство берегоукрепительных сооружений Новосибирск</w:t>
            </w:r>
            <w:r w:rsidR="00B73C76" w:rsidRPr="00046603">
              <w:rPr>
                <w:rFonts w:ascii="Times New Roman" w:hAnsi="Times New Roman"/>
              </w:rPr>
              <w:t>ого водохранилища для защиты с. </w:t>
            </w:r>
            <w:r w:rsidRPr="00046603">
              <w:rPr>
                <w:rFonts w:ascii="Times New Roman" w:hAnsi="Times New Roman"/>
              </w:rPr>
              <w:t xml:space="preserve">Береговое Новосибирского района </w:t>
            </w:r>
            <w:r w:rsidR="00B73C76" w:rsidRPr="00046603">
              <w:rPr>
                <w:rFonts w:ascii="Times New Roman" w:hAnsi="Times New Roman"/>
              </w:rPr>
              <w:t>Новосибирской области от </w:t>
            </w:r>
            <w:r w:rsidRPr="00046603">
              <w:rPr>
                <w:rFonts w:ascii="Times New Roman" w:hAnsi="Times New Roman"/>
              </w:rPr>
              <w:t>негативного воздействия вод</w:t>
            </w:r>
          </w:p>
        </w:tc>
      </w:tr>
      <w:tr w:rsidR="008C1F8B" w:rsidRPr="00046603" w:rsidTr="00706984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3.8.</w:t>
            </w:r>
            <w:r w:rsidR="00A50BC0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 xml:space="preserve">Предупреждение и предотвращение подтопления (затопления) поверхностными </w:t>
            </w:r>
            <w:r w:rsidRPr="00046603">
              <w:rPr>
                <w:rFonts w:ascii="Times New Roman" w:hAnsi="Times New Roman"/>
              </w:rPr>
              <w:lastRenderedPageBreak/>
              <w:t>водами, а также понижение грунтовых вод на территории населенных пунктов Новосибирской области</w:t>
            </w:r>
          </w:p>
        </w:tc>
        <w:tc>
          <w:tcPr>
            <w:tcW w:w="3400" w:type="dxa"/>
            <w:shd w:val="clear" w:color="auto" w:fill="auto"/>
            <w:noWrap/>
          </w:tcPr>
          <w:p w:rsidR="003B2EE6" w:rsidRPr="00046603" w:rsidRDefault="003B2EE6" w:rsidP="003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6603">
              <w:rPr>
                <w:rFonts w:ascii="Times New Roman" w:hAnsi="Times New Roman"/>
              </w:rPr>
              <w:lastRenderedPageBreak/>
              <w:t>ДПРиООС</w:t>
            </w:r>
            <w:proofErr w:type="spellEnd"/>
            <w:r w:rsidRPr="00046603">
              <w:rPr>
                <w:rFonts w:ascii="Times New Roman" w:hAnsi="Times New Roman"/>
              </w:rPr>
              <w:t xml:space="preserve"> НСО,</w:t>
            </w:r>
          </w:p>
          <w:p w:rsidR="008C1F8B" w:rsidRPr="00046603" w:rsidRDefault="00FB4E25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МПР</w:t>
            </w:r>
            <w:r w:rsidR="008C1F8B" w:rsidRPr="00046603">
              <w:rPr>
                <w:rFonts w:ascii="Times New Roman" w:hAnsi="Times New Roman"/>
              </w:rPr>
              <w:t xml:space="preserve"> НСО,</w:t>
            </w:r>
          </w:p>
          <w:p w:rsidR="008C1F8B" w:rsidRPr="00046603" w:rsidRDefault="00E92612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lastRenderedPageBreak/>
              <w:t>ОМСУ МО НСО</w:t>
            </w:r>
          </w:p>
        </w:tc>
        <w:tc>
          <w:tcPr>
            <w:tcW w:w="184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lastRenderedPageBreak/>
              <w:t>2016</w:t>
            </w:r>
            <w:r w:rsidR="00682EBD" w:rsidRPr="00046603">
              <w:rPr>
                <w:rFonts w:ascii="Times New Roman" w:hAnsi="Times New Roman"/>
              </w:rPr>
              <w:t> - </w:t>
            </w:r>
            <w:r w:rsidRPr="00046603">
              <w:rPr>
                <w:rFonts w:ascii="Times New Roman" w:hAnsi="Times New Roman"/>
              </w:rPr>
              <w:t>2020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8C1F8B" w:rsidRPr="00046603" w:rsidRDefault="009055C3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 xml:space="preserve">Сокращение </w:t>
            </w:r>
            <w:r w:rsidR="008C1F8B" w:rsidRPr="00046603">
              <w:rPr>
                <w:rFonts w:ascii="Times New Roman" w:hAnsi="Times New Roman"/>
              </w:rPr>
              <w:t xml:space="preserve">на 4539 единиц </w:t>
            </w:r>
            <w:r w:rsidRPr="00046603">
              <w:rPr>
                <w:rFonts w:ascii="Times New Roman" w:hAnsi="Times New Roman"/>
              </w:rPr>
              <w:t>количества</w:t>
            </w:r>
            <w:r w:rsidR="008C1F8B" w:rsidRPr="00046603">
              <w:rPr>
                <w:rFonts w:ascii="Times New Roman" w:hAnsi="Times New Roman"/>
              </w:rPr>
              <w:t xml:space="preserve"> подтопляемых объектов жилищного фонда и социально-культурной </w:t>
            </w:r>
            <w:r w:rsidR="008C1F8B" w:rsidRPr="00046603">
              <w:rPr>
                <w:rFonts w:ascii="Times New Roman" w:hAnsi="Times New Roman"/>
              </w:rPr>
              <w:lastRenderedPageBreak/>
              <w:t>сферы на территории Новосибирской области</w:t>
            </w:r>
          </w:p>
        </w:tc>
      </w:tr>
      <w:tr w:rsidR="008C1F8B" w:rsidRPr="00046603" w:rsidTr="00706984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lastRenderedPageBreak/>
              <w:t>3.9.</w:t>
            </w:r>
            <w:r w:rsidR="00A50BC0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 xml:space="preserve">Обеспечение ведения мониторинга подземных вод и опасных экзогенных геологических процессов в </w:t>
            </w:r>
            <w:proofErr w:type="gramStart"/>
            <w:r w:rsidRPr="00046603">
              <w:rPr>
                <w:rFonts w:ascii="Times New Roman" w:hAnsi="Times New Roman"/>
              </w:rPr>
              <w:t>рамках</w:t>
            </w:r>
            <w:proofErr w:type="gramEnd"/>
            <w:r w:rsidRPr="00046603">
              <w:rPr>
                <w:rFonts w:ascii="Times New Roman" w:hAnsi="Times New Roman"/>
              </w:rPr>
              <w:t xml:space="preserve"> государственного мониторинга состояния недр (ГМСН)</w:t>
            </w:r>
          </w:p>
        </w:tc>
        <w:tc>
          <w:tcPr>
            <w:tcW w:w="3400" w:type="dxa"/>
            <w:shd w:val="clear" w:color="auto" w:fill="auto"/>
            <w:noWrap/>
          </w:tcPr>
          <w:p w:rsidR="003B2EE6" w:rsidRPr="00046603" w:rsidRDefault="003B2EE6" w:rsidP="003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6603">
              <w:rPr>
                <w:rFonts w:ascii="Times New Roman" w:hAnsi="Times New Roman"/>
              </w:rPr>
              <w:t>ДПРиООС</w:t>
            </w:r>
            <w:proofErr w:type="spellEnd"/>
            <w:r w:rsidRPr="00046603">
              <w:rPr>
                <w:rFonts w:ascii="Times New Roman" w:hAnsi="Times New Roman"/>
              </w:rPr>
              <w:t xml:space="preserve"> НСО,</w:t>
            </w:r>
          </w:p>
          <w:p w:rsidR="008C1F8B" w:rsidRPr="00046603" w:rsidRDefault="00FB4E25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МПР</w:t>
            </w:r>
            <w:r w:rsidR="008C1F8B" w:rsidRPr="00046603">
              <w:rPr>
                <w:rFonts w:ascii="Times New Roman" w:hAnsi="Times New Roman"/>
              </w:rPr>
              <w:t xml:space="preserve"> НСО,</w:t>
            </w:r>
          </w:p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организации, привлекаемые на конкурсной основе</w:t>
            </w:r>
          </w:p>
        </w:tc>
        <w:tc>
          <w:tcPr>
            <w:tcW w:w="184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2015,</w:t>
            </w:r>
          </w:p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2017</w:t>
            </w:r>
            <w:r w:rsidR="00682EBD" w:rsidRPr="00046603">
              <w:rPr>
                <w:rFonts w:ascii="Times New Roman" w:hAnsi="Times New Roman"/>
              </w:rPr>
              <w:t> - </w:t>
            </w:r>
            <w:r w:rsidRPr="00046603">
              <w:rPr>
                <w:rFonts w:ascii="Times New Roman" w:hAnsi="Times New Roman"/>
              </w:rPr>
              <w:t>2020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Обеспечение рационального и безопасного использования подземных вод Новосибирской области на основе наблюдений, ведение банка данных, поддержка опорной государственной территориальной сети наблюдательных гидрогеологических скважин</w:t>
            </w:r>
          </w:p>
        </w:tc>
      </w:tr>
      <w:tr w:rsidR="008C1F8B" w:rsidRPr="00046603" w:rsidTr="00706984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3.10.</w:t>
            </w:r>
            <w:r w:rsidR="00A50BC0" w:rsidRPr="00046603">
              <w:rPr>
                <w:rFonts w:ascii="Times New Roman" w:hAnsi="Times New Roman"/>
              </w:rPr>
              <w:t> </w:t>
            </w:r>
            <w:r w:rsidRPr="00046603">
              <w:rPr>
                <w:rFonts w:ascii="Times New Roman" w:hAnsi="Times New Roman"/>
              </w:rPr>
              <w:t>Подготовка сведений о границах зон затопления, подтопления на территории Новосибирской области</w:t>
            </w:r>
          </w:p>
        </w:tc>
        <w:tc>
          <w:tcPr>
            <w:tcW w:w="3400" w:type="dxa"/>
            <w:shd w:val="clear" w:color="auto" w:fill="auto"/>
            <w:noWrap/>
          </w:tcPr>
          <w:p w:rsidR="005B2317" w:rsidRPr="00046603" w:rsidRDefault="00FB4E25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МПР</w:t>
            </w:r>
            <w:r w:rsidR="008C1F8B" w:rsidRPr="00046603">
              <w:rPr>
                <w:rFonts w:ascii="Times New Roman" w:hAnsi="Times New Roman"/>
              </w:rPr>
              <w:t xml:space="preserve"> НСО</w:t>
            </w:r>
            <w:r w:rsidR="005B2317" w:rsidRPr="00046603">
              <w:rPr>
                <w:rFonts w:ascii="Times New Roman" w:hAnsi="Times New Roman"/>
              </w:rPr>
              <w:t xml:space="preserve">, </w:t>
            </w:r>
          </w:p>
          <w:p w:rsidR="008C1F8B" w:rsidRPr="00046603" w:rsidRDefault="005B2317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организации, привлекаемые на конкурсной основе</w:t>
            </w:r>
          </w:p>
        </w:tc>
        <w:tc>
          <w:tcPr>
            <w:tcW w:w="184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2018 </w:t>
            </w:r>
            <w:r w:rsidR="00F1552D" w:rsidRPr="00046603">
              <w:rPr>
                <w:rFonts w:ascii="Times New Roman" w:hAnsi="Times New Roman"/>
              </w:rPr>
              <w:t>–</w:t>
            </w:r>
            <w:r w:rsidRPr="00046603">
              <w:rPr>
                <w:rFonts w:ascii="Times New Roman" w:hAnsi="Times New Roman"/>
              </w:rPr>
              <w:t> 2019</w:t>
            </w:r>
            <w:r w:rsidR="00F1552D" w:rsidRPr="00046603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Обеспечение подготовки сведений о границах зон затопления, подтопления 16 населенных пунктов Новосибирской области для подготовки предложений в Федеральное агентство водных ресурсов в соответствии с Правилами определения границ зон затопления, подтопления, утвержденными постановлением Правительства Российской</w:t>
            </w:r>
            <w:r w:rsidR="00590134" w:rsidRPr="00046603">
              <w:rPr>
                <w:rFonts w:ascii="Times New Roman" w:hAnsi="Times New Roman"/>
              </w:rPr>
              <w:t xml:space="preserve"> Федерации от 18.04.2014 № 360</w:t>
            </w:r>
          </w:p>
        </w:tc>
      </w:tr>
      <w:tr w:rsidR="00520413" w:rsidRPr="00046603" w:rsidTr="00706984">
        <w:trPr>
          <w:cantSplit/>
          <w:trHeight w:val="20"/>
        </w:trPr>
        <w:tc>
          <w:tcPr>
            <w:tcW w:w="15750" w:type="dxa"/>
            <w:gridSpan w:val="4"/>
            <w:shd w:val="clear" w:color="auto" w:fill="auto"/>
            <w:noWrap/>
          </w:tcPr>
          <w:p w:rsidR="00520413" w:rsidRPr="00046603" w:rsidRDefault="009C54AA" w:rsidP="00074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660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Задача 4 </w:t>
            </w:r>
            <w:r w:rsidR="008C1F8B" w:rsidRPr="00046603">
              <w:rPr>
                <w:rFonts w:ascii="Times New Roman" w:hAnsi="Times New Roman"/>
              </w:rPr>
              <w:t xml:space="preserve">государственной программы: </w:t>
            </w:r>
            <w:r w:rsidR="00603F08" w:rsidRPr="00046603">
              <w:rPr>
                <w:rFonts w:ascii="Times New Roman" w:hAnsi="Times New Roman"/>
              </w:rPr>
              <w:t xml:space="preserve">предупреждение и снижение негативных последствий, вызванных загрязнением окружающей среды биологическими отходами, отдельными </w:t>
            </w:r>
            <w:r w:rsidR="00E8175C" w:rsidRPr="00046603">
              <w:rPr>
                <w:rFonts w:ascii="Times New Roman" w:hAnsi="Times New Roman"/>
              </w:rPr>
              <w:t>видами опасных отходов и отходами, являющими</w:t>
            </w:r>
            <w:r w:rsidR="00603F08" w:rsidRPr="00046603">
              <w:rPr>
                <w:rFonts w:ascii="Times New Roman" w:hAnsi="Times New Roman"/>
              </w:rPr>
              <w:t>ся вторичными материальными ресурсами</w:t>
            </w:r>
          </w:p>
        </w:tc>
      </w:tr>
      <w:tr w:rsidR="008C1F8B" w:rsidRPr="00046603" w:rsidTr="00706984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8C1F8B" w:rsidRPr="00046603" w:rsidRDefault="008C1F8B" w:rsidP="00F46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4.</w:t>
            </w:r>
            <w:r w:rsidR="001B15D8" w:rsidRPr="00046603">
              <w:rPr>
                <w:rFonts w:ascii="Times New Roman" w:hAnsi="Times New Roman"/>
              </w:rPr>
              <w:t>1</w:t>
            </w:r>
            <w:r w:rsidRPr="00046603">
              <w:rPr>
                <w:rFonts w:ascii="Times New Roman" w:hAnsi="Times New Roman"/>
              </w:rPr>
              <w:t>.</w:t>
            </w:r>
            <w:r w:rsidR="00A50BC0" w:rsidRPr="00046603">
              <w:rPr>
                <w:rFonts w:ascii="Times New Roman" w:hAnsi="Times New Roman"/>
              </w:rPr>
              <w:t> </w:t>
            </w:r>
            <w:r w:rsidR="00F46AEC" w:rsidRPr="00046603">
              <w:rPr>
                <w:rFonts w:ascii="Times New Roman" w:hAnsi="Times New Roman"/>
              </w:rPr>
              <w:t>Предоставление субсидий из областного бюджета Новосибирской области юридическим лицам (за исключением субсидий государственным (муниципальным) учреждениям) и индивидуальным предпринимателям - производителям товаров, работ, услуг, осуществляющим деятельность в сфере обращения с биологическими отходами и отдельными видами опасных отходов</w:t>
            </w:r>
          </w:p>
        </w:tc>
        <w:tc>
          <w:tcPr>
            <w:tcW w:w="3400" w:type="dxa"/>
            <w:shd w:val="clear" w:color="auto" w:fill="auto"/>
            <w:noWrap/>
          </w:tcPr>
          <w:p w:rsidR="003B2EE6" w:rsidRPr="00046603" w:rsidRDefault="003B2EE6" w:rsidP="003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6603">
              <w:rPr>
                <w:rFonts w:ascii="Times New Roman" w:hAnsi="Times New Roman"/>
              </w:rPr>
              <w:t>ДПРиООС</w:t>
            </w:r>
            <w:proofErr w:type="spellEnd"/>
            <w:r w:rsidRPr="00046603">
              <w:rPr>
                <w:rFonts w:ascii="Times New Roman" w:hAnsi="Times New Roman"/>
              </w:rPr>
              <w:t xml:space="preserve"> НСО,</w:t>
            </w:r>
          </w:p>
          <w:p w:rsidR="008C1F8B" w:rsidRPr="00046603" w:rsidRDefault="00FB4E25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МПР</w:t>
            </w:r>
            <w:r w:rsidR="008C1F8B" w:rsidRPr="00046603">
              <w:rPr>
                <w:rFonts w:ascii="Times New Roman" w:hAnsi="Times New Roman"/>
              </w:rPr>
              <w:t xml:space="preserve"> НСО,</w:t>
            </w:r>
          </w:p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юридические лица и индивидуальные предприниматели</w:t>
            </w:r>
          </w:p>
        </w:tc>
        <w:tc>
          <w:tcPr>
            <w:tcW w:w="184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2015, 2018 годы</w:t>
            </w:r>
          </w:p>
        </w:tc>
        <w:tc>
          <w:tcPr>
            <w:tcW w:w="5670" w:type="dxa"/>
            <w:shd w:val="clear" w:color="auto" w:fill="auto"/>
            <w:noWrap/>
          </w:tcPr>
          <w:p w:rsidR="003C6668" w:rsidRPr="00046603" w:rsidRDefault="00815CFE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Обезвреживание</w:t>
            </w:r>
            <w:r w:rsidR="003C6668" w:rsidRPr="00046603">
              <w:rPr>
                <w:rFonts w:ascii="Times New Roman" w:hAnsi="Times New Roman"/>
              </w:rPr>
              <w:t xml:space="preserve"> не менее 100% ртутьсодержащих отходов образующихся у населения Новосибирской области (за исключением г. Новосибирска), от заявленного количества образовавшихся отходов (принятых).</w:t>
            </w:r>
          </w:p>
          <w:p w:rsidR="003C6668" w:rsidRPr="00046603" w:rsidRDefault="00815CFE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 xml:space="preserve">Утилизация (или) размещение </w:t>
            </w:r>
            <w:r w:rsidR="00B63074" w:rsidRPr="00046603">
              <w:rPr>
                <w:rFonts w:ascii="Times New Roman" w:hAnsi="Times New Roman"/>
              </w:rPr>
              <w:t xml:space="preserve">на объектах размещения отходов II класса опасности </w:t>
            </w:r>
            <w:r w:rsidR="003C6668" w:rsidRPr="00046603">
              <w:rPr>
                <w:rFonts w:ascii="Times New Roman" w:hAnsi="Times New Roman"/>
              </w:rPr>
              <w:t>не менее 100% отходов гальванических элементов питания (батареек), образующихся у насе</w:t>
            </w:r>
            <w:r w:rsidR="00B63074" w:rsidRPr="00046603">
              <w:rPr>
                <w:rFonts w:ascii="Times New Roman" w:hAnsi="Times New Roman"/>
              </w:rPr>
              <w:t>ления Новосибирской области, от </w:t>
            </w:r>
            <w:r w:rsidR="003C6668" w:rsidRPr="00046603">
              <w:rPr>
                <w:rFonts w:ascii="Times New Roman" w:hAnsi="Times New Roman"/>
              </w:rPr>
              <w:t xml:space="preserve">заявленного количества </w:t>
            </w:r>
            <w:r w:rsidRPr="00046603">
              <w:rPr>
                <w:rFonts w:ascii="Times New Roman" w:hAnsi="Times New Roman"/>
              </w:rPr>
              <w:t>образовавшихся отходов (принятых)</w:t>
            </w:r>
          </w:p>
        </w:tc>
      </w:tr>
      <w:tr w:rsidR="008C1F8B" w:rsidRPr="00046603" w:rsidTr="00706984">
        <w:trPr>
          <w:trHeight w:val="20"/>
        </w:trPr>
        <w:tc>
          <w:tcPr>
            <w:tcW w:w="4835" w:type="dxa"/>
            <w:shd w:val="clear" w:color="auto" w:fill="auto"/>
            <w:noWrap/>
          </w:tcPr>
          <w:p w:rsidR="00A21C2D" w:rsidRPr="00046603" w:rsidRDefault="008C1F8B" w:rsidP="00F46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4.</w:t>
            </w:r>
            <w:r w:rsidR="001B15D8" w:rsidRPr="00046603">
              <w:rPr>
                <w:rFonts w:ascii="Times New Roman" w:hAnsi="Times New Roman"/>
              </w:rPr>
              <w:t>2</w:t>
            </w:r>
            <w:r w:rsidRPr="00046603">
              <w:rPr>
                <w:rFonts w:ascii="Times New Roman" w:hAnsi="Times New Roman"/>
              </w:rPr>
              <w:t>.</w:t>
            </w:r>
            <w:r w:rsidR="00A50BC0" w:rsidRPr="00046603">
              <w:rPr>
                <w:rFonts w:ascii="Times New Roman" w:hAnsi="Times New Roman"/>
              </w:rPr>
              <w:t> </w:t>
            </w:r>
            <w:r w:rsidR="00F46AEC" w:rsidRPr="00046603">
              <w:rPr>
                <w:rFonts w:ascii="Times New Roman" w:hAnsi="Times New Roman"/>
              </w:rPr>
              <w:t>Предоставление субсидий из областного бюджета Новосибирской области юридическим лицам (за исключением субсидий государственным (муниципальным) учреждениям) и индивидуальным предпринимателям - производителям товаров, работ, услуг, осуществляющим деятельность в сфере обращения с отходами, являющимися вторичными материальными ресурсами</w:t>
            </w:r>
          </w:p>
        </w:tc>
        <w:tc>
          <w:tcPr>
            <w:tcW w:w="3400" w:type="dxa"/>
            <w:shd w:val="clear" w:color="auto" w:fill="auto"/>
            <w:noWrap/>
          </w:tcPr>
          <w:p w:rsidR="008C1F8B" w:rsidRPr="00046603" w:rsidRDefault="00FB4E25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МПР</w:t>
            </w:r>
            <w:r w:rsidR="008C1F8B" w:rsidRPr="00046603">
              <w:rPr>
                <w:rFonts w:ascii="Times New Roman" w:hAnsi="Times New Roman"/>
              </w:rPr>
              <w:t xml:space="preserve"> НСО,</w:t>
            </w:r>
          </w:p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юридические лица и индивидуальные предприниматели</w:t>
            </w:r>
          </w:p>
        </w:tc>
        <w:tc>
          <w:tcPr>
            <w:tcW w:w="1845" w:type="dxa"/>
            <w:shd w:val="clear" w:color="auto" w:fill="auto"/>
            <w:noWrap/>
          </w:tcPr>
          <w:p w:rsidR="008C1F8B" w:rsidRPr="00046603" w:rsidRDefault="008C1F8B" w:rsidP="00074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>2018 год</w:t>
            </w:r>
          </w:p>
        </w:tc>
        <w:tc>
          <w:tcPr>
            <w:tcW w:w="5670" w:type="dxa"/>
            <w:shd w:val="clear" w:color="auto" w:fill="auto"/>
            <w:noWrap/>
          </w:tcPr>
          <w:p w:rsidR="008C1F8B" w:rsidRPr="00046603" w:rsidRDefault="00815CFE" w:rsidP="00074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6603">
              <w:rPr>
                <w:rFonts w:ascii="Times New Roman" w:hAnsi="Times New Roman"/>
              </w:rPr>
              <w:t xml:space="preserve">Утилизация </w:t>
            </w:r>
            <w:r w:rsidR="00A20A5E" w:rsidRPr="00046603">
              <w:rPr>
                <w:rFonts w:ascii="Times New Roman" w:hAnsi="Times New Roman"/>
              </w:rPr>
              <w:t>в</w:t>
            </w:r>
            <w:r w:rsidR="00D44741" w:rsidRPr="00046603">
              <w:rPr>
                <w:rFonts w:ascii="Times New Roman" w:hAnsi="Times New Roman"/>
              </w:rPr>
              <w:t xml:space="preserve"> 2018 году не менее 100% в Новосибирской области отходов стекла от заявленного количества принятых отходов</w:t>
            </w:r>
          </w:p>
        </w:tc>
      </w:tr>
    </w:tbl>
    <w:p w:rsidR="006D532E" w:rsidRPr="00046603" w:rsidRDefault="006D532E" w:rsidP="00074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0B3" w:rsidRPr="00046603" w:rsidRDefault="003720B3" w:rsidP="000747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6603">
        <w:rPr>
          <w:rFonts w:ascii="Times New Roman" w:hAnsi="Times New Roman"/>
          <w:sz w:val="28"/>
          <w:szCs w:val="28"/>
        </w:rPr>
        <w:t>Применяемые сокращения:</w:t>
      </w:r>
    </w:p>
    <w:p w:rsidR="003720B3" w:rsidRPr="00046603" w:rsidRDefault="003720B3" w:rsidP="000747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6603">
        <w:rPr>
          <w:rFonts w:ascii="Times New Roman" w:hAnsi="Times New Roman"/>
          <w:sz w:val="28"/>
          <w:szCs w:val="28"/>
        </w:rPr>
        <w:t xml:space="preserve">ГТС </w:t>
      </w:r>
      <w:r w:rsidR="00AE673E" w:rsidRPr="00046603">
        <w:rPr>
          <w:rFonts w:ascii="Times New Roman" w:hAnsi="Times New Roman"/>
          <w:sz w:val="28"/>
          <w:szCs w:val="28"/>
        </w:rPr>
        <w:t>–</w:t>
      </w:r>
      <w:r w:rsidRPr="00046603">
        <w:rPr>
          <w:rFonts w:ascii="Times New Roman" w:hAnsi="Times New Roman"/>
          <w:sz w:val="28"/>
          <w:szCs w:val="28"/>
        </w:rPr>
        <w:t xml:space="preserve"> гидротехнические с</w:t>
      </w:r>
      <w:bookmarkStart w:id="0" w:name="_GoBack"/>
      <w:bookmarkEnd w:id="0"/>
      <w:r w:rsidRPr="00046603">
        <w:rPr>
          <w:rFonts w:ascii="Times New Roman" w:hAnsi="Times New Roman"/>
          <w:sz w:val="28"/>
          <w:szCs w:val="28"/>
        </w:rPr>
        <w:t>ооружения;</w:t>
      </w:r>
    </w:p>
    <w:p w:rsidR="00BE7C86" w:rsidRPr="00046603" w:rsidRDefault="00BE7C86" w:rsidP="0007472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46603">
        <w:rPr>
          <w:rFonts w:ascii="Times New Roman" w:hAnsi="Times New Roman"/>
          <w:sz w:val="28"/>
          <w:szCs w:val="28"/>
        </w:rPr>
        <w:t>ДПРиООС</w:t>
      </w:r>
      <w:proofErr w:type="spellEnd"/>
      <w:r w:rsidRPr="00046603">
        <w:rPr>
          <w:rFonts w:ascii="Times New Roman" w:hAnsi="Times New Roman"/>
          <w:sz w:val="28"/>
          <w:szCs w:val="28"/>
        </w:rPr>
        <w:t xml:space="preserve"> НСО – департамент природных ресурсов и охраны окружающей среды Новосибирской области;</w:t>
      </w:r>
    </w:p>
    <w:p w:rsidR="003720B3" w:rsidRPr="00046603" w:rsidRDefault="00FB4E25" w:rsidP="000747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6603">
        <w:rPr>
          <w:rFonts w:ascii="Times New Roman" w:hAnsi="Times New Roman"/>
          <w:sz w:val="28"/>
          <w:szCs w:val="28"/>
        </w:rPr>
        <w:t>МПР</w:t>
      </w:r>
      <w:r w:rsidR="003720B3" w:rsidRPr="00046603">
        <w:rPr>
          <w:rFonts w:ascii="Times New Roman" w:hAnsi="Times New Roman"/>
          <w:sz w:val="28"/>
          <w:szCs w:val="28"/>
        </w:rPr>
        <w:t xml:space="preserve"> НСО </w:t>
      </w:r>
      <w:r w:rsidR="00AE673E" w:rsidRPr="00046603">
        <w:rPr>
          <w:rFonts w:ascii="Times New Roman" w:hAnsi="Times New Roman"/>
          <w:sz w:val="28"/>
          <w:szCs w:val="28"/>
        </w:rPr>
        <w:t>–</w:t>
      </w:r>
      <w:r w:rsidR="003720B3" w:rsidRPr="00046603">
        <w:rPr>
          <w:rFonts w:ascii="Times New Roman" w:hAnsi="Times New Roman"/>
          <w:sz w:val="28"/>
          <w:szCs w:val="28"/>
        </w:rPr>
        <w:t xml:space="preserve"> </w:t>
      </w:r>
      <w:r w:rsidR="0097515A" w:rsidRPr="00046603">
        <w:rPr>
          <w:rFonts w:ascii="Times New Roman" w:hAnsi="Times New Roman"/>
          <w:sz w:val="28"/>
          <w:szCs w:val="28"/>
        </w:rPr>
        <w:t xml:space="preserve">министерство природных ресурсов и экологии </w:t>
      </w:r>
      <w:r w:rsidR="003720B3" w:rsidRPr="00046603">
        <w:rPr>
          <w:rFonts w:ascii="Times New Roman" w:hAnsi="Times New Roman"/>
          <w:sz w:val="28"/>
          <w:szCs w:val="28"/>
        </w:rPr>
        <w:t>Новосибирской области;</w:t>
      </w:r>
    </w:p>
    <w:p w:rsidR="003720B3" w:rsidRPr="00E67344" w:rsidRDefault="003720B3" w:rsidP="000747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6603">
        <w:rPr>
          <w:rFonts w:ascii="Times New Roman" w:hAnsi="Times New Roman"/>
          <w:sz w:val="28"/>
          <w:szCs w:val="28"/>
        </w:rPr>
        <w:t>ОМС</w:t>
      </w:r>
      <w:r w:rsidR="00C71F65" w:rsidRPr="00046603">
        <w:rPr>
          <w:rFonts w:ascii="Times New Roman" w:hAnsi="Times New Roman"/>
          <w:sz w:val="28"/>
          <w:szCs w:val="28"/>
        </w:rPr>
        <w:t xml:space="preserve"> МО НСО</w:t>
      </w:r>
      <w:r w:rsidRPr="00046603">
        <w:rPr>
          <w:rFonts w:ascii="Times New Roman" w:hAnsi="Times New Roman"/>
          <w:sz w:val="28"/>
          <w:szCs w:val="28"/>
        </w:rPr>
        <w:t xml:space="preserve"> </w:t>
      </w:r>
      <w:r w:rsidR="00AE673E" w:rsidRPr="00046603">
        <w:rPr>
          <w:rFonts w:ascii="Times New Roman" w:hAnsi="Times New Roman"/>
          <w:sz w:val="28"/>
          <w:szCs w:val="28"/>
        </w:rPr>
        <w:t>–</w:t>
      </w:r>
      <w:r w:rsidRPr="00046603">
        <w:rPr>
          <w:rFonts w:ascii="Times New Roman" w:hAnsi="Times New Roman"/>
          <w:sz w:val="28"/>
          <w:szCs w:val="28"/>
        </w:rPr>
        <w:t xml:space="preserve"> орган местного самоуправления</w:t>
      </w:r>
      <w:r w:rsidR="00FB4E25" w:rsidRPr="00046603">
        <w:rPr>
          <w:rFonts w:ascii="Times New Roman" w:hAnsi="Times New Roman"/>
          <w:sz w:val="28"/>
          <w:szCs w:val="28"/>
        </w:rPr>
        <w:t xml:space="preserve"> муниципального образования Новосибирской области</w:t>
      </w:r>
      <w:r w:rsidRPr="00046603">
        <w:rPr>
          <w:rFonts w:ascii="Times New Roman" w:hAnsi="Times New Roman"/>
          <w:sz w:val="28"/>
          <w:szCs w:val="28"/>
        </w:rPr>
        <w:t>;</w:t>
      </w:r>
    </w:p>
    <w:p w:rsidR="003720B3" w:rsidRPr="00E67344" w:rsidRDefault="003720B3" w:rsidP="000747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7344">
        <w:rPr>
          <w:rFonts w:ascii="Times New Roman" w:hAnsi="Times New Roman"/>
          <w:sz w:val="28"/>
          <w:szCs w:val="28"/>
        </w:rPr>
        <w:t xml:space="preserve">ООПТ </w:t>
      </w:r>
      <w:r w:rsidR="00AE673E" w:rsidRPr="00E67344">
        <w:rPr>
          <w:rFonts w:ascii="Times New Roman" w:hAnsi="Times New Roman"/>
          <w:sz w:val="28"/>
          <w:szCs w:val="28"/>
        </w:rPr>
        <w:t>–</w:t>
      </w:r>
      <w:r w:rsidRPr="00E67344">
        <w:rPr>
          <w:rFonts w:ascii="Times New Roman" w:hAnsi="Times New Roman"/>
          <w:sz w:val="28"/>
          <w:szCs w:val="28"/>
        </w:rPr>
        <w:t xml:space="preserve"> особо </w:t>
      </w:r>
      <w:r w:rsidR="00762300">
        <w:rPr>
          <w:rFonts w:ascii="Times New Roman" w:hAnsi="Times New Roman"/>
          <w:sz w:val="28"/>
          <w:szCs w:val="28"/>
        </w:rPr>
        <w:t>охраняемые природные территории.</w:t>
      </w:r>
    </w:p>
    <w:p w:rsidR="00A455B5" w:rsidRDefault="00A455B5" w:rsidP="000747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5AD4" w:rsidRPr="00E67344" w:rsidRDefault="000D5AD4" w:rsidP="000747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5B5" w:rsidRPr="00E67344" w:rsidRDefault="00A455B5" w:rsidP="000747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7CE6" w:rsidRPr="00D41371" w:rsidRDefault="00603AFB" w:rsidP="000747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344">
        <w:rPr>
          <w:rFonts w:ascii="Times New Roman" w:hAnsi="Times New Roman"/>
          <w:sz w:val="28"/>
          <w:szCs w:val="28"/>
        </w:rPr>
        <w:t>_________».</w:t>
      </w:r>
    </w:p>
    <w:sectPr w:rsidR="00867CE6" w:rsidRPr="00D41371" w:rsidSect="00706984">
      <w:headerReference w:type="default" r:id="rId8"/>
      <w:pgSz w:w="16838" w:h="11906" w:orient="landscape" w:code="9"/>
      <w:pgMar w:top="1418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EE0" w:rsidRDefault="00CF1EE0" w:rsidP="00BE1E53">
      <w:pPr>
        <w:spacing w:after="0" w:line="240" w:lineRule="auto"/>
      </w:pPr>
      <w:r>
        <w:separator/>
      </w:r>
    </w:p>
  </w:endnote>
  <w:endnote w:type="continuationSeparator" w:id="0">
    <w:p w:rsidR="00CF1EE0" w:rsidRDefault="00CF1EE0" w:rsidP="00BE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EE0" w:rsidRDefault="00CF1EE0" w:rsidP="00BE1E53">
      <w:pPr>
        <w:spacing w:after="0" w:line="240" w:lineRule="auto"/>
      </w:pPr>
      <w:r>
        <w:separator/>
      </w:r>
    </w:p>
  </w:footnote>
  <w:footnote w:type="continuationSeparator" w:id="0">
    <w:p w:rsidR="00CF1EE0" w:rsidRDefault="00CF1EE0" w:rsidP="00BE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96" w:rsidRPr="009E0A61" w:rsidRDefault="00AC3F42" w:rsidP="00BE1E53">
    <w:pPr>
      <w:pStyle w:val="a3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9E0A61">
      <w:rPr>
        <w:rFonts w:ascii="Times New Roman" w:hAnsi="Times New Roman"/>
        <w:sz w:val="20"/>
        <w:szCs w:val="20"/>
      </w:rPr>
      <w:fldChar w:fldCharType="begin"/>
    </w:r>
    <w:r w:rsidR="001F3D96" w:rsidRPr="009E0A61">
      <w:rPr>
        <w:rFonts w:ascii="Times New Roman" w:hAnsi="Times New Roman"/>
        <w:sz w:val="20"/>
        <w:szCs w:val="20"/>
      </w:rPr>
      <w:instrText>PAGE   \* MERGEFORMAT</w:instrText>
    </w:r>
    <w:r w:rsidRPr="009E0A61">
      <w:rPr>
        <w:rFonts w:ascii="Times New Roman" w:hAnsi="Times New Roman"/>
        <w:sz w:val="20"/>
        <w:szCs w:val="20"/>
      </w:rPr>
      <w:fldChar w:fldCharType="separate"/>
    </w:r>
    <w:r w:rsidR="00046603">
      <w:rPr>
        <w:rFonts w:ascii="Times New Roman" w:hAnsi="Times New Roman"/>
        <w:noProof/>
        <w:sz w:val="20"/>
        <w:szCs w:val="20"/>
      </w:rPr>
      <w:t>6</w:t>
    </w:r>
    <w:r w:rsidRPr="009E0A61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6C6"/>
    <w:rsid w:val="000136B2"/>
    <w:rsid w:val="000146A9"/>
    <w:rsid w:val="000250A2"/>
    <w:rsid w:val="0003022D"/>
    <w:rsid w:val="00030473"/>
    <w:rsid w:val="0003150F"/>
    <w:rsid w:val="00031BE1"/>
    <w:rsid w:val="00034DA9"/>
    <w:rsid w:val="00046603"/>
    <w:rsid w:val="000506E5"/>
    <w:rsid w:val="0005358A"/>
    <w:rsid w:val="0006578C"/>
    <w:rsid w:val="000657AE"/>
    <w:rsid w:val="000713AE"/>
    <w:rsid w:val="0007472B"/>
    <w:rsid w:val="00076D70"/>
    <w:rsid w:val="00085D5F"/>
    <w:rsid w:val="000874CC"/>
    <w:rsid w:val="000A1919"/>
    <w:rsid w:val="000A452A"/>
    <w:rsid w:val="000A4570"/>
    <w:rsid w:val="000A4770"/>
    <w:rsid w:val="000D2FE8"/>
    <w:rsid w:val="000D5AD4"/>
    <w:rsid w:val="000D6608"/>
    <w:rsid w:val="000E00AC"/>
    <w:rsid w:val="000E070B"/>
    <w:rsid w:val="000F15E9"/>
    <w:rsid w:val="000F2FCD"/>
    <w:rsid w:val="000F648B"/>
    <w:rsid w:val="00107C7C"/>
    <w:rsid w:val="001164CC"/>
    <w:rsid w:val="001430FC"/>
    <w:rsid w:val="001445AA"/>
    <w:rsid w:val="001513DE"/>
    <w:rsid w:val="001541B4"/>
    <w:rsid w:val="00162068"/>
    <w:rsid w:val="00170516"/>
    <w:rsid w:val="00185489"/>
    <w:rsid w:val="001935AC"/>
    <w:rsid w:val="001A5E2F"/>
    <w:rsid w:val="001B15D8"/>
    <w:rsid w:val="001B1C8B"/>
    <w:rsid w:val="001B44FD"/>
    <w:rsid w:val="001B761F"/>
    <w:rsid w:val="001C5E49"/>
    <w:rsid w:val="001F3D96"/>
    <w:rsid w:val="002049FC"/>
    <w:rsid w:val="0021039F"/>
    <w:rsid w:val="00226D8A"/>
    <w:rsid w:val="00227E09"/>
    <w:rsid w:val="002306C0"/>
    <w:rsid w:val="00237F42"/>
    <w:rsid w:val="00255006"/>
    <w:rsid w:val="00271D5B"/>
    <w:rsid w:val="00273828"/>
    <w:rsid w:val="002770FF"/>
    <w:rsid w:val="00294D73"/>
    <w:rsid w:val="0029517B"/>
    <w:rsid w:val="002A424D"/>
    <w:rsid w:val="002B05FB"/>
    <w:rsid w:val="002B235F"/>
    <w:rsid w:val="002B6C5C"/>
    <w:rsid w:val="002C2FED"/>
    <w:rsid w:val="002D1122"/>
    <w:rsid w:val="002D7611"/>
    <w:rsid w:val="002E7546"/>
    <w:rsid w:val="002F0149"/>
    <w:rsid w:val="002F2B30"/>
    <w:rsid w:val="002F452A"/>
    <w:rsid w:val="003059B4"/>
    <w:rsid w:val="00306A53"/>
    <w:rsid w:val="00322115"/>
    <w:rsid w:val="00322362"/>
    <w:rsid w:val="00326EF5"/>
    <w:rsid w:val="0033226B"/>
    <w:rsid w:val="0034251A"/>
    <w:rsid w:val="00350B6F"/>
    <w:rsid w:val="0036621D"/>
    <w:rsid w:val="003720B3"/>
    <w:rsid w:val="003817ED"/>
    <w:rsid w:val="003832D4"/>
    <w:rsid w:val="00386290"/>
    <w:rsid w:val="00391569"/>
    <w:rsid w:val="00392DFD"/>
    <w:rsid w:val="003A60A7"/>
    <w:rsid w:val="003B2EE6"/>
    <w:rsid w:val="003B4630"/>
    <w:rsid w:val="003B47C1"/>
    <w:rsid w:val="003B5C54"/>
    <w:rsid w:val="003B6906"/>
    <w:rsid w:val="003C0D64"/>
    <w:rsid w:val="003C1E0E"/>
    <w:rsid w:val="003C2EE6"/>
    <w:rsid w:val="003C6668"/>
    <w:rsid w:val="003D0509"/>
    <w:rsid w:val="003D0B78"/>
    <w:rsid w:val="003D1187"/>
    <w:rsid w:val="003F2BB1"/>
    <w:rsid w:val="0040175D"/>
    <w:rsid w:val="00402761"/>
    <w:rsid w:val="00403340"/>
    <w:rsid w:val="0041677D"/>
    <w:rsid w:val="004215DA"/>
    <w:rsid w:val="004226DA"/>
    <w:rsid w:val="00422D8B"/>
    <w:rsid w:val="0042759A"/>
    <w:rsid w:val="00436727"/>
    <w:rsid w:val="00437EA2"/>
    <w:rsid w:val="004621A7"/>
    <w:rsid w:val="004874AD"/>
    <w:rsid w:val="004945F9"/>
    <w:rsid w:val="004A08DB"/>
    <w:rsid w:val="004A0C06"/>
    <w:rsid w:val="004A2F3E"/>
    <w:rsid w:val="004A78CD"/>
    <w:rsid w:val="004B2591"/>
    <w:rsid w:val="004B3920"/>
    <w:rsid w:val="004B3AC9"/>
    <w:rsid w:val="004B7D26"/>
    <w:rsid w:val="004C0501"/>
    <w:rsid w:val="004D6FBE"/>
    <w:rsid w:val="004E32F4"/>
    <w:rsid w:val="004F6FB9"/>
    <w:rsid w:val="00502490"/>
    <w:rsid w:val="005123C1"/>
    <w:rsid w:val="005126C6"/>
    <w:rsid w:val="00516A84"/>
    <w:rsid w:val="00520413"/>
    <w:rsid w:val="005220AF"/>
    <w:rsid w:val="00527249"/>
    <w:rsid w:val="00527CDF"/>
    <w:rsid w:val="005329EC"/>
    <w:rsid w:val="005660F1"/>
    <w:rsid w:val="00567514"/>
    <w:rsid w:val="00575D27"/>
    <w:rsid w:val="00583F82"/>
    <w:rsid w:val="005871EF"/>
    <w:rsid w:val="00587A9B"/>
    <w:rsid w:val="00587F5C"/>
    <w:rsid w:val="00590134"/>
    <w:rsid w:val="00592E74"/>
    <w:rsid w:val="005B2317"/>
    <w:rsid w:val="005C0F1B"/>
    <w:rsid w:val="005D0A9E"/>
    <w:rsid w:val="005D284C"/>
    <w:rsid w:val="005D3D58"/>
    <w:rsid w:val="005D5603"/>
    <w:rsid w:val="005D5F2D"/>
    <w:rsid w:val="00602D18"/>
    <w:rsid w:val="00603AFB"/>
    <w:rsid w:val="00603CDE"/>
    <w:rsid w:val="00603F08"/>
    <w:rsid w:val="00610285"/>
    <w:rsid w:val="00627C77"/>
    <w:rsid w:val="00630E54"/>
    <w:rsid w:val="00632589"/>
    <w:rsid w:val="006569E1"/>
    <w:rsid w:val="00665160"/>
    <w:rsid w:val="00673A97"/>
    <w:rsid w:val="006740B3"/>
    <w:rsid w:val="0067578F"/>
    <w:rsid w:val="00676E2A"/>
    <w:rsid w:val="00677090"/>
    <w:rsid w:val="00677D49"/>
    <w:rsid w:val="00682EBD"/>
    <w:rsid w:val="0069005B"/>
    <w:rsid w:val="006A577E"/>
    <w:rsid w:val="006B0E5B"/>
    <w:rsid w:val="006B326B"/>
    <w:rsid w:val="006B529E"/>
    <w:rsid w:val="006B6A9D"/>
    <w:rsid w:val="006D532E"/>
    <w:rsid w:val="006F2145"/>
    <w:rsid w:val="00706984"/>
    <w:rsid w:val="007079FB"/>
    <w:rsid w:val="00717797"/>
    <w:rsid w:val="00727675"/>
    <w:rsid w:val="0073109C"/>
    <w:rsid w:val="00737FE0"/>
    <w:rsid w:val="00744823"/>
    <w:rsid w:val="00751D76"/>
    <w:rsid w:val="007531A5"/>
    <w:rsid w:val="00753516"/>
    <w:rsid w:val="007605E8"/>
    <w:rsid w:val="00762300"/>
    <w:rsid w:val="007634A0"/>
    <w:rsid w:val="007751B3"/>
    <w:rsid w:val="007B344A"/>
    <w:rsid w:val="007D22DF"/>
    <w:rsid w:val="007D2FCB"/>
    <w:rsid w:val="007D6D4A"/>
    <w:rsid w:val="007E0CA0"/>
    <w:rsid w:val="007E7B47"/>
    <w:rsid w:val="007F3E05"/>
    <w:rsid w:val="007F5C37"/>
    <w:rsid w:val="008023FD"/>
    <w:rsid w:val="008121C1"/>
    <w:rsid w:val="00813209"/>
    <w:rsid w:val="00813EF6"/>
    <w:rsid w:val="00815CFE"/>
    <w:rsid w:val="008234CF"/>
    <w:rsid w:val="00825318"/>
    <w:rsid w:val="0084210A"/>
    <w:rsid w:val="00843F93"/>
    <w:rsid w:val="0085040C"/>
    <w:rsid w:val="0085373F"/>
    <w:rsid w:val="00867CE6"/>
    <w:rsid w:val="00883B92"/>
    <w:rsid w:val="00891B63"/>
    <w:rsid w:val="00893EB9"/>
    <w:rsid w:val="008A42D6"/>
    <w:rsid w:val="008B2DE6"/>
    <w:rsid w:val="008B308F"/>
    <w:rsid w:val="008B4EA9"/>
    <w:rsid w:val="008C0E08"/>
    <w:rsid w:val="008C1F8B"/>
    <w:rsid w:val="008D2726"/>
    <w:rsid w:val="008E689E"/>
    <w:rsid w:val="008F2283"/>
    <w:rsid w:val="009041AA"/>
    <w:rsid w:val="009055C3"/>
    <w:rsid w:val="00913AD9"/>
    <w:rsid w:val="0091739D"/>
    <w:rsid w:val="009239A7"/>
    <w:rsid w:val="00937534"/>
    <w:rsid w:val="00946444"/>
    <w:rsid w:val="0097515A"/>
    <w:rsid w:val="009755EC"/>
    <w:rsid w:val="009815D3"/>
    <w:rsid w:val="00987DAA"/>
    <w:rsid w:val="009915FA"/>
    <w:rsid w:val="009924A0"/>
    <w:rsid w:val="009B10A0"/>
    <w:rsid w:val="009B3872"/>
    <w:rsid w:val="009C14BC"/>
    <w:rsid w:val="009C54AA"/>
    <w:rsid w:val="009C7077"/>
    <w:rsid w:val="009D08BB"/>
    <w:rsid w:val="009D5F85"/>
    <w:rsid w:val="009D74C6"/>
    <w:rsid w:val="009D7691"/>
    <w:rsid w:val="009E0A61"/>
    <w:rsid w:val="009E1A2C"/>
    <w:rsid w:val="009E6461"/>
    <w:rsid w:val="009E65F6"/>
    <w:rsid w:val="009E699F"/>
    <w:rsid w:val="009F02A9"/>
    <w:rsid w:val="00A0055E"/>
    <w:rsid w:val="00A04B91"/>
    <w:rsid w:val="00A06E98"/>
    <w:rsid w:val="00A122C1"/>
    <w:rsid w:val="00A13072"/>
    <w:rsid w:val="00A13560"/>
    <w:rsid w:val="00A14A45"/>
    <w:rsid w:val="00A20A5E"/>
    <w:rsid w:val="00A21C2D"/>
    <w:rsid w:val="00A231C0"/>
    <w:rsid w:val="00A428B6"/>
    <w:rsid w:val="00A449C8"/>
    <w:rsid w:val="00A455B5"/>
    <w:rsid w:val="00A50BC0"/>
    <w:rsid w:val="00A50FD3"/>
    <w:rsid w:val="00A57E01"/>
    <w:rsid w:val="00A641F6"/>
    <w:rsid w:val="00A70EA3"/>
    <w:rsid w:val="00A715A8"/>
    <w:rsid w:val="00A75915"/>
    <w:rsid w:val="00A82215"/>
    <w:rsid w:val="00A83652"/>
    <w:rsid w:val="00A855A5"/>
    <w:rsid w:val="00A97980"/>
    <w:rsid w:val="00AA175D"/>
    <w:rsid w:val="00AA2177"/>
    <w:rsid w:val="00AA60A2"/>
    <w:rsid w:val="00AB0E0B"/>
    <w:rsid w:val="00AB1FF4"/>
    <w:rsid w:val="00AC28D0"/>
    <w:rsid w:val="00AC3F42"/>
    <w:rsid w:val="00AC68B2"/>
    <w:rsid w:val="00AD690E"/>
    <w:rsid w:val="00AE31EB"/>
    <w:rsid w:val="00AE3B18"/>
    <w:rsid w:val="00AE673E"/>
    <w:rsid w:val="00AF0F93"/>
    <w:rsid w:val="00AF4982"/>
    <w:rsid w:val="00B05FE7"/>
    <w:rsid w:val="00B06912"/>
    <w:rsid w:val="00B24FEA"/>
    <w:rsid w:val="00B26F39"/>
    <w:rsid w:val="00B424F8"/>
    <w:rsid w:val="00B477D3"/>
    <w:rsid w:val="00B55F5F"/>
    <w:rsid w:val="00B62490"/>
    <w:rsid w:val="00B63074"/>
    <w:rsid w:val="00B65AE5"/>
    <w:rsid w:val="00B66D99"/>
    <w:rsid w:val="00B736B0"/>
    <w:rsid w:val="00B73C76"/>
    <w:rsid w:val="00B84739"/>
    <w:rsid w:val="00B8562A"/>
    <w:rsid w:val="00B868A9"/>
    <w:rsid w:val="00B86F73"/>
    <w:rsid w:val="00B937A0"/>
    <w:rsid w:val="00B96EA0"/>
    <w:rsid w:val="00B97E87"/>
    <w:rsid w:val="00BA2538"/>
    <w:rsid w:val="00BA7EA9"/>
    <w:rsid w:val="00BC3556"/>
    <w:rsid w:val="00BC6393"/>
    <w:rsid w:val="00BD0CA1"/>
    <w:rsid w:val="00BE1E53"/>
    <w:rsid w:val="00BE31E8"/>
    <w:rsid w:val="00BE5A64"/>
    <w:rsid w:val="00BE689C"/>
    <w:rsid w:val="00BE7C86"/>
    <w:rsid w:val="00C00010"/>
    <w:rsid w:val="00C317BD"/>
    <w:rsid w:val="00C34776"/>
    <w:rsid w:val="00C4195B"/>
    <w:rsid w:val="00C42232"/>
    <w:rsid w:val="00C57614"/>
    <w:rsid w:val="00C64053"/>
    <w:rsid w:val="00C71F65"/>
    <w:rsid w:val="00C840C6"/>
    <w:rsid w:val="00C9089A"/>
    <w:rsid w:val="00CB2213"/>
    <w:rsid w:val="00CB64DE"/>
    <w:rsid w:val="00CF1EE0"/>
    <w:rsid w:val="00CF44CA"/>
    <w:rsid w:val="00CF7BDE"/>
    <w:rsid w:val="00D016F4"/>
    <w:rsid w:val="00D02A9A"/>
    <w:rsid w:val="00D13EA4"/>
    <w:rsid w:val="00D156DA"/>
    <w:rsid w:val="00D25C35"/>
    <w:rsid w:val="00D3079D"/>
    <w:rsid w:val="00D30864"/>
    <w:rsid w:val="00D3265D"/>
    <w:rsid w:val="00D41371"/>
    <w:rsid w:val="00D41C0C"/>
    <w:rsid w:val="00D44741"/>
    <w:rsid w:val="00D45502"/>
    <w:rsid w:val="00D502DE"/>
    <w:rsid w:val="00D5759E"/>
    <w:rsid w:val="00D6220F"/>
    <w:rsid w:val="00D62A3D"/>
    <w:rsid w:val="00D63384"/>
    <w:rsid w:val="00D85CD9"/>
    <w:rsid w:val="00D919CE"/>
    <w:rsid w:val="00DA56E3"/>
    <w:rsid w:val="00DB018B"/>
    <w:rsid w:val="00DB5450"/>
    <w:rsid w:val="00DC1888"/>
    <w:rsid w:val="00DC4258"/>
    <w:rsid w:val="00DC693A"/>
    <w:rsid w:val="00DC6BAA"/>
    <w:rsid w:val="00DD421B"/>
    <w:rsid w:val="00DD5814"/>
    <w:rsid w:val="00DE4C39"/>
    <w:rsid w:val="00E0478F"/>
    <w:rsid w:val="00E11B4E"/>
    <w:rsid w:val="00E171FA"/>
    <w:rsid w:val="00E25FC5"/>
    <w:rsid w:val="00E26CB5"/>
    <w:rsid w:val="00E2754E"/>
    <w:rsid w:val="00E42B4E"/>
    <w:rsid w:val="00E438E4"/>
    <w:rsid w:val="00E43F4F"/>
    <w:rsid w:val="00E51D7D"/>
    <w:rsid w:val="00E5385E"/>
    <w:rsid w:val="00E5479B"/>
    <w:rsid w:val="00E5513B"/>
    <w:rsid w:val="00E62E1A"/>
    <w:rsid w:val="00E67344"/>
    <w:rsid w:val="00E76F9B"/>
    <w:rsid w:val="00E8175C"/>
    <w:rsid w:val="00E860AE"/>
    <w:rsid w:val="00E91F0B"/>
    <w:rsid w:val="00E92612"/>
    <w:rsid w:val="00E97B55"/>
    <w:rsid w:val="00EA67C1"/>
    <w:rsid w:val="00EB3210"/>
    <w:rsid w:val="00EB3FC0"/>
    <w:rsid w:val="00EB50FE"/>
    <w:rsid w:val="00EC1C0F"/>
    <w:rsid w:val="00EC2710"/>
    <w:rsid w:val="00ED1070"/>
    <w:rsid w:val="00ED332E"/>
    <w:rsid w:val="00EE0A6D"/>
    <w:rsid w:val="00F01F9F"/>
    <w:rsid w:val="00F0430C"/>
    <w:rsid w:val="00F1406B"/>
    <w:rsid w:val="00F1552D"/>
    <w:rsid w:val="00F17E2D"/>
    <w:rsid w:val="00F263BF"/>
    <w:rsid w:val="00F324BE"/>
    <w:rsid w:val="00F46AEC"/>
    <w:rsid w:val="00F56234"/>
    <w:rsid w:val="00F56AFE"/>
    <w:rsid w:val="00F64C17"/>
    <w:rsid w:val="00F858FB"/>
    <w:rsid w:val="00F93E2B"/>
    <w:rsid w:val="00F96559"/>
    <w:rsid w:val="00FA15C2"/>
    <w:rsid w:val="00FA26C3"/>
    <w:rsid w:val="00FA2AA7"/>
    <w:rsid w:val="00FA3BAE"/>
    <w:rsid w:val="00FB4E25"/>
    <w:rsid w:val="00FB52A6"/>
    <w:rsid w:val="00FB74BE"/>
    <w:rsid w:val="00FD2D46"/>
    <w:rsid w:val="00FD2FBE"/>
    <w:rsid w:val="00FD5DE3"/>
    <w:rsid w:val="00FE7FAD"/>
    <w:rsid w:val="00FF41D8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E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1E5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BE1E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E1E5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B5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B50F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E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1E5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BE1E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E1E5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B5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B50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4541D-5802-4F75-91AE-85C9C5CD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Донодаев Сергей Владимирович</dc:creator>
  <cp:lastModifiedBy>Огнев Алексей Александрович</cp:lastModifiedBy>
  <cp:revision>29</cp:revision>
  <cp:lastPrinted>2018-02-06T03:53:00Z</cp:lastPrinted>
  <dcterms:created xsi:type="dcterms:W3CDTF">2018-02-06T10:48:00Z</dcterms:created>
  <dcterms:modified xsi:type="dcterms:W3CDTF">2018-05-22T09:25:00Z</dcterms:modified>
</cp:coreProperties>
</file>