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sz w:val="24"/>
          <w:szCs w:val="24"/>
          <w:lang w:eastAsia="ru-RU"/>
        </w:rPr>
        <mc:AlternateContent>
          <mc:Choice Requires="wpg">
            <w:drawing>
              <wp:inline xmlns:wp="http://schemas.openxmlformats.org/drawingml/2006/wordprocessingDrawing" distT="0" distB="0" distL="0" distR="0">
                <wp:extent cx="489600" cy="578772"/>
                <wp:effectExtent l="0" t="0" r="571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pic:cNvPicPr>
                        <pic:nvPr/>
                      </pic:nvPicPr>
                      <pic:blipFill>
                        <a:blip r:embed="rId12"/>
                        <a:stretch/>
                      </pic:blipFill>
                      <pic:spPr bwMode="auto">
                        <a:xfrm>
                          <a:off x="0" y="0"/>
                          <a:ext cx="489689" cy="57887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8.55pt;height:45.57pt;mso-wrap-distance-left:0.00pt;mso-wrap-distance-top:0.00pt;mso-wrap-distance-right:0.00pt;mso-wrap-distance-bottom:0.00pt;" stroked="f">
                <v:path textboxrect="0,0,0,0"/>
                <v:imagedata r:id="rId12" o:title=""/>
              </v:shape>
            </w:pict>
          </mc:Fallback>
        </mc:AlternateConten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МИНИСТЕРСТВО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СТРОИТЕЛЬСТВА </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НОВОСИБИРСКОЙ ОБЛАСТИ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spacing w:after="0" w:line="240" w:lineRule="auto"/>
        <w:rPr>
          <w:rFonts w:ascii="Times New Roman" w:hAnsi="Times New Roman" w:eastAsia="Times New Roman" w:cs="Times New Roman"/>
          <w:sz w:val="36"/>
          <w:szCs w:val="36"/>
          <w:lang w:eastAsia="ru-RU"/>
        </w:rPr>
      </w:pPr>
      <w:r>
        <w:rPr>
          <w:rFonts w:ascii="Times New Roman" w:hAnsi="Times New Roman" w:eastAsia="Times New Roman" w:cs="Times New Roman"/>
          <w:b/>
          <w:sz w:val="36"/>
          <w:szCs w:val="36"/>
          <w:lang w:eastAsia="ru-RU"/>
        </w:rPr>
        <w:t xml:space="preserve">ПРИКАЗ</w:t>
      </w:r>
      <w:r>
        <w:rPr>
          <w:rFonts w:ascii="Times New Roman" w:hAnsi="Times New Roman" w:eastAsia="Times New Roman" w:cs="Times New Roman"/>
          <w:sz w:val="36"/>
          <w:szCs w:val="36"/>
          <w:lang w:eastAsia="ru-RU"/>
        </w:rPr>
      </w:r>
      <w:r>
        <w:rPr>
          <w:rFonts w:ascii="Times New Roman" w:hAnsi="Times New Roman" w:eastAsia="Times New Roman" w:cs="Times New Roman"/>
          <w:sz w:val="36"/>
          <w:szCs w:val="36"/>
          <w:lang w:eastAsia="ru-RU"/>
        </w:rPr>
      </w:r>
    </w:p>
    <w:tbl>
      <w:tblPr>
        <w:tblW w:w="0" w:type="auto"/>
        <w:tblLook w:val="01E0" w:firstRow="1" w:lastRow="1" w:firstColumn="1" w:lastColumn="1" w:noHBand="0" w:noVBand="0"/>
      </w:tblPr>
      <w:tblGrid>
        <w:gridCol w:w="4750"/>
        <w:gridCol w:w="4605"/>
      </w:tblGrid>
      <w:tr>
        <w:tblPrEx/>
        <w:trPr/>
        <w:tc>
          <w:tcPr>
            <w:tcW w:w="5068" w:type="dxa"/>
            <w:textDirection w:val="lrTb"/>
            <w:noWrap w:val="false"/>
          </w:tcPr>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___________</w:t>
            </w:r>
            <w:r>
              <w:rPr>
                <w:rFonts w:ascii="Times New Roman" w:hAnsi="Times New Roman" w:eastAsia="Times New Roman" w:cs="Times New Roman"/>
                <w:sz w:val="28"/>
                <w:szCs w:val="28"/>
                <w:lang w:eastAsia="ru-RU"/>
              </w:rPr>
              <w:t xml:space="preserve">____</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5069" w:type="dxa"/>
            <w:textDirection w:val="lrTb"/>
            <w:noWrap w:val="false"/>
          </w:tcPr>
          <w:p>
            <w:pPr>
              <w:jc w:val="right"/>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______</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 Новосибирск</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pStyle w:val="917"/>
        <w:jc w:val="center"/>
        <w:spacing w:after="0"/>
        <w:rPr>
          <w:b/>
          <w:sz w:val="28"/>
          <w:szCs w:val="28"/>
        </w:rPr>
      </w:pPr>
      <w:r>
        <w:rPr>
          <w:b/>
          <w:sz w:val="28"/>
          <w:szCs w:val="28"/>
        </w:rPr>
        <w:t xml:space="preserve">О</w:t>
      </w:r>
      <w:r>
        <w:rPr>
          <w:b/>
          <w:sz w:val="28"/>
          <w:szCs w:val="28"/>
        </w:rPr>
        <w:t xml:space="preserve">б утверждении положения об общественном совете </w:t>
      </w:r>
      <w:r>
        <w:rPr>
          <w:b/>
          <w:sz w:val="28"/>
          <w:szCs w:val="28"/>
        </w:rPr>
        <w:t xml:space="preserve">при министерстве строительства Н</w:t>
      </w:r>
      <w:r>
        <w:rPr>
          <w:b/>
          <w:sz w:val="28"/>
          <w:szCs w:val="28"/>
        </w:rPr>
        <w:t xml:space="preserve">овосибирской области и его состава </w:t>
      </w:r>
      <w:r>
        <w:rPr>
          <w:b/>
          <w:sz w:val="28"/>
          <w:szCs w:val="28"/>
        </w:rPr>
      </w:r>
      <w:r>
        <w:rPr>
          <w:b/>
          <w:sz w:val="28"/>
          <w:szCs w:val="28"/>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spacing w:after="0" w:line="240" w:lineRule="auto"/>
      </w:pPr>
      <w:r>
        <w:rPr>
          <w:rFonts w:ascii="Times New Roman" w:hAnsi="Times New Roman" w:cs="Times New Roman"/>
          <w:sz w:val="28"/>
          <w:szCs w:val="28"/>
        </w:rPr>
        <w:t xml:space="preserve">В соответствии со статьей 4 Закона Новосибирской области от 02.06.2015 № 551-ОЗ «Об отдельных вопросах организации и осуществления общественного контроля в Новосибирской области», </w:t>
      </w:r>
      <w:hyperlink r:id="rId13" w:tooltip="https://login.consultant.ru/link/?req=doc&amp;base=RLAW049&amp;n=115509&amp;dst=100061" w:history="1">
        <w:r>
          <w:rPr>
            <w:rFonts w:ascii="Times New Roman" w:hAnsi="Times New Roman" w:cs="Times New Roman"/>
            <w:color w:val="000000" w:themeColor="text1"/>
            <w:sz w:val="28"/>
            <w:szCs w:val="28"/>
          </w:rPr>
          <w:t xml:space="preserve">пунктом 18</w:t>
        </w:r>
      </w:hyperlink>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Типового положения</w:t>
      </w:r>
      <w:r>
        <w:t xml:space="preserve"> </w:t>
      </w:r>
      <w:r>
        <w:rPr>
          <w:rFonts w:ascii="Times New Roman" w:hAnsi="Times New Roman" w:cs="Times New Roman"/>
          <w:color w:val="000000" w:themeColor="text1"/>
          <w:sz w:val="28"/>
          <w:szCs w:val="28"/>
        </w:rPr>
        <w:t xml:space="preserve">об общественном совете при исполнительном органе</w:t>
      </w:r>
      <w:r>
        <w:t xml:space="preserve"> </w:t>
      </w:r>
      <w:r>
        <w:rPr>
          <w:rFonts w:ascii="Times New Roman" w:hAnsi="Times New Roman" w:cs="Times New Roman"/>
          <w:color w:val="000000" w:themeColor="text1"/>
          <w:sz w:val="28"/>
          <w:szCs w:val="28"/>
        </w:rPr>
        <w:t xml:space="preserve">государственной власти </w:t>
      </w:r>
      <w:r>
        <w:rPr>
          <w:rFonts w:ascii="Times New Roman" w:hAnsi="Times New Roman" w:cs="Times New Roman"/>
          <w:color w:val="000000" w:themeColor="text1"/>
          <w:sz w:val="28"/>
          <w:szCs w:val="28"/>
        </w:rPr>
        <w:t xml:space="preserve">Новосибирской области</w:t>
      </w:r>
      <w:r>
        <w:rPr>
          <w:rFonts w:ascii="Times New Roman" w:hAnsi="Times New Roman" w:cs="Times New Roman"/>
          <w:color w:val="000000" w:themeColor="text1"/>
          <w:sz w:val="28"/>
          <w:szCs w:val="28"/>
        </w:rPr>
        <w:t xml:space="preserve">, утвержденного постановлением Правительства Новос</w:t>
      </w:r>
      <w:r>
        <w:rPr>
          <w:rFonts w:ascii="Times New Roman" w:hAnsi="Times New Roman" w:cs="Times New Roman"/>
          <w:color w:val="000000" w:themeColor="text1"/>
          <w:sz w:val="28"/>
          <w:szCs w:val="28"/>
        </w:rPr>
        <w:t xml:space="preserve">ибирской области от 01.12.2015 № 425-п «</w:t>
      </w:r>
      <w:r>
        <w:rPr>
          <w:rFonts w:ascii="Times New Roman" w:hAnsi="Times New Roman" w:cs="Times New Roman"/>
          <w:color w:val="000000" w:themeColor="text1"/>
          <w:sz w:val="28"/>
          <w:szCs w:val="28"/>
        </w:rPr>
        <w:t xml:space="preserve">Об утверждении Типового положения об общественном совете при исполнительном органе государственн</w:t>
      </w:r>
      <w:r>
        <w:rPr>
          <w:rFonts w:ascii="Times New Roman" w:hAnsi="Times New Roman" w:cs="Times New Roman"/>
          <w:color w:val="000000" w:themeColor="text1"/>
          <w:sz w:val="28"/>
          <w:szCs w:val="28"/>
        </w:rPr>
        <w:t xml:space="preserve">ой власти Новосибирской области»</w:t>
      </w:r>
      <w:r>
        <w:rPr>
          <w:rFonts w:ascii="Times New Roman" w:hAnsi="Times New Roman" w:cs="Times New Roman"/>
          <w:b/>
          <w:sz w:val="28"/>
          <w:szCs w:val="28"/>
        </w:rPr>
        <w:t xml:space="preserve"> п р и </w:t>
      </w:r>
      <w:r>
        <w:rPr>
          <w:rFonts w:ascii="Times New Roman" w:hAnsi="Times New Roman" w:cs="Times New Roman"/>
          <w:b/>
          <w:sz w:val="28"/>
          <w:szCs w:val="28"/>
        </w:rPr>
        <w:t xml:space="preserve">к</w:t>
      </w:r>
      <w:r>
        <w:rPr>
          <w:rFonts w:ascii="Times New Roman" w:hAnsi="Times New Roman" w:cs="Times New Roman"/>
          <w:b/>
          <w:sz w:val="28"/>
          <w:szCs w:val="28"/>
        </w:rPr>
        <w:t xml:space="preserve"> а з ы в а ю:</w:t>
      </w:r>
      <w:r>
        <w:rPr>
          <w:rFonts w:ascii="Times New Roman" w:hAnsi="Times New Roman" w:cs="Times New Roman"/>
          <w:color w:val="000000" w:themeColor="text1"/>
          <w:sz w:val="28"/>
          <w:szCs w:val="28"/>
        </w:rPr>
      </w:r>
      <w:r/>
    </w:p>
    <w:p>
      <w:pPr>
        <w:pStyle w:val="911"/>
        <w:ind w:firstLine="709"/>
        <w:jc w:val="both"/>
        <w:tabs>
          <w:tab w:val="left" w:pos="0" w:leader="none"/>
        </w:tabs>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1. </w:t>
      </w:r>
      <w:r>
        <w:rPr>
          <w:rFonts w:ascii="Times New Roman" w:hAnsi="Times New Roman" w:cs="Times New Roman" w:eastAsiaTheme="minorHAnsi"/>
          <w:sz w:val="28"/>
          <w:szCs w:val="28"/>
          <w:lang w:eastAsia="en-US"/>
        </w:rPr>
        <w:t xml:space="preserve">Утвердить прилагаемые Положение об общественном совете при министерстве строительства Новосибирской области и его состав</w:t>
      </w:r>
      <w:r>
        <w:rPr>
          <w:rFonts w:ascii="Times New Roman" w:hAnsi="Times New Roman" w:cs="Times New Roman" w:eastAsiaTheme="minorHAnsi"/>
          <w:sz w:val="28"/>
          <w:szCs w:val="28"/>
          <w:lang w:eastAsia="en-US"/>
        </w:rPr>
        <w:t xml:space="preserve">.</w:t>
      </w:r>
      <w:r>
        <w:rPr>
          <w:rFonts w:ascii="Times New Roman" w:hAnsi="Times New Roman" w:cs="Times New Roman" w:eastAsiaTheme="minorHAnsi"/>
          <w:sz w:val="28"/>
          <w:szCs w:val="28"/>
          <w:lang w:eastAsia="en-US"/>
        </w:rPr>
      </w:r>
      <w:r>
        <w:rPr>
          <w:rFonts w:ascii="Times New Roman" w:hAnsi="Times New Roman" w:cs="Times New Roman" w:eastAsiaTheme="minorHAnsi"/>
          <w:sz w:val="28"/>
          <w:szCs w:val="28"/>
          <w:lang w:eastAsia="en-US"/>
        </w:rPr>
      </w:r>
    </w:p>
    <w:p>
      <w:pPr>
        <w:pStyle w:val="911"/>
        <w:ind w:firstLine="709"/>
        <w:jc w:val="both"/>
        <w:tabs>
          <w:tab w:val="left" w:pos="0" w:leader="none"/>
        </w:tabs>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2. </w:t>
      </w:r>
      <w:r>
        <w:rPr>
          <w:rFonts w:ascii="Times New Roman" w:hAnsi="Times New Roman" w:cs="Times New Roman" w:eastAsiaTheme="minorHAnsi"/>
          <w:sz w:val="28"/>
          <w:szCs w:val="28"/>
          <w:lang w:eastAsia="en-US"/>
        </w:rPr>
        <w:t xml:space="preserve">Признать утратившими силу</w:t>
      </w:r>
      <w:r>
        <w:rPr>
          <w:rFonts w:ascii="Times New Roman" w:hAnsi="Times New Roman" w:cs="Times New Roman" w:eastAsiaTheme="minorHAnsi"/>
          <w:sz w:val="28"/>
          <w:szCs w:val="28"/>
          <w:lang w:eastAsia="en-US"/>
        </w:rPr>
        <w:t xml:space="preserve">:</w:t>
      </w:r>
      <w:r>
        <w:rPr>
          <w:rFonts w:ascii="Times New Roman" w:hAnsi="Times New Roman" w:cs="Times New Roman" w:eastAsiaTheme="minorHAnsi"/>
          <w:sz w:val="28"/>
          <w:szCs w:val="28"/>
          <w:lang w:eastAsia="en-US"/>
        </w:rPr>
      </w:r>
      <w:r>
        <w:rPr>
          <w:rFonts w:ascii="Times New Roman" w:hAnsi="Times New Roman" w:cs="Times New Roman" w:eastAsiaTheme="minorHAnsi"/>
          <w:sz w:val="28"/>
          <w:szCs w:val="28"/>
          <w:lang w:eastAsia="en-US"/>
        </w:rPr>
      </w:r>
    </w:p>
    <w:p>
      <w:pPr>
        <w:pStyle w:val="911"/>
        <w:ind w:firstLine="709"/>
        <w:jc w:val="both"/>
        <w:tabs>
          <w:tab w:val="left" w:pos="0" w:leader="none"/>
        </w:tabs>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1) </w:t>
      </w:r>
      <w:r>
        <w:rPr>
          <w:rFonts w:ascii="Times New Roman" w:hAnsi="Times New Roman" w:cs="Times New Roman" w:eastAsiaTheme="minorHAnsi"/>
          <w:sz w:val="28"/>
          <w:szCs w:val="28"/>
          <w:lang w:eastAsia="en-US"/>
        </w:rPr>
        <w:t xml:space="preserve">приказ министерства строительства Новосибирс</w:t>
      </w:r>
      <w:r>
        <w:rPr>
          <w:rFonts w:ascii="Times New Roman" w:hAnsi="Times New Roman" w:cs="Times New Roman" w:eastAsiaTheme="minorHAnsi"/>
          <w:sz w:val="28"/>
          <w:szCs w:val="28"/>
          <w:lang w:eastAsia="en-US"/>
        </w:rPr>
        <w:t xml:space="preserve">кой области </w:t>
      </w:r>
      <w:r>
        <w:rPr>
          <w:rFonts w:ascii="Times New Roman" w:hAnsi="Times New Roman" w:cs="Times New Roman" w:eastAsiaTheme="minorHAnsi"/>
          <w:sz w:val="28"/>
          <w:szCs w:val="28"/>
          <w:lang w:eastAsia="en-US"/>
        </w:rPr>
        <w:t xml:space="preserve">от 16.12.2020 №</w:t>
      </w:r>
      <w:r>
        <w:rPr>
          <w:rFonts w:ascii="Times New Roman" w:hAnsi="Times New Roman" w:cs="Times New Roman" w:eastAsiaTheme="minorHAnsi"/>
          <w:sz w:val="28"/>
          <w:szCs w:val="28"/>
          <w:lang w:eastAsia="en-US"/>
        </w:rPr>
        <w:t xml:space="preserve"> 653</w:t>
      </w:r>
      <w:r>
        <w:rPr>
          <w:rFonts w:ascii="Times New Roman" w:hAnsi="Times New Roman" w:cs="Times New Roman" w:eastAsiaTheme="minorHAnsi"/>
          <w:sz w:val="28"/>
          <w:szCs w:val="28"/>
          <w:lang w:eastAsia="en-US"/>
        </w:rPr>
        <w:t xml:space="preserve"> </w:t>
      </w:r>
      <w:r>
        <w:rPr>
          <w:rFonts w:ascii="Times New Roman" w:hAnsi="Times New Roman" w:cs="Times New Roman" w:eastAsiaTheme="minorHAnsi"/>
          <w:sz w:val="28"/>
          <w:szCs w:val="28"/>
          <w:lang w:eastAsia="en-US"/>
        </w:rPr>
        <w:t xml:space="preserve">«</w:t>
      </w:r>
      <w:r>
        <w:rPr>
          <w:rFonts w:ascii="Times New Roman" w:hAnsi="Times New Roman" w:cs="Times New Roman"/>
          <w:sz w:val="28"/>
          <w:szCs w:val="28"/>
        </w:rPr>
        <w:t xml:space="preserve">О</w:t>
      </w:r>
      <w:r>
        <w:rPr>
          <w:rFonts w:ascii="Times New Roman" w:hAnsi="Times New Roman" w:cs="Times New Roman"/>
          <w:sz w:val="28"/>
          <w:szCs w:val="28"/>
        </w:rPr>
        <w:t xml:space="preserve">б утверждении положения об общественном совете </w:t>
      </w:r>
      <w:r>
        <w:rPr>
          <w:rFonts w:ascii="Times New Roman" w:hAnsi="Times New Roman" w:cs="Times New Roman"/>
          <w:sz w:val="28"/>
          <w:szCs w:val="28"/>
        </w:rPr>
        <w:t xml:space="preserve">при министерстве строительства Н</w:t>
      </w:r>
      <w:r>
        <w:rPr>
          <w:rFonts w:ascii="Times New Roman" w:hAnsi="Times New Roman" w:cs="Times New Roman"/>
          <w:sz w:val="28"/>
          <w:szCs w:val="28"/>
        </w:rPr>
        <w:t xml:space="preserve">овосибирской области и его состава</w:t>
      </w:r>
      <w:r>
        <w:rPr>
          <w:rFonts w:ascii="Times New Roman" w:hAnsi="Times New Roman" w:cs="Times New Roman" w:eastAsiaTheme="minorHAnsi"/>
          <w:sz w:val="28"/>
          <w:szCs w:val="28"/>
          <w:lang w:eastAsia="en-US"/>
        </w:rPr>
        <w:t xml:space="preserve">»</w:t>
      </w:r>
      <w:r>
        <w:rPr>
          <w:rFonts w:ascii="Times New Roman" w:hAnsi="Times New Roman" w:cs="Times New Roman" w:eastAsiaTheme="minorHAnsi"/>
          <w:sz w:val="28"/>
          <w:szCs w:val="28"/>
          <w:lang w:eastAsia="en-US"/>
        </w:rPr>
        <w:t xml:space="preserve">;</w:t>
      </w:r>
      <w:r>
        <w:rPr>
          <w:rFonts w:ascii="Times New Roman" w:hAnsi="Times New Roman" w:cs="Times New Roman" w:eastAsiaTheme="minorHAnsi"/>
          <w:sz w:val="28"/>
          <w:szCs w:val="28"/>
          <w:lang w:eastAsia="en-US"/>
        </w:rPr>
      </w:r>
      <w:r>
        <w:rPr>
          <w:rFonts w:ascii="Times New Roman" w:hAnsi="Times New Roman" w:cs="Times New Roman" w:eastAsiaTheme="minorHAnsi"/>
          <w:sz w:val="28"/>
          <w:szCs w:val="28"/>
          <w:lang w:eastAsia="en-US"/>
        </w:rPr>
      </w:r>
    </w:p>
    <w:p>
      <w:pPr>
        <w:pStyle w:val="911"/>
        <w:ind w:firstLine="709"/>
        <w:jc w:val="both"/>
        <w:tabs>
          <w:tab w:val="left" w:pos="0" w:leader="none"/>
        </w:tabs>
        <w:rPr>
          <w:rFonts w:ascii="Times New Roman" w:hAnsi="Times New Roman" w:cs="Times New Roman"/>
          <w:sz w:val="28"/>
          <w:szCs w:val="28"/>
        </w:rPr>
      </w:pPr>
      <w:r>
        <w:rPr>
          <w:rFonts w:ascii="Times New Roman" w:hAnsi="Times New Roman" w:cs="Times New Roman" w:eastAsiaTheme="minorHAnsi"/>
          <w:sz w:val="28"/>
          <w:szCs w:val="28"/>
          <w:lang w:eastAsia="en-US"/>
        </w:rPr>
        <w:t xml:space="preserve">2) </w:t>
      </w:r>
      <w:r>
        <w:rPr>
          <w:rFonts w:ascii="Times New Roman" w:hAnsi="Times New Roman" w:cs="Times New Roman" w:eastAsiaTheme="minorHAnsi"/>
          <w:sz w:val="28"/>
          <w:szCs w:val="28"/>
          <w:lang w:eastAsia="en-US"/>
        </w:rPr>
        <w:t xml:space="preserve">приказ министерства строительства Новосибирс</w:t>
      </w:r>
      <w:r>
        <w:rPr>
          <w:rFonts w:ascii="Times New Roman" w:hAnsi="Times New Roman" w:cs="Times New Roman" w:eastAsiaTheme="minorHAnsi"/>
          <w:sz w:val="28"/>
          <w:szCs w:val="28"/>
          <w:lang w:eastAsia="en-US"/>
        </w:rPr>
        <w:t xml:space="preserve">кой области </w:t>
      </w:r>
      <w:r>
        <w:rPr>
          <w:rFonts w:ascii="Times New Roman" w:hAnsi="Times New Roman" w:cs="Times New Roman" w:eastAsiaTheme="minorHAnsi"/>
          <w:sz w:val="28"/>
          <w:szCs w:val="28"/>
          <w:lang w:eastAsia="en-US"/>
        </w:rPr>
        <w:t xml:space="preserve">от </w:t>
      </w:r>
      <w:r>
        <w:rPr>
          <w:rFonts w:ascii="Times New Roman" w:hAnsi="Times New Roman" w:cs="Times New Roman"/>
          <w:sz w:val="28"/>
          <w:szCs w:val="28"/>
        </w:rPr>
        <w:t xml:space="preserve">14.11.2022 №</w:t>
      </w:r>
      <w:r>
        <w:rPr>
          <w:rFonts w:ascii="Times New Roman" w:hAnsi="Times New Roman" w:cs="Times New Roman"/>
          <w:sz w:val="28"/>
          <w:szCs w:val="28"/>
        </w:rPr>
        <w:t xml:space="preserve"> 735</w:t>
      </w:r>
      <w:r>
        <w:rPr>
          <w:rFonts w:ascii="Times New Roman" w:hAnsi="Times New Roman" w:cs="Times New Roman"/>
          <w:sz w:val="28"/>
          <w:szCs w:val="28"/>
        </w:rPr>
        <w:t xml:space="preserve"> «О</w:t>
      </w:r>
      <w:r>
        <w:rPr>
          <w:rFonts w:ascii="Times New Roman" w:hAnsi="Times New Roman" w:cs="Times New Roman"/>
          <w:sz w:val="28"/>
          <w:szCs w:val="28"/>
        </w:rPr>
        <w:t xml:space="preserve"> внесении изменений в при</w:t>
      </w:r>
      <w:r>
        <w:rPr>
          <w:rFonts w:ascii="Times New Roman" w:hAnsi="Times New Roman" w:cs="Times New Roman"/>
          <w:sz w:val="28"/>
          <w:szCs w:val="28"/>
        </w:rPr>
        <w:t xml:space="preserve">каз министерства строительства Н</w:t>
      </w:r>
      <w:r>
        <w:rPr>
          <w:rFonts w:ascii="Times New Roman" w:hAnsi="Times New Roman" w:cs="Times New Roman"/>
          <w:sz w:val="28"/>
          <w:szCs w:val="28"/>
        </w:rPr>
        <w:t xml:space="preserve">овос</w:t>
      </w:r>
      <w:r>
        <w:rPr>
          <w:rFonts w:ascii="Times New Roman" w:hAnsi="Times New Roman" w:cs="Times New Roman"/>
          <w:sz w:val="28"/>
          <w:szCs w:val="28"/>
        </w:rPr>
        <w:t xml:space="preserve">ибирской области от 16.12.2020 №</w:t>
      </w:r>
      <w:r>
        <w:rPr>
          <w:rFonts w:ascii="Times New Roman" w:hAnsi="Times New Roman" w:cs="Times New Roman"/>
          <w:sz w:val="28"/>
          <w:szCs w:val="28"/>
        </w:rPr>
        <w:t xml:space="preserve"> 653</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Настоящий приказ вступает в силу 02.02.2024.</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w:t>
      </w:r>
      <w:r>
        <w:rPr>
          <w:rFonts w:ascii="Times New Roman" w:hAnsi="Times New Roman" w:cs="Times New Roman"/>
          <w:sz w:val="28"/>
          <w:szCs w:val="28"/>
        </w:rPr>
        <w:t xml:space="preserve">Контроль за исполнением настоящего приказа оставляю за собой.</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ind w:firstLine="709"/>
        <w:jc w:val="both"/>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ind w:firstLine="709"/>
        <w:jc w:val="both"/>
        <w:spacing w:after="0" w:line="240" w:lineRule="auto"/>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w:t>
      </w:r>
      <w:r>
        <w:rPr>
          <w:rFonts w:ascii="Times New Roman" w:hAnsi="Times New Roman" w:eastAsia="Times New Roman" w:cs="Times New Roman"/>
          <w:sz w:val="28"/>
          <w:szCs w:val="28"/>
          <w:lang w:eastAsia="ru-RU"/>
        </w:rPr>
        <w:t xml:space="preserve">инистр</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А.В. Колмаков</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УТВЕРЖДЕНО</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приказом министерства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строительства </w:t>
      </w:r>
      <w:r>
        <w:rPr>
          <w:rFonts w:ascii="Times New Roman" w:hAnsi="Times New Roman" w:eastAsia="Times New Roman"/>
          <w:sz w:val="28"/>
          <w:szCs w:val="28"/>
          <w:lang w:eastAsia="ru-RU"/>
        </w:rPr>
        <w:t xml:space="preserve">Новосибирской области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от _____________ </w:t>
      </w:r>
      <w:r>
        <w:rPr>
          <w:rFonts w:ascii="Times New Roman" w:hAnsi="Times New Roman" w:eastAsia="Times New Roman"/>
          <w:sz w:val="28"/>
          <w:szCs w:val="28"/>
          <w:lang w:eastAsia="ru-RU"/>
        </w:rPr>
        <w:t xml:space="preserve">№ ______</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ПОЛОЖЕНИЕ</w:t>
      </w:r>
      <w:r>
        <w:rPr>
          <w:rFonts w:ascii="Times New Roman" w:hAnsi="Times New Roman" w:cs="Times New Roman"/>
          <w:b/>
          <w:bCs/>
          <w:sz w:val="28"/>
          <w:szCs w:val="28"/>
        </w:rPr>
      </w:r>
      <w:r>
        <w:rPr>
          <w:rFonts w:ascii="Times New Roman" w:hAnsi="Times New Roman" w:cs="Times New Roman"/>
          <w:b/>
          <w:bCs/>
          <w:sz w:val="28"/>
          <w:szCs w:val="28"/>
        </w:rPr>
      </w:r>
    </w:p>
    <w:p>
      <w:pPr>
        <w:jc w:val="cente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w:t>
      </w:r>
      <w:r>
        <w:rPr>
          <w:rFonts w:ascii="Times New Roman" w:hAnsi="Times New Roman" w:cs="Times New Roman"/>
          <w:b/>
          <w:bCs/>
          <w:sz w:val="28"/>
          <w:szCs w:val="28"/>
        </w:rPr>
        <w:t xml:space="preserve">б общественном совете </w:t>
      </w:r>
      <w:r>
        <w:rPr>
          <w:rFonts w:ascii="Times New Roman" w:hAnsi="Times New Roman" w:cs="Times New Roman"/>
          <w:b/>
          <w:bCs/>
          <w:sz w:val="28"/>
          <w:szCs w:val="28"/>
        </w:rPr>
        <w:t xml:space="preserve">при министерстве строительства Н</w:t>
      </w:r>
      <w:r>
        <w:rPr>
          <w:rFonts w:ascii="Times New Roman" w:hAnsi="Times New Roman" w:cs="Times New Roman"/>
          <w:b/>
          <w:bCs/>
          <w:sz w:val="28"/>
          <w:szCs w:val="28"/>
        </w:rPr>
        <w:t xml:space="preserve">овосибирской области</w:t>
      </w:r>
      <w:r>
        <w:rPr>
          <w:rFonts w:ascii="Times New Roman" w:hAnsi="Times New Roman" w:cs="Times New Roman"/>
          <w:b/>
          <w:bCs/>
          <w:sz w:val="28"/>
          <w:szCs w:val="28"/>
        </w:rPr>
      </w:r>
      <w:r>
        <w:rPr>
          <w:rFonts w:ascii="Times New Roman" w:hAnsi="Times New Roman" w:cs="Times New Roman"/>
          <w:b/>
          <w:bCs/>
          <w:sz w:val="28"/>
          <w:szCs w:val="28"/>
        </w:rPr>
      </w:r>
    </w:p>
    <w:p>
      <w:pPr>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pStyle w:val="911"/>
        <w:ind w:left="72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I</w:t>
      </w:r>
      <w:r>
        <w:rPr>
          <w:rFonts w:ascii="Times New Roman" w:hAnsi="Times New Roman" w:cs="Times New Roman"/>
          <w:b/>
          <w:bCs/>
          <w:color w:val="000000" w:themeColor="text1"/>
          <w:sz w:val="28"/>
          <w:szCs w:val="28"/>
        </w:rPr>
        <w:t xml:space="preserve">. Общие положения</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pStyle w:val="911"/>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Настоящее Положение разработано в соответствии с Федеральным </w:t>
      </w:r>
      <w:hyperlink r:id="rId14" w:tooltip="https://login.consultant.ru/link/?req=doc&amp;base=LAW&amp;n=314836"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21.07.2014 № 212-ФЗ «Об основах общественного контроля в Российской Федерации», </w:t>
      </w:r>
      <w:hyperlink r:id="rId15" w:tooltip="https://login.consultant.ru/link/?req=doc&amp;base=RLAW049&amp;n=97927"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Новосибирской области от 02.06.2015 № 551-ОЗ «Об отд</w:t>
      </w:r>
      <w:r>
        <w:rPr>
          <w:rFonts w:ascii="Times New Roman" w:hAnsi="Times New Roman" w:cs="Times New Roman"/>
          <w:color w:val="000000" w:themeColor="text1"/>
          <w:sz w:val="28"/>
          <w:szCs w:val="28"/>
        </w:rPr>
        <w:t xml:space="preserve">ельных вопроса</w:t>
      </w:r>
      <w:r>
        <w:rPr>
          <w:rFonts w:ascii="Times New Roman" w:hAnsi="Times New Roman" w:cs="Times New Roman"/>
          <w:color w:val="000000" w:themeColor="text1"/>
          <w:sz w:val="28"/>
          <w:szCs w:val="28"/>
        </w:rPr>
        <w:t xml:space="preserve">х организации и осуществления общественного контроля в Новосибирской области», определяет компетенцию, порядок формирования и деятельности общественного совета при министерстве строительства Новосибирской области (далее - общественный совет,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Общественный совет является постоянно действующим совещательным органом.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В своей деятельности общественный совет руководствуется </w:t>
      </w:r>
      <w:hyperlink r:id="rId16" w:tooltip="https://login.consultant.ru/link/?req=doc&amp;base=LAW&amp;n=2875" w:history="1">
        <w:r>
          <w:rPr>
            <w:rFonts w:ascii="Times New Roman" w:hAnsi="Times New Roman" w:cs="Times New Roman"/>
            <w:color w:val="000000" w:themeColor="text1"/>
            <w:sz w:val="28"/>
            <w:szCs w:val="28"/>
          </w:rPr>
          <w:t xml:space="preserve">Конституцией</w:t>
        </w:r>
      </w:hyperlink>
      <w:r>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w:t>
      </w:r>
      <w:r>
        <w:rPr>
          <w:rFonts w:ascii="Times New Roman" w:hAnsi="Times New Roman" w:cs="Times New Roman"/>
          <w:color w:val="000000" w:themeColor="text1"/>
          <w:sz w:val="28"/>
          <w:szCs w:val="28"/>
        </w:rPr>
        <w:t xml:space="preserve">и законами, актами Президента Российской Федерации и Правительства Российской Федерации, законами Новосибирской области, постановлениями и распоряжениями Губернатора Новосибирской области и Правительства Новосибирской области, а также настоящим Положением.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Члены общественного совета исполняют свои обязанности на общественных началах.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outlineLvl w:val="0"/>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
          <w:bCs/>
          <w:color w:val="000000" w:themeColor="text1"/>
          <w:sz w:val="28"/>
          <w:szCs w:val="28"/>
        </w:rPr>
        <w:outlineLvl w:val="0"/>
      </w:pPr>
      <w:r>
        <w:rPr>
          <w:rFonts w:ascii="Times New Roman" w:hAnsi="Times New Roman" w:cs="Times New Roman"/>
          <w:b/>
          <w:bCs/>
          <w:color w:val="000000" w:themeColor="text1"/>
          <w:sz w:val="28"/>
          <w:szCs w:val="28"/>
        </w:rPr>
        <w:t xml:space="preserve">II. Основные задачи и функции общественного совета</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Основными задачами общественного совета являются: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обеспечение прозрачности и открытости деятельности мини</w:t>
      </w:r>
      <w:r>
        <w:rPr>
          <w:rFonts w:ascii="Times New Roman" w:hAnsi="Times New Roman" w:cs="Times New Roman"/>
          <w:color w:val="000000" w:themeColor="text1"/>
          <w:sz w:val="28"/>
          <w:szCs w:val="28"/>
        </w:rPr>
        <w:t xml:space="preserve">стерства строительства Новосибирской области (далее - министерство), в том числе осуществление общественного контроля за деятельностью министерства в формах и порядке, предусмотренных федеральным законодательством и законодательством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совершенствование механизма учета общественного мнения и обратной связи министерства с гражданами, общественными объединениями и иными негосударственными некоммерческими организациями;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обеспечение участия представителей общественности в процессе подготовки и реализации решений в сфере деятельности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организация и осуществление совместных действий министерства и граждан,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привлечение к принятию управленческих решений в сфере деятельности министерства граждан, представляющих интересы различных групп населения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информирование граждан и организаций в Новосибирской области о целях, задачах и итогах работы министерства в установленной сфере деятельности;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осуществление контроля за реализацией решений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Общественный совет для выполнения возложенных на него основных задач выполняет следующие функции: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готовит предложения министерству по вопросам повышения эффективности его деятельности;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обсуждает годовые планы работы министерства и годовые отчеты о его деятельности;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обсуждает отчеты министерства о реализации государственных программ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участвует в мероприятиях министерства антикоррупционного характера и заседаниях, в которых предусмотрено участие представителей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обсуждает вопросы правоприменительной практики по результата</w:t>
      </w:r>
      <w:r>
        <w:rPr>
          <w:rFonts w:ascii="Times New Roman" w:hAnsi="Times New Roman" w:cs="Times New Roman"/>
          <w:color w:val="000000" w:themeColor="text1"/>
          <w:sz w:val="28"/>
          <w:szCs w:val="28"/>
        </w:rPr>
        <w:t xml:space="preserve">м вступивших в законную силу решений судов о признании недействительными правовых актов, незаконными решений и действий (бездействия) министерства и их должностных лиц для выработки и принятия мер по предупреждению и устранению причин выявленных нарушений;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обсуждает проекты законов, проекты актов, подготовленных министерством, в случаях, предусмотренных действующим законодательством;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взаимодействует со средствами массовой информации с целью расширения уровня информированности граждан и организаций о деятельности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осуществляет иные функции во исполнение возложенных на общественный совет основных задач.</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Cs/>
          <w:color w:val="000000" w:themeColor="text1"/>
          <w:sz w:val="28"/>
          <w:szCs w:val="28"/>
        </w:rPr>
        <w:outlineLvl w:val="0"/>
      </w:pPr>
      <w:r/>
      <w:bookmarkStart w:id="1" w:name="Par25"/>
      <w:r/>
      <w:bookmarkEnd w:id="1"/>
      <w:r>
        <w:rPr>
          <w:rFonts w:ascii="Times New Roman" w:hAnsi="Times New Roman" w:cs="Times New Roman"/>
          <w:b/>
          <w:bCs/>
          <w:color w:val="000000" w:themeColor="text1"/>
          <w:sz w:val="28"/>
          <w:szCs w:val="28"/>
        </w:rPr>
        <w:t xml:space="preserve">III. Порядок формирования состава общественного совета</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Общественный совет формируется на конкурсной основе.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Состав конкурсной комиссии и Положение о конкурсной комиссии по формированию 1/4 состава общественного совета утверждается приказом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Формирование 3/4 состава общественного совета осуществляется советом Общественной палаты Новосибирской области в соответствии с Регламентом Общественной палаты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Министерство устанавливает дополнительные т</w:t>
      </w:r>
      <w:r>
        <w:rPr>
          <w:rFonts w:ascii="Times New Roman" w:hAnsi="Times New Roman" w:cs="Times New Roman"/>
          <w:color w:val="000000" w:themeColor="text1"/>
          <w:sz w:val="28"/>
          <w:szCs w:val="28"/>
        </w:rPr>
        <w:t xml:space="preserve">ребования к знаниям, наличию опыта работы, наличию опыта участия в работе совещательных и (или) экспертных органов, профессиональной квалификации в приоритетных сферах деятельности министерства совместно с советом Общественной палаты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2" w:name="Par31"/>
      <w:r/>
      <w:bookmarkEnd w:id="2"/>
      <w:r>
        <w:rPr>
          <w:rFonts w:ascii="Times New Roman" w:hAnsi="Times New Roman" w:cs="Times New Roman"/>
          <w:color w:val="000000" w:themeColor="text1"/>
          <w:sz w:val="28"/>
          <w:szCs w:val="28"/>
        </w:rPr>
        <w:t xml:space="preserve">9. Не могут быть выдвинуты в качестве кандидатов в члены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представители общественных объединений и иных некоммерческих организаций, которые в соответствии с Федеральным </w:t>
      </w:r>
      <w:hyperlink r:id="rId17" w:tooltip="https://login.consultant.ru/link/?req=doc&amp;base=LAW&amp;n=284331"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04.04.2005 № 32-ФЗ «</w:t>
      </w:r>
      <w:r>
        <w:rPr>
          <w:rFonts w:ascii="Times New Roman" w:hAnsi="Times New Roman" w:cs="Times New Roman"/>
          <w:color w:val="000000" w:themeColor="text1"/>
          <w:sz w:val="28"/>
          <w:szCs w:val="28"/>
        </w:rPr>
        <w:t xml:space="preserve">Об Обществен</w:t>
      </w:r>
      <w:r>
        <w:rPr>
          <w:rFonts w:ascii="Times New Roman" w:hAnsi="Times New Roman" w:cs="Times New Roman"/>
          <w:color w:val="000000" w:themeColor="text1"/>
          <w:sz w:val="28"/>
          <w:szCs w:val="28"/>
        </w:rPr>
        <w:t xml:space="preserve">ной палате Российской Федерации»</w:t>
      </w:r>
      <w:r>
        <w:rPr>
          <w:rFonts w:ascii="Times New Roman" w:hAnsi="Times New Roman" w:cs="Times New Roman"/>
          <w:color w:val="000000" w:themeColor="text1"/>
          <w:sz w:val="28"/>
          <w:szCs w:val="28"/>
        </w:rPr>
        <w:t xml:space="preserve"> не могут выдвигать кандидатов в члены Общественной палаты Российской Федерации;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лица, замещающие государственные</w:t>
      </w:r>
      <w:r>
        <w:rPr>
          <w:rFonts w:ascii="Times New Roman" w:hAnsi="Times New Roman" w:cs="Times New Roman"/>
          <w:color w:val="000000" w:themeColor="text1"/>
          <w:sz w:val="28"/>
          <w:szCs w:val="28"/>
        </w:rPr>
        <w:t xml:space="preserve"> должности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8" w:tooltip="https://login.consultant.ru/link/?req=doc&amp;base=LAW&amp;n=284331"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04.04.2005 № 32-ФЗ «</w:t>
      </w:r>
      <w:r>
        <w:rPr>
          <w:rFonts w:ascii="Times New Roman" w:hAnsi="Times New Roman" w:cs="Times New Roman"/>
          <w:color w:val="000000" w:themeColor="text1"/>
          <w:sz w:val="28"/>
          <w:szCs w:val="28"/>
        </w:rPr>
        <w:t xml:space="preserve">Об Обществен</w:t>
      </w:r>
      <w:r>
        <w:rPr>
          <w:rFonts w:ascii="Times New Roman" w:hAnsi="Times New Roman" w:cs="Times New Roman"/>
          <w:color w:val="000000" w:themeColor="text1"/>
          <w:sz w:val="28"/>
          <w:szCs w:val="28"/>
        </w:rPr>
        <w:t xml:space="preserve">ной палате Российской Федерации»</w:t>
      </w:r>
      <w:r>
        <w:rPr>
          <w:rFonts w:ascii="Times New Roman" w:hAnsi="Times New Roman" w:cs="Times New Roman"/>
          <w:color w:val="000000" w:themeColor="text1"/>
          <w:sz w:val="28"/>
          <w:szCs w:val="28"/>
        </w:rPr>
        <w:t xml:space="preserve"> не могут быть членами Общественной палаты Российской Федерации.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3" w:name="Par36"/>
      <w:r/>
      <w:bookmarkEnd w:id="3"/>
      <w:r>
        <w:rPr>
          <w:rFonts w:ascii="Times New Roman" w:hAnsi="Times New Roman" w:cs="Times New Roman"/>
          <w:color w:val="000000" w:themeColor="text1"/>
          <w:sz w:val="28"/>
          <w:szCs w:val="28"/>
        </w:rPr>
        <w:t xml:space="preserve">10. Количественный состав общественного совета определяется министром и устанавливается в пределах от 4 до 36 человек с учетом необходимости соблюдения кратности представительства согласно </w:t>
      </w:r>
      <w:hyperlink w:tooltip="#Par37" w:anchor="Par37" w:history="1">
        <w:r>
          <w:rPr>
            <w:rFonts w:ascii="Times New Roman" w:hAnsi="Times New Roman" w:cs="Times New Roman"/>
            <w:color w:val="000000" w:themeColor="text1"/>
            <w:sz w:val="28"/>
            <w:szCs w:val="28"/>
          </w:rPr>
          <w:t xml:space="preserve">пункту 11</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4" w:name="Par37"/>
      <w:r/>
      <w:bookmarkEnd w:id="4"/>
      <w:r>
        <w:rPr>
          <w:rFonts w:ascii="Times New Roman" w:hAnsi="Times New Roman" w:cs="Times New Roman"/>
          <w:color w:val="000000" w:themeColor="text1"/>
          <w:sz w:val="28"/>
          <w:szCs w:val="28"/>
        </w:rPr>
        <w:t xml:space="preserve">11. Состав общественного совета формируется из числа кандидатов, выдвинутых в члены общественного совета общественными объединениями и иными негосударственными некоммерческими организациями, целями деятельности которых являются п</w:t>
      </w:r>
      <w:r>
        <w:rPr>
          <w:rFonts w:ascii="Times New Roman" w:hAnsi="Times New Roman" w:cs="Times New Roman"/>
          <w:color w:val="000000" w:themeColor="text1"/>
          <w:sz w:val="28"/>
          <w:szCs w:val="28"/>
        </w:rPr>
        <w:t xml:space="preserve">редставление или защита общественных интересов и (или) выполнение экспертной работы в сфере общественных отношений (далее - общественные объединения и иные негосударственные некоммерческие организации), в соответствии со следующей квотой представительства: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5" w:name="Par39"/>
      <w:r/>
      <w:bookmarkEnd w:id="5"/>
      <w:r>
        <w:rPr>
          <w:rFonts w:ascii="Times New Roman" w:hAnsi="Times New Roman" w:cs="Times New Roman"/>
          <w:color w:val="000000" w:themeColor="text1"/>
          <w:sz w:val="28"/>
          <w:szCs w:val="28"/>
        </w:rPr>
        <w:t xml:space="preserve">1) кандидаты в члены общественного совета в количестве 3/4 от указанного в </w:t>
      </w:r>
      <w:hyperlink w:tooltip="#Par36" w:anchor="Par36" w:history="1">
        <w:r>
          <w:rPr>
            <w:rFonts w:ascii="Times New Roman" w:hAnsi="Times New Roman" w:cs="Times New Roman"/>
            <w:color w:val="000000" w:themeColor="text1"/>
            <w:sz w:val="28"/>
            <w:szCs w:val="28"/>
          </w:rPr>
          <w:t xml:space="preserve">пункте 10</w:t>
        </w:r>
      </w:hyperlink>
      <w:r>
        <w:rPr>
          <w:rFonts w:ascii="Times New Roman" w:hAnsi="Times New Roman" w:cs="Times New Roman"/>
          <w:color w:val="000000" w:themeColor="text1"/>
          <w:sz w:val="28"/>
          <w:szCs w:val="28"/>
        </w:rPr>
        <w:t xml:space="preserve"> настоящего Положения количественного состава общественного совета предлагаются Общественной палатой Новосибирской </w:t>
      </w:r>
      <w:r>
        <w:rPr>
          <w:rFonts w:ascii="Times New Roman" w:hAnsi="Times New Roman" w:cs="Times New Roman"/>
          <w:color w:val="000000" w:themeColor="text1"/>
          <w:sz w:val="28"/>
          <w:szCs w:val="28"/>
        </w:rPr>
        <w:t xml:space="preserve">области из числа поступивших в процессе приема заявок, отобранных в соответствии с процедурой конкурса;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6" w:name="Par40"/>
      <w:r/>
      <w:bookmarkEnd w:id="6"/>
      <w:r>
        <w:rPr>
          <w:rFonts w:ascii="Times New Roman" w:hAnsi="Times New Roman" w:cs="Times New Roman"/>
          <w:color w:val="000000" w:themeColor="text1"/>
          <w:sz w:val="28"/>
          <w:szCs w:val="28"/>
        </w:rPr>
        <w:t xml:space="preserve">2) кандидаты в члены общественного совета в количестве 1/4 от указанного в </w:t>
      </w:r>
      <w:hyperlink w:tooltip="#Par36" w:anchor="Par36" w:history="1">
        <w:r>
          <w:rPr>
            <w:rFonts w:ascii="Times New Roman" w:hAnsi="Times New Roman" w:cs="Times New Roman"/>
            <w:color w:val="000000" w:themeColor="text1"/>
            <w:sz w:val="28"/>
            <w:szCs w:val="28"/>
          </w:rPr>
          <w:t xml:space="preserve">пункте 10</w:t>
        </w:r>
      </w:hyperlink>
      <w:r>
        <w:rPr>
          <w:rFonts w:ascii="Times New Roman" w:hAnsi="Times New Roman" w:cs="Times New Roman"/>
          <w:color w:val="000000" w:themeColor="text1"/>
          <w:sz w:val="28"/>
          <w:szCs w:val="28"/>
        </w:rPr>
        <w:t xml:space="preserve"> настоящего Положения количественного состава общественного совета предлагаются конкурсной комиссией министерства из числа поступивших в процессе приема заявок, отобранных в соответствии с процедурой конкурса.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Общественная палата Новосибирской области рассматривает представленные общественными объединениями и иными негосударственными некомм</w:t>
      </w:r>
      <w:r>
        <w:rPr>
          <w:rFonts w:ascii="Times New Roman" w:hAnsi="Times New Roman" w:cs="Times New Roman"/>
          <w:color w:val="000000" w:themeColor="text1"/>
          <w:sz w:val="28"/>
          <w:szCs w:val="28"/>
        </w:rPr>
        <w:t xml:space="preserve">ерческими организациями предложения и производит отбор кандидатур в состав общественного совета в порядке, установленном Регламентом Общественной палаты Новосибирской области, в соответствии с квотой представительства, предусмотренной настоящим Положением.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министру для утверждения.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 если они: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зарегистрированы и осуществляют деятельность на территории Российской Федерации;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имеют период деятельности не менее 3 лет с момента государственной регистрации на момент объявления конкурса;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находятся в процессе ликвидации;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осуществляют деятельность, соответствующую специальной компетенции исполнительного органа власти в установленных федеральным и областным законодательством сферах, при котором формируется общественный совет.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Не могут выдвигать кандидатов в состав общественного совета общественные объединения, иные негосударственные некоммерческие организации: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которым в соответствии с Федеральным </w:t>
      </w:r>
      <w:hyperlink r:id="rId19" w:tooltip="https://login.consultant.ru/link/?req=doc&amp;base=LAW&amp;n=422111"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25.07.2002                  № 114-ФЗ «</w:t>
      </w:r>
      <w:r>
        <w:rPr>
          <w:rFonts w:ascii="Times New Roman" w:hAnsi="Times New Roman" w:cs="Times New Roman"/>
          <w:color w:val="000000" w:themeColor="text1"/>
          <w:sz w:val="28"/>
          <w:szCs w:val="28"/>
        </w:rPr>
        <w:t xml:space="preserve">О противодейст</w:t>
      </w:r>
      <w:r>
        <w:rPr>
          <w:rFonts w:ascii="Times New Roman" w:hAnsi="Times New Roman" w:cs="Times New Roman"/>
          <w:color w:val="000000" w:themeColor="text1"/>
          <w:sz w:val="28"/>
          <w:szCs w:val="28"/>
        </w:rPr>
        <w:t xml:space="preserve">вии экстремистской деятельности»</w:t>
      </w:r>
      <w:r>
        <w:rPr>
          <w:rFonts w:ascii="Times New Roman" w:hAnsi="Times New Roman" w:cs="Times New Roman"/>
          <w:color w:val="000000" w:themeColor="text1"/>
          <w:sz w:val="28"/>
          <w:szCs w:val="28"/>
        </w:rPr>
        <w:t xml:space="preserve"> (далее - Федеральный закон «</w:t>
      </w:r>
      <w:r>
        <w:rPr>
          <w:rFonts w:ascii="Times New Roman" w:hAnsi="Times New Roman" w:cs="Times New Roman"/>
          <w:color w:val="000000" w:themeColor="text1"/>
          <w:sz w:val="28"/>
          <w:szCs w:val="28"/>
        </w:rPr>
        <w:t xml:space="preserve">О противодейст</w:t>
      </w:r>
      <w:r>
        <w:rPr>
          <w:rFonts w:ascii="Times New Roman" w:hAnsi="Times New Roman" w:cs="Times New Roman"/>
          <w:color w:val="000000" w:themeColor="text1"/>
          <w:sz w:val="28"/>
          <w:szCs w:val="28"/>
        </w:rPr>
        <w:t xml:space="preserve">вии экстремистской деятельности»</w:t>
      </w:r>
      <w:r>
        <w:rPr>
          <w:rFonts w:ascii="Times New Roman" w:hAnsi="Times New Roman" w:cs="Times New Roman"/>
          <w:color w:val="000000" w:themeColor="text1"/>
          <w:sz w:val="28"/>
          <w:szCs w:val="28"/>
        </w:rPr>
        <w:t xml:space="preserve">)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деятельность которых приостановлена в соответствии с Федеральным </w:t>
      </w:r>
      <w:hyperlink r:id="rId20" w:tooltip="https://login.consultant.ru/link/?req=doc&amp;base=LAW&amp;n=422111"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 противодейст</w:t>
      </w:r>
      <w:r>
        <w:rPr>
          <w:rFonts w:ascii="Times New Roman" w:hAnsi="Times New Roman" w:cs="Times New Roman"/>
          <w:color w:val="000000" w:themeColor="text1"/>
          <w:sz w:val="28"/>
          <w:szCs w:val="28"/>
        </w:rPr>
        <w:t xml:space="preserve">вии экстремистской деятельности»</w:t>
      </w:r>
      <w:r>
        <w:rPr>
          <w:rFonts w:ascii="Times New Roman" w:hAnsi="Times New Roman" w:cs="Times New Roman"/>
          <w:color w:val="000000" w:themeColor="text1"/>
          <w:sz w:val="28"/>
          <w:szCs w:val="28"/>
        </w:rPr>
        <w:t xml:space="preserve">, если решение о приостановлении не было признано судом незаконным.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Кандидаты в состав общественного совета при министерстве должны соответствовать следующим требованиям: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иметь гражданство Российской Федерации и возраст старше 21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иметь опыт работы по направлениям деятельности, соответствующим специальной компетенции министерства, свыше 1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не иметь конфликта интересов, связанного с осуществлением деятельности члена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Общественный совет создается по инициативе совета Общественной палаты Ново</w:t>
      </w:r>
      <w:r>
        <w:rPr>
          <w:rFonts w:ascii="Times New Roman" w:hAnsi="Times New Roman" w:cs="Times New Roman"/>
          <w:color w:val="000000" w:themeColor="text1"/>
          <w:sz w:val="28"/>
          <w:szCs w:val="28"/>
        </w:rPr>
        <w:t xml:space="preserve">сибирской области либо министра. Предложение о создании общественного совета по инициативе совета Общественной палаты Новосибирской области осуществляется путем направления соответствующего решения совета Общественной палаты Новосибирской области министру.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Решение о создании (формировании) общественного совета принимается министром.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В целях создания (формирования) состава общест</w:t>
      </w:r>
      <w:r>
        <w:rPr>
          <w:rFonts w:ascii="Times New Roman" w:hAnsi="Times New Roman" w:cs="Times New Roman"/>
          <w:color w:val="000000" w:themeColor="text1"/>
          <w:sz w:val="28"/>
          <w:szCs w:val="28"/>
        </w:rPr>
        <w:t xml:space="preserve">венного совета министерство размещает на официальном сайте министерства в информационно-телекоммуникационной сети Интернет (далее - официальный сайт) уведомление о начале процедуры создания (формирования) состава общественного совета (далее - уведомление).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Уведомление размещается на срок не менее 10 рабочих дней со дня его размещения и должно содержать следующую информацию: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порядок создания (формирования)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срок и адрес для направления предложений по кандидатам в члены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условия выдвижения кандидатов в члены общественного совета, требования, предъявляемые к ним.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Одновременно с размещением уведомления на официальном сайте министерства аналогичное уведомление размещается на официальном сайте Общественной палаты Новосибирской области в информационно-телекоммуникационной сети Интернет.</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7" w:name="Par64"/>
      <w:r/>
      <w:bookmarkEnd w:id="7"/>
      <w:r>
        <w:rPr>
          <w:rFonts w:ascii="Times New Roman" w:hAnsi="Times New Roman" w:cs="Times New Roman"/>
          <w:color w:val="000000" w:themeColor="text1"/>
          <w:sz w:val="28"/>
          <w:szCs w:val="28"/>
        </w:rPr>
        <w:t xml:space="preserve">20. Кандидаты в члены общественного совета направляют по адресу, указанному в уведомлении, в установленный уведомлением срок следующие документы: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hyperlink r:id="rId21" w:tooltip="https://login.consultant.ru/link/?req=doc&amp;base=RLAW049&amp;n=156397&amp;dst=100160" w:history="1">
        <w:r>
          <w:rPr>
            <w:rFonts w:ascii="Times New Roman" w:hAnsi="Times New Roman" w:cs="Times New Roman"/>
            <w:color w:val="000000" w:themeColor="text1"/>
            <w:sz w:val="28"/>
            <w:szCs w:val="28"/>
          </w:rPr>
          <w:t xml:space="preserve">заявление</w:t>
        </w:r>
      </w:hyperlink>
      <w:r>
        <w:rPr>
          <w:rFonts w:ascii="Times New Roman" w:hAnsi="Times New Roman" w:cs="Times New Roman"/>
          <w:color w:val="000000" w:themeColor="text1"/>
          <w:sz w:val="28"/>
          <w:szCs w:val="28"/>
        </w:rPr>
        <w:t xml:space="preserve"> о включении в общественный сове</w:t>
      </w:r>
      <w:r>
        <w:rPr>
          <w:rFonts w:ascii="Times New Roman" w:hAnsi="Times New Roman" w:cs="Times New Roman"/>
          <w:color w:val="000000" w:themeColor="text1"/>
          <w:sz w:val="28"/>
          <w:szCs w:val="28"/>
        </w:rPr>
        <w:t xml:space="preserve">т по форме согласно приложению №</w:t>
      </w:r>
      <w:r>
        <w:rPr>
          <w:rFonts w:ascii="Times New Roman" w:hAnsi="Times New Roman" w:cs="Times New Roman"/>
          <w:color w:val="000000" w:themeColor="text1"/>
          <w:sz w:val="28"/>
          <w:szCs w:val="28"/>
        </w:rPr>
        <w:t xml:space="preserve"> 1 к настоящему Положению;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hyperlink r:id="rId22" w:tooltip="https://login.consultant.ru/link/?req=doc&amp;base=RLAW049&amp;n=156397&amp;dst=100163" w:history="1">
        <w:r>
          <w:rPr>
            <w:rFonts w:ascii="Times New Roman" w:hAnsi="Times New Roman" w:cs="Times New Roman"/>
            <w:color w:val="000000" w:themeColor="text1"/>
            <w:sz w:val="28"/>
            <w:szCs w:val="28"/>
          </w:rPr>
          <w:t xml:space="preserve">анкету</w:t>
        </w:r>
      </w:hyperlink>
      <w:r>
        <w:rPr>
          <w:rFonts w:ascii="Times New Roman" w:hAnsi="Times New Roman" w:cs="Times New Roman"/>
          <w:color w:val="000000" w:themeColor="text1"/>
          <w:sz w:val="28"/>
          <w:szCs w:val="28"/>
        </w:rPr>
        <w:t xml:space="preserve"> кандидата в члены общественного совет</w:t>
      </w:r>
      <w:r>
        <w:rPr>
          <w:rFonts w:ascii="Times New Roman" w:hAnsi="Times New Roman" w:cs="Times New Roman"/>
          <w:color w:val="000000" w:themeColor="text1"/>
          <w:sz w:val="28"/>
          <w:szCs w:val="28"/>
        </w:rPr>
        <w:t xml:space="preserve">а по форме согласно приложению №</w:t>
      </w:r>
      <w:r>
        <w:rPr>
          <w:rFonts w:ascii="Times New Roman" w:hAnsi="Times New Roman" w:cs="Times New Roman"/>
          <w:color w:val="000000" w:themeColor="text1"/>
          <w:sz w:val="28"/>
          <w:szCs w:val="28"/>
        </w:rPr>
        <w:t xml:space="preserve"> 2 к настоящему Положению;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hyperlink r:id="rId23" w:tooltip="https://login.consultant.ru/link/?req=doc&amp;base=RLAW049&amp;n=156397&amp;dst=100193" w:history="1">
        <w:r>
          <w:rPr>
            <w:rFonts w:ascii="Times New Roman" w:hAnsi="Times New Roman" w:cs="Times New Roman"/>
            <w:color w:val="000000" w:themeColor="text1"/>
            <w:sz w:val="28"/>
            <w:szCs w:val="28"/>
          </w:rPr>
          <w:t xml:space="preserve">согласие</w:t>
        </w:r>
      </w:hyperlink>
      <w:r>
        <w:rPr>
          <w:rFonts w:ascii="Times New Roman" w:hAnsi="Times New Roman" w:cs="Times New Roman"/>
          <w:color w:val="000000" w:themeColor="text1"/>
          <w:sz w:val="28"/>
          <w:szCs w:val="28"/>
        </w:rPr>
        <w:t xml:space="preserve"> на обработку персональных данны</w:t>
      </w:r>
      <w:r>
        <w:rPr>
          <w:rFonts w:ascii="Times New Roman" w:hAnsi="Times New Roman" w:cs="Times New Roman"/>
          <w:color w:val="000000" w:themeColor="text1"/>
          <w:sz w:val="28"/>
          <w:szCs w:val="28"/>
        </w:rPr>
        <w:t xml:space="preserve">х по форме согласно приложению №</w:t>
      </w:r>
      <w:r>
        <w:rPr>
          <w:rFonts w:ascii="Times New Roman" w:hAnsi="Times New Roman" w:cs="Times New Roman"/>
          <w:color w:val="000000" w:themeColor="text1"/>
          <w:sz w:val="28"/>
          <w:szCs w:val="28"/>
        </w:rPr>
        <w:t xml:space="preserve"> 3 к настоящему Положению;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hyperlink r:id="rId24" w:tooltip="https://login.consultant.ru/link/?req=doc&amp;base=RLAW049&amp;n=156397&amp;dst=100279" w:history="1">
        <w:r>
          <w:rPr>
            <w:rFonts w:ascii="Times New Roman" w:hAnsi="Times New Roman" w:cs="Times New Roman"/>
            <w:color w:val="000000" w:themeColor="text1"/>
            <w:sz w:val="28"/>
            <w:szCs w:val="28"/>
          </w:rPr>
          <w:t xml:space="preserve">справку</w:t>
        </w:r>
      </w:hyperlink>
      <w:r>
        <w:rPr>
          <w:rFonts w:ascii="Times New Roman" w:hAnsi="Times New Roman" w:cs="Times New Roman"/>
          <w:color w:val="000000" w:themeColor="text1"/>
          <w:sz w:val="28"/>
          <w:szCs w:val="28"/>
        </w:rPr>
        <w:t xml:space="preserve"> об отсутствии конфликта интересов</w:t>
      </w:r>
      <w:r>
        <w:rPr>
          <w:rFonts w:ascii="Times New Roman" w:hAnsi="Times New Roman" w:cs="Times New Roman"/>
          <w:color w:val="000000" w:themeColor="text1"/>
          <w:sz w:val="28"/>
          <w:szCs w:val="28"/>
        </w:rPr>
        <w:t xml:space="preserve"> по форме согласно приложению № </w:t>
      </w:r>
      <w:r>
        <w:rPr>
          <w:rFonts w:ascii="Times New Roman" w:hAnsi="Times New Roman" w:cs="Times New Roman"/>
          <w:color w:val="000000" w:themeColor="text1"/>
          <w:sz w:val="28"/>
          <w:szCs w:val="28"/>
        </w:rPr>
        <w:t xml:space="preserve">4 к настоящему Положению.</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8" w:name="Par70"/>
      <w:r/>
      <w:bookmarkEnd w:id="8"/>
      <w:r>
        <w:rPr>
          <w:rFonts w:ascii="Times New Roman" w:hAnsi="Times New Roman" w:cs="Times New Roman"/>
          <w:color w:val="000000" w:themeColor="text1"/>
          <w:sz w:val="28"/>
          <w:szCs w:val="28"/>
        </w:rPr>
        <w:t xml:space="preserve">21. При выдвижении кандидатов, указанных в </w:t>
      </w:r>
      <w:hyperlink w:tooltip="#Par39" w:anchor="Par39" w:history="1">
        <w:r>
          <w:rPr>
            <w:rFonts w:ascii="Times New Roman" w:hAnsi="Times New Roman" w:cs="Times New Roman"/>
            <w:color w:val="000000" w:themeColor="text1"/>
            <w:sz w:val="28"/>
            <w:szCs w:val="28"/>
          </w:rPr>
          <w:t xml:space="preserve">подпунктах 1</w:t>
        </w:r>
      </w:hyperlink>
      <w:r>
        <w:rPr>
          <w:rFonts w:ascii="Times New Roman" w:hAnsi="Times New Roman" w:cs="Times New Roman"/>
          <w:color w:val="000000" w:themeColor="text1"/>
          <w:sz w:val="28"/>
          <w:szCs w:val="28"/>
        </w:rPr>
        <w:t xml:space="preserve"> - </w:t>
      </w:r>
      <w:hyperlink w:tooltip="#Par40" w:anchor="Par40" w:history="1">
        <w:r>
          <w:rPr>
            <w:rFonts w:ascii="Times New Roman" w:hAnsi="Times New Roman" w:cs="Times New Roman"/>
            <w:color w:val="000000" w:themeColor="text1"/>
            <w:sz w:val="28"/>
            <w:szCs w:val="28"/>
          </w:rPr>
          <w:t xml:space="preserve">2 пункта 11</w:t>
        </w:r>
      </w:hyperlink>
      <w:r>
        <w:rPr>
          <w:rFonts w:ascii="Times New Roman" w:hAnsi="Times New Roman" w:cs="Times New Roman"/>
          <w:color w:val="000000" w:themeColor="text1"/>
          <w:sz w:val="28"/>
          <w:szCs w:val="28"/>
        </w:rPr>
        <w:t xml:space="preserve"> настоящего Положения, кандидаты в члены общественного совета </w:t>
      </w:r>
      <w:r>
        <w:rPr>
          <w:rFonts w:ascii="Times New Roman" w:hAnsi="Times New Roman" w:cs="Times New Roman"/>
          <w:color w:val="000000" w:themeColor="text1"/>
          <w:sz w:val="28"/>
          <w:szCs w:val="28"/>
        </w:rPr>
        <w:t xml:space="preserve">направляют также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Новосибирской области, советом Общественной палаты Новосибирской </w:t>
      </w:r>
      <w:r>
        <w:rPr>
          <w:rFonts w:ascii="Times New Roman" w:hAnsi="Times New Roman" w:cs="Times New Roman"/>
          <w:color w:val="000000" w:themeColor="text1"/>
          <w:sz w:val="28"/>
          <w:szCs w:val="28"/>
        </w:rPr>
        <w:t xml:space="preserve">области, общественной(</w:t>
      </w:r>
      <w:r>
        <w:rPr>
          <w:rFonts w:ascii="Times New Roman" w:hAnsi="Times New Roman" w:cs="Times New Roman"/>
          <w:color w:val="000000" w:themeColor="text1"/>
          <w:sz w:val="28"/>
          <w:szCs w:val="28"/>
        </w:rPr>
        <w:t xml:space="preserve">ым</w:t>
      </w:r>
      <w:r>
        <w:rPr>
          <w:rFonts w:ascii="Times New Roman" w:hAnsi="Times New Roman" w:cs="Times New Roman"/>
          <w:color w:val="000000" w:themeColor="text1"/>
          <w:sz w:val="28"/>
          <w:szCs w:val="28"/>
        </w:rPr>
        <w:t xml:space="preserve">) палатой (советом) муниципального образования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9" w:name="Par72"/>
      <w:r/>
      <w:bookmarkEnd w:id="9"/>
      <w:r>
        <w:rPr>
          <w:rFonts w:ascii="Times New Roman" w:hAnsi="Times New Roman" w:cs="Times New Roman"/>
          <w:color w:val="000000" w:themeColor="text1"/>
          <w:sz w:val="28"/>
          <w:szCs w:val="28"/>
        </w:rPr>
        <w:t xml:space="preserve">22. Министерство не позднее 14 рабочих дней со дня окончания приема документов, указанных в пунктах </w:t>
      </w:r>
      <w:r>
        <w:rPr>
          <w:rFonts w:ascii="Times New Roman" w:hAnsi="Times New Roman" w:cs="Times New Roman"/>
          <w:color w:val="000000" w:themeColor="text1"/>
          <w:sz w:val="28"/>
          <w:szCs w:val="28"/>
        </w:rPr>
        <w:t xml:space="preserve">20, </w:t>
      </w:r>
      <w:hyperlink w:tooltip="#Par70" w:anchor="Par70" w:history="1">
        <w:r>
          <w:rPr>
            <w:rFonts w:ascii="Times New Roman" w:hAnsi="Times New Roman" w:cs="Times New Roman"/>
            <w:color w:val="000000" w:themeColor="text1"/>
            <w:sz w:val="28"/>
            <w:szCs w:val="28"/>
          </w:rPr>
          <w:t xml:space="preserve">21</w:t>
        </w:r>
      </w:hyperlink>
      <w:r>
        <w:rPr>
          <w:rFonts w:ascii="Times New Roman" w:hAnsi="Times New Roman" w:cs="Times New Roman"/>
          <w:color w:val="000000" w:themeColor="text1"/>
          <w:sz w:val="28"/>
          <w:szCs w:val="28"/>
        </w:rPr>
        <w:t xml:space="preserve"> настоящего Положения, по согласованию с советом Общественной палаты Новосибирской области утверждает приказом министерства состав общественного совета, а также положение об общественном совете.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 При наличии кандидатов, не вошедших в состав общественного совета и соо</w:t>
      </w:r>
      <w:r>
        <w:rPr>
          <w:rFonts w:ascii="Times New Roman" w:hAnsi="Times New Roman" w:cs="Times New Roman"/>
          <w:color w:val="000000" w:themeColor="text1"/>
          <w:sz w:val="28"/>
          <w:szCs w:val="28"/>
        </w:rPr>
        <w:t xml:space="preserve">тветствующих требованиям, предъявляемым к кандидатам в члены общественного совета, министерством формируется резерв общественного совета для замещения членов общественного совета, досрочно прекративших свои полномочия (далее - резерв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поступлении в министерство предложений конкурсной</w:t>
      </w:r>
      <w:r>
        <w:rPr>
          <w:rFonts w:ascii="Times New Roman" w:hAnsi="Times New Roman" w:cs="Times New Roman"/>
          <w:color w:val="000000" w:themeColor="text1"/>
          <w:sz w:val="28"/>
          <w:szCs w:val="28"/>
        </w:rPr>
        <w:t xml:space="preserve"> комиссии для включения кандидатов в резерв общественного совета и (или) списка кандидатур, согласованных советом Общественной палаты Новосибирской области для включения в резерв общественного совета, министерством утверждается резерв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Кандидаты включаются в резерв общественного совета с их согласия на срок полномочий действующего состава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Число кандидатов, включенных в резерв общественного совета, не может превышать количественный состав общественного совета, определяемый в соответствии с </w:t>
      </w:r>
      <w:hyperlink w:tooltip="#Par36" w:anchor="Par36" w:history="1">
        <w:r>
          <w:rPr>
            <w:rFonts w:ascii="Times New Roman" w:hAnsi="Times New Roman" w:cs="Times New Roman"/>
            <w:color w:val="000000" w:themeColor="text1"/>
            <w:sz w:val="28"/>
            <w:szCs w:val="28"/>
          </w:rPr>
          <w:t xml:space="preserve">пунктом 10</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0" w:name="Par78"/>
      <w:r/>
      <w:bookmarkEnd w:id="10"/>
      <w:r>
        <w:rPr>
          <w:rFonts w:ascii="Times New Roman" w:hAnsi="Times New Roman" w:cs="Times New Roman"/>
          <w:color w:val="000000" w:themeColor="text1"/>
          <w:sz w:val="28"/>
          <w:szCs w:val="28"/>
        </w:rPr>
        <w:t xml:space="preserve">24. В течение 5 рабочих дней со дня подписания приказа, указанного в </w:t>
      </w:r>
      <w:hyperlink w:tooltip="#Par72" w:anchor="Par72" w:history="1">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t xml:space="preserve">пункте 22 </w:t>
        </w:r>
        <w:r>
          <w:rPr>
            <w:rFonts w:ascii="Times New Roman" w:hAnsi="Times New Roman" w:cs="Times New Roman"/>
            <w:color w:val="000000" w:themeColor="text1"/>
            <w:sz w:val="28"/>
            <w:szCs w:val="28"/>
          </w:rPr>
        </w:r>
      </w:hyperlink>
      <w:r>
        <w:rPr>
          <w:rFonts w:ascii="Times New Roman" w:hAnsi="Times New Roman" w:cs="Times New Roman"/>
          <w:color w:val="000000" w:themeColor="text1"/>
          <w:sz w:val="28"/>
          <w:szCs w:val="28"/>
        </w:rPr>
        <w:t xml:space="preserve">настоящего Положения, министерство размещает информацию о составе общественного совета на официальном сайте министерства, а также направляет кандидатам уведомление о включении (об отказе во включении) в члены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1" w:name="Par79"/>
      <w:r/>
      <w:bookmarkEnd w:id="11"/>
      <w:r>
        <w:rPr>
          <w:rFonts w:ascii="Times New Roman" w:hAnsi="Times New Roman" w:cs="Times New Roman"/>
          <w:color w:val="000000" w:themeColor="text1"/>
          <w:sz w:val="28"/>
          <w:szCs w:val="28"/>
        </w:rPr>
        <w:t xml:space="preserve">25. Срок полномочий членов общественного совета составляет три года.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За три месяца до истечения срока полномочий действующего состава общественного совета министр инициирует процедуру формирования нового состава общественного совета в порядке, установленном </w:t>
      </w:r>
      <w:hyperlink w:tooltip="#Par25" w:anchor="Par25" w:history="1">
        <w:r>
          <w:rPr>
            <w:rFonts w:ascii="Times New Roman" w:hAnsi="Times New Roman" w:cs="Times New Roman"/>
            <w:color w:val="000000" w:themeColor="text1"/>
            <w:sz w:val="28"/>
            <w:szCs w:val="28"/>
          </w:rPr>
          <w:t xml:space="preserve">разделом III</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Cs/>
          <w:color w:val="000000" w:themeColor="text1"/>
          <w:sz w:val="28"/>
          <w:szCs w:val="28"/>
        </w:rPr>
        <w:outlineLvl w:val="0"/>
      </w:pPr>
      <w:r>
        <w:rPr>
          <w:rFonts w:ascii="Times New Roman" w:hAnsi="Times New Roman" w:cs="Times New Roman"/>
          <w:b/>
          <w:bCs/>
          <w:color w:val="000000" w:themeColor="text1"/>
          <w:sz w:val="28"/>
          <w:szCs w:val="28"/>
        </w:rPr>
        <w:t xml:space="preserve">IV. Организация деятельности общественного совета</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Основной формой деятельности общественного совета является заседание. Члены общественного совета могут участвовать в заседаниях посредством </w:t>
      </w:r>
      <w:r>
        <w:rPr>
          <w:rFonts w:ascii="Times New Roman" w:hAnsi="Times New Roman" w:cs="Times New Roman"/>
          <w:color w:val="000000" w:themeColor="text1"/>
          <w:sz w:val="28"/>
          <w:szCs w:val="28"/>
        </w:rPr>
        <w:t xml:space="preserve">аудиовидеосвязи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Первое заседание общественного совета проводится не позднее чем через 30 рабочих дней со дня утверждения персонального состава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Председатель,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Кандидаты на должность председателя общественного совета представляют краткую программу своей работы.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Заседания общественного совета проводятся по мере необходимости, но не реже одного раза в полугодие.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решению председателя общественного совета либо 1/3 членов общественного совета может быть проведено внеочередное заседание.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Заседание общественного совета считается правомочным, если в нем участвует более половины от общего числа его членов.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Заседание</w:t>
      </w:r>
      <w:r>
        <w:rPr>
          <w:rFonts w:ascii="Times New Roman" w:hAnsi="Times New Roman" w:cs="Times New Roman"/>
          <w:color w:val="000000" w:themeColor="text1"/>
          <w:sz w:val="28"/>
          <w:szCs w:val="28"/>
        </w:rPr>
        <w:t xml:space="preserve">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 по согласованию с министром.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Решения общественного совета оформляются протоколом, который подписывается председателем общественного совета, а в его отсутствие - заместителем председателя.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Члены общественн</w:t>
      </w:r>
      <w:r>
        <w:rPr>
          <w:rFonts w:ascii="Times New Roman" w:hAnsi="Times New Roman" w:cs="Times New Roman"/>
          <w:color w:val="000000" w:themeColor="text1"/>
          <w:sz w:val="28"/>
          <w:szCs w:val="28"/>
        </w:rPr>
        <w:t xml:space="preserve">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Особое мнение оформляется в течение 1 рабочего дня со дня заседания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Копия протокола в течение 7 рабочих дней со дня заседания общественного совета направляется министру.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поручению председателя общественного совета допускается принятие решения общественного совета путем заочного голосования.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Решения общественного совета носят рекомендательный характер.</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Председатель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представляет общественный совет в органах государственной власти Новосибирской области, органах местного самоуправления, общественных объединениях и организациях;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подписывает протоколы заседаний и другие документы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взаимодействует с министром по вопросам реализации решений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принимает решение в случае необходимости о проведении внеочередного заседания общественного совета, а также о заочном голосовании при принятии решения общественным советом;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в целях обобщения практики работы направляет в Общественную палату Новосибирской области и министерство ежегодный доклад;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решает иные вопросы в установленной сфере деятельности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отсутствия председателя общественного совета его обязанности исполняет заместитель председателя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 Секретарь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готовит проект повестки дня заседания общественного совета и проект протокола заседания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организует текущую деятельность общественного совета и координирует деятельность его членов;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обеспечивает во взаимодействии с министерством подготовку информационно-аналитических материалов к заседаниям общественного совета по вопросам, включенным в повестку дня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решает иные вопросы по поручению председателя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 Члены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участвуют в мероприятиях, проводимых общественным советом, а также в подготовке материалов по рассматриваемым вопросам;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вносят предложения по формированию повестки дня заседаний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высказывают свое мнение по существу обсуждаемых вопросов на заседании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обладают равными правами при обсуждении вопросов и голосовании на заседании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могут быть предложены для вхождения в составы конкурсной (аттестационной) комиссии;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могут быть предложены для вхождения в состав комиссии по соблюдению требований к служебному поведению государственных гражданских служащих и урегулированию конфликта интересов;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вправе принимать участие в приеме граждан, осуществляемом должностным лицом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Члены общественного совета обязаны лично участвовать в заседаниях общественного совета и не вправе делегировать свои полномочия другим лицам.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Члены общественного совета обязаны соблюдать Кодекс этики члена общественного совета, который утверждается решением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36. Полномочия члена общественного совета прекращаются в случае: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2" w:name="Par130"/>
      <w:r/>
      <w:bookmarkEnd w:id="12"/>
      <w:r>
        <w:rPr>
          <w:rFonts w:ascii="Times New Roman" w:hAnsi="Times New Roman" w:cs="Times New Roman"/>
          <w:color w:val="000000" w:themeColor="text1"/>
          <w:sz w:val="28"/>
          <w:szCs w:val="28"/>
        </w:rPr>
        <w:t xml:space="preserve">1) подачи письменного заявления о выходе из состава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3" w:name="Par131"/>
      <w:r/>
      <w:bookmarkEnd w:id="13"/>
      <w:r>
        <w:rPr>
          <w:rFonts w:ascii="Times New Roman" w:hAnsi="Times New Roman" w:cs="Times New Roman"/>
          <w:color w:val="000000" w:themeColor="text1"/>
          <w:sz w:val="28"/>
          <w:szCs w:val="28"/>
        </w:rPr>
        <w:t xml:space="preserve">2) смерти;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прекращения гражданства Российской Федерации, получения двойного гражданства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в случаях, предусмотренных </w:t>
      </w:r>
      <w:hyperlink w:tooltip="#Par31" w:anchor="Par31" w:history="1">
        <w:r>
          <w:rPr>
            <w:rFonts w:ascii="Times New Roman" w:hAnsi="Times New Roman" w:cs="Times New Roman"/>
            <w:color w:val="000000" w:themeColor="text1"/>
            <w:sz w:val="28"/>
            <w:szCs w:val="28"/>
          </w:rPr>
          <w:t xml:space="preserve">пунктом 9</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признания его недееспособным, ограниченно дееспособным, безвестно отсутствующим или умершим на основании решения суда, вступившего в законную силу;</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вступления в законную силу вынесенного в отношении него обвинительного приговора суда;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выезда на постоянное место жительства за пределы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4" w:name="Par137"/>
      <w:r/>
      <w:bookmarkEnd w:id="14"/>
      <w:r>
        <w:rPr>
          <w:rFonts w:ascii="Times New Roman" w:hAnsi="Times New Roman" w:cs="Times New Roman"/>
          <w:color w:val="000000" w:themeColor="text1"/>
          <w:sz w:val="28"/>
          <w:szCs w:val="28"/>
        </w:rPr>
        <w:t xml:space="preserve">8) установления факта предоставления членом общественного совета недостоверных сведений при избрании его в состав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предусмотренном </w:t>
      </w:r>
      <w:hyperlink w:tooltip="#Par185" w:anchor="Par185" w:history="1">
        <w:r>
          <w:rPr>
            <w:rFonts w:ascii="Times New Roman" w:hAnsi="Times New Roman" w:cs="Times New Roman"/>
            <w:color w:val="000000" w:themeColor="text1"/>
            <w:sz w:val="28"/>
            <w:szCs w:val="28"/>
          </w:rPr>
          <w:t xml:space="preserve">пунктом 52</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предусмотренном </w:t>
      </w:r>
      <w:hyperlink w:tooltip="#Par130" w:anchor="Par130" w:history="1">
        <w:r>
          <w:rPr>
            <w:rFonts w:ascii="Times New Roman" w:hAnsi="Times New Roman" w:cs="Times New Roman"/>
            <w:color w:val="000000" w:themeColor="text1"/>
            <w:sz w:val="28"/>
            <w:szCs w:val="28"/>
          </w:rPr>
          <w:t xml:space="preserve">подпунктом 1</w:t>
        </w:r>
      </w:hyperlink>
      <w:r>
        <w:rPr>
          <w:rFonts w:ascii="Times New Roman" w:hAnsi="Times New Roman" w:cs="Times New Roman"/>
          <w:color w:val="000000" w:themeColor="text1"/>
          <w:sz w:val="28"/>
          <w:szCs w:val="28"/>
        </w:rPr>
        <w:t xml:space="preserve"> настоящего пункта, член общественного совета направляет в адрес министра письменное заявление о выходе из состава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установлении оснований, предусмотренных </w:t>
      </w:r>
      <w:hyperlink w:tooltip="#Par131" w:anchor="Par131" w:history="1">
        <w:r>
          <w:rPr>
            <w:rFonts w:ascii="Times New Roman" w:hAnsi="Times New Roman" w:cs="Times New Roman"/>
            <w:color w:val="000000" w:themeColor="text1"/>
            <w:sz w:val="28"/>
            <w:szCs w:val="28"/>
          </w:rPr>
          <w:t xml:space="preserve">подпунктами 2</w:t>
        </w:r>
      </w:hyperlink>
      <w:r>
        <w:rPr>
          <w:rFonts w:ascii="Times New Roman" w:hAnsi="Times New Roman" w:cs="Times New Roman"/>
          <w:color w:val="000000" w:themeColor="text1"/>
          <w:sz w:val="28"/>
          <w:szCs w:val="28"/>
        </w:rPr>
        <w:t xml:space="preserve"> - </w:t>
      </w:r>
      <w:hyperlink w:tooltip="#Par137" w:anchor="Par137" w:history="1">
        <w:r>
          <w:rPr>
            <w:rFonts w:ascii="Times New Roman" w:hAnsi="Times New Roman" w:cs="Times New Roman"/>
            <w:color w:val="000000" w:themeColor="text1"/>
            <w:sz w:val="28"/>
            <w:szCs w:val="28"/>
          </w:rPr>
          <w:t xml:space="preserve">8</w:t>
        </w:r>
      </w:hyperlink>
      <w:r>
        <w:rPr>
          <w:rFonts w:ascii="Times New Roman" w:hAnsi="Times New Roman" w:cs="Times New Roman"/>
          <w:color w:val="000000" w:themeColor="text1"/>
          <w:sz w:val="28"/>
          <w:szCs w:val="28"/>
        </w:rPr>
        <w:t xml:space="preserve"> настоящего пункт</w:t>
      </w:r>
      <w:r>
        <w:rPr>
          <w:rFonts w:ascii="Times New Roman" w:hAnsi="Times New Roman" w:cs="Times New Roman"/>
          <w:color w:val="000000" w:themeColor="text1"/>
          <w:sz w:val="28"/>
          <w:szCs w:val="28"/>
        </w:rPr>
        <w:t xml:space="preserve">а, решение о досрочном прекращении полномочий члена общественного совета принимается общественным советом на ближайшем заседании. Решение общественного совета о досрочном прекращении полномочий члена общественного совета утверждается приказом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37. При досрочном прекращении полномочий члена общественного совета в состав общественного совета включаются граждане из числа лиц, состоящих в резерве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Преимущественное право на за</w:t>
      </w:r>
      <w:r>
        <w:rPr>
          <w:rFonts w:ascii="Times New Roman" w:hAnsi="Times New Roman" w:cs="Times New Roman"/>
          <w:color w:val="000000" w:themeColor="text1"/>
          <w:sz w:val="28"/>
          <w:szCs w:val="28"/>
        </w:rPr>
        <w:t xml:space="preserve">мещение досрочно прекратившего свои полномочия члена общественного совета имеет кандидат, заявление о включении в общественный совет от которого поступило в более раннюю дату и время относительно других кандидатов, включенных в резерв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случае согласования кандидатуры советом Общественной палаты Новосибирской области ее включение в состав общественного совета утверждается приказом министерства.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срок, предусмотренный </w:t>
      </w:r>
      <w:hyperlink w:tooltip="#Par78" w:anchor="Par78" w:history="1">
        <w:r>
          <w:rPr>
            <w:rFonts w:ascii="Times New Roman" w:hAnsi="Times New Roman" w:cs="Times New Roman"/>
            <w:color w:val="000000" w:themeColor="text1"/>
            <w:sz w:val="28"/>
            <w:szCs w:val="28"/>
          </w:rPr>
          <w:t xml:space="preserve">пунктом 24</w:t>
        </w:r>
      </w:hyperlink>
      <w:r>
        <w:rPr>
          <w:rFonts w:ascii="Times New Roman" w:hAnsi="Times New Roman" w:cs="Times New Roman"/>
          <w:color w:val="000000" w:themeColor="text1"/>
          <w:sz w:val="28"/>
          <w:szCs w:val="28"/>
        </w:rPr>
        <w:t xml:space="preserve"> настоящего Положения, информация об изменении состава общественного совета размещается на </w:t>
      </w:r>
      <w:r>
        <w:rPr>
          <w:rFonts w:ascii="Times New Roman" w:hAnsi="Times New Roman" w:cs="Times New Roman"/>
          <w:color w:val="000000" w:themeColor="text1"/>
          <w:sz w:val="28"/>
          <w:szCs w:val="28"/>
        </w:rPr>
        <w:t xml:space="preserve">официальном сайте министерства, кандидату(</w:t>
      </w:r>
      <w:r>
        <w:rPr>
          <w:rFonts w:ascii="Times New Roman" w:hAnsi="Times New Roman" w:cs="Times New Roman"/>
          <w:color w:val="000000" w:themeColor="text1"/>
          <w:sz w:val="28"/>
          <w:szCs w:val="28"/>
        </w:rPr>
        <w:t xml:space="preserve">ам</w:t>
      </w:r>
      <w:r>
        <w:rPr>
          <w:rFonts w:ascii="Times New Roman" w:hAnsi="Times New Roman" w:cs="Times New Roman"/>
          <w:color w:val="000000" w:themeColor="text1"/>
          <w:sz w:val="28"/>
          <w:szCs w:val="28"/>
        </w:rPr>
        <w:t xml:space="preserve">) направляется уведомление о включении в члены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отсутствии кандидатов, состоящих в резерве общественного совета, формирование нового состава общественного совета осуществляется в порядке, установленном </w:t>
      </w:r>
      <w:hyperlink w:tooltip="#Par25" w:anchor="Par25" w:history="1">
        <w:r>
          <w:rPr>
            <w:rFonts w:ascii="Times New Roman" w:hAnsi="Times New Roman" w:cs="Times New Roman"/>
            <w:color w:val="000000" w:themeColor="text1"/>
            <w:sz w:val="28"/>
            <w:szCs w:val="28"/>
          </w:rPr>
          <w:t xml:space="preserve">разделом III</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Общественный совет досрочно прекращает свою деятельность в случае реорганизации, ликвидации министерства и в случае признания деятельности общественного совета неэффективной в соответствии с </w:t>
      </w:r>
      <w:hyperlink w:tooltip="#Par152" w:anchor="Par152" w:history="1">
        <w:r>
          <w:rPr>
            <w:rFonts w:ascii="Times New Roman" w:hAnsi="Times New Roman" w:cs="Times New Roman"/>
            <w:color w:val="000000" w:themeColor="text1"/>
            <w:sz w:val="28"/>
            <w:szCs w:val="28"/>
          </w:rPr>
          <w:t xml:space="preserve">пунктом 37</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По приглашению общественного совета в заседаниях общест</w:t>
      </w:r>
      <w:r>
        <w:rPr>
          <w:rFonts w:ascii="Times New Roman" w:hAnsi="Times New Roman" w:cs="Times New Roman"/>
          <w:color w:val="000000" w:themeColor="text1"/>
          <w:sz w:val="28"/>
          <w:szCs w:val="28"/>
        </w:rPr>
        <w:t xml:space="preserve">венного совета могут принимать участие представители органов государственной власти Новосибирской области, иных государственных органов, органов местного самоуправления, общественных объединений, а также представители научных и образовательных организаций.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40. 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5" w:name="Par152"/>
      <w:r/>
      <w:bookmarkEnd w:id="15"/>
      <w:r>
        <w:rPr>
          <w:rFonts w:ascii="Times New Roman" w:hAnsi="Times New Roman" w:cs="Times New Roman"/>
          <w:color w:val="000000" w:themeColor="text1"/>
          <w:sz w:val="28"/>
          <w:szCs w:val="28"/>
        </w:rPr>
        <w:t xml:space="preserve">41. Методика оценки и критерии эффективности деятельности общественного совета разрабатываются Общественной палатой Новосибирской области. Пересмотр критериев эффективности допускается не чаще одного раза в год.</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Эффективность деятельности общественного совета ежегодно оценивается Общественной палатой Новосибирской области совместно с министерством.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Решение Общественной палаты Новосибирской области и министерства о признании деятельности общественного совета неэффективной утверждается приказом министерства. Формирование нового состава общественного совета осуществляется в порядке, установленном </w:t>
      </w:r>
      <w:hyperlink w:tooltip="#Par25" w:anchor="Par25" w:history="1">
        <w:r>
          <w:rPr>
            <w:rFonts w:ascii="Times New Roman" w:hAnsi="Times New Roman" w:cs="Times New Roman"/>
            <w:color w:val="000000" w:themeColor="text1"/>
            <w:sz w:val="28"/>
            <w:szCs w:val="28"/>
          </w:rPr>
          <w:t xml:space="preserve">разделом III</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Организационно-техническое обеспечение деятельности общественного совета осуществляет министерство.</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Хранение документации, связанной с проведением конкурсных процедур по формированию общественного совета, в том числе д</w:t>
      </w:r>
      <w:r>
        <w:rPr>
          <w:rFonts w:ascii="Times New Roman" w:hAnsi="Times New Roman" w:cs="Times New Roman"/>
          <w:color w:val="000000" w:themeColor="text1"/>
          <w:sz w:val="28"/>
          <w:szCs w:val="28"/>
        </w:rPr>
        <w:t xml:space="preserve">окументов, полученных от кандидатов в члены общественного совета, осуществляют Общественная палата Новосибирской области и министерство. Срок хранения указанных документов не должен быть менее срока полномочий членов общественного совета, предусмотренного </w:t>
      </w:r>
      <w:hyperlink w:tooltip="#Par79" w:anchor="Par79" w:history="1">
        <w:r>
          <w:rPr>
            <w:rFonts w:ascii="Times New Roman" w:hAnsi="Times New Roman" w:cs="Times New Roman"/>
            <w:color w:val="000000" w:themeColor="text1"/>
            <w:sz w:val="28"/>
            <w:szCs w:val="28"/>
          </w:rPr>
          <w:t xml:space="preserve">пунктом 25</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
          <w:bCs/>
          <w:color w:val="000000" w:themeColor="text1"/>
          <w:sz w:val="28"/>
          <w:szCs w:val="28"/>
        </w:rPr>
        <w:outlineLvl w:val="0"/>
      </w:pPr>
      <w:r>
        <w:rPr>
          <w:rFonts w:ascii="Times New Roman" w:hAnsi="Times New Roman" w:cs="Times New Roman"/>
          <w:b/>
          <w:bCs/>
          <w:color w:val="000000" w:themeColor="text1"/>
          <w:sz w:val="28"/>
          <w:szCs w:val="28"/>
        </w:rPr>
        <w:t xml:space="preserve">V. Размещение информации о деятельности общественного совета</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jc w:val="cente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в информационно-телекоммуникационной сети Интернет</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На официальном сайте министерства создается раздел для размещения информации о деятельности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указанном разделе подлежит обязательному размещению следующая информация: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Положение об общественном совете;</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состав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повестка дня заседания общественного совета (не позднее 10 рабочих дней до дня проведения заседания);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протоколы заседаний общественного совета (не позднее 10 рабочих дней со дня проведения заседания);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решения общественного совета по результатам осуществления общественного контроля;</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другая информация о сфере деятельности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45. Порядок размещения информации о деятельности общественного совета утверждается председателем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
          <w:bCs/>
          <w:color w:val="000000" w:themeColor="text1"/>
          <w:sz w:val="28"/>
          <w:szCs w:val="28"/>
        </w:rPr>
        <w:outlineLvl w:val="0"/>
      </w:pPr>
      <w:r>
        <w:rPr>
          <w:rFonts w:ascii="Times New Roman" w:hAnsi="Times New Roman" w:cs="Times New Roman"/>
          <w:b/>
          <w:bCs/>
          <w:color w:val="000000" w:themeColor="text1"/>
          <w:sz w:val="28"/>
          <w:szCs w:val="28"/>
        </w:rPr>
        <w:t xml:space="preserve">VI. Формы и порядок осуществления общественного</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jc w:val="center"/>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контроля общественным советом</w:t>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540"/>
        <w:jc w:val="both"/>
        <w:spacing w:after="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46. Общественный совет вправе осуществлять общественный контроль одновременно в нескольких формах, указанных в Федеральном </w:t>
      </w:r>
      <w:hyperlink r:id="rId25" w:tooltip="https://login.consultant.ru/link/?req=doc&amp;base=LAW&amp;n=314836" w:history="1">
        <w:r>
          <w:rPr>
            <w:rFonts w:ascii="Times New Roman" w:hAnsi="Times New Roman" w:cs="Times New Roman"/>
            <w:color w:val="000000" w:themeColor="text1"/>
            <w:sz w:val="28"/>
            <w:szCs w:val="28"/>
          </w:rPr>
          <w:t xml:space="preserve">законе</w:t>
        </w:r>
      </w:hyperlink>
      <w:r>
        <w:rPr>
          <w:rFonts w:ascii="Times New Roman" w:hAnsi="Times New Roman" w:cs="Times New Roman"/>
          <w:color w:val="000000" w:themeColor="text1"/>
          <w:sz w:val="28"/>
          <w:szCs w:val="28"/>
        </w:rPr>
        <w:t xml:space="preserve"> от 21.07.2014 № 212-ФЗ «</w:t>
      </w:r>
      <w:r>
        <w:rPr>
          <w:rFonts w:ascii="Times New Roman" w:hAnsi="Times New Roman" w:cs="Times New Roman"/>
          <w:color w:val="000000" w:themeColor="text1"/>
          <w:sz w:val="28"/>
          <w:szCs w:val="28"/>
        </w:rPr>
        <w:t xml:space="preserve">Об основах общественного </w:t>
      </w:r>
      <w:r>
        <w:rPr>
          <w:rFonts w:ascii="Times New Roman" w:hAnsi="Times New Roman" w:cs="Times New Roman"/>
          <w:color w:val="000000" w:themeColor="text1"/>
          <w:sz w:val="28"/>
          <w:szCs w:val="28"/>
        </w:rPr>
        <w:t xml:space="preserve">контроля в Российской Федерации»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47. Общественным советом устанавливается порядок проведения общественной экспертизы, общественного обсуждения и общественных (публичных) слушаний.</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center"/>
        <w:spacing w:after="0" w:line="240" w:lineRule="auto"/>
        <w:rPr>
          <w:rFonts w:ascii="Times New Roman" w:hAnsi="Times New Roman" w:cs="Times New Roman"/>
          <w:bCs/>
          <w:color w:val="000000" w:themeColor="text1"/>
          <w:sz w:val="28"/>
          <w:szCs w:val="28"/>
        </w:rPr>
        <w:outlineLvl w:val="0"/>
      </w:pPr>
      <w:r>
        <w:rPr>
          <w:rFonts w:ascii="Times New Roman" w:hAnsi="Times New Roman" w:cs="Times New Roman"/>
          <w:b/>
          <w:bCs/>
          <w:color w:val="000000" w:themeColor="text1"/>
          <w:sz w:val="28"/>
          <w:szCs w:val="28"/>
        </w:rPr>
        <w:t xml:space="preserve">VII. Конфликт интересов</w:t>
      </w:r>
      <w:r>
        <w:rPr>
          <w:rFonts w:ascii="Times New Roman" w:hAnsi="Times New Roman" w:cs="Times New Roman"/>
          <w:bCs/>
          <w:color w:val="000000" w:themeColor="text1"/>
          <w:sz w:val="28"/>
          <w:szCs w:val="28"/>
        </w:rPr>
      </w:r>
      <w:r>
        <w:rPr>
          <w:rFonts w:ascii="Times New Roman" w:hAnsi="Times New Roman" w:cs="Times New Roman"/>
          <w:bCs/>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48. Конфликт интересов - ситуация, при которой личная заинтересованность члена общественного совета влияет или может повлиять на объе</w:t>
      </w:r>
      <w:r>
        <w:rPr>
          <w:rFonts w:ascii="Times New Roman" w:hAnsi="Times New Roman" w:cs="Times New Roman"/>
          <w:color w:val="000000" w:themeColor="text1"/>
          <w:sz w:val="28"/>
          <w:szCs w:val="28"/>
        </w:rPr>
        <w:t xml:space="preserve">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 установленными Федеральным </w:t>
      </w:r>
      <w:hyperlink r:id="rId26" w:tooltip="https://login.consultant.ru/link/?req=doc&amp;base=LAW&amp;n=314836"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21.07.2014 № 212-ФЗ «</w:t>
      </w:r>
      <w:r>
        <w:rPr>
          <w:rFonts w:ascii="Times New Roman" w:hAnsi="Times New Roman" w:cs="Times New Roman"/>
          <w:color w:val="000000" w:themeColor="text1"/>
          <w:sz w:val="28"/>
          <w:szCs w:val="28"/>
        </w:rPr>
        <w:t xml:space="preserve">Об основах общественного </w:t>
      </w:r>
      <w:r>
        <w:rPr>
          <w:rFonts w:ascii="Times New Roman" w:hAnsi="Times New Roman" w:cs="Times New Roman"/>
          <w:color w:val="000000" w:themeColor="text1"/>
          <w:sz w:val="28"/>
          <w:szCs w:val="28"/>
        </w:rPr>
        <w:t xml:space="preserve">контроля в Российской Федерации»</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49. Под личной заинтересованностью члена общественного совета, которая влияет или может повлиять на</w:t>
      </w:r>
      <w:r>
        <w:rPr>
          <w:rFonts w:ascii="Times New Roman" w:hAnsi="Times New Roman" w:cs="Times New Roman"/>
          <w:color w:val="000000" w:themeColor="text1"/>
          <w:sz w:val="28"/>
          <w:szCs w:val="28"/>
        </w:rPr>
        <w:t xml:space="preserve"> объективность и беспристрастность осуществления общественного контроля, понимается возможность получения членом общественного совета доходов в виде денег, ценностей, иного имущества, в том числе имущественных прав, либо услуг для себя или для третьих лиц.</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50. Член</w:t>
      </w:r>
      <w:r>
        <w:rPr>
          <w:rFonts w:ascii="Times New Roman" w:hAnsi="Times New Roman" w:cs="Times New Roman"/>
          <w:color w:val="000000" w:themeColor="text1"/>
          <w:sz w:val="28"/>
          <w:szCs w:val="28"/>
        </w:rPr>
        <w:t xml:space="preserve">ы общественного совета обязаны ежегодно до 30 апреля информировать в письменной форме председателя общественного совета и министра об отсутствии у них конфликта интересов, а новые члены общественного совета - при их включении в состав общественного совета.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В случае возникновения у члена общественного совета личной заинтересованности, которая приводит или может привести к конфликту </w:t>
      </w:r>
      <w:r>
        <w:rPr>
          <w:rFonts w:ascii="Times New Roman" w:hAnsi="Times New Roman" w:cs="Times New Roman"/>
          <w:color w:val="000000" w:themeColor="text1"/>
          <w:sz w:val="28"/>
          <w:szCs w:val="28"/>
        </w:rPr>
        <w:t xml:space="preserve">интересов, либо при возникновении ситуации оказания воздействия (давления) на члена общественного совета, связ</w:t>
      </w:r>
      <w:r>
        <w:rPr>
          <w:rFonts w:ascii="Times New Roman" w:hAnsi="Times New Roman" w:cs="Times New Roman"/>
          <w:color w:val="000000" w:themeColor="text1"/>
          <w:sz w:val="28"/>
          <w:szCs w:val="28"/>
        </w:rPr>
        <w:t xml:space="preserve">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540"/>
        <w:jc w:val="both"/>
        <w:spacing w:after="0" w:line="240" w:lineRule="auto"/>
        <w:rPr>
          <w:rFonts w:ascii="Times New Roman" w:hAnsi="Times New Roman" w:cs="Times New Roman"/>
          <w:color w:val="000000" w:themeColor="text1"/>
          <w:sz w:val="28"/>
          <w:szCs w:val="28"/>
        </w:rPr>
      </w:pPr>
      <w:r/>
      <w:bookmarkStart w:id="16" w:name="Par185"/>
      <w:r/>
      <w:bookmarkEnd w:id="16"/>
      <w:r>
        <w:rPr>
          <w:rFonts w:ascii="Times New Roman" w:hAnsi="Times New Roman" w:cs="Times New Roman"/>
          <w:color w:val="000000" w:themeColor="text1"/>
          <w:sz w:val="28"/>
          <w:szCs w:val="28"/>
        </w:rPr>
        <w:t xml:space="preserve">52. Председатель общественного совета или эксперт,</w:t>
      </w:r>
      <w:r>
        <w:rPr>
          <w:rFonts w:ascii="Times New Roman" w:hAnsi="Times New Roman" w:cs="Times New Roman"/>
          <w:color w:val="000000" w:themeColor="text1"/>
          <w:sz w:val="28"/>
          <w:szCs w:val="28"/>
        </w:rPr>
        <w:t xml:space="preserve"> осуществляющий координацию и взаимодействие общественного совета с Общественной палатой Новосибирской области, которым стало известно о возникновении у члена общественного совета личной заинтересованности, которая приводит или может привести к конфликту и</w:t>
      </w:r>
      <w:r>
        <w:rPr>
          <w:rFonts w:ascii="Times New Roman" w:hAnsi="Times New Roman" w:cs="Times New Roman"/>
          <w:color w:val="000000" w:themeColor="text1"/>
          <w:sz w:val="28"/>
          <w:szCs w:val="28"/>
        </w:rPr>
        <w:t xml:space="preserve">нтересов, обязаны принять меры по предотвращению или урегулированию конфликта интересов вплоть до снятия полномочий с члена общественного совета, являющегося стороной конфликта интересов, в порядке, установленном Общественной палатой Новосибирской области.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ind w:firstLine="708"/>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firstLine="708"/>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left="4252" w:right="0" w:firstLine="0"/>
        <w:jc w:val="left"/>
        <w:spacing w:after="0" w:line="240" w:lineRule="auto"/>
        <w:tabs>
          <w:tab w:val="left" w:pos="4252" w:leader="none"/>
        </w:tabs>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cs="Times New Roman"/>
          <w:sz w:val="28"/>
          <w:szCs w:val="28"/>
        </w:rPr>
        <w:t xml:space="preserve">__________</w:t>
      </w:r>
      <w:r>
        <w:rPr>
          <w:rFonts w:ascii="Times New Roman" w:hAnsi="Times New Roman"/>
          <w:sz w:val="28"/>
          <w:szCs w:val="28"/>
          <w:lang w:eastAsia="ru-RU"/>
        </w:rPr>
      </w:r>
      <w:r>
        <w:rPr>
          <w:rFonts w:ascii="Times New Roman" w:hAnsi="Times New Roman"/>
          <w:sz w:val="28"/>
          <w:szCs w:val="28"/>
          <w:lang w:eastAsia="ru-RU"/>
        </w:rPr>
      </w:r>
    </w:p>
    <w:p>
      <w:pPr>
        <w:ind w:firstLine="0"/>
        <w:jc w:val="left"/>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firstLine="708"/>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firstLine="0"/>
        <w:jc w:val="left"/>
        <w:spacing w:after="0" w:line="240" w:lineRule="auto"/>
        <w:rPr>
          <w:rFonts w:ascii="Times New Roman" w:hAnsi="Times New Roman"/>
          <w:sz w:val="28"/>
          <w:szCs w:val="28"/>
          <w:lang w:eastAsia="ru-RU"/>
        </w:rPr>
        <w:sectPr>
          <w:headerReference w:type="default" r:id="rId9"/>
          <w:footnotePr/>
          <w:endnotePr/>
          <w:type w:val="nextPage"/>
          <w:pgSz w:w="11906" w:h="16838" w:orient="portrait"/>
          <w:pgMar w:top="1134" w:right="567" w:bottom="1134" w:left="1417" w:header="709" w:footer="709" w:gutter="0"/>
          <w:pgNumType w:start="1"/>
          <w:cols w:num="1" w:sep="0" w:space="708" w:equalWidth="1"/>
          <w:docGrid w:linePitch="360"/>
          <w:titlePg/>
        </w:sect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Style w:val="911"/>
        <w:jc w:val="right"/>
        <w:rPr>
          <w:rFonts w:ascii="Times New Roman" w:hAnsi="Times New Roman" w:cs="Times New Roman"/>
          <w:sz w:val="28"/>
          <w:szCs w:val="28"/>
        </w:rPr>
        <w:outlineLvl w:val="1"/>
      </w:pPr>
      <w:r>
        <w:rPr>
          <w:rFonts w:ascii="Times New Roman" w:hAnsi="Times New Roman" w:cs="Times New Roman"/>
          <w:sz w:val="28"/>
          <w:szCs w:val="28"/>
        </w:rPr>
        <w:t xml:space="preserve">Прил</w:t>
      </w:r>
      <w:r>
        <w:rPr>
          <w:rFonts w:ascii="Times New Roman" w:hAnsi="Times New Roman" w:cs="Times New Roman"/>
          <w:sz w:val="28"/>
          <w:szCs w:val="28"/>
        </w:rPr>
        <w:t xml:space="preserve">ожение №</w:t>
      </w:r>
      <w:r>
        <w:rPr>
          <w:rFonts w:ascii="Times New Roman" w:hAnsi="Times New Roman" w:cs="Times New Roman"/>
          <w:sz w:val="28"/>
          <w:szCs w:val="28"/>
        </w:rPr>
        <w:t xml:space="preserve"> 1</w:t>
      </w:r>
      <w:r>
        <w:rPr>
          <w:rFonts w:ascii="Times New Roman" w:hAnsi="Times New Roman" w:cs="Times New Roman"/>
          <w:sz w:val="28"/>
          <w:szCs w:val="28"/>
        </w:rPr>
      </w:r>
      <w:r>
        <w:rPr>
          <w:rFonts w:ascii="Times New Roman" w:hAnsi="Times New Roman" w:cs="Times New Roman"/>
          <w:sz w:val="28"/>
          <w:szCs w:val="28"/>
        </w:rPr>
      </w:r>
    </w:p>
    <w:p>
      <w:pPr>
        <w:pStyle w:val="911"/>
        <w:jc w:val="right"/>
        <w:rPr>
          <w:rFonts w:ascii="Times New Roman" w:hAnsi="Times New Roman" w:cs="Times New Roman"/>
          <w:sz w:val="28"/>
          <w:szCs w:val="28"/>
        </w:rPr>
      </w:pPr>
      <w:r>
        <w:rPr>
          <w:rFonts w:ascii="Times New Roman" w:hAnsi="Times New Roman" w:cs="Times New Roman"/>
          <w:sz w:val="28"/>
          <w:szCs w:val="28"/>
        </w:rPr>
        <w:t xml:space="preserve">к Положению</w:t>
      </w:r>
      <w:r>
        <w:rPr>
          <w:rFonts w:ascii="Times New Roman" w:hAnsi="Times New Roman" w:cs="Times New Roman"/>
          <w:sz w:val="28"/>
          <w:szCs w:val="28"/>
        </w:rPr>
      </w:r>
      <w:r>
        <w:rPr>
          <w:rFonts w:ascii="Times New Roman" w:hAnsi="Times New Roman" w:cs="Times New Roman"/>
          <w:sz w:val="28"/>
          <w:szCs w:val="28"/>
        </w:rPr>
      </w:r>
    </w:p>
    <w:p>
      <w:pPr>
        <w:pStyle w:val="911"/>
        <w:jc w:val="right"/>
        <w:rPr>
          <w:rFonts w:ascii="Times New Roman" w:hAnsi="Times New Roman" w:cs="Times New Roman"/>
          <w:sz w:val="28"/>
          <w:szCs w:val="28"/>
        </w:rPr>
      </w:pPr>
      <w:r>
        <w:rPr>
          <w:rFonts w:ascii="Times New Roman" w:hAnsi="Times New Roman" w:cs="Times New Roman"/>
          <w:sz w:val="28"/>
          <w:szCs w:val="28"/>
        </w:rPr>
        <w:t xml:space="preserve">об общественном совете</w:t>
      </w:r>
      <w:r>
        <w:rPr>
          <w:rFonts w:ascii="Times New Roman" w:hAnsi="Times New Roman" w:cs="Times New Roman"/>
          <w:sz w:val="28"/>
          <w:szCs w:val="28"/>
        </w:rPr>
      </w:r>
      <w:r>
        <w:rPr>
          <w:rFonts w:ascii="Times New Roman" w:hAnsi="Times New Roman" w:cs="Times New Roman"/>
          <w:sz w:val="28"/>
          <w:szCs w:val="28"/>
        </w:rPr>
      </w:r>
    </w:p>
    <w:p>
      <w:pPr>
        <w:pStyle w:val="911"/>
        <w:jc w:val="right"/>
        <w:rPr>
          <w:rFonts w:ascii="Times New Roman" w:hAnsi="Times New Roman" w:cs="Times New Roman"/>
          <w:sz w:val="28"/>
          <w:szCs w:val="28"/>
        </w:rPr>
      </w:pPr>
      <w:r>
        <w:rPr>
          <w:rFonts w:ascii="Times New Roman" w:hAnsi="Times New Roman" w:cs="Times New Roman"/>
          <w:sz w:val="28"/>
          <w:szCs w:val="28"/>
        </w:rPr>
        <w:t xml:space="preserve">по строительству на территории</w:t>
      </w:r>
      <w:r>
        <w:rPr>
          <w:rFonts w:ascii="Times New Roman" w:hAnsi="Times New Roman" w:cs="Times New Roman"/>
          <w:sz w:val="28"/>
          <w:szCs w:val="28"/>
        </w:rPr>
      </w:r>
      <w:r>
        <w:rPr>
          <w:rFonts w:ascii="Times New Roman" w:hAnsi="Times New Roman" w:cs="Times New Roman"/>
          <w:sz w:val="28"/>
          <w:szCs w:val="28"/>
        </w:rPr>
      </w:r>
    </w:p>
    <w:p>
      <w:pPr>
        <w:pStyle w:val="911"/>
        <w:jc w:val="right"/>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911"/>
        <w:ind w:firstLine="540"/>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pStyle w:val="919"/>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(в Общественную палату</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919"/>
        <w:ind w:left="3969" w:right="-1"/>
        <w:jc w:val="center"/>
        <w:rPr>
          <w:rFonts w:ascii="Times New Roman" w:hAnsi="Times New Roman" w:cs="Times New Roman"/>
          <w:sz w:val="28"/>
          <w:szCs w:val="28"/>
        </w:rPr>
      </w:pPr>
      <w:r>
        <w:rPr>
          <w:rFonts w:ascii="Times New Roman" w:hAnsi="Times New Roman" w:cs="Times New Roman"/>
          <w:sz w:val="28"/>
          <w:szCs w:val="28"/>
        </w:rPr>
        <w:t xml:space="preserve">____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(наименование исполнительного органа</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власти</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от _________________________________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t xml:space="preserve">(Ф.И.О., последнее - при наличии)</w:t>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ind w:left="3969"/>
        <w:jc w:val="center"/>
        <w:rPr>
          <w:rFonts w:ascii="Times New Roman" w:hAnsi="Times New Roman" w:cs="Times New Roman"/>
          <w:sz w:val="28"/>
          <w:szCs w:val="28"/>
        </w:rPr>
      </w:pPr>
      <w:r/>
      <w:bookmarkStart w:id="17" w:name="P219"/>
      <w:r/>
      <w:bookmarkEnd w:id="17"/>
      <w:r>
        <w:rPr>
          <w:rFonts w:ascii="Times New Roman" w:hAnsi="Times New Roman" w:cs="Times New Roman"/>
          <w:sz w:val="28"/>
          <w:szCs w:val="28"/>
        </w:rPr>
        <w:t xml:space="preserve">ФОРМА ЗАЯВЛЕНИЯ</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center"/>
        <w:rPr>
          <w:rFonts w:ascii="Times New Roman" w:hAnsi="Times New Roman" w:cs="Times New Roman"/>
          <w:sz w:val="28"/>
          <w:szCs w:val="28"/>
        </w:rPr>
      </w:pPr>
      <w:r>
        <w:rPr>
          <w:rFonts w:ascii="Times New Roman" w:hAnsi="Times New Roman" w:cs="Times New Roman"/>
          <w:sz w:val="28"/>
          <w:szCs w:val="28"/>
        </w:rPr>
        <w:t xml:space="preserve">ЗАЯВЛЕНИЕ</w:t>
      </w:r>
      <w:r>
        <w:rPr>
          <w:rFonts w:ascii="Times New Roman" w:hAnsi="Times New Roman" w:cs="Times New Roman"/>
          <w:sz w:val="28"/>
          <w:szCs w:val="28"/>
        </w:rPr>
      </w:r>
      <w:r>
        <w:rPr>
          <w:rFonts w:ascii="Times New Roman" w:hAnsi="Times New Roman" w:cs="Times New Roman"/>
          <w:sz w:val="28"/>
          <w:szCs w:val="28"/>
        </w:rPr>
      </w:r>
    </w:p>
    <w:p>
      <w:pPr>
        <w:pStyle w:val="919"/>
        <w:jc w:val="center"/>
        <w:rPr>
          <w:rFonts w:ascii="Times New Roman" w:hAnsi="Times New Roman" w:cs="Times New Roman"/>
          <w:sz w:val="28"/>
          <w:szCs w:val="28"/>
        </w:rPr>
      </w:pPr>
      <w:r>
        <w:rPr>
          <w:rFonts w:ascii="Times New Roman" w:hAnsi="Times New Roman" w:cs="Times New Roman"/>
          <w:sz w:val="28"/>
          <w:szCs w:val="28"/>
        </w:rPr>
        <w:t xml:space="preserve">о включении в общественный совет по строительству</w:t>
      </w:r>
      <w:r>
        <w:rPr>
          <w:rFonts w:ascii="Times New Roman" w:hAnsi="Times New Roman" w:cs="Times New Roman"/>
          <w:sz w:val="28"/>
          <w:szCs w:val="28"/>
        </w:rPr>
      </w:r>
      <w:r>
        <w:rPr>
          <w:rFonts w:ascii="Times New Roman" w:hAnsi="Times New Roman" w:cs="Times New Roman"/>
          <w:sz w:val="28"/>
          <w:szCs w:val="28"/>
        </w:rPr>
      </w:r>
    </w:p>
    <w:p>
      <w:pPr>
        <w:pStyle w:val="919"/>
        <w:jc w:val="center"/>
        <w:rPr>
          <w:rFonts w:ascii="Times New Roman" w:hAnsi="Times New Roman" w:cs="Times New Roman"/>
          <w:sz w:val="28"/>
          <w:szCs w:val="28"/>
        </w:rPr>
      </w:pPr>
      <w:r>
        <w:rPr>
          <w:rFonts w:ascii="Times New Roman" w:hAnsi="Times New Roman" w:cs="Times New Roman"/>
          <w:sz w:val="28"/>
          <w:szCs w:val="28"/>
        </w:rPr>
        <w:t xml:space="preserve">на территории 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Я, ___________________________________</w:t>
      </w:r>
      <w:r>
        <w:rPr>
          <w:rFonts w:ascii="Times New Roman" w:hAnsi="Times New Roman" w:cs="Times New Roman"/>
          <w:sz w:val="28"/>
          <w:szCs w:val="28"/>
        </w:rPr>
        <w:t xml:space="preserve">___________________________</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(фамилия, имя, отчество (последнее - при наличии)</w:t>
      </w:r>
      <w:r>
        <w:rPr>
          <w:rFonts w:ascii="Times New Roman" w:hAnsi="Times New Roman" w:cs="Times New Roman"/>
          <w:sz w:val="24"/>
          <w:szCs w:val="24"/>
        </w:rPr>
      </w:r>
      <w:r>
        <w:rPr>
          <w:rFonts w:ascii="Times New Roman" w:hAnsi="Times New Roman" w:cs="Times New Roman"/>
          <w:sz w:val="24"/>
          <w:szCs w:val="24"/>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прошу  включить</w:t>
      </w:r>
      <w:r>
        <w:rPr>
          <w:rFonts w:ascii="Times New Roman" w:hAnsi="Times New Roman" w:cs="Times New Roman"/>
          <w:sz w:val="28"/>
          <w:szCs w:val="28"/>
        </w:rPr>
        <w:t xml:space="preserve">  меня  в  состав  общественного  совета по строительству на</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территории 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В   случае   </w:t>
      </w:r>
      <w:r>
        <w:rPr>
          <w:rFonts w:ascii="Times New Roman" w:hAnsi="Times New Roman" w:cs="Times New Roman"/>
          <w:sz w:val="28"/>
          <w:szCs w:val="28"/>
        </w:rPr>
        <w:t xml:space="preserve">согласования  моей</w:t>
      </w:r>
      <w:r>
        <w:rPr>
          <w:rFonts w:ascii="Times New Roman" w:hAnsi="Times New Roman" w:cs="Times New Roman"/>
          <w:sz w:val="28"/>
          <w:szCs w:val="28"/>
        </w:rPr>
        <w:t xml:space="preserve">  кандидатуры  подтверждаю  соответствие</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требованиям, предъявляемым к члену общественного совета по строительству на</w:t>
      </w:r>
      <w:r>
        <w:rPr>
          <w:rFonts w:ascii="Times New Roman" w:hAnsi="Times New Roman" w:cs="Times New Roman"/>
          <w:sz w:val="28"/>
          <w:szCs w:val="28"/>
        </w:rPr>
        <w:t xml:space="preserve"> </w:t>
      </w:r>
      <w:r>
        <w:rPr>
          <w:rFonts w:ascii="Times New Roman" w:hAnsi="Times New Roman" w:cs="Times New Roman"/>
          <w:sz w:val="28"/>
          <w:szCs w:val="28"/>
        </w:rPr>
        <w:t xml:space="preserve">территории  Новосибирской</w:t>
      </w:r>
      <w:r>
        <w:rPr>
          <w:rFonts w:ascii="Times New Roman" w:hAnsi="Times New Roman" w:cs="Times New Roman"/>
          <w:sz w:val="28"/>
          <w:szCs w:val="28"/>
        </w:rPr>
        <w:t xml:space="preserve">  области,  и выражаю свое согласие войти в состав</w:t>
      </w:r>
      <w:r>
        <w:rPr>
          <w:rFonts w:ascii="Times New Roman" w:hAnsi="Times New Roman" w:cs="Times New Roman"/>
          <w:sz w:val="28"/>
          <w:szCs w:val="28"/>
        </w:rPr>
        <w:t xml:space="preserve"> </w:t>
      </w:r>
      <w:r>
        <w:rPr>
          <w:rFonts w:ascii="Times New Roman" w:hAnsi="Times New Roman" w:cs="Times New Roman"/>
          <w:sz w:val="28"/>
          <w:szCs w:val="28"/>
        </w:rPr>
        <w:t xml:space="preserve">общественного совета.</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К заявлению прилагаю:</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анкету кандидата в общественный совет;</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согласие на обработку персональных данных;</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решение  о</w:t>
      </w:r>
      <w:r>
        <w:rPr>
          <w:rFonts w:ascii="Times New Roman" w:hAnsi="Times New Roman" w:cs="Times New Roman"/>
          <w:sz w:val="28"/>
          <w:szCs w:val="28"/>
        </w:rPr>
        <w:t xml:space="preserve">  выдвижении  кандидата  в  члены  общественного совета/копию</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письма__________________________________________</w:t>
      </w:r>
      <w:r>
        <w:rPr>
          <w:rFonts w:ascii="Times New Roman" w:hAnsi="Times New Roman" w:cs="Times New Roman"/>
          <w:sz w:val="28"/>
          <w:szCs w:val="28"/>
        </w:rPr>
        <w:t xml:space="preserve">__________________</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(наименование должности руководителя организации)</w:t>
      </w:r>
      <w:r>
        <w:rPr>
          <w:rFonts w:ascii="Times New Roman" w:hAnsi="Times New Roman" w:cs="Times New Roman"/>
          <w:sz w:val="24"/>
          <w:szCs w:val="24"/>
        </w:rPr>
      </w:r>
      <w:r>
        <w:rPr>
          <w:rFonts w:ascii="Times New Roman" w:hAnsi="Times New Roman" w:cs="Times New Roman"/>
          <w:sz w:val="24"/>
          <w:szCs w:val="24"/>
        </w:rPr>
      </w:r>
    </w:p>
    <w:p>
      <w:pPr>
        <w:pStyle w:val="91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содержащего предложение о выдвижении кандидата</w:t>
      </w:r>
      <w:r>
        <w:rPr>
          <w:rFonts w:ascii="Times New Roman" w:hAnsi="Times New Roman" w:cs="Times New Roman"/>
          <w:sz w:val="24"/>
          <w:szCs w:val="24"/>
        </w:rPr>
      </w:r>
      <w:r>
        <w:rPr>
          <w:rFonts w:ascii="Times New Roman" w:hAnsi="Times New Roman" w:cs="Times New Roman"/>
          <w:sz w:val="24"/>
          <w:szCs w:val="24"/>
        </w:rPr>
      </w:r>
    </w:p>
    <w:p>
      <w:pPr>
        <w:pStyle w:val="91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в члены общественного совета</w:t>
      </w:r>
      <w:r>
        <w:rPr>
          <w:rFonts w:ascii="Times New Roman" w:hAnsi="Times New Roman" w:cs="Times New Roman"/>
          <w:sz w:val="24"/>
          <w:szCs w:val="24"/>
        </w:rPr>
        <w:t xml:space="preserve"> (при наличии)</w:t>
      </w:r>
      <w:r>
        <w:rPr>
          <w:rFonts w:ascii="Times New Roman" w:hAnsi="Times New Roman" w:cs="Times New Roman"/>
          <w:sz w:val="24"/>
          <w:szCs w:val="24"/>
        </w:rPr>
      </w:r>
      <w:r>
        <w:rPr>
          <w:rFonts w:ascii="Times New Roman" w:hAnsi="Times New Roman" w:cs="Times New Roman"/>
          <w:sz w:val="24"/>
          <w:szCs w:val="24"/>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"___" __________ 20___ г.        _______________ /_________________________</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подпись)   </w:t>
      </w:r>
      <w:r>
        <w:rPr>
          <w:rFonts w:ascii="Times New Roman" w:hAnsi="Times New Roman" w:cs="Times New Roman"/>
          <w:sz w:val="28"/>
          <w:szCs w:val="28"/>
        </w:rPr>
        <w:t xml:space="preserve">    (расшифровка подписи)</w:t>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19"/>
        <w:jc w:val="both"/>
        <w:rPr>
          <w:rFonts w:ascii="Times New Roman" w:hAnsi="Times New Roman" w:cs="Times New Roman"/>
          <w:sz w:val="28"/>
          <w:szCs w:val="28"/>
        </w:rPr>
        <w:sectPr>
          <w:footnotePr/>
          <w:endnotePr/>
          <w:type w:val="nextPage"/>
          <w:pgSz w:w="11906" w:h="16838" w:orient="portrait"/>
          <w:pgMar w:top="1134" w:right="850" w:bottom="1134" w:left="1701" w:header="709" w:footer="709" w:gutter="0"/>
          <w:cols w:num="1" w:sep="0" w:space="708" w:equalWidth="1"/>
          <w:docGrid w:linePitch="360"/>
          <w:titlePg/>
        </w:sect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widowControl w:val="off"/>
        <w:rPr>
          <w:rFonts w:ascii="Times New Roman" w:hAnsi="Times New Roman" w:eastAsia="Times New Roman" w:cs="Times New Roman"/>
          <w:sz w:val="28"/>
          <w:szCs w:val="28"/>
          <w:lang w:eastAsia="ru-RU"/>
        </w:rPr>
        <w:outlineLvl w:val="1"/>
      </w:pPr>
      <w:r>
        <w:rPr>
          <w:rFonts w:ascii="Times New Roman" w:hAnsi="Times New Roman" w:eastAsia="Times New Roman" w:cs="Times New Roman"/>
          <w:sz w:val="28"/>
          <w:szCs w:val="28"/>
          <w:lang w:eastAsia="ru-RU"/>
        </w:rPr>
        <w:t xml:space="preserve">П</w:t>
      </w:r>
      <w:r>
        <w:rPr>
          <w:rFonts w:ascii="Times New Roman" w:hAnsi="Times New Roman" w:eastAsia="Times New Roman" w:cs="Times New Roman"/>
          <w:sz w:val="28"/>
          <w:szCs w:val="28"/>
          <w:lang w:eastAsia="ru-RU"/>
        </w:rPr>
        <w:t xml:space="preserve">риложение №</w:t>
      </w:r>
      <w:r>
        <w:rPr>
          <w:rFonts w:ascii="Times New Roman" w:hAnsi="Times New Roman" w:eastAsia="Times New Roman" w:cs="Times New Roman"/>
          <w:sz w:val="28"/>
          <w:szCs w:val="28"/>
          <w:lang w:eastAsia="ru-RU"/>
        </w:rPr>
        <w:t xml:space="preserve"> 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 Положению</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 общественном совете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 строительству на территории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right"/>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Новосибирской области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540"/>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3969"/>
        <w:jc w:val="right"/>
        <w:spacing w:after="0" w:line="240" w:lineRule="auto"/>
        <w:widowControl w:val="off"/>
        <w:rPr>
          <w:rFonts w:ascii="Times New Roman" w:hAnsi="Times New Roman" w:eastAsia="Times New Roman" w:cs="Times New Roman"/>
          <w:sz w:val="28"/>
          <w:szCs w:val="28"/>
          <w:lang w:eastAsia="ru-RU"/>
        </w:rPr>
      </w:pPr>
      <w:r/>
      <w:bookmarkStart w:id="18" w:name="P255"/>
      <w:r/>
      <w:bookmarkEnd w:id="18"/>
      <w:r>
        <w:rPr>
          <w:rFonts w:ascii="Times New Roman" w:hAnsi="Times New Roman" w:eastAsia="Times New Roman" w:cs="Times New Roman"/>
          <w:sz w:val="28"/>
          <w:szCs w:val="28"/>
          <w:lang w:eastAsia="ru-RU"/>
        </w:rPr>
        <w:t xml:space="preserve">ФОРМА АНКЕТЫ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540"/>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АНКЕТА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кандидата в общественный совет по строительству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территории Новосибирской области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540"/>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bl>
      <w:tblPr>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623"/>
        <w:gridCol w:w="6179"/>
        <w:gridCol w:w="2267"/>
      </w:tblGrid>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N п/п</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Сведения о кандидате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Графа для заполнения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Фамилия, имя, отчество (при наличии)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Должность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Дата рождения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4</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Место жительства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Контактный телефон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6</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E-</w:t>
            </w:r>
            <w:r>
              <w:rPr>
                <w:rFonts w:ascii="Times New Roman" w:hAnsi="Times New Roman" w:eastAsia="Times New Roman" w:cs="Times New Roman"/>
                <w:sz w:val="28"/>
                <w:szCs w:val="28"/>
                <w:lang w:eastAsia="ru-RU"/>
              </w:rPr>
              <w:t xml:space="preserve">mail</w:t>
            </w:r>
            <w:r>
              <w:rPr>
                <w:rFonts w:ascii="Times New Roman" w:hAnsi="Times New Roman" w:eastAsia="Times New Roman" w:cs="Times New Roman"/>
                <w:sz w:val="28"/>
                <w:szCs w:val="28"/>
                <w:lang w:eastAsia="ru-RU"/>
              </w:rPr>
              <w:t xml:space="preserve"> (при наличии)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7</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Уровень образования, наименование учебного заведения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8</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ученого звания, ученой степени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9</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Трудовая деятельность за последние 5 лет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10</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Общественная деятельность</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(отсутствие) неснятой или непогашенной судимости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r>
        <w:tblPrEx/>
        <w:trPr/>
        <w:tc>
          <w:tcPr>
            <w:tcW w:w="623" w:type="dxa"/>
            <w:textDirection w:val="lrTb"/>
            <w:noWrap w:val="false"/>
          </w:tcPr>
          <w:p>
            <w:pPr>
              <w:jc w:val="cente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6179"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Дополнительная информация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c>
          <w:tcPr>
            <w:tcW w:w="2267" w:type="dxa"/>
            <w:textDirection w:val="lrTb"/>
            <w:noWrap w:val="false"/>
          </w:tcPr>
          <w:p>
            <w:pPr>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tc>
      </w:tr>
    </w:tbl>
    <w:p>
      <w:pPr>
        <w:ind w:firstLine="540"/>
        <w:jc w:val="both"/>
        <w:spacing w:after="0" w:line="240" w:lineRule="auto"/>
        <w:widowControl w:val="off"/>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8"/>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sectPr>
          <w:footnotePr/>
          <w:endnotePr/>
          <w:type w:val="nextPage"/>
          <w:pgSz w:w="11906" w:h="16838" w:orient="portrait"/>
          <w:pgMar w:top="1134" w:right="850" w:bottom="1134" w:left="1701" w:header="709" w:footer="709" w:gutter="0"/>
          <w:cols w:num="1" w:sep="0" w:space="708" w:equalWidth="1"/>
          <w:docGrid w:linePitch="360"/>
          <w:titlePg/>
        </w:sect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right"/>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3</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Положению</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общественном совете</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министерстве строительства</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СОГЛАСИЕ</w:t>
      </w:r>
      <w:r>
        <w:rPr>
          <w:rFonts w:ascii="Times New Roman" w:hAnsi="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обработку персональных данных</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Times New Roman" w:hAnsi="Times New Roman" w:cs="Times New Roman"/>
          <w:sz w:val="28"/>
          <w:szCs w:val="28"/>
        </w:rPr>
        <w:t xml:space="preserve">Я,</w:t>
      </w:r>
      <w:r>
        <w:rPr>
          <w:rFonts w:ascii="Courier New" w:hAnsi="Courier New" w:cs="Courier New"/>
          <w:sz w:val="20"/>
          <w:szCs w:val="20"/>
        </w:rPr>
        <w:t xml:space="preserve"> ___________________________________________________________________,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4"/>
          <w:szCs w:val="24"/>
        </w:rPr>
      </w:pPr>
      <w:r>
        <w:rPr>
          <w:rFonts w:ascii="Courier New" w:hAnsi="Courier New" w:cs="Courier New"/>
          <w:sz w:val="20"/>
          <w:szCs w:val="20"/>
        </w:rPr>
        <w:t xml:space="preserve">               </w:t>
      </w: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дата рождения лица)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Courier New" w:hAnsi="Courier New" w:cs="Courier New"/>
          <w:sz w:val="20"/>
          <w:szCs w:val="20"/>
        </w:rPr>
      </w:pPr>
      <w:r>
        <w:rPr>
          <w:rFonts w:ascii="Courier New" w:hAnsi="Courier New" w:cs="Courier New"/>
          <w:sz w:val="20"/>
          <w:szCs w:val="20"/>
        </w:rPr>
        <w:t xml:space="preserve">__________________________________________________________________________,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4"/>
          <w:szCs w:val="24"/>
        </w:rPr>
      </w:pPr>
      <w:r>
        <w:rPr>
          <w:rFonts w:ascii="Courier New" w:hAnsi="Courier New" w:cs="Courier New"/>
          <w:sz w:val="20"/>
          <w:szCs w:val="20"/>
        </w:rPr>
        <w:t xml:space="preserve">            </w:t>
      </w:r>
      <w:r>
        <w:rPr>
          <w:rFonts w:ascii="Times New Roman" w:hAnsi="Times New Roman" w:cs="Times New Roman"/>
          <w:sz w:val="28"/>
          <w:szCs w:val="28"/>
        </w:rPr>
        <w:t xml:space="preserve">(</w:t>
      </w:r>
      <w:r>
        <w:rPr>
          <w:rFonts w:ascii="Times New Roman" w:hAnsi="Times New Roman" w:cs="Times New Roman"/>
          <w:sz w:val="24"/>
          <w:szCs w:val="24"/>
        </w:rPr>
        <w:t xml:space="preserve">наименование основного документа, удостоверяющего</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личность, и его реквизиты)</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Courier New" w:hAnsi="Courier New" w:cs="Courier New"/>
          <w:sz w:val="20"/>
          <w:szCs w:val="20"/>
        </w:rPr>
      </w:pPr>
      <w:r>
        <w:rPr>
          <w:rFonts w:ascii="Times New Roman" w:hAnsi="Times New Roman" w:cs="Times New Roman"/>
          <w:sz w:val="28"/>
          <w:szCs w:val="28"/>
        </w:rPr>
        <w:t xml:space="preserve">проживающий(</w:t>
      </w:r>
      <w:r>
        <w:rPr>
          <w:rFonts w:ascii="Times New Roman" w:hAnsi="Times New Roman" w:cs="Times New Roman"/>
          <w:sz w:val="28"/>
          <w:szCs w:val="28"/>
        </w:rPr>
        <w:t xml:space="preserve">ая</w:t>
      </w:r>
      <w:r>
        <w:rPr>
          <w:rFonts w:ascii="Times New Roman" w:hAnsi="Times New Roman" w:cs="Times New Roman"/>
          <w:sz w:val="28"/>
          <w:szCs w:val="28"/>
        </w:rPr>
        <w:t xml:space="preserve">) по адресу</w:t>
      </w:r>
      <w:r>
        <w:rPr>
          <w:rFonts w:ascii="Courier New" w:hAnsi="Courier New" w:cs="Courier New"/>
          <w:sz w:val="20"/>
          <w:szCs w:val="20"/>
        </w:rPr>
        <w:t xml:space="preserve"> ________________________________________________,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порядке  и  на  условиях, определенных Федеральным </w:t>
      </w:r>
      <w:hyperlink r:id="rId27" w:tooltip="https://login.consultant.ru/link/?req=doc&amp;base=LAW&amp;n=370272"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27.07.2006</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Courier New" w:hAnsi="Courier New" w:cs="Courier New"/>
          <w:sz w:val="20"/>
          <w:szCs w:val="20"/>
        </w:rPr>
      </w:pPr>
      <w:r>
        <w:rPr>
          <w:rFonts w:ascii="Times New Roman" w:hAnsi="Times New Roman" w:cs="Times New Roman"/>
          <w:sz w:val="28"/>
          <w:szCs w:val="28"/>
        </w:rPr>
        <w:t xml:space="preserve">№ 152-ФЗ «О персональных данных»</w:t>
      </w:r>
      <w:r>
        <w:rPr>
          <w:rFonts w:ascii="Times New Roman" w:hAnsi="Times New Roman" w:cs="Times New Roman"/>
          <w:sz w:val="28"/>
          <w:szCs w:val="28"/>
        </w:rPr>
        <w:t xml:space="preserve">, выражаю</w:t>
      </w:r>
      <w:r>
        <w:rPr>
          <w:rFonts w:ascii="Courier New" w:hAnsi="Courier New" w:cs="Courier New"/>
          <w:sz w:val="20"/>
          <w:szCs w:val="20"/>
        </w:rPr>
        <w:t xml:space="preserve"> _</w:t>
      </w:r>
      <w:r>
        <w:rPr>
          <w:rFonts w:ascii="Courier New" w:hAnsi="Courier New" w:cs="Courier New"/>
          <w:sz w:val="20"/>
          <w:szCs w:val="20"/>
        </w:rPr>
        <w:t xml:space="preserve">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4"/>
          <w:szCs w:val="24"/>
        </w:rPr>
      </w:pPr>
      <w:r>
        <w:rPr>
          <w:rFonts w:ascii="Courier New" w:hAnsi="Courier New" w:cs="Courier New"/>
          <w:sz w:val="20"/>
          <w:szCs w:val="20"/>
        </w:rPr>
        <w:t xml:space="preserve">                                                </w:t>
      </w:r>
      <w:r>
        <w:rPr>
          <w:rFonts w:ascii="Courier New" w:hAnsi="Courier New" w:cs="Courier New"/>
          <w:sz w:val="20"/>
          <w:szCs w:val="20"/>
        </w:rPr>
        <w:t xml:space="preserve">   </w:t>
      </w:r>
      <w:r>
        <w:rPr>
          <w:rFonts w:ascii="Times New Roman" w:hAnsi="Times New Roman" w:cs="Times New Roman"/>
          <w:sz w:val="24"/>
          <w:szCs w:val="24"/>
        </w:rPr>
        <w:t xml:space="preserve">(Общественной палате</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Courier New" w:hAnsi="Courier New" w:cs="Courier New"/>
          <w:sz w:val="20"/>
          <w:szCs w:val="20"/>
        </w:rPr>
      </w:pPr>
      <w:r>
        <w:rPr>
          <w:rFonts w:ascii="Courier New" w:hAnsi="Courier New" w:cs="Courier New"/>
          <w:sz w:val="20"/>
          <w:szCs w:val="20"/>
        </w:rPr>
        <w:t xml:space="preserve">__________________________________________________________________________,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4"/>
          <w:szCs w:val="24"/>
        </w:rPr>
      </w:pPr>
      <w:r>
        <w:rPr>
          <w:rFonts w:ascii="Courier New" w:hAnsi="Courier New" w:cs="Courier New"/>
          <w:sz w:val="20"/>
          <w:szCs w:val="20"/>
        </w:rPr>
        <w:t xml:space="preserve">         </w:t>
      </w:r>
      <w:r>
        <w:rPr>
          <w:rFonts w:ascii="Times New Roman" w:hAnsi="Times New Roman" w:cs="Times New Roman"/>
          <w:sz w:val="24"/>
          <w:szCs w:val="24"/>
        </w:rPr>
        <w:t xml:space="preserve">Новосибирской области/наименование исполнительного органа</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государственной власти Новосибирской области)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Courier New" w:hAnsi="Courier New" w:cs="Courier New"/>
          <w:sz w:val="20"/>
          <w:szCs w:val="20"/>
        </w:rPr>
      </w:pPr>
      <w:r>
        <w:rPr>
          <w:rFonts w:ascii="Times New Roman" w:hAnsi="Times New Roman" w:cs="Times New Roman"/>
          <w:sz w:val="28"/>
          <w:szCs w:val="28"/>
        </w:rPr>
        <w:t xml:space="preserve">расположенному(ной) по адресу:</w:t>
      </w:r>
      <w:r>
        <w:rPr>
          <w:rFonts w:ascii="Courier New" w:hAnsi="Courier New" w:cs="Courier New"/>
          <w:sz w:val="20"/>
          <w:szCs w:val="20"/>
        </w:rPr>
        <w:t xml:space="preserve"> ____________________________________________</w:t>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(далее - оператор), согласие на обработку персональных данных, указанных в</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анкете  кандидата</w:t>
      </w:r>
      <w:r>
        <w:rPr>
          <w:rFonts w:ascii="Times New Roman" w:hAnsi="Times New Roman" w:cs="Times New Roman"/>
          <w:sz w:val="28"/>
          <w:szCs w:val="28"/>
        </w:rPr>
        <w:t xml:space="preserve">  в  общественный  совет  по  строительству  на территории</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Я предоставляю оператору право осуществлять следующие действия с моими персональными данными: сбор, систематизация, накопление, хранение, уточнение</w:t>
      </w:r>
      <w:r>
        <w:rPr>
          <w:rFonts w:ascii="Times New Roman" w:hAnsi="Times New Roman" w:cs="Times New Roman"/>
          <w:sz w:val="28"/>
          <w:szCs w:val="28"/>
        </w:rPr>
        <w:t xml:space="preserve">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w:t>
      </w:r>
      <w:r>
        <w:rPr>
          <w:rFonts w:ascii="Times New Roman" w:hAnsi="Times New Roman" w:cs="Times New Roman"/>
          <w:sz w:val="28"/>
          <w:szCs w:val="28"/>
        </w:rPr>
        <w:t xml:space="preserve">или по каналам связи с соблюдением мер, обеспечивающих их защиту от несанкционированного доступа, размещение их на официальном сайте Общественной палаты Новосибирской области, официальном сайте министерства строительства Новосибирской области (далее - мини</w:t>
      </w:r>
      <w:r>
        <w:rPr>
          <w:rFonts w:ascii="Times New Roman" w:hAnsi="Times New Roman" w:cs="Times New Roman"/>
          <w:sz w:val="28"/>
          <w:szCs w:val="28"/>
        </w:rPr>
        <w:t xml:space="preserve">стерство) в информационно-телекоммуникационной сети Интернет и (или) на странице министерства,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w:t>
      </w:r>
      <w:r>
        <w:rPr>
          <w:rFonts w:ascii="Times New Roman" w:hAnsi="Times New Roman" w:cs="Times New Roman"/>
          <w:sz w:val="28"/>
          <w:szCs w:val="28"/>
        </w:rPr>
        <w:t xml:space="preserve">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before="280" w:after="0" w:line="240" w:lineRule="auto"/>
        <w:rPr>
          <w:rFonts w:ascii="Times New Roman" w:hAnsi="Times New Roman" w:cs="Times New Roman"/>
          <w:sz w:val="28"/>
          <w:szCs w:val="28"/>
        </w:rPr>
      </w:pPr>
      <w:r>
        <w:rPr>
          <w:rFonts w:ascii="Times New Roman" w:hAnsi="Times New Roman" w:cs="Times New Roman"/>
          <w:sz w:val="28"/>
          <w:szCs w:val="28"/>
        </w:rPr>
        <w:t xml:space="preserve">Срок действия настоящего согласия ограничен сроком полномочий общественного совета, членом которого я являюсь.</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before="280" w:after="0" w:line="240" w:lineRule="auto"/>
        <w:rPr>
          <w:rFonts w:ascii="Times New Roman" w:hAnsi="Times New Roman" w:cs="Times New Roman"/>
          <w:sz w:val="28"/>
          <w:szCs w:val="28"/>
        </w:rPr>
      </w:pPr>
      <w:r>
        <w:rPr>
          <w:rFonts w:ascii="Times New Roman" w:hAnsi="Times New Roman" w:cs="Times New Roman"/>
          <w:sz w:val="28"/>
          <w:szCs w:val="28"/>
        </w:rPr>
        <w:t xml:space="preserve">Я оставляю за собой право отозвать на</w:t>
      </w:r>
      <w:r>
        <w:rPr>
          <w:rFonts w:ascii="Times New Roman" w:hAnsi="Times New Roman" w:cs="Times New Roman"/>
          <w:sz w:val="28"/>
          <w:szCs w:val="28"/>
        </w:rPr>
        <w:t xml:space="preserve">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before="280" w:after="0" w:line="240" w:lineRule="auto"/>
        <w:rPr>
          <w:rFonts w:ascii="Times New Roman" w:hAnsi="Times New Roman" w:cs="Times New Roman"/>
          <w:sz w:val="28"/>
          <w:szCs w:val="28"/>
        </w:rPr>
      </w:pPr>
      <w:r>
        <w:rPr>
          <w:rFonts w:ascii="Times New Roman" w:hAnsi="Times New Roman" w:cs="Times New Roman"/>
          <w:sz w:val="28"/>
          <w:szCs w:val="28"/>
        </w:rPr>
        <w:t xml:space="preserve">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before="280" w:after="0" w:line="240" w:lineRule="auto"/>
        <w:rPr>
          <w:rFonts w:ascii="Times New Roman" w:hAnsi="Times New Roman" w:cs="Times New Roman"/>
          <w:sz w:val="28"/>
          <w:szCs w:val="28"/>
        </w:rPr>
      </w:pPr>
      <w:r>
        <w:rPr>
          <w:rFonts w:ascii="Times New Roman" w:hAnsi="Times New Roman" w:cs="Times New Roman"/>
          <w:sz w:val="28"/>
          <w:szCs w:val="28"/>
        </w:rPr>
        <w:t xml:space="preserve">Я ознакомлен(а) с правами субъекта персональных данных, предусмотренными </w:t>
      </w:r>
      <w:hyperlink r:id="rId28" w:tooltip="https://login.consultant.ru/link/?req=doc&amp;base=LAW&amp;n=370272&amp;dst=100109" w:history="1">
        <w:r>
          <w:rPr>
            <w:rFonts w:ascii="Times New Roman" w:hAnsi="Times New Roman" w:cs="Times New Roman"/>
            <w:color w:val="000000" w:themeColor="text1"/>
            <w:sz w:val="28"/>
            <w:szCs w:val="28"/>
          </w:rPr>
          <w:t xml:space="preserve">главой 3</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Фед</w:t>
      </w:r>
      <w:r>
        <w:rPr>
          <w:rFonts w:ascii="Times New Roman" w:hAnsi="Times New Roman" w:cs="Times New Roman"/>
          <w:sz w:val="28"/>
          <w:szCs w:val="28"/>
        </w:rPr>
        <w:t xml:space="preserve">ерального закона от 27.07.2006 №</w:t>
      </w:r>
      <w:r>
        <w:rPr>
          <w:rFonts w:ascii="Times New Roman" w:hAnsi="Times New Roman" w:cs="Times New Roman"/>
          <w:sz w:val="28"/>
          <w:szCs w:val="28"/>
        </w:rPr>
        <w:t xml:space="preserve"> 152-ФЗ </w:t>
      </w:r>
      <w:r>
        <w:rPr>
          <w:rFonts w:ascii="Times New Roman" w:hAnsi="Times New Roman" w:cs="Times New Roman"/>
          <w:sz w:val="28"/>
          <w:szCs w:val="28"/>
        </w:rPr>
        <w:t xml:space="preserve">    «</w:t>
      </w:r>
      <w:r>
        <w:rPr>
          <w:rFonts w:ascii="Times New Roman" w:hAnsi="Times New Roman" w:cs="Times New Roman"/>
          <w:sz w:val="28"/>
          <w:szCs w:val="28"/>
        </w:rPr>
        <w:t xml:space="preserve">О персонал</w:t>
      </w:r>
      <w:r>
        <w:rPr>
          <w:rFonts w:ascii="Times New Roman" w:hAnsi="Times New Roman" w:cs="Times New Roman"/>
          <w:sz w:val="28"/>
          <w:szCs w:val="28"/>
        </w:rPr>
        <w:t xml:space="preserve">ьных данных»</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line="240" w:lineRule="auto"/>
        <w:rPr>
          <w:rFonts w:ascii="Courier New" w:hAnsi="Courier New" w:cs="Courier New"/>
          <w:sz w:val="24"/>
          <w:szCs w:val="24"/>
        </w:rPr>
      </w:pPr>
      <w:r>
        <w:rPr>
          <w:rFonts w:ascii="Courier New" w:hAnsi="Courier New" w:cs="Courier New"/>
          <w:sz w:val="24"/>
          <w:szCs w:val="24"/>
        </w:rPr>
        <w:t xml:space="preserve">"____" ____________ </w:t>
      </w:r>
      <w:r>
        <w:rPr>
          <w:rFonts w:ascii="Times New Roman" w:hAnsi="Times New Roman" w:cs="Times New Roman"/>
          <w:sz w:val="28"/>
          <w:szCs w:val="28"/>
        </w:rPr>
        <w:t xml:space="preserve">20_</w:t>
      </w:r>
      <w:r>
        <w:rPr>
          <w:rFonts w:ascii="Courier New" w:hAnsi="Courier New" w:cs="Courier New"/>
          <w:sz w:val="24"/>
          <w:szCs w:val="24"/>
        </w:rPr>
        <w:t xml:space="preserve">__ </w:t>
      </w:r>
      <w:r>
        <w:rPr>
          <w:rFonts w:ascii="Times New Roman" w:hAnsi="Times New Roman" w:cs="Times New Roman"/>
          <w:sz w:val="28"/>
          <w:szCs w:val="28"/>
        </w:rPr>
        <w:t xml:space="preserve">г.</w:t>
      </w:r>
      <w:r>
        <w:rPr>
          <w:rFonts w:ascii="Courier New" w:hAnsi="Courier New" w:cs="Courier New"/>
          <w:sz w:val="24"/>
          <w:szCs w:val="24"/>
        </w:rPr>
        <w:t xml:space="preserve"> _____________ </w:t>
      </w:r>
      <w:r>
        <w:rPr>
          <w:rFonts w:ascii="Times New Roman" w:hAnsi="Times New Roman" w:cs="Times New Roman"/>
          <w:sz w:val="28"/>
          <w:szCs w:val="28"/>
        </w:rPr>
        <w:t xml:space="preserve">/</w:t>
      </w:r>
      <w:r>
        <w:rPr>
          <w:rFonts w:ascii="Courier New" w:hAnsi="Courier New" w:cs="Courier New"/>
          <w:sz w:val="24"/>
          <w:szCs w:val="24"/>
        </w:rPr>
        <w:t xml:space="preserve">_____________________</w:t>
      </w:r>
      <w:r>
        <w:rPr>
          <w:rFonts w:ascii="Courier New" w:hAnsi="Courier New" w:cs="Courier New"/>
          <w:sz w:val="24"/>
          <w:szCs w:val="24"/>
        </w:rPr>
      </w:r>
      <w:r>
        <w:rPr>
          <w:rFonts w:ascii="Courier New" w:hAnsi="Courier New" w:cs="Courier New"/>
          <w:sz w:val="24"/>
          <w:szCs w:val="24"/>
        </w:rPr>
      </w:r>
    </w:p>
    <w:p>
      <w:pPr>
        <w:jc w:val="both"/>
        <w:spacing w:line="240" w:lineRule="auto"/>
        <w:rPr>
          <w:rFonts w:ascii="Times New Roman" w:hAnsi="Times New Roman" w:cs="Times New Roman"/>
          <w:sz w:val="24"/>
          <w:szCs w:val="24"/>
        </w:rPr>
      </w:pPr>
      <w:r>
        <w:rPr>
          <w:rFonts w:ascii="Courier New" w:hAnsi="Courier New" w:cs="Courier New"/>
          <w:sz w:val="20"/>
          <w:szCs w:val="20"/>
        </w:rPr>
        <w:t xml:space="preserve">                           </w:t>
      </w:r>
      <w:r>
        <w:rPr>
          <w:rFonts w:ascii="Courier New" w:hAnsi="Courier New" w:cs="Courier New"/>
          <w:sz w:val="20"/>
          <w:szCs w:val="20"/>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both"/>
        <w:spacing w:after="0" w:line="240" w:lineRule="auto"/>
        <w:rPr>
          <w:rFonts w:ascii="Times New Roman" w:hAnsi="Times New Roman"/>
          <w:sz w:val="28"/>
          <w:szCs w:val="28"/>
          <w:lang w:eastAsia="ru-RU"/>
        </w:rPr>
        <w:sectPr>
          <w:headerReference w:type="default" r:id="rId10"/>
          <w:footnotePr/>
          <w:endnotePr/>
          <w:type w:val="nextPage"/>
          <w:pgSz w:w="11906" w:h="16838" w:orient="portrait"/>
          <w:pgMar w:top="1134" w:right="850" w:bottom="1134" w:left="1701" w:header="709" w:footer="709" w:gutter="0"/>
          <w:pgNumType w:start="1"/>
          <w:cols w:num="1" w:sep="0" w:space="708" w:equalWidth="1"/>
          <w:docGrid w:linePitch="360"/>
          <w:titlePg/>
        </w:sect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right"/>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4</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 Положению</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общественном совете</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министерстве строительства</w:t>
      </w: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3969"/>
        <w:jc w:val="center"/>
        <w:spacing w:after="0" w:line="240" w:lineRule="auto"/>
        <w:rPr>
          <w:rFonts w:ascii="Courier New" w:hAnsi="Courier New" w:cs="Courier New"/>
          <w:sz w:val="20"/>
          <w:szCs w:val="20"/>
        </w:rPr>
        <w:outlineLvl w:val="0"/>
      </w:pPr>
      <w:r>
        <w:rPr>
          <w:rFonts w:ascii="Courier New" w:hAnsi="Courier New" w:cs="Courier New"/>
          <w:sz w:val="20"/>
          <w:szCs w:val="20"/>
        </w:rPr>
        <w:t xml:space="preserve">_____________________________________</w:t>
      </w:r>
      <w:r>
        <w:rPr>
          <w:rFonts w:ascii="Courier New" w:hAnsi="Courier New" w:cs="Courier New"/>
          <w:sz w:val="20"/>
          <w:szCs w:val="20"/>
        </w:rPr>
      </w:r>
      <w:r>
        <w:rPr>
          <w:rFonts w:ascii="Courier New" w:hAnsi="Courier New" w:cs="Courier New"/>
          <w:sz w:val="20"/>
          <w:szCs w:val="20"/>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(в Общественную палату</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Новосибирской области/</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____________________________________</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наименование исполнительного органа</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государственной власти</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Новосибирской области)</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от _</w:t>
      </w:r>
      <w:r>
        <w:rPr>
          <w:rFonts w:ascii="Times New Roman" w:hAnsi="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p>
      <w:pPr>
        <w:ind w:left="3969"/>
        <w:jc w:val="center"/>
        <w:spacing w:after="0" w:line="240" w:lineRule="auto"/>
        <w:rPr>
          <w:rFonts w:ascii="Times New Roman" w:hAnsi="Times New Roman" w:cs="Times New Roman"/>
          <w:sz w:val="24"/>
          <w:szCs w:val="24"/>
        </w:rPr>
        <w:outlineLvl w:val="0"/>
      </w:pPr>
      <w:r>
        <w:rPr>
          <w:rFonts w:ascii="Times New Roman" w:hAnsi="Times New Roman" w:cs="Times New Roman"/>
          <w:sz w:val="24"/>
          <w:szCs w:val="24"/>
        </w:rPr>
        <w:t xml:space="preserve">(Ф.И.О., последнее - при наличии)</w:t>
      </w:r>
      <w:r>
        <w:rPr>
          <w:rFonts w:ascii="Times New Roman" w:hAnsi="Times New Roman" w:cs="Times New Roman"/>
          <w:sz w:val="24"/>
          <w:szCs w:val="24"/>
        </w:rPr>
      </w:r>
      <w:r>
        <w:rPr>
          <w:rFonts w:ascii="Times New Roman" w:hAnsi="Times New Roman" w:cs="Times New Roman"/>
          <w:sz w:val="24"/>
          <w:szCs w:val="24"/>
        </w:rPr>
      </w:r>
    </w:p>
    <w:p>
      <w:pPr>
        <w:ind w:left="3969"/>
        <w:jc w:val="both"/>
        <w:spacing w:after="0" w:line="240" w:lineRule="auto"/>
        <w:rPr>
          <w:rFonts w:ascii="Times New Roman" w:hAnsi="Times New Roman" w:cs="Times New Roman"/>
          <w:sz w:val="24"/>
          <w:szCs w:val="24"/>
        </w:rPr>
        <w:outlineLvl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8"/>
          <w:szCs w:val="28"/>
        </w:rPr>
        <w:outlineLvl w:val="0"/>
      </w:pPr>
      <w:r>
        <w:rPr>
          <w:rFonts w:ascii="Courier New" w:hAnsi="Courier New" w:cs="Courier New"/>
          <w:sz w:val="20"/>
          <w:szCs w:val="20"/>
        </w:rPr>
        <w:t xml:space="preserve">                              </w:t>
      </w:r>
      <w:r>
        <w:rPr>
          <w:rFonts w:ascii="Courier New" w:hAnsi="Courier New" w:cs="Courier New"/>
          <w:sz w:val="20"/>
          <w:szCs w:val="20"/>
        </w:rPr>
        <w:t xml:space="preserve">              </w:t>
      </w:r>
      <w:r>
        <w:rPr>
          <w:rFonts w:ascii="Times New Roman" w:hAnsi="Times New Roman" w:cs="Times New Roman"/>
          <w:sz w:val="28"/>
          <w:szCs w:val="28"/>
        </w:rPr>
        <w:t xml:space="preserve">ФОРМА СПРАВКИ</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Courier New" w:hAnsi="Courier New" w:cs="Courier New"/>
          <w:sz w:val="20"/>
          <w:szCs w:val="20"/>
        </w:rPr>
        <w:outlineLvl w:val="0"/>
      </w:pPr>
      <w:r>
        <w:rPr>
          <w:rFonts w:ascii="Courier New" w:hAnsi="Courier New" w:cs="Courier New"/>
          <w:sz w:val="20"/>
          <w:szCs w:val="20"/>
        </w:rPr>
      </w:r>
      <w:r>
        <w:rPr>
          <w:rFonts w:ascii="Courier New" w:hAnsi="Courier New" w:cs="Courier New"/>
          <w:sz w:val="20"/>
          <w:szCs w:val="20"/>
        </w:rPr>
      </w:r>
      <w:r>
        <w:rPr>
          <w:rFonts w:ascii="Courier New" w:hAnsi="Courier New" w:cs="Courier New"/>
          <w:sz w:val="20"/>
          <w:szCs w:val="20"/>
        </w:rPr>
      </w:r>
    </w:p>
    <w:p>
      <w:pPr>
        <w:jc w:val="center"/>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СПРАВКА</w:t>
      </w:r>
      <w:r>
        <w:rPr>
          <w:rFonts w:ascii="Times New Roman" w:hAnsi="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об отсутствии конфликта интересов</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Courier New" w:hAnsi="Courier New" w:cs="Courier New"/>
          <w:sz w:val="20"/>
          <w:szCs w:val="20"/>
        </w:rPr>
        <w:outlineLvl w:val="0"/>
      </w:pPr>
      <w:r>
        <w:rPr>
          <w:rFonts w:ascii="Courier New" w:hAnsi="Courier New" w:cs="Courier New"/>
          <w:sz w:val="20"/>
          <w:szCs w:val="20"/>
        </w:rPr>
      </w:r>
      <w:r>
        <w:rPr>
          <w:rFonts w:ascii="Courier New" w:hAnsi="Courier New" w:cs="Courier New"/>
          <w:sz w:val="20"/>
          <w:szCs w:val="20"/>
        </w:rPr>
      </w:r>
      <w:r>
        <w:rPr>
          <w:rFonts w:ascii="Courier New" w:hAnsi="Courier New" w:cs="Courier New"/>
          <w:sz w:val="20"/>
          <w:szCs w:val="20"/>
        </w:rPr>
      </w:r>
    </w:p>
    <w:p>
      <w:pPr>
        <w:jc w:val="both"/>
        <w:spacing w:after="0" w:line="240" w:lineRule="auto"/>
        <w:rPr>
          <w:rFonts w:ascii="Times New Roman" w:hAnsi="Times New Roman" w:cs="Times New Roman"/>
          <w:sz w:val="28"/>
          <w:szCs w:val="28"/>
        </w:rPr>
        <w:outlineLvl w:val="0"/>
      </w:pPr>
      <w:r>
        <w:rPr>
          <w:rFonts w:ascii="Courier New" w:hAnsi="Courier New" w:cs="Courier New"/>
          <w:sz w:val="20"/>
          <w:szCs w:val="20"/>
        </w:rPr>
        <w:t xml:space="preserve">    </w:t>
      </w:r>
      <w:r>
        <w:rPr>
          <w:rFonts w:ascii="Times New Roman" w:hAnsi="Times New Roman" w:cs="Times New Roman"/>
          <w:sz w:val="28"/>
          <w:szCs w:val="28"/>
        </w:rPr>
        <w:t xml:space="preserve">Я, ___________________________________</w:t>
      </w:r>
      <w:r>
        <w:rPr>
          <w:rFonts w:ascii="Times New Roman" w:hAnsi="Times New Roman" w:cs="Times New Roman"/>
          <w:sz w:val="28"/>
          <w:szCs w:val="28"/>
        </w:rPr>
        <w:t xml:space="preserve">_________________________</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4"/>
          <w:szCs w:val="24"/>
        </w:rPr>
        <w:outlineLvl w:val="0"/>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4"/>
          <w:szCs w:val="24"/>
        </w:rPr>
        <w:t xml:space="preserve">(фамилия, имя, отчество (последнее - при наличии)</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подтверждаю отсутствие личной заинтересованности, которая может повлиять на</w:t>
      </w:r>
      <w:r>
        <w:rPr>
          <w:rFonts w:ascii="Times New Roman" w:hAnsi="Times New Roman" w:cs="Times New Roman"/>
          <w:sz w:val="28"/>
          <w:szCs w:val="28"/>
        </w:rPr>
        <w:t xml:space="preserve"> </w:t>
      </w:r>
      <w:r>
        <w:rPr>
          <w:rFonts w:ascii="Times New Roman" w:hAnsi="Times New Roman" w:cs="Times New Roman"/>
          <w:sz w:val="28"/>
          <w:szCs w:val="28"/>
        </w:rPr>
        <w:t xml:space="preserve">надлежащее исполнение полномочий члена общественного </w:t>
      </w:r>
      <w:r>
        <w:rPr>
          <w:rFonts w:ascii="Times New Roman" w:hAnsi="Times New Roman" w:cs="Times New Roman"/>
          <w:sz w:val="28"/>
          <w:szCs w:val="28"/>
        </w:rPr>
        <w:t xml:space="preserve">совета</w:t>
      </w:r>
      <w:r>
        <w:rPr>
          <w:rFonts w:ascii="Times New Roman" w:hAnsi="Times New Roman" w:cs="Times New Roman"/>
          <w:sz w:val="28"/>
          <w:szCs w:val="28"/>
        </w:rPr>
        <w:t xml:space="preserve"> </w:t>
      </w:r>
      <w:r>
        <w:rPr>
          <w:rFonts w:ascii="Times New Roman" w:hAnsi="Times New Roman" w:cs="Times New Roman"/>
          <w:sz w:val="28"/>
          <w:szCs w:val="28"/>
        </w:rPr>
        <w:t xml:space="preserve">при</w:t>
      </w:r>
      <w:r>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министерстве </w:t>
      </w:r>
      <w:r>
        <w:rPr>
          <w:rFonts w:ascii="Times New Roman" w:hAnsi="Times New Roman" w:cs="Times New Roman"/>
          <w:sz w:val="28"/>
          <w:szCs w:val="28"/>
        </w:rPr>
        <w:t xml:space="preserve">строительства Новосибирской области и при которой </w:t>
      </w:r>
      <w:r>
        <w:rPr>
          <w:rFonts w:ascii="Times New Roman" w:hAnsi="Times New Roman" w:cs="Times New Roman"/>
          <w:sz w:val="28"/>
          <w:szCs w:val="28"/>
        </w:rPr>
        <w:t xml:space="preserve">может</w:t>
      </w:r>
      <w:r>
        <w:rPr>
          <w:rFonts w:ascii="Times New Roman" w:hAnsi="Times New Roman" w:cs="Times New Roman"/>
          <w:sz w:val="28"/>
          <w:szCs w:val="28"/>
        </w:rPr>
        <w:t xml:space="preserve"> </w:t>
      </w:r>
      <w:r>
        <w:rPr>
          <w:rFonts w:ascii="Times New Roman" w:hAnsi="Times New Roman" w:cs="Times New Roman"/>
          <w:sz w:val="28"/>
          <w:szCs w:val="28"/>
        </w:rPr>
        <w:t xml:space="preserve">возникнуть противоречие </w:t>
      </w:r>
      <w:r>
        <w:rPr>
          <w:rFonts w:ascii="Times New Roman" w:hAnsi="Times New Roman" w:cs="Times New Roman"/>
          <w:sz w:val="28"/>
          <w:szCs w:val="28"/>
        </w:rPr>
        <w:t xml:space="preserve">между</w:t>
      </w:r>
      <w:r>
        <w:rPr>
          <w:rFonts w:ascii="Times New Roman" w:hAnsi="Times New Roman" w:cs="Times New Roman"/>
          <w:sz w:val="28"/>
          <w:szCs w:val="28"/>
        </w:rPr>
        <w:t xml:space="preserve"> личной заинтересованностью </w:t>
      </w:r>
      <w:r>
        <w:rPr>
          <w:rFonts w:ascii="Times New Roman" w:hAnsi="Times New Roman" w:cs="Times New Roman"/>
          <w:sz w:val="28"/>
          <w:szCs w:val="28"/>
        </w:rPr>
        <w:t xml:space="preserve">члена</w:t>
      </w:r>
      <w:r>
        <w:rPr>
          <w:rFonts w:ascii="Times New Roman" w:hAnsi="Times New Roman" w:cs="Times New Roman"/>
          <w:sz w:val="28"/>
          <w:szCs w:val="28"/>
        </w:rPr>
        <w:t xml:space="preserve"> </w:t>
      </w:r>
      <w:r>
        <w:rPr>
          <w:rFonts w:ascii="Times New Roman" w:hAnsi="Times New Roman" w:cs="Times New Roman"/>
          <w:sz w:val="28"/>
          <w:szCs w:val="28"/>
        </w:rPr>
        <w:t xml:space="preserve">общественного совета и целями, и задачами общественного </w:t>
      </w:r>
      <w:r>
        <w:rPr>
          <w:rFonts w:ascii="Times New Roman" w:hAnsi="Times New Roman" w:cs="Times New Roman"/>
          <w:sz w:val="28"/>
          <w:szCs w:val="28"/>
        </w:rPr>
        <w:t xml:space="preserve">контроля,</w:t>
      </w:r>
      <w:r>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установленными Федеральным </w:t>
      </w:r>
      <w:hyperlink r:id="rId29" w:tooltip="https://login.consultant.ru/link/?req=doc&amp;base=LAW&amp;n=314836"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от 21.07.2014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212-ФЗ</w:t>
      </w:r>
      <w:r>
        <w:rPr>
          <w:rFonts w:ascii="Times New Roman" w:hAnsi="Times New Roman" w:cs="Times New Roman"/>
          <w:sz w:val="28"/>
          <w:szCs w:val="28"/>
        </w:rPr>
        <w:t xml:space="preserve"> «</w:t>
      </w:r>
      <w:r>
        <w:rPr>
          <w:rFonts w:ascii="Times New Roman" w:hAnsi="Times New Roman" w:cs="Times New Roman"/>
          <w:sz w:val="28"/>
          <w:szCs w:val="28"/>
        </w:rPr>
        <w:t xml:space="preserve">Об основах</w:t>
      </w:r>
      <w:r>
        <w:rPr>
          <w:rFonts w:ascii="Times New Roman" w:hAnsi="Times New Roman" w:cs="Times New Roman"/>
          <w:sz w:val="28"/>
          <w:szCs w:val="28"/>
        </w:rPr>
        <w:t xml:space="preserve"> </w:t>
      </w:r>
      <w:r>
        <w:rPr>
          <w:rFonts w:ascii="Times New Roman" w:hAnsi="Times New Roman" w:cs="Times New Roman"/>
          <w:sz w:val="28"/>
          <w:szCs w:val="28"/>
        </w:rPr>
        <w:t xml:space="preserve">общественного </w:t>
      </w:r>
      <w:r>
        <w:rPr>
          <w:rFonts w:ascii="Times New Roman" w:hAnsi="Times New Roman" w:cs="Times New Roman"/>
          <w:sz w:val="28"/>
          <w:szCs w:val="28"/>
        </w:rPr>
        <w:t xml:space="preserve">контроля в Российской Федерации»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4"/>
          <w:szCs w:val="24"/>
        </w:rPr>
        <w:outlineLvl w:val="0"/>
      </w:pPr>
      <w:r>
        <w:rPr>
          <w:rFonts w:ascii="Times New Roman" w:hAnsi="Times New Roman" w:cs="Times New Roman"/>
          <w:sz w:val="28"/>
          <w:szCs w:val="28"/>
        </w:rPr>
        <w:t xml:space="preserve"> </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8"/>
          <w:szCs w:val="28"/>
        </w:rPr>
        <w:outlineLvl w:val="0"/>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_____________ /____________________</w:t>
      </w:r>
      <w:r>
        <w:rPr>
          <w:rFonts w:ascii="Times New Roman" w:hAnsi="Times New Roman" w:cs="Times New Roman"/>
          <w:sz w:val="28"/>
          <w:szCs w:val="28"/>
        </w:rPr>
        <w:t xml:space="preserve">_________/ "____" __________</w:t>
      </w:r>
      <w:r>
        <w:rPr>
          <w:rFonts w:ascii="Times New Roman" w:hAnsi="Times New Roman" w:cs="Times New Roman"/>
          <w:sz w:val="28"/>
          <w:szCs w:val="28"/>
        </w:rPr>
        <w:t xml:space="preserve">20___ г.</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outlineLvl w:val="0"/>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(расшифровка подписи)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(дата)</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rPr>
          <w:rFonts w:ascii="Times New Roman" w:hAnsi="Times New Roman" w:eastAsia="Times New Roman" w:cs="Times New Roman"/>
          <w:sz w:val="20"/>
          <w:szCs w:val="20"/>
          <w:lang w:eastAsia="ru-RU"/>
        </w:rPr>
        <w:sectPr>
          <w:footnotePr/>
          <w:endnotePr/>
          <w:type w:val="nextPage"/>
          <w:pgSz w:w="11906" w:h="16838" w:orient="portrait"/>
          <w:pgMar w:top="1134" w:right="850" w:bottom="1134" w:left="1701" w:header="709" w:footer="709" w:gutter="0"/>
          <w:cols w:num="1" w:sep="0" w:space="708" w:equalWidth="1"/>
          <w:docGrid w:linePitch="360"/>
          <w:titlePg/>
        </w:sect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УТВЕРЖДЕН</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приказом министерства</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строительства </w:t>
      </w:r>
      <w:r>
        <w:rPr>
          <w:rFonts w:ascii="Times New Roman" w:hAnsi="Times New Roman" w:eastAsia="Times New Roman"/>
          <w:sz w:val="28"/>
          <w:szCs w:val="28"/>
          <w:lang w:eastAsia="ru-RU"/>
        </w:rPr>
        <w:t xml:space="preserve">Новосибирской области</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ind w:left="5529"/>
        <w:jc w:val="cente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от _____________  № ______</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jc w:val="center"/>
        <w:spacing w:after="0" w:line="240" w:lineRule="auto"/>
        <w:widowControl w:val="off"/>
        <w:rPr>
          <w:rFonts w:ascii="Times New Roman" w:hAnsi="Times New Roman" w:eastAsia="Times New Roman"/>
          <w:sz w:val="28"/>
          <w:szCs w:val="28"/>
          <w:lang w:eastAsia="ru-RU"/>
        </w:rPr>
      </w:pPr>
      <w:r>
        <w:rPr>
          <w:rFonts w:ascii="Times New Roman" w:hAnsi="Times New Roman" w:eastAsia="Times New Roman"/>
          <w:sz w:val="28"/>
          <w:szCs w:val="28"/>
          <w:lang w:eastAsia="ru-RU"/>
        </w:rPr>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jc w:val="center"/>
        <w:spacing w:after="0" w:line="240" w:lineRule="auto"/>
        <w:widowControl w:val="off"/>
        <w:rPr>
          <w:rFonts w:ascii="Times New Roman" w:hAnsi="Times New Roman" w:eastAsia="Times New Roman"/>
          <w:b/>
          <w:bCs/>
          <w:sz w:val="28"/>
          <w:szCs w:val="28"/>
        </w:rPr>
      </w:pPr>
      <w:r>
        <w:rPr>
          <w:rFonts w:ascii="Times New Roman" w:hAnsi="Times New Roman" w:eastAsia="Times New Roman"/>
          <w:b/>
          <w:bCs/>
          <w:sz w:val="28"/>
          <w:szCs w:val="28"/>
          <w:lang w:eastAsia="ru-RU"/>
        </w:rPr>
        <w:t xml:space="preserve">СОСТАВ</w:t>
      </w:r>
      <w:r>
        <w:rPr>
          <w:rFonts w:ascii="Times New Roman" w:hAnsi="Times New Roman" w:eastAsia="Times New Roman"/>
          <w:b/>
          <w:bCs/>
          <w:sz w:val="28"/>
          <w:szCs w:val="28"/>
        </w:rPr>
      </w:r>
      <w:r>
        <w:rPr>
          <w:rFonts w:ascii="Times New Roman" w:hAnsi="Times New Roman" w:eastAsia="Times New Roman"/>
          <w:b/>
          <w:bCs/>
          <w:sz w:val="28"/>
          <w:szCs w:val="28"/>
        </w:rPr>
      </w:r>
    </w:p>
    <w:p>
      <w:pPr>
        <w:jc w:val="center"/>
        <w:spacing w:after="0" w:line="240" w:lineRule="auto"/>
        <w:widowControl w:val="off"/>
        <w:rPr>
          <w:rFonts w:ascii="Times New Roman" w:hAnsi="Times New Roman" w:eastAsia="Times New Roman"/>
          <w:b/>
          <w:bCs/>
          <w:sz w:val="28"/>
          <w:szCs w:val="28"/>
        </w:rPr>
      </w:pPr>
      <w:r>
        <w:rPr>
          <w:rFonts w:ascii="Times New Roman" w:hAnsi="Times New Roman" w:cs="Times New Roman"/>
          <w:b/>
          <w:bCs/>
          <w:sz w:val="28"/>
          <w:szCs w:val="28"/>
        </w:rPr>
        <w:t xml:space="preserve">общественного совета </w:t>
      </w:r>
      <w:r>
        <w:rPr>
          <w:rFonts w:ascii="Times New Roman" w:hAnsi="Times New Roman" w:cs="Times New Roman"/>
          <w:b/>
          <w:bCs/>
          <w:sz w:val="28"/>
          <w:szCs w:val="28"/>
        </w:rPr>
        <w:t xml:space="preserve">при министерстве строительства Н</w:t>
      </w:r>
      <w:r>
        <w:rPr>
          <w:rFonts w:ascii="Times New Roman" w:hAnsi="Times New Roman" w:cs="Times New Roman"/>
          <w:b/>
          <w:bCs/>
          <w:sz w:val="28"/>
          <w:szCs w:val="28"/>
        </w:rPr>
        <w:t xml:space="preserve">овосибирской области</w:t>
      </w:r>
      <w:r>
        <w:rPr>
          <w:rFonts w:ascii="Times New Roman" w:hAnsi="Times New Roman" w:eastAsia="Times New Roman"/>
          <w:b/>
          <w:bCs/>
          <w:sz w:val="28"/>
          <w:szCs w:val="28"/>
        </w:rPr>
      </w:r>
      <w:r>
        <w:rPr>
          <w:rFonts w:ascii="Times New Roman" w:hAnsi="Times New Roman" w:eastAsia="Times New Roman"/>
          <w:b/>
          <w:bCs/>
          <w:sz w:val="28"/>
          <w:szCs w:val="28"/>
        </w:rPr>
      </w:r>
    </w:p>
    <w:p>
      <w:pPr>
        <w:jc w:val="both"/>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rPr>
      </w:r>
      <w:r>
        <w:rPr>
          <w:rFonts w:ascii="Times New Roman" w:hAnsi="Times New Roman" w:eastAsia="Times New Roman" w:cs="Times New Roman"/>
          <w:b/>
          <w:bCs/>
          <w:sz w:val="20"/>
          <w:szCs w:val="20"/>
        </w:rPr>
      </w:r>
    </w:p>
    <w:tbl>
      <w:tblPr>
        <w:tblW w:w="0" w:type="auto"/>
        <w:tblInd w:w="62" w:type="dxa"/>
        <w:tblLayout w:type="fixed"/>
        <w:tblCellMar>
          <w:left w:w="62" w:type="dxa"/>
          <w:top w:w="102" w:type="dxa"/>
          <w:right w:w="62" w:type="dxa"/>
          <w:bottom w:w="102" w:type="dxa"/>
        </w:tblCellMar>
        <w:tblLook w:val="0000" w:firstRow="0" w:lastRow="0" w:firstColumn="0" w:lastColumn="0" w:noHBand="0" w:noVBand="0"/>
      </w:tblPr>
      <w:tblGrid>
        <w:gridCol w:w="2721"/>
        <w:gridCol w:w="396"/>
        <w:gridCol w:w="5952"/>
      </w:tblGrid>
      <w:tr>
        <w:tblPrEx/>
        <w:trPr/>
        <w:tc>
          <w:tcPr>
            <w:gridSpan w:val="3"/>
            <w:tcBorders>
              <w:top w:val="none" w:color="000000" w:sz="4" w:space="0"/>
              <w:left w:val="none" w:color="000000" w:sz="4" w:space="0"/>
              <w:bottom w:val="none" w:color="000000" w:sz="4" w:space="0"/>
              <w:right w:val="none" w:color="000000" w:sz="4" w:space="0"/>
            </w:tcBorders>
            <w:tcW w:w="9069"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Члены Совета:</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Багрова</w:t>
            </w:r>
            <w:r>
              <w:rPr>
                <w:rFonts w:ascii="Times New Roman" w:hAnsi="Times New Roman" w:cs="Times New Roman"/>
                <w:sz w:val="28"/>
                <w:szCs w:val="28"/>
              </w:rPr>
            </w:r>
            <w:r>
              <w:rPr>
                <w:rFonts w:ascii="Times New Roman" w:hAnsi="Times New Roman" w:cs="Times New Roman"/>
                <w:sz w:val="28"/>
                <w:szCs w:val="28"/>
              </w:rPr>
            </w:r>
          </w:p>
          <w:p>
            <w:pPr>
              <w:pStyle w:val="911"/>
              <w:rPr>
                <w:rFonts w:ascii="Times New Roman" w:hAnsi="Times New Roman" w:cs="Times New Roman"/>
                <w:sz w:val="28"/>
                <w:szCs w:val="28"/>
              </w:rPr>
            </w:pPr>
            <w:r>
              <w:rPr>
                <w:rFonts w:ascii="Times New Roman" w:hAnsi="Times New Roman" w:cs="Times New Roman"/>
                <w:sz w:val="28"/>
                <w:szCs w:val="28"/>
              </w:rPr>
              <w:t xml:space="preserve">Наталья Викторовна</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cs="Times New Roman"/>
                <w:sz w:val="28"/>
                <w:szCs w:val="28"/>
              </w:rPr>
              <w:t xml:space="preserve">ректор федерального государственного бюджетного образовательного учреждения высшего</w:t>
            </w:r>
            <w:r>
              <w:rPr>
                <w:rFonts w:ascii="Times New Roman" w:hAnsi="Times New Roman" w:cs="Times New Roman"/>
                <w:sz w:val="28"/>
                <w:szCs w:val="28"/>
              </w:rPr>
              <w:t xml:space="preserve"> профессионального образования «</w:t>
            </w:r>
            <w:r>
              <w:rPr>
                <w:rFonts w:ascii="Times New Roman" w:hAnsi="Times New Roman" w:cs="Times New Roman"/>
                <w:sz w:val="28"/>
                <w:szCs w:val="28"/>
              </w:rPr>
              <w:t xml:space="preserve">Новосибирский государственный университет </w:t>
            </w:r>
            <w:r>
              <w:rPr>
                <w:rFonts w:ascii="Times New Roman" w:hAnsi="Times New Roman" w:cs="Times New Roman"/>
                <w:sz w:val="28"/>
                <w:szCs w:val="28"/>
              </w:rPr>
              <w:t xml:space="preserve">архитектуры, дизайна и искусств»</w:t>
            </w:r>
            <w:r>
              <w:rPr>
                <w:rFonts w:ascii="Times New Roman" w:hAnsi="Times New Roman" w:cs="Times New Roman"/>
                <w:sz w:val="28"/>
                <w:szCs w:val="28"/>
              </w:rPr>
              <w:t xml:space="preserve">, профессор кафедры архитектуры, доктор культурологии;</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eastAsia="Times New Roman"/>
                <w:sz w:val="28"/>
                <w:szCs w:val="28"/>
              </w:rPr>
              <w:t xml:space="preserve">Брацун</w:t>
            </w:r>
            <w:r>
              <w:rPr>
                <w:rFonts w:ascii="Times New Roman" w:hAnsi="Times New Roman" w:eastAsia="Times New Roman"/>
                <w:sz w:val="28"/>
                <w:szCs w:val="28"/>
              </w:rPr>
              <w:t xml:space="preserve"> Виктор Захарович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eastAsia="Times New Roman"/>
                <w:sz w:val="28"/>
                <w:szCs w:val="28"/>
              </w:rPr>
              <w:t xml:space="preserve">исполнительный директор Союза строителей Сибири, директор ООО «Строительные ведомости», председатель Совета ветеранов регионального отраслевого объединения работодателей «Союз строителей Новосибирской области»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eastAsia="Times New Roman"/>
                <w:sz w:val="28"/>
                <w:szCs w:val="28"/>
              </w:rPr>
            </w:pPr>
            <w:r>
              <w:rPr>
                <w:rFonts w:ascii="Times New Roman" w:hAnsi="Times New Roman" w:eastAsia="Times New Roman"/>
                <w:sz w:val="28"/>
                <w:szCs w:val="28"/>
              </w:rPr>
              <w:t xml:space="preserve">Воронин Александр Алексеевич</w:t>
            </w:r>
            <w:r>
              <w:rPr>
                <w:rFonts w:ascii="Times New Roman" w:hAnsi="Times New Roman" w:eastAsia="Times New Roman"/>
                <w:sz w:val="28"/>
                <w:szCs w:val="28"/>
              </w:rPr>
            </w:r>
            <w:r>
              <w:rPr>
                <w:rFonts w:ascii="Times New Roman" w:hAnsi="Times New Roman" w:eastAsia="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eastAsia="Times New Roman"/>
                <w:sz w:val="28"/>
                <w:szCs w:val="28"/>
              </w:rPr>
            </w:pPr>
            <w:r>
              <w:rPr>
                <w:rFonts w:ascii="Times New Roman" w:hAnsi="Times New Roman" w:eastAsia="Times New Roman"/>
                <w:sz w:val="28"/>
                <w:szCs w:val="28"/>
              </w:rPr>
              <w:t xml:space="preserve">генеральн</w:t>
            </w:r>
            <w:r>
              <w:rPr>
                <w:rFonts w:ascii="Times New Roman" w:hAnsi="Times New Roman" w:eastAsia="Times New Roman"/>
                <w:sz w:val="28"/>
                <w:szCs w:val="28"/>
              </w:rPr>
              <w:t xml:space="preserve">ый директор </w:t>
            </w:r>
            <w:r>
              <w:rPr>
                <w:rFonts w:ascii="Times New Roman" w:hAnsi="Times New Roman" w:eastAsia="Times New Roman"/>
                <w:sz w:val="28"/>
                <w:szCs w:val="28"/>
              </w:rPr>
              <w:t xml:space="preserve">АО «</w:t>
            </w:r>
            <w:r>
              <w:rPr>
                <w:rFonts w:ascii="Times New Roman" w:hAnsi="Times New Roman" w:eastAsia="Times New Roman"/>
                <w:sz w:val="28"/>
                <w:szCs w:val="28"/>
              </w:rPr>
              <w:t xml:space="preserve">Бердский</w:t>
            </w:r>
            <w:r>
              <w:rPr>
                <w:rFonts w:ascii="Times New Roman" w:hAnsi="Times New Roman" w:eastAsia="Times New Roman"/>
                <w:sz w:val="28"/>
                <w:szCs w:val="28"/>
              </w:rPr>
              <w:t xml:space="preserve"> строительный трест»</w:t>
            </w:r>
            <w:r>
              <w:rPr>
                <w:rFonts w:ascii="Times New Roman" w:hAnsi="Times New Roman" w:eastAsia="Times New Roman"/>
                <w:sz w:val="28"/>
                <w:szCs w:val="28"/>
              </w:rPr>
              <w:t xml:space="preserve">;</w:t>
            </w:r>
            <w:r>
              <w:rPr>
                <w:rFonts w:ascii="Times New Roman" w:hAnsi="Times New Roman" w:eastAsia="Times New Roman"/>
                <w:sz w:val="28"/>
                <w:szCs w:val="28"/>
              </w:rPr>
            </w:r>
            <w:r>
              <w:rPr>
                <w:rFonts w:ascii="Times New Roman" w:hAnsi="Times New Roman" w:eastAsia="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Голощапов</w:t>
            </w:r>
            <w:r>
              <w:rPr>
                <w:rFonts w:ascii="Times New Roman" w:hAnsi="Times New Roman" w:cs="Times New Roman"/>
                <w:sz w:val="28"/>
                <w:szCs w:val="28"/>
              </w:rPr>
              <w:t xml:space="preserve"> Станислав Владимирович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cs="Times New Roman"/>
                <w:sz w:val="28"/>
                <w:szCs w:val="28"/>
              </w:rPr>
              <w:t xml:space="preserve">начальник администра</w:t>
            </w:r>
            <w:r>
              <w:rPr>
                <w:rFonts w:ascii="Times New Roman" w:hAnsi="Times New Roman" w:cs="Times New Roman"/>
                <w:sz w:val="28"/>
                <w:szCs w:val="28"/>
              </w:rPr>
              <w:t xml:space="preserve">тивно-хозяйственного отдела заведующий</w:t>
            </w:r>
            <w:r>
              <w:rPr>
                <w:rFonts w:ascii="Times New Roman" w:hAnsi="Times New Roman" w:cs="Times New Roman"/>
                <w:sz w:val="28"/>
                <w:szCs w:val="28"/>
              </w:rPr>
              <w:t xml:space="preserve"> отделением «Многофункциональный центр» ГАПОУ НСО «Новосибирский архитектурно-строительный колледж»</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eastAsia="Times New Roman"/>
                <w:sz w:val="28"/>
                <w:szCs w:val="28"/>
              </w:rPr>
              <w:t xml:space="preserve">Долнаков</w:t>
            </w:r>
            <w:r>
              <w:rPr>
                <w:rFonts w:ascii="Times New Roman" w:hAnsi="Times New Roman" w:eastAsia="Times New Roman"/>
                <w:sz w:val="28"/>
                <w:szCs w:val="28"/>
              </w:rPr>
              <w:t xml:space="preserve"> Пётр Александрович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eastAsia="Times New Roman" w:cs="Times New Roman"/>
                <w:sz w:val="28"/>
                <w:szCs w:val="28"/>
              </w:rPr>
              <w:t xml:space="preserve">генеральный директор ООО «ЗАПСИБНИИПРОЕКТ-2»</w:t>
            </w:r>
            <w:r>
              <w:rPr>
                <w:rFonts w:ascii="Times New Roman" w:hAnsi="Times New Roman" w:eastAsia="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eastAsia="Times New Roman"/>
                <w:sz w:val="28"/>
                <w:szCs w:val="28"/>
              </w:rPr>
              <w:t xml:space="preserve">Евдокименко Александр Сергеевич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03"/>
              <w:jc w:val="both"/>
              <w:spacing w:before="0" w:after="30" w:line="330" w:lineRule="atLeast"/>
              <w:shd w:val="clear" w:color="auto" w:fill="ffffff"/>
              <w:rPr>
                <w:rFonts w:ascii="Times New Roman" w:hAnsi="Times New Roman" w:cs="Times New Roman"/>
                <w:sz w:val="28"/>
                <w:szCs w:val="28"/>
              </w:rPr>
            </w:pPr>
            <w:r>
              <w:rPr>
                <w:rFonts w:ascii="Times New Roman" w:hAnsi="Times New Roman" w:eastAsia="Times New Roman" w:cs="Times New Roman"/>
                <w:color w:val="000000" w:themeColor="text1"/>
                <w:sz w:val="28"/>
                <w:szCs w:val="28"/>
              </w:rPr>
              <w:t xml:space="preserve">первый проректор </w:t>
            </w:r>
            <w:r>
              <w:rPr>
                <w:rFonts w:ascii="Times New Roman" w:hAnsi="Times New Roman" w:eastAsia="Times New Roman" w:cs="Times New Roman"/>
                <w:color w:val="000000" w:themeColor="text1"/>
                <w:sz w:val="28"/>
                <w:szCs w:val="28"/>
                <w:lang w:eastAsia="ru-RU"/>
              </w:rPr>
              <w:t xml:space="preserve">Федерального государственного бюджетного образовательного учреждения высшего образования «Н</w:t>
            </w:r>
            <w:r>
              <w:rPr>
                <w:rFonts w:ascii="Times New Roman" w:hAnsi="Times New Roman" w:eastAsia="Times New Roman" w:cs="Times New Roman"/>
                <w:color w:val="000000" w:themeColor="text1"/>
                <w:sz w:val="28"/>
                <w:szCs w:val="28"/>
                <w:lang w:eastAsia="ru-RU"/>
              </w:rPr>
              <w:t xml:space="preserve">овосибирский государственный архитектурно-стро</w:t>
            </w:r>
            <w:r>
              <w:rPr>
                <w:rFonts w:ascii="Times New Roman" w:hAnsi="Times New Roman" w:eastAsia="Times New Roman" w:cs="Times New Roman"/>
                <w:color w:val="000000" w:themeColor="text1"/>
                <w:sz w:val="28"/>
                <w:szCs w:val="28"/>
                <w:lang w:eastAsia="ru-RU"/>
              </w:rPr>
              <w:t xml:space="preserve">ительный университет (</w:t>
            </w:r>
            <w:r>
              <w:rPr>
                <w:rFonts w:ascii="Times New Roman" w:hAnsi="Times New Roman" w:eastAsia="Times New Roman" w:cs="Times New Roman"/>
                <w:color w:val="000000" w:themeColor="text1"/>
                <w:sz w:val="28"/>
                <w:szCs w:val="28"/>
                <w:lang w:eastAsia="ru-RU"/>
              </w:rPr>
              <w:t xml:space="preserve">сибстрин</w:t>
            </w:r>
            <w:r>
              <w:rPr>
                <w:rFonts w:ascii="Times New Roman" w:hAnsi="Times New Roman" w:eastAsia="Times New Roman" w:cs="Times New Roman"/>
                <w:color w:val="000000" w:themeColor="text1"/>
                <w:sz w:val="28"/>
                <w:szCs w:val="28"/>
                <w:lang w:eastAsia="ru-RU"/>
              </w:rPr>
              <w:t xml:space="preserve">)»</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eastAsia="Times New Roman"/>
                <w:sz w:val="28"/>
                <w:szCs w:val="28"/>
              </w:rPr>
              <w:t xml:space="preserve">Коновалова Елена Владимировна</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eastAsia="Times New Roman"/>
                <w:sz w:val="28"/>
                <w:szCs w:val="28"/>
              </w:rPr>
              <w:t xml:space="preserve">исполнительный директор Ассоциации Региональное отраслевое объединение </w:t>
            </w:r>
            <w:r>
              <w:rPr>
                <w:rFonts w:ascii="Times New Roman" w:hAnsi="Times New Roman" w:eastAsia="Times New Roman"/>
                <w:sz w:val="28"/>
                <w:szCs w:val="28"/>
              </w:rPr>
              <w:t xml:space="preserve">работодателей «Саморегулируемая организация строителей Сибирского региона»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eastAsia="Times New Roman"/>
                <w:sz w:val="28"/>
                <w:szCs w:val="28"/>
              </w:rPr>
              <w:t xml:space="preserve">Марков Михаил Николаевич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eastAsia="Times New Roman"/>
                <w:sz w:val="28"/>
                <w:szCs w:val="28"/>
              </w:rPr>
              <w:t xml:space="preserve">директор ООО «Концепт-Проект»</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Обозный Дмитрий Александрович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cs="Times New Roman"/>
                <w:sz w:val="28"/>
                <w:szCs w:val="28"/>
              </w:rPr>
              <w:t xml:space="preserve">руководитель службы контроля исполнения проекта ЦКП «СКИФ»</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Панов Александр Алексеевич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cs="Times New Roman"/>
                <w:sz w:val="28"/>
                <w:szCs w:val="28"/>
              </w:rPr>
              <w:t xml:space="preserve">Директор Союза «Гильдии проектировщиков Сибири»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Федорченко</w:t>
            </w:r>
            <w:r>
              <w:rPr>
                <w:rFonts w:ascii="Times New Roman" w:hAnsi="Times New Roman" w:cs="Times New Roman"/>
                <w:sz w:val="28"/>
                <w:szCs w:val="28"/>
              </w:rPr>
            </w:r>
            <w:r>
              <w:rPr>
                <w:rFonts w:ascii="Times New Roman" w:hAnsi="Times New Roman" w:cs="Times New Roman"/>
                <w:sz w:val="28"/>
                <w:szCs w:val="28"/>
              </w:rPr>
            </w:r>
          </w:p>
          <w:p>
            <w:pPr>
              <w:pStyle w:val="911"/>
              <w:rPr>
                <w:rFonts w:ascii="Times New Roman" w:hAnsi="Times New Roman" w:cs="Times New Roman"/>
                <w:sz w:val="28"/>
                <w:szCs w:val="28"/>
              </w:rPr>
            </w:pPr>
            <w:r>
              <w:rPr>
                <w:rFonts w:ascii="Times New Roman" w:hAnsi="Times New Roman" w:cs="Times New Roman"/>
                <w:sz w:val="28"/>
                <w:szCs w:val="28"/>
              </w:rPr>
              <w:t xml:space="preserve">Максим Владиславович</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cs="Times New Roman"/>
                <w:sz w:val="28"/>
                <w:szCs w:val="28"/>
              </w:rPr>
              <w:t xml:space="preserve">генеральный директор Саморегулируемой организац</w:t>
            </w:r>
            <w:r>
              <w:rPr>
                <w:rFonts w:ascii="Times New Roman" w:hAnsi="Times New Roman" w:cs="Times New Roman"/>
                <w:sz w:val="28"/>
                <w:szCs w:val="28"/>
              </w:rPr>
              <w:t xml:space="preserve">ии Некоммерческого партнерства «</w:t>
            </w:r>
            <w:r>
              <w:rPr>
                <w:rFonts w:ascii="Times New Roman" w:hAnsi="Times New Roman" w:cs="Times New Roman"/>
                <w:sz w:val="28"/>
                <w:szCs w:val="28"/>
              </w:rPr>
              <w:t xml:space="preserve">Строительное региональное парт</w:t>
            </w:r>
            <w:r>
              <w:rPr>
                <w:rFonts w:ascii="Times New Roman" w:hAnsi="Times New Roman" w:cs="Times New Roman"/>
                <w:sz w:val="28"/>
                <w:szCs w:val="28"/>
              </w:rPr>
              <w:t xml:space="preserve">нерство»</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r>
        <w:tblPrEx/>
        <w:trPr/>
        <w:tc>
          <w:tcPr>
            <w:tcBorders>
              <w:top w:val="none" w:color="000000" w:sz="4" w:space="0"/>
              <w:left w:val="none" w:color="000000" w:sz="4" w:space="0"/>
              <w:bottom w:val="none" w:color="000000" w:sz="4" w:space="0"/>
              <w:right w:val="none" w:color="000000" w:sz="4" w:space="0"/>
            </w:tcBorders>
            <w:tcW w:w="2721" w:type="dxa"/>
            <w:textDirection w:val="lrTb"/>
            <w:noWrap w:val="false"/>
          </w:tcPr>
          <w:p>
            <w:pPr>
              <w:pStyle w:val="911"/>
              <w:rPr>
                <w:rFonts w:ascii="Times New Roman" w:hAnsi="Times New Roman" w:cs="Times New Roman"/>
                <w:sz w:val="28"/>
                <w:szCs w:val="28"/>
              </w:rPr>
            </w:pPr>
            <w:r>
              <w:rPr>
                <w:rFonts w:ascii="Times New Roman" w:hAnsi="Times New Roman" w:cs="Times New Roman"/>
                <w:sz w:val="28"/>
                <w:szCs w:val="28"/>
              </w:rPr>
              <w:t xml:space="preserve">Шушарина</w:t>
            </w:r>
            <w:r>
              <w:rPr>
                <w:rFonts w:ascii="Times New Roman" w:hAnsi="Times New Roman" w:cs="Times New Roman"/>
                <w:sz w:val="28"/>
                <w:szCs w:val="28"/>
              </w:rPr>
            </w:r>
            <w:r>
              <w:rPr>
                <w:rFonts w:ascii="Times New Roman" w:hAnsi="Times New Roman" w:cs="Times New Roman"/>
                <w:sz w:val="28"/>
                <w:szCs w:val="28"/>
              </w:rPr>
            </w:r>
          </w:p>
          <w:p>
            <w:pPr>
              <w:pStyle w:val="911"/>
              <w:rPr>
                <w:rFonts w:ascii="Times New Roman" w:hAnsi="Times New Roman" w:cs="Times New Roman"/>
                <w:sz w:val="28"/>
                <w:szCs w:val="28"/>
              </w:rPr>
            </w:pPr>
            <w:r>
              <w:rPr>
                <w:rFonts w:ascii="Times New Roman" w:hAnsi="Times New Roman" w:cs="Times New Roman"/>
                <w:sz w:val="28"/>
                <w:szCs w:val="28"/>
              </w:rPr>
              <w:t xml:space="preserve">Елена Николаевна</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396" w:type="dxa"/>
            <w:textDirection w:val="lrTb"/>
            <w:noWrap w:val="false"/>
          </w:tcPr>
          <w:p>
            <w:pPr>
              <w:pStyle w:val="911"/>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c>
          <w:tcPr>
            <w:tcBorders>
              <w:top w:val="none" w:color="000000" w:sz="4" w:space="0"/>
              <w:left w:val="none" w:color="000000" w:sz="4" w:space="0"/>
              <w:bottom w:val="none" w:color="000000" w:sz="4" w:space="0"/>
              <w:right w:val="none" w:color="000000" w:sz="4" w:space="0"/>
            </w:tcBorders>
            <w:tcW w:w="5952" w:type="dxa"/>
            <w:textDirection w:val="lrTb"/>
            <w:noWrap w:val="false"/>
          </w:tcPr>
          <w:p>
            <w:pPr>
              <w:pStyle w:val="911"/>
              <w:jc w:val="both"/>
              <w:rPr>
                <w:rFonts w:ascii="Times New Roman" w:hAnsi="Times New Roman" w:cs="Times New Roman"/>
                <w:sz w:val="28"/>
                <w:szCs w:val="28"/>
              </w:rPr>
            </w:pPr>
            <w:r>
              <w:rPr>
                <w:rFonts w:ascii="Times New Roman" w:hAnsi="Times New Roman" w:eastAsia="Times New Roman"/>
                <w:sz w:val="28"/>
                <w:szCs w:val="28"/>
              </w:rPr>
              <w:t xml:space="preserve">заместитель генерального директора ООО «Группа компаний «СИБПРОДМОНТАЖ», заместитель председателя комиссии по вопросам ЖКХ, градостроительства, дорожного комплекса Общественной палаты Новосибирской области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tc>
      </w:tr>
    </w:tbl>
    <w:p>
      <w:pPr>
        <w:keepLines w:val="0"/>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keepLines w:val="0"/>
        <w:spacing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keepLines w:val="0"/>
        <w:spacing w:line="240" w:lineRule="auto"/>
        <w:rPr>
          <w:rFonts w:ascii="Times New Roman" w:hAnsi="Times New Roman" w:cs="Times New Roman"/>
          <w:sz w:val="28"/>
          <w:szCs w:val="28"/>
        </w:rPr>
      </w:pPr>
      <w:r>
        <w:rPr>
          <w:rFonts w:ascii="Times New Roman" w:hAnsi="Times New Roman" w:cs="Times New Roman"/>
          <w:sz w:val="28"/>
          <w:szCs w:val="28"/>
        </w:rPr>
        <w:t xml:space="preserve">__________</w:t>
      </w:r>
      <w:r>
        <w:rPr>
          <w:rFonts w:ascii="Times New Roman" w:hAnsi="Times New Roman" w:cs="Times New Roman"/>
          <w:sz w:val="28"/>
          <w:szCs w:val="28"/>
        </w:rPr>
      </w:r>
      <w:r>
        <w:rPr>
          <w:rFonts w:ascii="Times New Roman" w:hAnsi="Times New Roman" w:cs="Times New Roman"/>
          <w:sz w:val="28"/>
          <w:szCs w:val="28"/>
        </w:rPr>
      </w:r>
    </w:p>
    <w:p>
      <w:pPr>
        <w:jc w:val="both"/>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sectPr>
      <w:footnotePr/>
      <w:endnotePr/>
      <w:type w:val="nextPage"/>
      <w:pgSz w:w="11906" w:h="16838" w:orient="portrait"/>
      <w:pgMar w:top="1134" w:right="850" w:bottom="1134" w:left="1701" w:header="708" w:footer="708"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pPr>
    <w:fldSimple w:instr="PAGE \* MERGEFORMAT">
      <w:r>
        <w:t xml:space="preserve">1</w:t>
      </w:r>
    </w:fldSimple>
    <w:r/>
    <w:r/>
  </w:p>
  <w:p>
    <w:pPr>
      <w:pStyle w:val="91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jc w:val="center"/>
    </w:pPr>
    <w:fldSimple w:instr="PAGE \* MERGEFORMAT">
      <w:r>
        <w:t xml:space="preserve">1</w:t>
      </w:r>
    </w:fldSimple>
    <w:r/>
    <w:r/>
  </w:p>
  <w:p>
    <w:pPr>
      <w:pStyle w:val="91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14" w:hanging="1005"/>
      </w:pPr>
      <w:rPr>
        <w:rFonts w:ascii="Times New Roman" w:hAnsi="Times New Roman" w:eastAsia="Times New Roman" w:cs="Times New Roman"/>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2">
    <w:multiLevelType w:val="hybridMultilevel"/>
    <w:lvl w:ilvl="0">
      <w:start w:val="1"/>
      <w:numFmt w:val="decimal"/>
      <w:isLgl w:val="false"/>
      <w:suff w:val="tab"/>
      <w:lvlText w:val="%1."/>
      <w:lvlJc w:val="left"/>
      <w:pPr>
        <w:ind w:left="1856" w:hanging="1005"/>
      </w:pPr>
      <w:rPr>
        <w:rFonts w:hint="default" w:ascii="Times New Roman" w:hAnsi="Times New Roman" w:cs="Times New Roman"/>
        <w:sz w:val="28"/>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
    <w:multiLevelType w:val="hybridMultilevel"/>
    <w:lvl w:ilvl="0">
      <w:start w:val="2"/>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8">
    <w:name w:val="Heading 1"/>
    <w:basedOn w:val="902"/>
    <w:next w:val="902"/>
    <w:link w:val="729"/>
    <w:uiPriority w:val="9"/>
    <w:qFormat/>
    <w:pPr>
      <w:keepLines/>
      <w:keepNext/>
      <w:spacing w:before="480" w:after="200"/>
      <w:outlineLvl w:val="0"/>
    </w:pPr>
    <w:rPr>
      <w:rFonts w:ascii="Arial" w:hAnsi="Arial" w:eastAsia="Arial" w:cs="Arial"/>
      <w:sz w:val="40"/>
      <w:szCs w:val="40"/>
    </w:rPr>
  </w:style>
  <w:style w:type="character" w:styleId="729">
    <w:name w:val="Heading 1 Char"/>
    <w:basedOn w:val="904"/>
    <w:link w:val="728"/>
    <w:uiPriority w:val="9"/>
    <w:rPr>
      <w:rFonts w:ascii="Arial" w:hAnsi="Arial" w:eastAsia="Arial" w:cs="Arial"/>
      <w:sz w:val="40"/>
      <w:szCs w:val="40"/>
    </w:rPr>
  </w:style>
  <w:style w:type="character" w:styleId="730">
    <w:name w:val="Heading 2 Char"/>
    <w:basedOn w:val="904"/>
    <w:link w:val="903"/>
    <w:uiPriority w:val="9"/>
    <w:rPr>
      <w:rFonts w:ascii="Arial" w:hAnsi="Arial" w:eastAsia="Arial" w:cs="Arial"/>
      <w:sz w:val="34"/>
    </w:rPr>
  </w:style>
  <w:style w:type="paragraph" w:styleId="731">
    <w:name w:val="Heading 3"/>
    <w:basedOn w:val="902"/>
    <w:next w:val="902"/>
    <w:link w:val="732"/>
    <w:uiPriority w:val="9"/>
    <w:unhideWhenUsed/>
    <w:qFormat/>
    <w:pPr>
      <w:keepLines/>
      <w:keepNext/>
      <w:spacing w:before="320" w:after="200"/>
      <w:outlineLvl w:val="2"/>
    </w:pPr>
    <w:rPr>
      <w:rFonts w:ascii="Arial" w:hAnsi="Arial" w:eastAsia="Arial" w:cs="Arial"/>
      <w:sz w:val="30"/>
      <w:szCs w:val="30"/>
    </w:rPr>
  </w:style>
  <w:style w:type="character" w:styleId="732">
    <w:name w:val="Heading 3 Char"/>
    <w:basedOn w:val="904"/>
    <w:link w:val="731"/>
    <w:uiPriority w:val="9"/>
    <w:rPr>
      <w:rFonts w:ascii="Arial" w:hAnsi="Arial" w:eastAsia="Arial" w:cs="Arial"/>
      <w:sz w:val="30"/>
      <w:szCs w:val="30"/>
    </w:rPr>
  </w:style>
  <w:style w:type="paragraph" w:styleId="733">
    <w:name w:val="Heading 4"/>
    <w:basedOn w:val="902"/>
    <w:next w:val="902"/>
    <w:link w:val="734"/>
    <w:uiPriority w:val="9"/>
    <w:unhideWhenUsed/>
    <w:qFormat/>
    <w:pPr>
      <w:keepLines/>
      <w:keepNext/>
      <w:spacing w:before="320" w:after="200"/>
      <w:outlineLvl w:val="3"/>
    </w:pPr>
    <w:rPr>
      <w:rFonts w:ascii="Arial" w:hAnsi="Arial" w:eastAsia="Arial" w:cs="Arial"/>
      <w:b/>
      <w:bCs/>
      <w:sz w:val="26"/>
      <w:szCs w:val="26"/>
    </w:rPr>
  </w:style>
  <w:style w:type="character" w:styleId="734">
    <w:name w:val="Heading 4 Char"/>
    <w:basedOn w:val="904"/>
    <w:link w:val="733"/>
    <w:uiPriority w:val="9"/>
    <w:rPr>
      <w:rFonts w:ascii="Arial" w:hAnsi="Arial" w:eastAsia="Arial" w:cs="Arial"/>
      <w:b/>
      <w:bCs/>
      <w:sz w:val="26"/>
      <w:szCs w:val="26"/>
    </w:rPr>
  </w:style>
  <w:style w:type="paragraph" w:styleId="735">
    <w:name w:val="Heading 5"/>
    <w:basedOn w:val="902"/>
    <w:next w:val="902"/>
    <w:link w:val="736"/>
    <w:uiPriority w:val="9"/>
    <w:unhideWhenUsed/>
    <w:qFormat/>
    <w:pPr>
      <w:keepLines/>
      <w:keepNext/>
      <w:spacing w:before="320" w:after="200"/>
      <w:outlineLvl w:val="4"/>
    </w:pPr>
    <w:rPr>
      <w:rFonts w:ascii="Arial" w:hAnsi="Arial" w:eastAsia="Arial" w:cs="Arial"/>
      <w:b/>
      <w:bCs/>
      <w:sz w:val="24"/>
      <w:szCs w:val="24"/>
    </w:rPr>
  </w:style>
  <w:style w:type="character" w:styleId="736">
    <w:name w:val="Heading 5 Char"/>
    <w:basedOn w:val="904"/>
    <w:link w:val="735"/>
    <w:uiPriority w:val="9"/>
    <w:rPr>
      <w:rFonts w:ascii="Arial" w:hAnsi="Arial" w:eastAsia="Arial" w:cs="Arial"/>
      <w:b/>
      <w:bCs/>
      <w:sz w:val="24"/>
      <w:szCs w:val="24"/>
    </w:rPr>
  </w:style>
  <w:style w:type="paragraph" w:styleId="737">
    <w:name w:val="Heading 6"/>
    <w:basedOn w:val="902"/>
    <w:next w:val="902"/>
    <w:link w:val="738"/>
    <w:uiPriority w:val="9"/>
    <w:unhideWhenUsed/>
    <w:qFormat/>
    <w:pPr>
      <w:keepLines/>
      <w:keepNext/>
      <w:spacing w:before="320" w:after="200"/>
      <w:outlineLvl w:val="5"/>
    </w:pPr>
    <w:rPr>
      <w:rFonts w:ascii="Arial" w:hAnsi="Arial" w:eastAsia="Arial" w:cs="Arial"/>
      <w:b/>
      <w:bCs/>
      <w:sz w:val="22"/>
      <w:szCs w:val="22"/>
    </w:rPr>
  </w:style>
  <w:style w:type="character" w:styleId="738">
    <w:name w:val="Heading 6 Char"/>
    <w:basedOn w:val="904"/>
    <w:link w:val="737"/>
    <w:uiPriority w:val="9"/>
    <w:rPr>
      <w:rFonts w:ascii="Arial" w:hAnsi="Arial" w:eastAsia="Arial" w:cs="Arial"/>
      <w:b/>
      <w:bCs/>
      <w:sz w:val="22"/>
      <w:szCs w:val="22"/>
    </w:rPr>
  </w:style>
  <w:style w:type="paragraph" w:styleId="739">
    <w:name w:val="Heading 7"/>
    <w:basedOn w:val="902"/>
    <w:next w:val="902"/>
    <w:link w:val="740"/>
    <w:uiPriority w:val="9"/>
    <w:unhideWhenUsed/>
    <w:qFormat/>
    <w:pPr>
      <w:keepLines/>
      <w:keepNext/>
      <w:spacing w:before="320" w:after="200"/>
      <w:outlineLvl w:val="6"/>
    </w:pPr>
    <w:rPr>
      <w:rFonts w:ascii="Arial" w:hAnsi="Arial" w:eastAsia="Arial" w:cs="Arial"/>
      <w:b/>
      <w:bCs/>
      <w:i/>
      <w:iCs/>
      <w:sz w:val="22"/>
      <w:szCs w:val="22"/>
    </w:rPr>
  </w:style>
  <w:style w:type="character" w:styleId="740">
    <w:name w:val="Heading 7 Char"/>
    <w:basedOn w:val="904"/>
    <w:link w:val="739"/>
    <w:uiPriority w:val="9"/>
    <w:rPr>
      <w:rFonts w:ascii="Arial" w:hAnsi="Arial" w:eastAsia="Arial" w:cs="Arial"/>
      <w:b/>
      <w:bCs/>
      <w:i/>
      <w:iCs/>
      <w:sz w:val="22"/>
      <w:szCs w:val="22"/>
    </w:rPr>
  </w:style>
  <w:style w:type="paragraph" w:styleId="741">
    <w:name w:val="Heading 8"/>
    <w:basedOn w:val="902"/>
    <w:next w:val="902"/>
    <w:link w:val="742"/>
    <w:uiPriority w:val="9"/>
    <w:unhideWhenUsed/>
    <w:qFormat/>
    <w:pPr>
      <w:keepLines/>
      <w:keepNext/>
      <w:spacing w:before="320" w:after="200"/>
      <w:outlineLvl w:val="7"/>
    </w:pPr>
    <w:rPr>
      <w:rFonts w:ascii="Arial" w:hAnsi="Arial" w:eastAsia="Arial" w:cs="Arial"/>
      <w:i/>
      <w:iCs/>
      <w:sz w:val="22"/>
      <w:szCs w:val="22"/>
    </w:rPr>
  </w:style>
  <w:style w:type="character" w:styleId="742">
    <w:name w:val="Heading 8 Char"/>
    <w:basedOn w:val="904"/>
    <w:link w:val="741"/>
    <w:uiPriority w:val="9"/>
    <w:rPr>
      <w:rFonts w:ascii="Arial" w:hAnsi="Arial" w:eastAsia="Arial" w:cs="Arial"/>
      <w:i/>
      <w:iCs/>
      <w:sz w:val="22"/>
      <w:szCs w:val="22"/>
    </w:rPr>
  </w:style>
  <w:style w:type="paragraph" w:styleId="743">
    <w:name w:val="Heading 9"/>
    <w:basedOn w:val="902"/>
    <w:next w:val="902"/>
    <w:link w:val="744"/>
    <w:uiPriority w:val="9"/>
    <w:unhideWhenUsed/>
    <w:qFormat/>
    <w:pPr>
      <w:keepLines/>
      <w:keepNext/>
      <w:spacing w:before="320" w:after="200"/>
      <w:outlineLvl w:val="8"/>
    </w:pPr>
    <w:rPr>
      <w:rFonts w:ascii="Arial" w:hAnsi="Arial" w:eastAsia="Arial" w:cs="Arial"/>
      <w:i/>
      <w:iCs/>
      <w:sz w:val="21"/>
      <w:szCs w:val="21"/>
    </w:rPr>
  </w:style>
  <w:style w:type="character" w:styleId="744">
    <w:name w:val="Heading 9 Char"/>
    <w:basedOn w:val="904"/>
    <w:link w:val="743"/>
    <w:uiPriority w:val="9"/>
    <w:rPr>
      <w:rFonts w:ascii="Arial" w:hAnsi="Arial" w:eastAsia="Arial" w:cs="Arial"/>
      <w:i/>
      <w:iCs/>
      <w:sz w:val="21"/>
      <w:szCs w:val="21"/>
    </w:rPr>
  </w:style>
  <w:style w:type="paragraph" w:styleId="745">
    <w:name w:val="No Spacing"/>
    <w:uiPriority w:val="1"/>
    <w:qFormat/>
    <w:pPr>
      <w:spacing w:before="0" w:after="0" w:line="240" w:lineRule="auto"/>
    </w:pPr>
  </w:style>
  <w:style w:type="paragraph" w:styleId="746">
    <w:name w:val="Title"/>
    <w:basedOn w:val="902"/>
    <w:next w:val="902"/>
    <w:link w:val="747"/>
    <w:uiPriority w:val="10"/>
    <w:qFormat/>
    <w:pPr>
      <w:contextualSpacing/>
      <w:spacing w:before="300" w:after="200"/>
    </w:pPr>
    <w:rPr>
      <w:sz w:val="48"/>
      <w:szCs w:val="48"/>
    </w:rPr>
  </w:style>
  <w:style w:type="character" w:styleId="747">
    <w:name w:val="Title Char"/>
    <w:basedOn w:val="904"/>
    <w:link w:val="746"/>
    <w:uiPriority w:val="10"/>
    <w:rPr>
      <w:sz w:val="48"/>
      <w:szCs w:val="48"/>
    </w:rPr>
  </w:style>
  <w:style w:type="paragraph" w:styleId="748">
    <w:name w:val="Subtitle"/>
    <w:basedOn w:val="902"/>
    <w:next w:val="902"/>
    <w:link w:val="749"/>
    <w:uiPriority w:val="11"/>
    <w:qFormat/>
    <w:pPr>
      <w:spacing w:before="200" w:after="200"/>
    </w:pPr>
    <w:rPr>
      <w:sz w:val="24"/>
      <w:szCs w:val="24"/>
    </w:rPr>
  </w:style>
  <w:style w:type="character" w:styleId="749">
    <w:name w:val="Subtitle Char"/>
    <w:basedOn w:val="904"/>
    <w:link w:val="748"/>
    <w:uiPriority w:val="11"/>
    <w:rPr>
      <w:sz w:val="24"/>
      <w:szCs w:val="24"/>
    </w:rPr>
  </w:style>
  <w:style w:type="paragraph" w:styleId="750">
    <w:name w:val="Quote"/>
    <w:basedOn w:val="902"/>
    <w:next w:val="902"/>
    <w:link w:val="751"/>
    <w:uiPriority w:val="29"/>
    <w:qFormat/>
    <w:pPr>
      <w:ind w:left="720" w:right="720"/>
    </w:pPr>
    <w:rPr>
      <w:i/>
    </w:rPr>
  </w:style>
  <w:style w:type="character" w:styleId="751">
    <w:name w:val="Quote Char"/>
    <w:link w:val="750"/>
    <w:uiPriority w:val="29"/>
    <w:rPr>
      <w:i/>
    </w:rPr>
  </w:style>
  <w:style w:type="paragraph" w:styleId="752">
    <w:name w:val="Intense Quote"/>
    <w:basedOn w:val="902"/>
    <w:next w:val="902"/>
    <w:link w:val="75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name w:val="Intense Quote Char"/>
    <w:link w:val="752"/>
    <w:uiPriority w:val="30"/>
    <w:rPr>
      <w:i/>
    </w:rPr>
  </w:style>
  <w:style w:type="character" w:styleId="754">
    <w:name w:val="Header Char"/>
    <w:basedOn w:val="904"/>
    <w:link w:val="913"/>
    <w:uiPriority w:val="99"/>
  </w:style>
  <w:style w:type="character" w:styleId="755">
    <w:name w:val="Footer Char"/>
    <w:basedOn w:val="904"/>
    <w:link w:val="915"/>
    <w:uiPriority w:val="99"/>
  </w:style>
  <w:style w:type="paragraph" w:styleId="756">
    <w:name w:val="Caption"/>
    <w:basedOn w:val="902"/>
    <w:next w:val="902"/>
    <w:uiPriority w:val="35"/>
    <w:semiHidden/>
    <w:unhideWhenUsed/>
    <w:qFormat/>
    <w:pPr>
      <w:spacing w:line="276" w:lineRule="auto"/>
    </w:pPr>
    <w:rPr>
      <w:b/>
      <w:bCs/>
      <w:color w:val="4f81bd" w:themeColor="accent1"/>
      <w:sz w:val="18"/>
      <w:szCs w:val="18"/>
    </w:rPr>
  </w:style>
  <w:style w:type="character" w:styleId="757">
    <w:name w:val="Caption Char"/>
    <w:basedOn w:val="756"/>
    <w:link w:val="915"/>
    <w:uiPriority w:val="99"/>
  </w:style>
  <w:style w:type="table" w:styleId="758">
    <w:name w:val="Table Grid"/>
    <w:basedOn w:val="90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9">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5">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6">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7">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8">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9">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0">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7">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0">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1">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2">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3">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4">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5">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8">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9">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0">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1">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2">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1">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2">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3">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4">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5">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6">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8">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9">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0">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1">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2">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3">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5">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6">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7">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8">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9">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0">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Hyperlink"/>
    <w:uiPriority w:val="99"/>
    <w:unhideWhenUsed/>
    <w:rPr>
      <w:color w:val="0000ff" w:themeColor="hyperlink"/>
      <w:u w:val="single"/>
    </w:rPr>
  </w:style>
  <w:style w:type="paragraph" w:styleId="885">
    <w:name w:val="footnote text"/>
    <w:basedOn w:val="902"/>
    <w:link w:val="886"/>
    <w:uiPriority w:val="99"/>
    <w:semiHidden/>
    <w:unhideWhenUsed/>
    <w:pPr>
      <w:spacing w:after="40" w:line="240" w:lineRule="auto"/>
    </w:pPr>
    <w:rPr>
      <w:sz w:val="18"/>
    </w:rPr>
  </w:style>
  <w:style w:type="character" w:styleId="886">
    <w:name w:val="Footnote Text Char"/>
    <w:link w:val="885"/>
    <w:uiPriority w:val="99"/>
    <w:rPr>
      <w:sz w:val="18"/>
    </w:rPr>
  </w:style>
  <w:style w:type="character" w:styleId="887">
    <w:name w:val="footnote reference"/>
    <w:basedOn w:val="904"/>
    <w:uiPriority w:val="99"/>
    <w:unhideWhenUsed/>
    <w:rPr>
      <w:vertAlign w:val="superscript"/>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4"/>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paragraph" w:styleId="903">
    <w:name w:val="Heading 2"/>
    <w:basedOn w:val="902"/>
    <w:next w:val="902"/>
    <w:link w:val="920"/>
    <w:uiPriority w:val="9"/>
    <w:unhideWhenUsed/>
    <w:qFormat/>
    <w:pPr>
      <w:keepLines/>
      <w:keepNext/>
      <w:spacing w:before="40" w:after="0"/>
      <w:outlineLvl w:val="1"/>
    </w:pPr>
    <w:rPr>
      <w:rFonts w:asciiTheme="majorHAnsi" w:hAnsiTheme="majorHAnsi" w:eastAsiaTheme="majorEastAsia" w:cstheme="majorBidi"/>
      <w:color w:val="365f91" w:themeColor="accent1" w:themeShade="BF"/>
      <w:sz w:val="26"/>
      <w:szCs w:val="26"/>
    </w:rPr>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name w:val="Balloon Text"/>
    <w:basedOn w:val="902"/>
    <w:link w:val="908"/>
    <w:uiPriority w:val="99"/>
    <w:semiHidden/>
    <w:unhideWhenUsed/>
    <w:pPr>
      <w:spacing w:after="0" w:line="240" w:lineRule="auto"/>
    </w:pPr>
    <w:rPr>
      <w:rFonts w:ascii="Tahoma" w:hAnsi="Tahoma" w:cs="Tahoma"/>
      <w:sz w:val="16"/>
      <w:szCs w:val="16"/>
    </w:rPr>
  </w:style>
  <w:style w:type="character" w:styleId="908" w:customStyle="1">
    <w:name w:val="Текст выноски Знак"/>
    <w:basedOn w:val="904"/>
    <w:link w:val="907"/>
    <w:uiPriority w:val="99"/>
    <w:semiHidden/>
    <w:rPr>
      <w:rFonts w:ascii="Tahoma" w:hAnsi="Tahoma" w:cs="Tahoma"/>
      <w:sz w:val="16"/>
      <w:szCs w:val="16"/>
    </w:rPr>
  </w:style>
  <w:style w:type="paragraph" w:styleId="909">
    <w:name w:val="List Paragraph"/>
    <w:basedOn w:val="902"/>
    <w:uiPriority w:val="34"/>
    <w:qFormat/>
    <w:pPr>
      <w:contextualSpacing/>
      <w:ind w:left="720"/>
    </w:pPr>
  </w:style>
  <w:style w:type="paragraph" w:styleId="910" w:customStyle="1">
    <w:name w:val="ConsPlusTitle"/>
    <w:pPr>
      <w:spacing w:after="0" w:line="240" w:lineRule="auto"/>
      <w:widowControl w:val="off"/>
    </w:pPr>
    <w:rPr>
      <w:rFonts w:ascii="Calibri" w:hAnsi="Calibri" w:cs="Calibri" w:eastAsiaTheme="minorEastAsia"/>
      <w:b/>
      <w:lang w:eastAsia="ru-RU"/>
    </w:rPr>
  </w:style>
  <w:style w:type="paragraph" w:styleId="911" w:customStyle="1">
    <w:name w:val="ConsPlusNormal"/>
    <w:link w:val="912"/>
    <w:pPr>
      <w:spacing w:after="0" w:line="240" w:lineRule="auto"/>
      <w:widowControl w:val="off"/>
    </w:pPr>
    <w:rPr>
      <w:rFonts w:ascii="Calibri" w:hAnsi="Calibri" w:cs="Calibri" w:eastAsiaTheme="minorEastAsia"/>
      <w:lang w:eastAsia="ru-RU"/>
    </w:rPr>
  </w:style>
  <w:style w:type="character" w:styleId="912" w:customStyle="1">
    <w:name w:val="ConsPlusNormal Знак"/>
    <w:link w:val="911"/>
    <w:rPr>
      <w:rFonts w:ascii="Calibri" w:hAnsi="Calibri" w:cs="Calibri" w:eastAsiaTheme="minorEastAsia"/>
      <w:lang w:eastAsia="ru-RU"/>
    </w:rPr>
  </w:style>
  <w:style w:type="paragraph" w:styleId="913">
    <w:name w:val="Header"/>
    <w:basedOn w:val="902"/>
    <w:link w:val="914"/>
    <w:uiPriority w:val="99"/>
    <w:unhideWhenUsed/>
    <w:pPr>
      <w:spacing w:after="0" w:line="240" w:lineRule="auto"/>
      <w:tabs>
        <w:tab w:val="center" w:pos="4677" w:leader="none"/>
        <w:tab w:val="right" w:pos="9355" w:leader="none"/>
      </w:tabs>
    </w:pPr>
  </w:style>
  <w:style w:type="character" w:styleId="914" w:customStyle="1">
    <w:name w:val="Верхний колонтитул Знак"/>
    <w:basedOn w:val="904"/>
    <w:link w:val="913"/>
    <w:uiPriority w:val="99"/>
  </w:style>
  <w:style w:type="paragraph" w:styleId="915">
    <w:name w:val="Footer"/>
    <w:basedOn w:val="902"/>
    <w:link w:val="916"/>
    <w:uiPriority w:val="99"/>
    <w:unhideWhenUsed/>
    <w:pPr>
      <w:spacing w:after="0" w:line="240" w:lineRule="auto"/>
      <w:tabs>
        <w:tab w:val="center" w:pos="4677" w:leader="none"/>
        <w:tab w:val="right" w:pos="9355" w:leader="none"/>
      </w:tabs>
    </w:pPr>
  </w:style>
  <w:style w:type="character" w:styleId="916" w:customStyle="1">
    <w:name w:val="Нижний колонтитул Знак"/>
    <w:basedOn w:val="904"/>
    <w:link w:val="915"/>
    <w:uiPriority w:val="99"/>
  </w:style>
  <w:style w:type="paragraph" w:styleId="917">
    <w:name w:val="Body Text 3"/>
    <w:basedOn w:val="902"/>
    <w:link w:val="918"/>
    <w:pPr>
      <w:spacing w:after="120" w:line="240" w:lineRule="auto"/>
    </w:pPr>
    <w:rPr>
      <w:rFonts w:ascii="Times New Roman" w:hAnsi="Times New Roman" w:eastAsia="Times New Roman" w:cs="Times New Roman"/>
      <w:sz w:val="16"/>
      <w:szCs w:val="16"/>
      <w:lang w:eastAsia="ru-RU"/>
    </w:rPr>
  </w:style>
  <w:style w:type="character" w:styleId="918" w:customStyle="1">
    <w:name w:val="Основной текст 3 Знак"/>
    <w:basedOn w:val="904"/>
    <w:link w:val="917"/>
    <w:rPr>
      <w:rFonts w:ascii="Times New Roman" w:hAnsi="Times New Roman" w:eastAsia="Times New Roman" w:cs="Times New Roman"/>
      <w:sz w:val="16"/>
      <w:szCs w:val="16"/>
      <w:lang w:eastAsia="ru-RU"/>
    </w:rPr>
  </w:style>
  <w:style w:type="paragraph" w:styleId="919"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920" w:customStyle="1">
    <w:name w:val="Заголовок 2 Знак"/>
    <w:basedOn w:val="904"/>
    <w:link w:val="903"/>
    <w:uiPriority w:val="9"/>
    <w:rPr>
      <w:rFonts w:asciiTheme="majorHAnsi" w:hAnsiTheme="majorHAnsi" w:eastAsiaTheme="majorEastAsia" w:cstheme="majorBidi"/>
      <w:color w:val="365f91" w:themeColor="accent1" w:themeShade="BF"/>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wmf"/><Relationship Id="rId13" Type="http://schemas.openxmlformats.org/officeDocument/2006/relationships/hyperlink" Target="https://login.consultant.ru/link/?req=doc&amp;base=RLAW049&amp;n=115509&amp;dst=100061" TargetMode="External"/><Relationship Id="rId14" Type="http://schemas.openxmlformats.org/officeDocument/2006/relationships/hyperlink" Target="https://login.consultant.ru/link/?req=doc&amp;base=LAW&amp;n=314836" TargetMode="External"/><Relationship Id="rId15" Type="http://schemas.openxmlformats.org/officeDocument/2006/relationships/hyperlink" Target="https://login.consultant.ru/link/?req=doc&amp;base=RLAW049&amp;n=97927" TargetMode="External"/><Relationship Id="rId16"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284331" TargetMode="External"/><Relationship Id="rId18" Type="http://schemas.openxmlformats.org/officeDocument/2006/relationships/hyperlink" Target="https://login.consultant.ru/link/?req=doc&amp;base=LAW&amp;n=284331" TargetMode="External"/><Relationship Id="rId19" Type="http://schemas.openxmlformats.org/officeDocument/2006/relationships/hyperlink" Target="https://login.consultant.ru/link/?req=doc&amp;base=LAW&amp;n=422111" TargetMode="External"/><Relationship Id="rId20" Type="http://schemas.openxmlformats.org/officeDocument/2006/relationships/hyperlink" Target="https://login.consultant.ru/link/?req=doc&amp;base=LAW&amp;n=422111" TargetMode="External"/><Relationship Id="rId21" Type="http://schemas.openxmlformats.org/officeDocument/2006/relationships/hyperlink" Target="https://login.consultant.ru/link/?req=doc&amp;base=RLAW049&amp;n=156397&amp;dst=100160" TargetMode="External"/><Relationship Id="rId22" Type="http://schemas.openxmlformats.org/officeDocument/2006/relationships/hyperlink" Target="https://login.consultant.ru/link/?req=doc&amp;base=RLAW049&amp;n=156397&amp;dst=100163" TargetMode="External"/><Relationship Id="rId23" Type="http://schemas.openxmlformats.org/officeDocument/2006/relationships/hyperlink" Target="https://login.consultant.ru/link/?req=doc&amp;base=RLAW049&amp;n=156397&amp;dst=100193" TargetMode="External"/><Relationship Id="rId24" Type="http://schemas.openxmlformats.org/officeDocument/2006/relationships/hyperlink" Target="https://login.consultant.ru/link/?req=doc&amp;base=RLAW049&amp;n=156397&amp;dst=100279" TargetMode="External"/><Relationship Id="rId25" Type="http://schemas.openxmlformats.org/officeDocument/2006/relationships/hyperlink" Target="https://login.consultant.ru/link/?req=doc&amp;base=LAW&amp;n=314836" TargetMode="External"/><Relationship Id="rId26" Type="http://schemas.openxmlformats.org/officeDocument/2006/relationships/hyperlink" Target="https://login.consultant.ru/link/?req=doc&amp;base=LAW&amp;n=314836" TargetMode="External"/><Relationship Id="rId27" Type="http://schemas.openxmlformats.org/officeDocument/2006/relationships/hyperlink" Target="https://login.consultant.ru/link/?req=doc&amp;base=LAW&amp;n=370272" TargetMode="External"/><Relationship Id="rId28" Type="http://schemas.openxmlformats.org/officeDocument/2006/relationships/hyperlink" Target="https://login.consultant.ru/link/?req=doc&amp;base=LAW&amp;n=370272&amp;dst=100109" TargetMode="External"/><Relationship Id="rId29" Type="http://schemas.openxmlformats.org/officeDocument/2006/relationships/hyperlink" Target="https://login.consultant.ru/link/?req=doc&amp;base=LAW&amp;n=31483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23D8C1-0B1A-4A51-B495-5058D0D6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Р7-Офис/7.4.0.351</Application>
  <Company>АГНОиПНО</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Велиева Анжела Аршадовна</dc:creator>
  <cp:revision>25</cp:revision>
  <dcterms:created xsi:type="dcterms:W3CDTF">2023-12-05T03:25:00Z</dcterms:created>
  <dcterms:modified xsi:type="dcterms:W3CDTF">2023-12-14T08:39:41Z</dcterms:modified>
</cp:coreProperties>
</file>