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98E" w:rsidRDefault="0019298E" w:rsidP="0019298E">
      <w:pPr>
        <w:ind w:left="6095" w:firstLine="0"/>
        <w:jc w:val="center"/>
        <w:rPr>
          <w:kern w:val="28"/>
        </w:rPr>
      </w:pPr>
      <w:r>
        <w:rPr>
          <w:kern w:val="28"/>
        </w:rPr>
        <w:t>Приложение № 2</w:t>
      </w:r>
    </w:p>
    <w:p w:rsidR="0019298E" w:rsidRDefault="0019298E" w:rsidP="0019298E">
      <w:pPr>
        <w:ind w:left="6095" w:firstLine="0"/>
        <w:jc w:val="center"/>
        <w:rPr>
          <w:kern w:val="28"/>
        </w:rPr>
      </w:pPr>
      <w:r>
        <w:rPr>
          <w:kern w:val="28"/>
        </w:rPr>
        <w:t>к Положению</w:t>
      </w:r>
    </w:p>
    <w:p w:rsidR="0019298E" w:rsidRDefault="0019298E" w:rsidP="0019298E">
      <w:pPr>
        <w:ind w:left="6096" w:firstLine="0"/>
        <w:jc w:val="center"/>
        <w:rPr>
          <w:kern w:val="28"/>
        </w:rPr>
      </w:pPr>
      <w:r>
        <w:rPr>
          <w:kern w:val="28"/>
        </w:rPr>
        <w:t>о проектной деятельности</w:t>
      </w:r>
    </w:p>
    <w:p w:rsidR="0019298E" w:rsidRDefault="0019298E" w:rsidP="0019298E">
      <w:pPr>
        <w:ind w:left="6096" w:firstLine="0"/>
        <w:jc w:val="center"/>
        <w:rPr>
          <w:kern w:val="28"/>
        </w:rPr>
      </w:pPr>
      <w:r>
        <w:rPr>
          <w:kern w:val="28"/>
        </w:rPr>
        <w:t>областных исполнительных органов государственной власти Новосибирской области, государственных органов Новосибирской области</w:t>
      </w:r>
    </w:p>
    <w:p w:rsidR="00EC36E8" w:rsidRDefault="00EC36E8" w:rsidP="00EC36E8">
      <w:pPr>
        <w:pStyle w:val="ConsPlusNormal"/>
        <w:ind w:firstLine="709"/>
        <w:jc w:val="both"/>
        <w:rPr>
          <w:rFonts w:ascii="Times New Roman" w:hAnsi="Times New Roman" w:cs="Times New Roman"/>
          <w:kern w:val="28"/>
          <w:sz w:val="28"/>
          <w:szCs w:val="28"/>
        </w:rPr>
      </w:pPr>
    </w:p>
    <w:p w:rsidR="00D8782E" w:rsidRDefault="00D8782E" w:rsidP="00EC36E8">
      <w:pPr>
        <w:pStyle w:val="ConsPlusNormal"/>
        <w:ind w:firstLine="709"/>
        <w:jc w:val="both"/>
        <w:rPr>
          <w:rFonts w:ascii="Times New Roman" w:hAnsi="Times New Roman" w:cs="Times New Roman"/>
          <w:kern w:val="28"/>
          <w:sz w:val="28"/>
          <w:szCs w:val="28"/>
        </w:rPr>
      </w:pPr>
    </w:p>
    <w:p w:rsidR="00867B19" w:rsidRPr="00917FB6" w:rsidRDefault="00867B19" w:rsidP="00EC36E8">
      <w:pPr>
        <w:pStyle w:val="ConsPlusNormal"/>
        <w:ind w:firstLine="709"/>
        <w:jc w:val="both"/>
        <w:rPr>
          <w:rFonts w:ascii="Times New Roman" w:hAnsi="Times New Roman" w:cs="Times New Roman"/>
          <w:kern w:val="28"/>
          <w:sz w:val="28"/>
          <w:szCs w:val="28"/>
        </w:rPr>
      </w:pPr>
    </w:p>
    <w:p w:rsidR="00EC36E8" w:rsidRPr="00867B19" w:rsidRDefault="00EC36E8" w:rsidP="00987013">
      <w:pPr>
        <w:pStyle w:val="ConsPlusNormal"/>
        <w:jc w:val="center"/>
        <w:rPr>
          <w:rFonts w:ascii="Times New Roman" w:hAnsi="Times New Roman" w:cs="Times New Roman"/>
          <w:b/>
          <w:kern w:val="28"/>
          <w:sz w:val="28"/>
          <w:szCs w:val="28"/>
        </w:rPr>
      </w:pPr>
      <w:bookmarkStart w:id="0" w:name="Par427"/>
      <w:bookmarkEnd w:id="0"/>
      <w:r w:rsidRPr="00867B19">
        <w:rPr>
          <w:rFonts w:ascii="Times New Roman" w:hAnsi="Times New Roman" w:cs="Times New Roman"/>
          <w:b/>
          <w:kern w:val="28"/>
          <w:sz w:val="28"/>
          <w:szCs w:val="28"/>
        </w:rPr>
        <w:t>Перечень</w:t>
      </w:r>
    </w:p>
    <w:p w:rsidR="00EC36E8" w:rsidRPr="00867B19" w:rsidRDefault="00EC36E8" w:rsidP="00987013">
      <w:pPr>
        <w:pStyle w:val="ConsPlusNormal"/>
        <w:jc w:val="center"/>
        <w:rPr>
          <w:rFonts w:ascii="Times New Roman" w:hAnsi="Times New Roman" w:cs="Times New Roman"/>
          <w:b/>
          <w:kern w:val="28"/>
          <w:sz w:val="28"/>
          <w:szCs w:val="28"/>
        </w:rPr>
      </w:pPr>
      <w:r w:rsidRPr="00867B19">
        <w:rPr>
          <w:rFonts w:ascii="Times New Roman" w:hAnsi="Times New Roman" w:cs="Times New Roman"/>
          <w:b/>
          <w:kern w:val="28"/>
          <w:sz w:val="28"/>
          <w:szCs w:val="28"/>
        </w:rPr>
        <w:t>терминов и определений</w:t>
      </w:r>
    </w:p>
    <w:p w:rsidR="00EC36E8" w:rsidRDefault="00EC36E8" w:rsidP="00EC36E8">
      <w:pPr>
        <w:pStyle w:val="ConsPlusNormal"/>
        <w:ind w:firstLine="709"/>
        <w:jc w:val="both"/>
        <w:rPr>
          <w:rFonts w:ascii="Times New Roman" w:hAnsi="Times New Roman" w:cs="Times New Roman"/>
          <w:kern w:val="28"/>
          <w:sz w:val="28"/>
          <w:szCs w:val="28"/>
        </w:rPr>
      </w:pPr>
    </w:p>
    <w:p w:rsidR="00D8782E" w:rsidRPr="00917FB6" w:rsidRDefault="00D8782E" w:rsidP="00EC36E8">
      <w:pPr>
        <w:pStyle w:val="ConsPlusNormal"/>
        <w:ind w:firstLine="709"/>
        <w:jc w:val="both"/>
        <w:rPr>
          <w:rFonts w:ascii="Times New Roman" w:hAnsi="Times New Roman" w:cs="Times New Roman"/>
          <w:kern w:val="28"/>
          <w:sz w:val="28"/>
          <w:szCs w:val="28"/>
        </w:rPr>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2041"/>
        <w:gridCol w:w="7673"/>
      </w:tblGrid>
      <w:tr w:rsidR="00EC36E8" w:rsidRPr="00917FB6" w:rsidTr="00D8782E">
        <w:tc>
          <w:tcPr>
            <w:tcW w:w="2041" w:type="dxa"/>
            <w:tcBorders>
              <w:top w:val="single" w:sz="4" w:space="0" w:color="auto"/>
              <w:left w:val="single" w:sz="4" w:space="0" w:color="auto"/>
              <w:bottom w:val="single" w:sz="4" w:space="0" w:color="auto"/>
              <w:right w:val="single" w:sz="4" w:space="0" w:color="auto"/>
            </w:tcBorders>
          </w:tcPr>
          <w:p w:rsidR="00EC36E8" w:rsidRPr="00D8782E" w:rsidRDefault="00EC36E8" w:rsidP="00E428A1">
            <w:pPr>
              <w:pStyle w:val="ConsPlusNormal"/>
              <w:jc w:val="center"/>
              <w:rPr>
                <w:rFonts w:ascii="Times New Roman" w:hAnsi="Times New Roman" w:cs="Times New Roman"/>
                <w:kern w:val="28"/>
                <w:sz w:val="24"/>
                <w:szCs w:val="24"/>
              </w:rPr>
            </w:pPr>
            <w:r w:rsidRPr="00D8782E">
              <w:rPr>
                <w:rFonts w:ascii="Times New Roman" w:hAnsi="Times New Roman" w:cs="Times New Roman"/>
                <w:kern w:val="28"/>
                <w:sz w:val="24"/>
                <w:szCs w:val="24"/>
              </w:rPr>
              <w:t>Термин</w:t>
            </w:r>
          </w:p>
        </w:tc>
        <w:tc>
          <w:tcPr>
            <w:tcW w:w="7673" w:type="dxa"/>
            <w:tcBorders>
              <w:top w:val="single" w:sz="4" w:space="0" w:color="auto"/>
              <w:left w:val="single" w:sz="4" w:space="0" w:color="auto"/>
              <w:bottom w:val="single" w:sz="4" w:space="0" w:color="auto"/>
              <w:right w:val="single" w:sz="4" w:space="0" w:color="auto"/>
            </w:tcBorders>
          </w:tcPr>
          <w:p w:rsidR="00EC36E8" w:rsidRPr="00D8782E" w:rsidRDefault="00EC36E8" w:rsidP="00E428A1">
            <w:pPr>
              <w:pStyle w:val="ConsPlusNormal"/>
              <w:jc w:val="center"/>
              <w:rPr>
                <w:rFonts w:ascii="Times New Roman" w:hAnsi="Times New Roman" w:cs="Times New Roman"/>
                <w:kern w:val="28"/>
                <w:sz w:val="24"/>
                <w:szCs w:val="24"/>
              </w:rPr>
            </w:pPr>
            <w:r w:rsidRPr="00D8782E">
              <w:rPr>
                <w:rFonts w:ascii="Times New Roman" w:hAnsi="Times New Roman" w:cs="Times New Roman"/>
                <w:kern w:val="28"/>
                <w:sz w:val="24"/>
                <w:szCs w:val="24"/>
              </w:rPr>
              <w:t>Определение</w:t>
            </w:r>
          </w:p>
        </w:tc>
      </w:tr>
      <w:tr w:rsidR="00572C01" w:rsidRPr="00917FB6" w:rsidTr="00D8782E">
        <w:tc>
          <w:tcPr>
            <w:tcW w:w="2041"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Администратор проекта</w:t>
            </w:r>
          </w:p>
        </w:tc>
        <w:tc>
          <w:tcPr>
            <w:tcW w:w="7673"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временная роль в проекте. На роль назначается должностное лицо областного исполнительного органа государственной власти Новосибирской области, государственного органа Новосибирской области, организации, отвечающее за организацию процесса планирования проекта, подготовку отчетности по проекту, сопровождение согласования и ведение проектной документации, ведение архива проекта, организацию совещаний по проекту, ведение протоколов и оказание иной административной поддержки руководителю проектов</w:t>
            </w:r>
          </w:p>
        </w:tc>
      </w:tr>
      <w:tr w:rsidR="00572C01" w:rsidRPr="00917FB6" w:rsidTr="00D8782E">
        <w:tc>
          <w:tcPr>
            <w:tcW w:w="2041"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Ведомственный проект</w:t>
            </w:r>
          </w:p>
        </w:tc>
        <w:tc>
          <w:tcPr>
            <w:tcW w:w="7673" w:type="dxa"/>
            <w:tcBorders>
              <w:top w:val="single" w:sz="4" w:space="0" w:color="auto"/>
              <w:left w:val="single" w:sz="4" w:space="0" w:color="auto"/>
              <w:right w:val="single" w:sz="4" w:space="0" w:color="auto"/>
            </w:tcBorders>
          </w:tcPr>
          <w:p w:rsidR="00572C01" w:rsidRPr="00D8782E" w:rsidRDefault="008A1CCC"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 обеспечивающий достижение целей и показателей деятельности федерального органа исполнительной власти</w:t>
            </w:r>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Жизненный цикл проекта</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51611E">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определенная последовательность стадий, которые проходит проект при</w:t>
            </w:r>
            <w:r w:rsidR="0051611E">
              <w:rPr>
                <w:rFonts w:ascii="Times New Roman" w:hAnsi="Times New Roman" w:cs="Times New Roman"/>
                <w:kern w:val="28"/>
                <w:sz w:val="24"/>
                <w:szCs w:val="24"/>
              </w:rPr>
              <w:t> </w:t>
            </w:r>
            <w:r w:rsidRPr="00D8782E">
              <w:rPr>
                <w:rFonts w:ascii="Times New Roman" w:hAnsi="Times New Roman" w:cs="Times New Roman"/>
                <w:kern w:val="28"/>
                <w:sz w:val="24"/>
                <w:szCs w:val="24"/>
              </w:rPr>
              <w:t>реализации (Инициирование, Планирование, Реализация, Завершение)</w:t>
            </w:r>
          </w:p>
        </w:tc>
      </w:tr>
      <w:tr w:rsidR="009D0C26" w:rsidRPr="00917FB6" w:rsidTr="00D8782E">
        <w:tc>
          <w:tcPr>
            <w:tcW w:w="2041" w:type="dxa"/>
            <w:tcBorders>
              <w:top w:val="single" w:sz="4" w:space="0" w:color="auto"/>
              <w:left w:val="single" w:sz="4" w:space="0" w:color="auto"/>
              <w:right w:val="single" w:sz="4" w:space="0" w:color="auto"/>
            </w:tcBorders>
          </w:tcPr>
          <w:p w:rsidR="009D0C26" w:rsidRPr="00D8782E" w:rsidRDefault="009D0C26"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Заказчик проекта</w:t>
            </w:r>
          </w:p>
        </w:tc>
        <w:tc>
          <w:tcPr>
            <w:tcW w:w="7673" w:type="dxa"/>
            <w:tcBorders>
              <w:top w:val="single" w:sz="4" w:space="0" w:color="auto"/>
              <w:left w:val="single" w:sz="4" w:space="0" w:color="auto"/>
              <w:right w:val="single" w:sz="4" w:space="0" w:color="auto"/>
            </w:tcBorders>
          </w:tcPr>
          <w:p w:rsidR="009D0C26" w:rsidRPr="00D8782E" w:rsidRDefault="009D0C26" w:rsidP="00572C01">
            <w:pPr>
              <w:pStyle w:val="ConsPlusNormal"/>
              <w:jc w:val="both"/>
              <w:rPr>
                <w:rFonts w:ascii="Times New Roman" w:hAnsi="Times New Roman" w:cs="Times New Roman"/>
                <w:kern w:val="28"/>
                <w:sz w:val="24"/>
                <w:szCs w:val="24"/>
              </w:rPr>
            </w:pPr>
            <w:r w:rsidRPr="009D0C26">
              <w:rPr>
                <w:rFonts w:ascii="Times New Roman" w:hAnsi="Times New Roman" w:cs="Times New Roman"/>
                <w:kern w:val="28"/>
                <w:sz w:val="24"/>
                <w:szCs w:val="24"/>
              </w:rPr>
              <w:t>временная роль в проекте. На роль назначается Губернатор Новосибирской области, член Правительства Новосибирской области или руководитель областного исполнительного органа государственной власти Новосибирской области, государственного органа Новосибирской области, заинтересованные в выполнении проекта и являющиеся владельцами результатов проекта</w:t>
            </w:r>
          </w:p>
        </w:tc>
      </w:tr>
      <w:tr w:rsidR="00572C01" w:rsidRPr="00917FB6" w:rsidTr="00D8782E">
        <w:tc>
          <w:tcPr>
            <w:tcW w:w="2041"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Заинтересованные стороны проекта</w:t>
            </w:r>
          </w:p>
        </w:tc>
        <w:tc>
          <w:tcPr>
            <w:tcW w:w="7673"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должностные лица или структурные подразделения областного исполнительного органа государственной власти Новосибирской области, государственного органа Новосибирской области, а также другие организации, которые активно участвуют в проекте, могут влиять на проект или интересы которых могут быть затронуты в ходе реализации проекта</w:t>
            </w:r>
          </w:p>
        </w:tc>
      </w:tr>
      <w:tr w:rsidR="00572C01" w:rsidRPr="00917FB6" w:rsidTr="00D8782E">
        <w:tc>
          <w:tcPr>
            <w:tcW w:w="2041"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Инициатор проекта</w:t>
            </w:r>
          </w:p>
        </w:tc>
        <w:tc>
          <w:tcPr>
            <w:tcW w:w="7673"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временная роль в проекте. На роль назначается должностное лицо областного исполнительного органа государственной власти Новосибирской области, государственного органа Новосибирской области, отвечающее за начальную проработку проекта: формирование заявки на проект и паспорта проекта</w:t>
            </w:r>
          </w:p>
        </w:tc>
      </w:tr>
      <w:tr w:rsidR="00572C01" w:rsidRPr="00917FB6" w:rsidTr="00D8782E">
        <w:tc>
          <w:tcPr>
            <w:tcW w:w="2041"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lastRenderedPageBreak/>
              <w:t>Куратор проекта</w:t>
            </w:r>
          </w:p>
        </w:tc>
        <w:tc>
          <w:tcPr>
            <w:tcW w:w="7673" w:type="dxa"/>
            <w:tcBorders>
              <w:top w:val="single" w:sz="4" w:space="0" w:color="auto"/>
              <w:left w:val="single" w:sz="4" w:space="0" w:color="auto"/>
              <w:right w:val="single" w:sz="4" w:space="0" w:color="auto"/>
            </w:tcBorders>
          </w:tcPr>
          <w:p w:rsidR="00572C01" w:rsidRPr="00D8782E" w:rsidRDefault="00572C01" w:rsidP="0051611E">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временная роль в проекте. На роль назначается Губернатор Новосибирской области, член Правительства Новосибирской области или</w:t>
            </w:r>
            <w:r w:rsidR="0051611E">
              <w:rPr>
                <w:rFonts w:ascii="Times New Roman" w:hAnsi="Times New Roman" w:cs="Times New Roman"/>
                <w:kern w:val="28"/>
                <w:sz w:val="24"/>
                <w:szCs w:val="24"/>
              </w:rPr>
              <w:t> </w:t>
            </w:r>
            <w:r w:rsidRPr="00D8782E">
              <w:rPr>
                <w:rFonts w:ascii="Times New Roman" w:hAnsi="Times New Roman" w:cs="Times New Roman"/>
                <w:kern w:val="28"/>
                <w:sz w:val="24"/>
                <w:szCs w:val="24"/>
              </w:rPr>
              <w:t>руководитель областного исполнительного органа государственной власти Новосибирской области, государственного органа Новосибирской области, отвечающий за обеспечение проекта ресурсами и разрешение вопросов, выходящих за рамки полномочий руководителя проекта</w:t>
            </w:r>
          </w:p>
        </w:tc>
      </w:tr>
      <w:tr w:rsidR="00572C01" w:rsidRPr="00917FB6" w:rsidTr="00D8782E">
        <w:tc>
          <w:tcPr>
            <w:tcW w:w="2041" w:type="dxa"/>
            <w:tcBorders>
              <w:top w:val="single" w:sz="4" w:space="0" w:color="auto"/>
              <w:left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Национальный проект</w:t>
            </w:r>
          </w:p>
        </w:tc>
        <w:tc>
          <w:tcPr>
            <w:tcW w:w="7673" w:type="dxa"/>
            <w:tcBorders>
              <w:top w:val="single" w:sz="4" w:space="0" w:color="auto"/>
              <w:left w:val="single" w:sz="4" w:space="0" w:color="auto"/>
              <w:right w:val="single" w:sz="4" w:space="0" w:color="auto"/>
            </w:tcBorders>
          </w:tcPr>
          <w:p w:rsidR="00572C01" w:rsidRPr="00D8782E" w:rsidRDefault="00572C01" w:rsidP="00B256F9">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 (программа), обеспечивающий достижение целей и целевых показателей, выполнение задач, определенных Указом Прези</w:t>
            </w:r>
            <w:r w:rsidR="00B256F9">
              <w:rPr>
                <w:rFonts w:ascii="Times New Roman" w:hAnsi="Times New Roman" w:cs="Times New Roman"/>
                <w:kern w:val="28"/>
                <w:sz w:val="24"/>
                <w:szCs w:val="24"/>
              </w:rPr>
              <w:t>дента Российской Федерации от 07.05.2018 </w:t>
            </w:r>
            <w:r w:rsidRPr="00D8782E">
              <w:rPr>
                <w:rFonts w:ascii="Times New Roman" w:hAnsi="Times New Roman" w:cs="Times New Roman"/>
                <w:kern w:val="28"/>
                <w:sz w:val="24"/>
                <w:szCs w:val="24"/>
              </w:rPr>
              <w:t>№ 204 «О национальных целях и</w:t>
            </w:r>
            <w:r w:rsidR="00B256F9">
              <w:rPr>
                <w:rFonts w:ascii="Times New Roman" w:hAnsi="Times New Roman" w:cs="Times New Roman"/>
                <w:kern w:val="28"/>
                <w:sz w:val="24"/>
                <w:szCs w:val="24"/>
              </w:rPr>
              <w:t> </w:t>
            </w:r>
            <w:r w:rsidRPr="00D8782E">
              <w:rPr>
                <w:rFonts w:ascii="Times New Roman" w:hAnsi="Times New Roman" w:cs="Times New Roman"/>
                <w:kern w:val="28"/>
                <w:sz w:val="24"/>
                <w:szCs w:val="24"/>
              </w:rPr>
              <w:t>стратегических задачах развития Российской Федерации на период до</w:t>
            </w:r>
            <w:r w:rsidR="0051611E">
              <w:rPr>
                <w:rFonts w:ascii="Times New Roman" w:hAnsi="Times New Roman" w:cs="Times New Roman"/>
                <w:kern w:val="28"/>
                <w:sz w:val="24"/>
                <w:szCs w:val="24"/>
              </w:rPr>
              <w:t> </w:t>
            </w:r>
            <w:r w:rsidRPr="00D8782E">
              <w:rPr>
                <w:rFonts w:ascii="Times New Roman" w:hAnsi="Times New Roman" w:cs="Times New Roman"/>
                <w:kern w:val="28"/>
                <w:sz w:val="24"/>
                <w:szCs w:val="24"/>
              </w:rPr>
              <w:t>2024 года» (далее – Указ), а также при необходимости достижение дополнительных показателей и выполнение дополнительных задач по</w:t>
            </w:r>
            <w:r w:rsidR="0051611E">
              <w:rPr>
                <w:rFonts w:ascii="Times New Roman" w:hAnsi="Times New Roman" w:cs="Times New Roman"/>
                <w:kern w:val="28"/>
                <w:sz w:val="24"/>
                <w:szCs w:val="24"/>
              </w:rPr>
              <w:t> </w:t>
            </w:r>
            <w:r w:rsidRPr="00D8782E">
              <w:rPr>
                <w:rFonts w:ascii="Times New Roman" w:hAnsi="Times New Roman" w:cs="Times New Roman"/>
                <w:kern w:val="28"/>
                <w:sz w:val="24"/>
                <w:szCs w:val="24"/>
              </w:rPr>
              <w:t>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при Президенте Российской Федерации по стратегическому развитию и национальным проектам (далее – Совет), президиума Совета и подлежащих разработке в</w:t>
            </w:r>
            <w:r w:rsidR="0051611E">
              <w:rPr>
                <w:rFonts w:ascii="Times New Roman" w:hAnsi="Times New Roman" w:cs="Times New Roman"/>
                <w:kern w:val="28"/>
                <w:sz w:val="24"/>
                <w:szCs w:val="24"/>
              </w:rPr>
              <w:t> </w:t>
            </w:r>
            <w:r w:rsidRPr="00D8782E">
              <w:rPr>
                <w:rFonts w:ascii="Times New Roman" w:hAnsi="Times New Roman" w:cs="Times New Roman"/>
                <w:kern w:val="28"/>
                <w:sz w:val="24"/>
                <w:szCs w:val="24"/>
              </w:rPr>
              <w:t>соответствии с Указом</w:t>
            </w:r>
          </w:p>
        </w:tc>
      </w:tr>
      <w:tr w:rsidR="009D0C26" w:rsidRPr="00917FB6" w:rsidTr="00D8782E">
        <w:tc>
          <w:tcPr>
            <w:tcW w:w="2041" w:type="dxa"/>
            <w:tcBorders>
              <w:top w:val="single" w:sz="4" w:space="0" w:color="auto"/>
              <w:left w:val="single" w:sz="4" w:space="0" w:color="auto"/>
              <w:bottom w:val="single" w:sz="4" w:space="0" w:color="auto"/>
              <w:right w:val="single" w:sz="4" w:space="0" w:color="auto"/>
            </w:tcBorders>
          </w:tcPr>
          <w:p w:rsidR="009D0C26" w:rsidRPr="00D8782E" w:rsidRDefault="009D0C26" w:rsidP="00572C01">
            <w:pPr>
              <w:pStyle w:val="ConsPlusNormal"/>
              <w:jc w:val="both"/>
              <w:rPr>
                <w:rFonts w:ascii="Times New Roman" w:hAnsi="Times New Roman" w:cs="Times New Roman"/>
                <w:kern w:val="28"/>
                <w:sz w:val="24"/>
                <w:szCs w:val="24"/>
              </w:rPr>
            </w:pPr>
            <w:r w:rsidRPr="009D0C26">
              <w:rPr>
                <w:rFonts w:ascii="Times New Roman" w:hAnsi="Times New Roman" w:cs="Times New Roman"/>
                <w:kern w:val="28"/>
                <w:sz w:val="24"/>
                <w:szCs w:val="24"/>
              </w:rPr>
              <w:t>Старшее должностное лицо проекта</w:t>
            </w:r>
          </w:p>
        </w:tc>
        <w:tc>
          <w:tcPr>
            <w:tcW w:w="7673" w:type="dxa"/>
            <w:tcBorders>
              <w:top w:val="single" w:sz="4" w:space="0" w:color="auto"/>
              <w:left w:val="single" w:sz="4" w:space="0" w:color="auto"/>
              <w:bottom w:val="single" w:sz="4" w:space="0" w:color="auto"/>
              <w:right w:val="single" w:sz="4" w:space="0" w:color="auto"/>
            </w:tcBorders>
          </w:tcPr>
          <w:p w:rsidR="009D0C26" w:rsidRPr="00D8782E" w:rsidRDefault="009D0C26" w:rsidP="00572C01">
            <w:pPr>
              <w:pStyle w:val="ConsPlusNormal"/>
              <w:jc w:val="both"/>
              <w:rPr>
                <w:rFonts w:ascii="Times New Roman" w:hAnsi="Times New Roman" w:cs="Times New Roman"/>
                <w:kern w:val="28"/>
                <w:sz w:val="24"/>
                <w:szCs w:val="24"/>
              </w:rPr>
            </w:pPr>
            <w:r w:rsidRPr="009D0C26">
              <w:rPr>
                <w:rFonts w:ascii="Times New Roman" w:hAnsi="Times New Roman" w:cs="Times New Roman"/>
                <w:kern w:val="28"/>
                <w:sz w:val="24"/>
                <w:szCs w:val="24"/>
              </w:rPr>
              <w:t>временная роль в проекте. На роль назначается Губернатор Новосибирской области, заместитель Председателя Правительства Новосибирской области, заместитель Губернатора Новосибирской области или руководитель областного исполнительного органа государственной власти Новосибирской области, государственного органа Новосибирской власти. Старшее должностное лицо проекта должно обладать необходимым уровнем квалификации в сфере проектного управления. Старшее должностное лицо оказывает необходимую организационную и административную поддержку реализации проекта, обеспечивает оперативное сопровождение проекта, координацию и взаимодействие областных исполнительных органов государственной власти Новосибирской области, государственных органов Новосибирской области, органов управления проектной деятельностью в целях своевременного принятия ими решений и осуществления иных действий, необходимых для реализации проекта, оказывает содействие руководителю проекта в согласовании позиций с функциональным заказчиком проекта, областными исполнительными органами государственной власти Новосибирской области, государственными органами Новосибирской области и исполнителями (соисполнителями) мероприятий проекта в ходе его реализации. Старшее должностное лицо является необязательной позицией проекта, назначается по решению регионального Проектного комитета</w:t>
            </w:r>
            <w:bookmarkStart w:id="1" w:name="_GoBack"/>
            <w:bookmarkEnd w:id="1"/>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Операционная (текущая, процессная) деятельность</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постоянный вид деятельности, состоящий из структурированного набора работ и направленный на достижение повторяющихся результатов</w:t>
            </w:r>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Отраслевой проект</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 обеспечивающий достижение целей и показателей деятельности областных исполнительных органов государственной власти Новосибирской области, государственных органов Новосибирской области</w:t>
            </w:r>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 xml:space="preserve">Приоритетный </w:t>
            </w:r>
            <w:r w:rsidRPr="00D8782E">
              <w:rPr>
                <w:rFonts w:ascii="Times New Roman" w:hAnsi="Times New Roman" w:cs="Times New Roman"/>
                <w:kern w:val="28"/>
                <w:sz w:val="24"/>
                <w:szCs w:val="24"/>
              </w:rPr>
              <w:lastRenderedPageBreak/>
              <w:t>отраслевой проект</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lastRenderedPageBreak/>
              <w:t xml:space="preserve">проект, обеспечивающий достижение целей и показателей деятельности </w:t>
            </w:r>
            <w:r w:rsidRPr="00D8782E">
              <w:rPr>
                <w:rFonts w:ascii="Times New Roman" w:hAnsi="Times New Roman" w:cs="Times New Roman"/>
                <w:kern w:val="28"/>
                <w:sz w:val="24"/>
                <w:szCs w:val="24"/>
              </w:rPr>
              <w:lastRenderedPageBreak/>
              <w:t>областных исполнительных органов государственной власти Новосибирской области, государственных органов Новосибирской области и отвечающий следующим требованиям:</w:t>
            </w:r>
          </w:p>
          <w:p w:rsidR="00572C01" w:rsidRPr="00D8782E" w:rsidRDefault="00856D47"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1) </w:t>
            </w:r>
            <w:r w:rsidR="00572C01" w:rsidRPr="00D8782E">
              <w:rPr>
                <w:rFonts w:ascii="Times New Roman" w:hAnsi="Times New Roman" w:cs="Times New Roman"/>
                <w:kern w:val="28"/>
                <w:sz w:val="24"/>
                <w:szCs w:val="24"/>
              </w:rPr>
              <w:t>обеспечивает выполнение стратегических задач Новосибирской области;</w:t>
            </w:r>
          </w:p>
          <w:p w:rsidR="00572C01" w:rsidRPr="00D8782E" w:rsidRDefault="00856D47"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2) </w:t>
            </w:r>
            <w:r w:rsidR="00572C01" w:rsidRPr="00D8782E">
              <w:rPr>
                <w:rFonts w:ascii="Times New Roman" w:hAnsi="Times New Roman" w:cs="Times New Roman"/>
                <w:kern w:val="28"/>
                <w:sz w:val="24"/>
                <w:szCs w:val="24"/>
              </w:rPr>
              <w:t>уникальный проект для Новосибирской области или в целом для</w:t>
            </w:r>
            <w:r>
              <w:rPr>
                <w:rFonts w:ascii="Times New Roman" w:hAnsi="Times New Roman" w:cs="Times New Roman"/>
                <w:kern w:val="28"/>
                <w:sz w:val="24"/>
                <w:szCs w:val="24"/>
              </w:rPr>
              <w:t> </w:t>
            </w:r>
            <w:r w:rsidR="00572C01" w:rsidRPr="00D8782E">
              <w:rPr>
                <w:rFonts w:ascii="Times New Roman" w:hAnsi="Times New Roman" w:cs="Times New Roman"/>
                <w:kern w:val="28"/>
                <w:sz w:val="24"/>
                <w:szCs w:val="24"/>
              </w:rPr>
              <w:t>Российской Федерации;</w:t>
            </w:r>
          </w:p>
          <w:p w:rsidR="00572C01" w:rsidRPr="00D8782E" w:rsidRDefault="00856D47"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3) </w:t>
            </w:r>
            <w:r w:rsidR="00572C01" w:rsidRPr="00D8782E">
              <w:rPr>
                <w:rFonts w:ascii="Times New Roman" w:hAnsi="Times New Roman" w:cs="Times New Roman"/>
                <w:kern w:val="28"/>
                <w:sz w:val="24"/>
                <w:szCs w:val="24"/>
              </w:rPr>
              <w:t>реализуется в рамках государственно-частного партнерства;</w:t>
            </w:r>
          </w:p>
          <w:p w:rsidR="00572C01" w:rsidRPr="00D8782E" w:rsidRDefault="00856D47"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4) </w:t>
            </w:r>
            <w:r w:rsidR="00572C01" w:rsidRPr="00D8782E">
              <w:rPr>
                <w:rFonts w:ascii="Times New Roman" w:hAnsi="Times New Roman" w:cs="Times New Roman"/>
                <w:kern w:val="28"/>
                <w:sz w:val="24"/>
                <w:szCs w:val="24"/>
              </w:rPr>
              <w:t>требует финансирования в объеме более 500 млн. рублей;</w:t>
            </w:r>
          </w:p>
          <w:p w:rsidR="00572C01" w:rsidRPr="00D8782E" w:rsidRDefault="00856D47"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5) </w:t>
            </w:r>
            <w:r w:rsidR="00572C01" w:rsidRPr="00D8782E">
              <w:rPr>
                <w:rFonts w:ascii="Times New Roman" w:hAnsi="Times New Roman" w:cs="Times New Roman"/>
                <w:kern w:val="28"/>
                <w:sz w:val="24"/>
                <w:szCs w:val="24"/>
              </w:rPr>
              <w:t xml:space="preserve">используется </w:t>
            </w:r>
            <w:proofErr w:type="spellStart"/>
            <w:r w:rsidR="00572C01" w:rsidRPr="00D8782E">
              <w:rPr>
                <w:rFonts w:ascii="Times New Roman" w:hAnsi="Times New Roman" w:cs="Times New Roman"/>
                <w:kern w:val="28"/>
                <w:sz w:val="24"/>
                <w:szCs w:val="24"/>
              </w:rPr>
              <w:t>софинансирование</w:t>
            </w:r>
            <w:proofErr w:type="spellEnd"/>
            <w:r w:rsidR="00572C01" w:rsidRPr="00D8782E">
              <w:rPr>
                <w:rFonts w:ascii="Times New Roman" w:hAnsi="Times New Roman" w:cs="Times New Roman"/>
                <w:kern w:val="28"/>
                <w:sz w:val="24"/>
                <w:szCs w:val="24"/>
              </w:rPr>
              <w:t xml:space="preserve"> из федерального бюджета;</w:t>
            </w:r>
          </w:p>
          <w:p w:rsidR="00572C01" w:rsidRPr="00D8782E" w:rsidRDefault="00856D47" w:rsidP="00572C01">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6) </w:t>
            </w:r>
            <w:r w:rsidR="00572C01" w:rsidRPr="00D8782E">
              <w:rPr>
                <w:rFonts w:ascii="Times New Roman" w:hAnsi="Times New Roman" w:cs="Times New Roman"/>
                <w:kern w:val="28"/>
                <w:sz w:val="24"/>
                <w:szCs w:val="24"/>
              </w:rPr>
              <w:t>задействует более 5 областных исполнительных органов государственной власти Новосибирской области, государственных органов Новосибирской области при выполнении задач проекта.</w:t>
            </w:r>
          </w:p>
        </w:tc>
      </w:tr>
      <w:tr w:rsidR="00F8655D" w:rsidRPr="00917FB6" w:rsidTr="00D8782E">
        <w:tc>
          <w:tcPr>
            <w:tcW w:w="2041" w:type="dxa"/>
            <w:tcBorders>
              <w:top w:val="single" w:sz="4" w:space="0" w:color="auto"/>
              <w:left w:val="single" w:sz="4" w:space="0" w:color="auto"/>
              <w:bottom w:val="single" w:sz="4" w:space="0" w:color="auto"/>
              <w:right w:val="single" w:sz="4" w:space="0" w:color="auto"/>
            </w:tcBorders>
          </w:tcPr>
          <w:p w:rsidR="00F8655D" w:rsidRPr="00D8782E" w:rsidRDefault="00F8655D"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lastRenderedPageBreak/>
              <w:t>Портфель</w:t>
            </w:r>
          </w:p>
        </w:tc>
        <w:tc>
          <w:tcPr>
            <w:tcW w:w="7673" w:type="dxa"/>
            <w:tcBorders>
              <w:top w:val="single" w:sz="4" w:space="0" w:color="auto"/>
              <w:left w:val="single" w:sz="4" w:space="0" w:color="auto"/>
              <w:bottom w:val="single" w:sz="4" w:space="0" w:color="auto"/>
              <w:right w:val="single" w:sz="4" w:space="0" w:color="auto"/>
            </w:tcBorders>
          </w:tcPr>
          <w:p w:rsidR="00F8655D" w:rsidRPr="00D8782E" w:rsidRDefault="00F8655D"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совокупность проектов</w:t>
            </w:r>
            <w:r>
              <w:rPr>
                <w:rFonts w:ascii="Times New Roman" w:hAnsi="Times New Roman" w:cs="Times New Roman"/>
                <w:kern w:val="28"/>
                <w:sz w:val="24"/>
                <w:szCs w:val="24"/>
              </w:rPr>
              <w:t xml:space="preserve"> и (или) программ</w:t>
            </w:r>
            <w:r w:rsidRPr="00D8782E">
              <w:rPr>
                <w:rFonts w:ascii="Times New Roman" w:hAnsi="Times New Roman" w:cs="Times New Roman"/>
                <w:kern w:val="28"/>
                <w:sz w:val="24"/>
                <w:szCs w:val="24"/>
              </w:rPr>
              <w:t>, объединенных в целях эффективного управления достижением целей областного исполнительного органа государственной власти Новосибирской области, государственного органа Новосибирской области</w:t>
            </w:r>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Программа</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комплекс взаимосвязанных проектов и мероприятий, объединенных общей целью и координируемых совместно в целях повышения общей результативности и управляемости</w:t>
            </w:r>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комплекс взаимосвязанных мероприятий, направленных на достижение уникальных результатов в условиях временных и ресурсных ограничений</w:t>
            </w:r>
          </w:p>
        </w:tc>
      </w:tr>
      <w:tr w:rsidR="00572C01" w:rsidRPr="00917FB6" w:rsidTr="00D8782E">
        <w:tc>
          <w:tcPr>
            <w:tcW w:w="2041" w:type="dxa"/>
            <w:tcBorders>
              <w:top w:val="single" w:sz="4" w:space="0" w:color="auto"/>
              <w:left w:val="single" w:sz="4" w:space="0" w:color="auto"/>
              <w:bottom w:val="single" w:sz="4" w:space="0" w:color="auto"/>
              <w:right w:val="single" w:sz="4" w:space="0" w:color="auto"/>
            </w:tcBorders>
          </w:tcPr>
          <w:p w:rsidR="00572C01" w:rsidRPr="00D8782E" w:rsidRDefault="00572C01" w:rsidP="00572C01">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Проектная деятельность</w:t>
            </w:r>
          </w:p>
        </w:tc>
        <w:tc>
          <w:tcPr>
            <w:tcW w:w="7673" w:type="dxa"/>
            <w:tcBorders>
              <w:top w:val="single" w:sz="4" w:space="0" w:color="auto"/>
              <w:left w:val="single" w:sz="4" w:space="0" w:color="auto"/>
              <w:bottom w:val="single" w:sz="4" w:space="0" w:color="auto"/>
              <w:right w:val="single" w:sz="4" w:space="0" w:color="auto"/>
            </w:tcBorders>
          </w:tcPr>
          <w:p w:rsidR="00572C01" w:rsidRPr="00D8782E" w:rsidRDefault="00572C01" w:rsidP="00E831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деятельность, связанная с инициированием, подготовкой, реализацией и</w:t>
            </w:r>
            <w:r w:rsidR="00E8315D">
              <w:rPr>
                <w:rFonts w:ascii="Times New Roman" w:hAnsi="Times New Roman" w:cs="Times New Roman"/>
                <w:kern w:val="28"/>
                <w:sz w:val="24"/>
                <w:szCs w:val="24"/>
              </w:rPr>
              <w:t> </w:t>
            </w:r>
            <w:r w:rsidRPr="00D8782E">
              <w:rPr>
                <w:rFonts w:ascii="Times New Roman" w:hAnsi="Times New Roman" w:cs="Times New Roman"/>
                <w:kern w:val="28"/>
                <w:sz w:val="24"/>
                <w:szCs w:val="24"/>
              </w:rPr>
              <w:t>завершением проектов</w:t>
            </w:r>
          </w:p>
        </w:tc>
      </w:tr>
      <w:tr w:rsidR="00F8655D" w:rsidRPr="00917FB6" w:rsidTr="00D8782E">
        <w:tc>
          <w:tcPr>
            <w:tcW w:w="2041"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Проектно-ориентированная система управления</w:t>
            </w:r>
          </w:p>
        </w:tc>
        <w:tc>
          <w:tcPr>
            <w:tcW w:w="7673"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система управления, при которой цели органа исполнительной власти достигаются преимущественно через реализацию проектов</w:t>
            </w:r>
          </w:p>
        </w:tc>
      </w:tr>
      <w:tr w:rsidR="00F8655D" w:rsidRPr="00917FB6" w:rsidTr="00D8782E">
        <w:tc>
          <w:tcPr>
            <w:tcW w:w="2041"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Проектный комитет</w:t>
            </w:r>
          </w:p>
        </w:tc>
        <w:tc>
          <w:tcPr>
            <w:tcW w:w="7673" w:type="dxa"/>
            <w:tcBorders>
              <w:top w:val="single" w:sz="4" w:space="0" w:color="auto"/>
              <w:left w:val="single" w:sz="4" w:space="0" w:color="auto"/>
              <w:right w:val="single" w:sz="4" w:space="0" w:color="auto"/>
            </w:tcBorders>
          </w:tcPr>
          <w:p w:rsidR="00F8655D" w:rsidRPr="00D8782E" w:rsidRDefault="00F8655D" w:rsidP="008460C6">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коллегиальный орган, принимающий управленческие решения в части планирования и контроля проектной деятельности на долгосрочный и</w:t>
            </w:r>
            <w:r>
              <w:rPr>
                <w:rFonts w:ascii="Times New Roman" w:hAnsi="Times New Roman" w:cs="Times New Roman"/>
                <w:kern w:val="28"/>
                <w:sz w:val="24"/>
                <w:szCs w:val="24"/>
              </w:rPr>
              <w:t> </w:t>
            </w:r>
            <w:r w:rsidRPr="00D8782E">
              <w:rPr>
                <w:rFonts w:ascii="Times New Roman" w:hAnsi="Times New Roman" w:cs="Times New Roman"/>
                <w:kern w:val="28"/>
                <w:sz w:val="24"/>
                <w:szCs w:val="24"/>
              </w:rPr>
              <w:t>среднесрочный периоды, запуска и контроля реализации проектов, достижения контрольных точек и показателей деятельности областн</w:t>
            </w:r>
            <w:r>
              <w:rPr>
                <w:rFonts w:ascii="Times New Roman" w:hAnsi="Times New Roman" w:cs="Times New Roman"/>
                <w:kern w:val="28"/>
                <w:sz w:val="24"/>
                <w:szCs w:val="24"/>
              </w:rPr>
              <w:t>ых</w:t>
            </w:r>
            <w:r w:rsidRPr="00D8782E">
              <w:rPr>
                <w:rFonts w:ascii="Times New Roman" w:hAnsi="Times New Roman" w:cs="Times New Roman"/>
                <w:kern w:val="28"/>
                <w:sz w:val="24"/>
                <w:szCs w:val="24"/>
              </w:rPr>
              <w:t xml:space="preserve"> исполнительн</w:t>
            </w:r>
            <w:r>
              <w:rPr>
                <w:rFonts w:ascii="Times New Roman" w:hAnsi="Times New Roman" w:cs="Times New Roman"/>
                <w:kern w:val="28"/>
                <w:sz w:val="24"/>
                <w:szCs w:val="24"/>
              </w:rPr>
              <w:t>ых органов</w:t>
            </w:r>
            <w:r w:rsidRPr="00D8782E">
              <w:rPr>
                <w:rFonts w:ascii="Times New Roman" w:hAnsi="Times New Roman" w:cs="Times New Roman"/>
                <w:kern w:val="28"/>
                <w:sz w:val="24"/>
                <w:szCs w:val="24"/>
              </w:rPr>
              <w:t xml:space="preserve"> государственной власти Новосибирской области, государственн</w:t>
            </w:r>
            <w:r>
              <w:rPr>
                <w:rFonts w:ascii="Times New Roman" w:hAnsi="Times New Roman" w:cs="Times New Roman"/>
                <w:kern w:val="28"/>
                <w:sz w:val="24"/>
                <w:szCs w:val="24"/>
              </w:rPr>
              <w:t>ых</w:t>
            </w:r>
            <w:r w:rsidRPr="00D8782E">
              <w:rPr>
                <w:rFonts w:ascii="Times New Roman" w:hAnsi="Times New Roman" w:cs="Times New Roman"/>
                <w:kern w:val="28"/>
                <w:sz w:val="24"/>
                <w:szCs w:val="24"/>
              </w:rPr>
              <w:t xml:space="preserve"> орган</w:t>
            </w:r>
            <w:r>
              <w:rPr>
                <w:rFonts w:ascii="Times New Roman" w:hAnsi="Times New Roman" w:cs="Times New Roman"/>
                <w:kern w:val="28"/>
                <w:sz w:val="24"/>
                <w:szCs w:val="24"/>
              </w:rPr>
              <w:t>ов</w:t>
            </w:r>
            <w:r w:rsidR="008460C6">
              <w:rPr>
                <w:rFonts w:ascii="Times New Roman" w:hAnsi="Times New Roman" w:cs="Times New Roman"/>
                <w:kern w:val="28"/>
                <w:sz w:val="24"/>
                <w:szCs w:val="24"/>
              </w:rPr>
              <w:t xml:space="preserve"> Новосибирской области</w:t>
            </w:r>
          </w:p>
        </w:tc>
      </w:tr>
      <w:tr w:rsidR="00F8655D" w:rsidRPr="00917FB6" w:rsidTr="00D8782E">
        <w:tc>
          <w:tcPr>
            <w:tcW w:w="2041"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Проектный офис</w:t>
            </w:r>
          </w:p>
        </w:tc>
        <w:tc>
          <w:tcPr>
            <w:tcW w:w="7673" w:type="dxa"/>
            <w:tcBorders>
              <w:top w:val="single" w:sz="4" w:space="0" w:color="auto"/>
              <w:left w:val="single" w:sz="4" w:space="0" w:color="auto"/>
              <w:right w:val="single" w:sz="4" w:space="0" w:color="auto"/>
            </w:tcBorders>
          </w:tcPr>
          <w:p w:rsidR="00F8655D" w:rsidRPr="00D8782E" w:rsidRDefault="008460C6" w:rsidP="008460C6">
            <w:pPr>
              <w:pStyle w:val="ConsPlusNormal"/>
              <w:jc w:val="both"/>
              <w:rPr>
                <w:rFonts w:ascii="Times New Roman" w:hAnsi="Times New Roman" w:cs="Times New Roman"/>
                <w:kern w:val="28"/>
                <w:sz w:val="24"/>
                <w:szCs w:val="24"/>
              </w:rPr>
            </w:pPr>
            <w:r>
              <w:rPr>
                <w:rFonts w:ascii="Times New Roman" w:hAnsi="Times New Roman" w:cs="Times New Roman"/>
                <w:kern w:val="28"/>
                <w:sz w:val="24"/>
                <w:szCs w:val="24"/>
              </w:rPr>
              <w:t>орган, осуществляющий организацию планирования</w:t>
            </w:r>
            <w:r w:rsidRPr="00D8782E">
              <w:rPr>
                <w:rFonts w:ascii="Times New Roman" w:hAnsi="Times New Roman" w:cs="Times New Roman"/>
                <w:kern w:val="28"/>
                <w:sz w:val="24"/>
                <w:szCs w:val="24"/>
              </w:rPr>
              <w:t xml:space="preserve"> и контрол</w:t>
            </w:r>
            <w:r>
              <w:rPr>
                <w:rFonts w:ascii="Times New Roman" w:hAnsi="Times New Roman" w:cs="Times New Roman"/>
                <w:kern w:val="28"/>
                <w:sz w:val="24"/>
                <w:szCs w:val="24"/>
              </w:rPr>
              <w:t>я</w:t>
            </w:r>
            <w:r w:rsidRPr="00D8782E">
              <w:rPr>
                <w:rFonts w:ascii="Times New Roman" w:hAnsi="Times New Roman" w:cs="Times New Roman"/>
                <w:kern w:val="28"/>
                <w:sz w:val="24"/>
                <w:szCs w:val="24"/>
              </w:rPr>
              <w:t xml:space="preserve"> п</w:t>
            </w:r>
            <w:r>
              <w:rPr>
                <w:rFonts w:ascii="Times New Roman" w:hAnsi="Times New Roman" w:cs="Times New Roman"/>
                <w:kern w:val="28"/>
                <w:sz w:val="24"/>
                <w:szCs w:val="24"/>
              </w:rPr>
              <w:t>роектной деятельности, внедрение</w:t>
            </w:r>
            <w:r w:rsidRPr="00D8782E">
              <w:rPr>
                <w:rFonts w:ascii="Times New Roman" w:hAnsi="Times New Roman" w:cs="Times New Roman"/>
                <w:kern w:val="28"/>
                <w:sz w:val="24"/>
                <w:szCs w:val="24"/>
              </w:rPr>
              <w:t>, поддержку и развитие проектно-ориентированной системы управления в областн</w:t>
            </w:r>
            <w:r>
              <w:rPr>
                <w:rFonts w:ascii="Times New Roman" w:hAnsi="Times New Roman" w:cs="Times New Roman"/>
                <w:kern w:val="28"/>
                <w:sz w:val="24"/>
                <w:szCs w:val="24"/>
              </w:rPr>
              <w:t>ых исполнительных органах</w:t>
            </w:r>
            <w:r w:rsidRPr="00D8782E">
              <w:rPr>
                <w:rFonts w:ascii="Times New Roman" w:hAnsi="Times New Roman" w:cs="Times New Roman"/>
                <w:kern w:val="28"/>
                <w:sz w:val="24"/>
                <w:szCs w:val="24"/>
              </w:rPr>
              <w:t xml:space="preserve"> государственной власти Новосибирской облас</w:t>
            </w:r>
            <w:r>
              <w:rPr>
                <w:rFonts w:ascii="Times New Roman" w:hAnsi="Times New Roman" w:cs="Times New Roman"/>
                <w:kern w:val="28"/>
                <w:sz w:val="24"/>
                <w:szCs w:val="24"/>
              </w:rPr>
              <w:t>ти, государственных органах</w:t>
            </w:r>
            <w:r w:rsidRPr="00D8782E">
              <w:rPr>
                <w:rFonts w:ascii="Times New Roman" w:hAnsi="Times New Roman" w:cs="Times New Roman"/>
                <w:kern w:val="28"/>
                <w:sz w:val="24"/>
                <w:szCs w:val="24"/>
              </w:rPr>
              <w:t xml:space="preserve"> Новосибирской области</w:t>
            </w:r>
          </w:p>
        </w:tc>
      </w:tr>
      <w:tr w:rsidR="00F8655D" w:rsidRPr="00917FB6" w:rsidTr="00D8782E">
        <w:tc>
          <w:tcPr>
            <w:tcW w:w="2041" w:type="dxa"/>
            <w:tcBorders>
              <w:top w:val="single" w:sz="4" w:space="0" w:color="auto"/>
              <w:left w:val="single" w:sz="4" w:space="0" w:color="auto"/>
              <w:bottom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Региональный проект</w:t>
            </w:r>
          </w:p>
        </w:tc>
        <w:tc>
          <w:tcPr>
            <w:tcW w:w="7673" w:type="dxa"/>
            <w:tcBorders>
              <w:top w:val="single" w:sz="4" w:space="0" w:color="auto"/>
              <w:left w:val="single" w:sz="4" w:space="0" w:color="auto"/>
              <w:bottom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 обеспечивающий достижение целей, показателей и результатов федерального проекта, мероприятия которого относятся к законодательно установленным полномочиям Новосибирской области, а также к</w:t>
            </w:r>
            <w:r>
              <w:rPr>
                <w:rFonts w:ascii="Times New Roman" w:hAnsi="Times New Roman" w:cs="Times New Roman"/>
                <w:kern w:val="28"/>
                <w:sz w:val="24"/>
                <w:szCs w:val="24"/>
              </w:rPr>
              <w:t> </w:t>
            </w:r>
            <w:r w:rsidRPr="00D8782E">
              <w:rPr>
                <w:rFonts w:ascii="Times New Roman" w:hAnsi="Times New Roman" w:cs="Times New Roman"/>
                <w:kern w:val="28"/>
                <w:sz w:val="24"/>
                <w:szCs w:val="24"/>
              </w:rPr>
              <w:t>вопросам местного значения муниципальных образований, расположенных на территории Новосибирской области</w:t>
            </w:r>
          </w:p>
        </w:tc>
      </w:tr>
      <w:tr w:rsidR="00F8655D" w:rsidRPr="00917FB6" w:rsidTr="00D8782E">
        <w:tc>
          <w:tcPr>
            <w:tcW w:w="2041"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Роль</w:t>
            </w:r>
          </w:p>
        </w:tc>
        <w:tc>
          <w:tcPr>
            <w:tcW w:w="7673"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совокупность ответственности и полномочий, которыми наделяется должностное лицо областного исполнительного органа государственной власти Новосибирской области, государственного органа Новосибирской области на время работы в проекте</w:t>
            </w:r>
          </w:p>
        </w:tc>
      </w:tr>
      <w:tr w:rsidR="00F8655D" w:rsidRPr="00917FB6" w:rsidTr="00D8782E">
        <w:tc>
          <w:tcPr>
            <w:tcW w:w="2041"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lastRenderedPageBreak/>
              <w:t>Руководитель проекта</w:t>
            </w:r>
          </w:p>
        </w:tc>
        <w:tc>
          <w:tcPr>
            <w:tcW w:w="7673" w:type="dxa"/>
            <w:tcBorders>
              <w:top w:val="single" w:sz="4" w:space="0" w:color="auto"/>
              <w:left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временная роль в проекте. На роль назначается должностное лицо областного исполнительного органа государственной власти Новосибирской области, государственного органа Новосибирской области, организации, которое отвечает за достижение целей проекта, руководит процессами планирования, исполнения, контроля, завершения проекта, осуществляет подготовку запросов на изменения и оперативное управление проектом</w:t>
            </w:r>
          </w:p>
        </w:tc>
      </w:tr>
      <w:tr w:rsidR="00F8655D" w:rsidRPr="00917FB6" w:rsidTr="00D8782E">
        <w:tc>
          <w:tcPr>
            <w:tcW w:w="2041" w:type="dxa"/>
            <w:tcBorders>
              <w:top w:val="single" w:sz="4" w:space="0" w:color="auto"/>
              <w:left w:val="single" w:sz="4" w:space="0" w:color="auto"/>
              <w:bottom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Участники проекта</w:t>
            </w:r>
          </w:p>
        </w:tc>
        <w:tc>
          <w:tcPr>
            <w:tcW w:w="7673" w:type="dxa"/>
            <w:tcBorders>
              <w:top w:val="single" w:sz="4" w:space="0" w:color="auto"/>
              <w:left w:val="single" w:sz="4" w:space="0" w:color="auto"/>
              <w:bottom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должностные лица или структурные подразделения органа исполнительной власти, а также представители иных органов, внешних организаций, участвующие в реализации проекта в соответствии с</w:t>
            </w:r>
            <w:r>
              <w:rPr>
                <w:rFonts w:ascii="Times New Roman" w:hAnsi="Times New Roman" w:cs="Times New Roman"/>
                <w:kern w:val="28"/>
                <w:sz w:val="24"/>
                <w:szCs w:val="24"/>
              </w:rPr>
              <w:t> </w:t>
            </w:r>
            <w:r w:rsidRPr="00D8782E">
              <w:rPr>
                <w:rFonts w:ascii="Times New Roman" w:hAnsi="Times New Roman" w:cs="Times New Roman"/>
                <w:kern w:val="28"/>
                <w:sz w:val="24"/>
                <w:szCs w:val="24"/>
              </w:rPr>
              <w:t>утвержденным паспортом проекта</w:t>
            </w:r>
          </w:p>
        </w:tc>
      </w:tr>
      <w:tr w:rsidR="00F8655D" w:rsidRPr="00917FB6" w:rsidTr="00D8782E">
        <w:tc>
          <w:tcPr>
            <w:tcW w:w="2041" w:type="dxa"/>
            <w:tcBorders>
              <w:top w:val="single" w:sz="4" w:space="0" w:color="auto"/>
              <w:left w:val="single" w:sz="4" w:space="0" w:color="auto"/>
              <w:bottom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Федеральный проект</w:t>
            </w:r>
          </w:p>
        </w:tc>
        <w:tc>
          <w:tcPr>
            <w:tcW w:w="7673" w:type="dxa"/>
            <w:tcBorders>
              <w:top w:val="single" w:sz="4" w:space="0" w:color="auto"/>
              <w:left w:val="single" w:sz="4" w:space="0" w:color="auto"/>
              <w:bottom w:val="single" w:sz="4" w:space="0" w:color="auto"/>
              <w:right w:val="single" w:sz="4" w:space="0" w:color="auto"/>
            </w:tcBorders>
          </w:tcPr>
          <w:p w:rsidR="00F8655D" w:rsidRPr="00D8782E" w:rsidRDefault="00F8655D" w:rsidP="00F8655D">
            <w:pPr>
              <w:pStyle w:val="ConsPlusNormal"/>
              <w:jc w:val="both"/>
              <w:rPr>
                <w:rFonts w:ascii="Times New Roman" w:hAnsi="Times New Roman" w:cs="Times New Roman"/>
                <w:kern w:val="28"/>
                <w:sz w:val="24"/>
                <w:szCs w:val="24"/>
              </w:rPr>
            </w:pPr>
            <w:r w:rsidRPr="00D8782E">
              <w:rPr>
                <w:rFonts w:ascii="Times New Roman" w:hAnsi="Times New Roman" w:cs="Times New Roman"/>
                <w:kern w:val="28"/>
                <w:sz w:val="24"/>
                <w:szCs w:val="24"/>
              </w:rPr>
              <w:t>проект, обеспечивающий достижение целей, целевых и дополнительных показателей, выполнение задач национального проекта и (или) достижение иных целей и показателей, выполнение иных задач по</w:t>
            </w:r>
            <w:r>
              <w:rPr>
                <w:rFonts w:ascii="Times New Roman" w:hAnsi="Times New Roman" w:cs="Times New Roman"/>
                <w:kern w:val="28"/>
                <w:sz w:val="24"/>
                <w:szCs w:val="24"/>
              </w:rPr>
              <w:t> </w:t>
            </w:r>
            <w:r w:rsidRPr="00D8782E">
              <w:rPr>
                <w:rFonts w:ascii="Times New Roman" w:hAnsi="Times New Roman" w:cs="Times New Roman"/>
                <w:kern w:val="28"/>
                <w:sz w:val="24"/>
                <w:szCs w:val="24"/>
              </w:rPr>
              <w:t>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президиума Совета, поручению куратора соответствующего национального проекта</w:t>
            </w:r>
          </w:p>
        </w:tc>
      </w:tr>
    </w:tbl>
    <w:p w:rsidR="00837EB5" w:rsidRPr="00675A56" w:rsidRDefault="00837EB5" w:rsidP="00837EB5">
      <w:pPr>
        <w:autoSpaceDE w:val="0"/>
        <w:autoSpaceDN w:val="0"/>
        <w:adjustRightInd w:val="0"/>
      </w:pPr>
    </w:p>
    <w:p w:rsidR="00837EB5" w:rsidRDefault="00837EB5" w:rsidP="00837EB5">
      <w:pPr>
        <w:jc w:val="center"/>
      </w:pPr>
    </w:p>
    <w:p w:rsidR="00837EB5" w:rsidRPr="00675A56" w:rsidRDefault="00837EB5" w:rsidP="00837EB5">
      <w:pPr>
        <w:jc w:val="center"/>
      </w:pPr>
    </w:p>
    <w:p w:rsidR="00837EB5" w:rsidRPr="00664406" w:rsidRDefault="00837EB5" w:rsidP="00837EB5">
      <w:pPr>
        <w:jc w:val="center"/>
      </w:pPr>
      <w:r>
        <w:t>_________</w:t>
      </w:r>
    </w:p>
    <w:sectPr w:rsidR="00837EB5" w:rsidRPr="00664406" w:rsidSect="00D8782E">
      <w:headerReference w:type="default" r:id="rId6"/>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3FE" w:rsidRDefault="001D03FE" w:rsidP="00D8782E">
      <w:r>
        <w:separator/>
      </w:r>
    </w:p>
  </w:endnote>
  <w:endnote w:type="continuationSeparator" w:id="0">
    <w:p w:rsidR="001D03FE" w:rsidRDefault="001D03FE" w:rsidP="00D8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altName w:val="Palatino Linotype"/>
    <w:panose1 w:val="02040503050406030204"/>
    <w:charset w:val="CC"/>
    <w:family w:val="roman"/>
    <w:pitch w:val="variable"/>
    <w:sig w:usb0="E00006FF" w:usb1="400004FF" w:usb2="00000000" w:usb3="00000000" w:csb0="0000019F" w:csb1="00000000"/>
  </w:font>
  <w:font w:name="Arial">
    <w:altName w:val="Times New Roman"/>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3FE" w:rsidRDefault="001D03FE" w:rsidP="00D8782E">
      <w:r>
        <w:separator/>
      </w:r>
    </w:p>
  </w:footnote>
  <w:footnote w:type="continuationSeparator" w:id="0">
    <w:p w:rsidR="001D03FE" w:rsidRDefault="001D03FE" w:rsidP="00D8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173275"/>
      <w:docPartObj>
        <w:docPartGallery w:val="Page Numbers (Top of Page)"/>
        <w:docPartUnique/>
      </w:docPartObj>
    </w:sdtPr>
    <w:sdtEndPr>
      <w:rPr>
        <w:sz w:val="20"/>
        <w:szCs w:val="20"/>
      </w:rPr>
    </w:sdtEndPr>
    <w:sdtContent>
      <w:p w:rsidR="00D8782E" w:rsidRPr="00D8782E" w:rsidRDefault="00D8782E">
        <w:pPr>
          <w:pStyle w:val="af8"/>
          <w:jc w:val="center"/>
          <w:rPr>
            <w:sz w:val="20"/>
            <w:szCs w:val="20"/>
          </w:rPr>
        </w:pPr>
        <w:r w:rsidRPr="00D8782E">
          <w:rPr>
            <w:sz w:val="20"/>
            <w:szCs w:val="20"/>
          </w:rPr>
          <w:fldChar w:fldCharType="begin"/>
        </w:r>
        <w:r w:rsidRPr="00D8782E">
          <w:rPr>
            <w:sz w:val="20"/>
            <w:szCs w:val="20"/>
          </w:rPr>
          <w:instrText>PAGE   \* MERGEFORMAT</w:instrText>
        </w:r>
        <w:r w:rsidRPr="00D8782E">
          <w:rPr>
            <w:sz w:val="20"/>
            <w:szCs w:val="20"/>
          </w:rPr>
          <w:fldChar w:fldCharType="separate"/>
        </w:r>
        <w:r w:rsidR="009D0C26">
          <w:rPr>
            <w:noProof/>
            <w:sz w:val="20"/>
            <w:szCs w:val="20"/>
          </w:rPr>
          <w:t>4</w:t>
        </w:r>
        <w:r w:rsidRPr="00D8782E">
          <w:rPr>
            <w:sz w:val="20"/>
            <w:szCs w:val="20"/>
          </w:rPr>
          <w:fldChar w:fldCharType="end"/>
        </w:r>
      </w:p>
    </w:sdtContent>
  </w:sdt>
  <w:p w:rsidR="00D8782E" w:rsidRPr="00D8782E" w:rsidRDefault="00D8782E">
    <w:pPr>
      <w:pStyle w:val="af8"/>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E8"/>
    <w:rsid w:val="0000023C"/>
    <w:rsid w:val="00001D97"/>
    <w:rsid w:val="00002C26"/>
    <w:rsid w:val="00017EA2"/>
    <w:rsid w:val="0005538D"/>
    <w:rsid w:val="00067426"/>
    <w:rsid w:val="00095912"/>
    <w:rsid w:val="000A2B1F"/>
    <w:rsid w:val="000A50EA"/>
    <w:rsid w:val="000C69AE"/>
    <w:rsid w:val="000F48D9"/>
    <w:rsid w:val="00100AD4"/>
    <w:rsid w:val="00110001"/>
    <w:rsid w:val="001179C7"/>
    <w:rsid w:val="00120225"/>
    <w:rsid w:val="00146D17"/>
    <w:rsid w:val="00153314"/>
    <w:rsid w:val="00156021"/>
    <w:rsid w:val="00166438"/>
    <w:rsid w:val="0019298E"/>
    <w:rsid w:val="00193211"/>
    <w:rsid w:val="001938E8"/>
    <w:rsid w:val="001A4A31"/>
    <w:rsid w:val="001B573F"/>
    <w:rsid w:val="001C2FDB"/>
    <w:rsid w:val="001C50F6"/>
    <w:rsid w:val="001D03FE"/>
    <w:rsid w:val="001D0484"/>
    <w:rsid w:val="001D6607"/>
    <w:rsid w:val="001E0A6F"/>
    <w:rsid w:val="001E30F3"/>
    <w:rsid w:val="001E392F"/>
    <w:rsid w:val="001F145B"/>
    <w:rsid w:val="001F78C5"/>
    <w:rsid w:val="001F7D55"/>
    <w:rsid w:val="00200C09"/>
    <w:rsid w:val="00201DCE"/>
    <w:rsid w:val="00203575"/>
    <w:rsid w:val="00223E60"/>
    <w:rsid w:val="00223EB0"/>
    <w:rsid w:val="002371FB"/>
    <w:rsid w:val="0024418F"/>
    <w:rsid w:val="002547B6"/>
    <w:rsid w:val="00271B05"/>
    <w:rsid w:val="002773CF"/>
    <w:rsid w:val="00284504"/>
    <w:rsid w:val="002973ED"/>
    <w:rsid w:val="002A2DB6"/>
    <w:rsid w:val="002B0FE4"/>
    <w:rsid w:val="002D45B9"/>
    <w:rsid w:val="002D5B70"/>
    <w:rsid w:val="002E1BA6"/>
    <w:rsid w:val="002E4646"/>
    <w:rsid w:val="002F380D"/>
    <w:rsid w:val="003157CB"/>
    <w:rsid w:val="003214E8"/>
    <w:rsid w:val="00325568"/>
    <w:rsid w:val="0034189C"/>
    <w:rsid w:val="00343422"/>
    <w:rsid w:val="0034471D"/>
    <w:rsid w:val="00354178"/>
    <w:rsid w:val="0035622F"/>
    <w:rsid w:val="00363B5F"/>
    <w:rsid w:val="003C7924"/>
    <w:rsid w:val="003C7EC3"/>
    <w:rsid w:val="003F262C"/>
    <w:rsid w:val="003F765F"/>
    <w:rsid w:val="004074E3"/>
    <w:rsid w:val="00413D33"/>
    <w:rsid w:val="00415840"/>
    <w:rsid w:val="004168E8"/>
    <w:rsid w:val="0043449B"/>
    <w:rsid w:val="00436CC3"/>
    <w:rsid w:val="00442791"/>
    <w:rsid w:val="00455036"/>
    <w:rsid w:val="00466DD5"/>
    <w:rsid w:val="004720E2"/>
    <w:rsid w:val="00482A06"/>
    <w:rsid w:val="004960F6"/>
    <w:rsid w:val="004A2860"/>
    <w:rsid w:val="004A3D77"/>
    <w:rsid w:val="004B3EBA"/>
    <w:rsid w:val="004E301E"/>
    <w:rsid w:val="004E4959"/>
    <w:rsid w:val="004F0C7C"/>
    <w:rsid w:val="004F4039"/>
    <w:rsid w:val="00502EA3"/>
    <w:rsid w:val="005053B3"/>
    <w:rsid w:val="0050550C"/>
    <w:rsid w:val="0051611E"/>
    <w:rsid w:val="00524115"/>
    <w:rsid w:val="0052650C"/>
    <w:rsid w:val="00536BAC"/>
    <w:rsid w:val="00541034"/>
    <w:rsid w:val="0055049F"/>
    <w:rsid w:val="005559F5"/>
    <w:rsid w:val="005701E0"/>
    <w:rsid w:val="00572C01"/>
    <w:rsid w:val="005765E8"/>
    <w:rsid w:val="005820CB"/>
    <w:rsid w:val="0059798B"/>
    <w:rsid w:val="005C5D74"/>
    <w:rsid w:val="005E19EE"/>
    <w:rsid w:val="005E7C42"/>
    <w:rsid w:val="005F696B"/>
    <w:rsid w:val="00603C01"/>
    <w:rsid w:val="0061087D"/>
    <w:rsid w:val="00612682"/>
    <w:rsid w:val="006154DF"/>
    <w:rsid w:val="00646E6C"/>
    <w:rsid w:val="006521C5"/>
    <w:rsid w:val="00665658"/>
    <w:rsid w:val="0067685D"/>
    <w:rsid w:val="00683812"/>
    <w:rsid w:val="00690D9E"/>
    <w:rsid w:val="00693655"/>
    <w:rsid w:val="00693F24"/>
    <w:rsid w:val="006956FA"/>
    <w:rsid w:val="006A2ABA"/>
    <w:rsid w:val="006A489E"/>
    <w:rsid w:val="006D17AC"/>
    <w:rsid w:val="006D2925"/>
    <w:rsid w:val="006E5285"/>
    <w:rsid w:val="00711662"/>
    <w:rsid w:val="00722A52"/>
    <w:rsid w:val="007259C4"/>
    <w:rsid w:val="007303C6"/>
    <w:rsid w:val="007329BB"/>
    <w:rsid w:val="00740F30"/>
    <w:rsid w:val="007410EC"/>
    <w:rsid w:val="00764D0A"/>
    <w:rsid w:val="0076672A"/>
    <w:rsid w:val="00766A29"/>
    <w:rsid w:val="0077077C"/>
    <w:rsid w:val="007730C9"/>
    <w:rsid w:val="00773D6A"/>
    <w:rsid w:val="00775416"/>
    <w:rsid w:val="00776136"/>
    <w:rsid w:val="0078376F"/>
    <w:rsid w:val="0078742F"/>
    <w:rsid w:val="007B44F0"/>
    <w:rsid w:val="007C5AE1"/>
    <w:rsid w:val="007E2391"/>
    <w:rsid w:val="007F11DF"/>
    <w:rsid w:val="007F71ED"/>
    <w:rsid w:val="00815135"/>
    <w:rsid w:val="00827FE4"/>
    <w:rsid w:val="00837EB5"/>
    <w:rsid w:val="00844628"/>
    <w:rsid w:val="00844943"/>
    <w:rsid w:val="008460C6"/>
    <w:rsid w:val="00856D47"/>
    <w:rsid w:val="0086091F"/>
    <w:rsid w:val="00865D7F"/>
    <w:rsid w:val="00867685"/>
    <w:rsid w:val="00867B19"/>
    <w:rsid w:val="00892B0E"/>
    <w:rsid w:val="008A0D3F"/>
    <w:rsid w:val="008A194E"/>
    <w:rsid w:val="008A1CCC"/>
    <w:rsid w:val="008A7DF2"/>
    <w:rsid w:val="008C0A9D"/>
    <w:rsid w:val="008C1AAF"/>
    <w:rsid w:val="008C2062"/>
    <w:rsid w:val="008C351F"/>
    <w:rsid w:val="008C7880"/>
    <w:rsid w:val="008F0CEE"/>
    <w:rsid w:val="008F6D5E"/>
    <w:rsid w:val="0091761E"/>
    <w:rsid w:val="0092248B"/>
    <w:rsid w:val="009305CA"/>
    <w:rsid w:val="009328ED"/>
    <w:rsid w:val="00937357"/>
    <w:rsid w:val="0095190E"/>
    <w:rsid w:val="00960255"/>
    <w:rsid w:val="0096242C"/>
    <w:rsid w:val="0096415A"/>
    <w:rsid w:val="009649B3"/>
    <w:rsid w:val="00965B71"/>
    <w:rsid w:val="0098127E"/>
    <w:rsid w:val="00985369"/>
    <w:rsid w:val="00986A76"/>
    <w:rsid w:val="00987013"/>
    <w:rsid w:val="009A6461"/>
    <w:rsid w:val="009B7E87"/>
    <w:rsid w:val="009C31BA"/>
    <w:rsid w:val="009C761B"/>
    <w:rsid w:val="009D0C26"/>
    <w:rsid w:val="009E65A1"/>
    <w:rsid w:val="009F68B5"/>
    <w:rsid w:val="00A0489F"/>
    <w:rsid w:val="00A21B79"/>
    <w:rsid w:val="00A2775B"/>
    <w:rsid w:val="00A325F0"/>
    <w:rsid w:val="00A3422D"/>
    <w:rsid w:val="00A515BA"/>
    <w:rsid w:val="00A5767C"/>
    <w:rsid w:val="00A60E0A"/>
    <w:rsid w:val="00A6264A"/>
    <w:rsid w:val="00A92910"/>
    <w:rsid w:val="00AB35DB"/>
    <w:rsid w:val="00AB6B3E"/>
    <w:rsid w:val="00AC228E"/>
    <w:rsid w:val="00AC39AA"/>
    <w:rsid w:val="00AC6E34"/>
    <w:rsid w:val="00AD218A"/>
    <w:rsid w:val="00AE4FE4"/>
    <w:rsid w:val="00B0099C"/>
    <w:rsid w:val="00B1192C"/>
    <w:rsid w:val="00B126A4"/>
    <w:rsid w:val="00B13955"/>
    <w:rsid w:val="00B256F9"/>
    <w:rsid w:val="00B4037F"/>
    <w:rsid w:val="00B454EE"/>
    <w:rsid w:val="00B5052D"/>
    <w:rsid w:val="00B637AC"/>
    <w:rsid w:val="00B67B8E"/>
    <w:rsid w:val="00B776DD"/>
    <w:rsid w:val="00B81F16"/>
    <w:rsid w:val="00B93323"/>
    <w:rsid w:val="00B93BB3"/>
    <w:rsid w:val="00B93F50"/>
    <w:rsid w:val="00BF2C0F"/>
    <w:rsid w:val="00BF7657"/>
    <w:rsid w:val="00C052D3"/>
    <w:rsid w:val="00C07086"/>
    <w:rsid w:val="00C1248D"/>
    <w:rsid w:val="00C127C0"/>
    <w:rsid w:val="00C171DB"/>
    <w:rsid w:val="00C254DC"/>
    <w:rsid w:val="00C32943"/>
    <w:rsid w:val="00C40C63"/>
    <w:rsid w:val="00C706F5"/>
    <w:rsid w:val="00C73A31"/>
    <w:rsid w:val="00C75AAE"/>
    <w:rsid w:val="00C8261F"/>
    <w:rsid w:val="00C85AC1"/>
    <w:rsid w:val="00CA460E"/>
    <w:rsid w:val="00CA60CC"/>
    <w:rsid w:val="00CB1243"/>
    <w:rsid w:val="00CB524A"/>
    <w:rsid w:val="00CE1BDF"/>
    <w:rsid w:val="00D04A92"/>
    <w:rsid w:val="00D270EB"/>
    <w:rsid w:val="00D532D8"/>
    <w:rsid w:val="00D54A06"/>
    <w:rsid w:val="00D74FA1"/>
    <w:rsid w:val="00D75AC9"/>
    <w:rsid w:val="00D8247E"/>
    <w:rsid w:val="00D84FD6"/>
    <w:rsid w:val="00D8782E"/>
    <w:rsid w:val="00DA4C0F"/>
    <w:rsid w:val="00DC0FDF"/>
    <w:rsid w:val="00DD4412"/>
    <w:rsid w:val="00DE5464"/>
    <w:rsid w:val="00E02BF1"/>
    <w:rsid w:val="00E3729D"/>
    <w:rsid w:val="00E40DC6"/>
    <w:rsid w:val="00E428A1"/>
    <w:rsid w:val="00E473C3"/>
    <w:rsid w:val="00E50C3D"/>
    <w:rsid w:val="00E62601"/>
    <w:rsid w:val="00E71375"/>
    <w:rsid w:val="00E8315D"/>
    <w:rsid w:val="00E85894"/>
    <w:rsid w:val="00E928B5"/>
    <w:rsid w:val="00EC36E8"/>
    <w:rsid w:val="00EC5A31"/>
    <w:rsid w:val="00ED7BB3"/>
    <w:rsid w:val="00EF3FBA"/>
    <w:rsid w:val="00F02C96"/>
    <w:rsid w:val="00F13B93"/>
    <w:rsid w:val="00F157DC"/>
    <w:rsid w:val="00F234FC"/>
    <w:rsid w:val="00F32D80"/>
    <w:rsid w:val="00F810E5"/>
    <w:rsid w:val="00F861A3"/>
    <w:rsid w:val="00F8655D"/>
    <w:rsid w:val="00F91640"/>
    <w:rsid w:val="00FC704C"/>
    <w:rsid w:val="00FD6212"/>
    <w:rsid w:val="00FE511B"/>
    <w:rsid w:val="00FF4A5A"/>
    <w:rsid w:val="00FF7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0146"/>
  <w15:docId w15:val="{C92F2FBA-FBBF-461D-AC4A-010A754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036"/>
  </w:style>
  <w:style w:type="paragraph" w:styleId="1">
    <w:name w:val="heading 1"/>
    <w:basedOn w:val="a"/>
    <w:next w:val="a"/>
    <w:link w:val="10"/>
    <w:uiPriority w:val="9"/>
    <w:qFormat/>
    <w:rsid w:val="00455036"/>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4550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550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5503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5503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5503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5503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5503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550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036"/>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semiHidden/>
    <w:rsid w:val="004550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550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550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550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550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550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550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5503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55036"/>
    <w:rPr>
      <w:b/>
      <w:bCs/>
      <w:color w:val="4F81BD" w:themeColor="accent1"/>
      <w:sz w:val="18"/>
      <w:szCs w:val="18"/>
    </w:rPr>
  </w:style>
  <w:style w:type="paragraph" w:styleId="a4">
    <w:name w:val="Title"/>
    <w:basedOn w:val="a"/>
    <w:next w:val="a"/>
    <w:link w:val="a5"/>
    <w:uiPriority w:val="10"/>
    <w:qFormat/>
    <w:rsid w:val="00455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45503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55036"/>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5503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55036"/>
    <w:rPr>
      <w:b/>
      <w:bCs/>
    </w:rPr>
  </w:style>
  <w:style w:type="character" w:styleId="a9">
    <w:name w:val="Emphasis"/>
    <w:basedOn w:val="a0"/>
    <w:uiPriority w:val="20"/>
    <w:qFormat/>
    <w:rsid w:val="00455036"/>
    <w:rPr>
      <w:i/>
      <w:iCs/>
    </w:rPr>
  </w:style>
  <w:style w:type="paragraph" w:styleId="aa">
    <w:name w:val="No Spacing"/>
    <w:uiPriority w:val="1"/>
    <w:qFormat/>
    <w:rsid w:val="00455036"/>
    <w:rPr>
      <w:rFonts w:eastAsiaTheme="minorEastAsia"/>
    </w:rPr>
  </w:style>
  <w:style w:type="paragraph" w:styleId="ab">
    <w:name w:val="List Paragraph"/>
    <w:basedOn w:val="a"/>
    <w:uiPriority w:val="34"/>
    <w:qFormat/>
    <w:rsid w:val="00455036"/>
    <w:pPr>
      <w:ind w:left="720"/>
      <w:contextualSpacing/>
    </w:pPr>
  </w:style>
  <w:style w:type="paragraph" w:styleId="21">
    <w:name w:val="Quote"/>
    <w:basedOn w:val="a"/>
    <w:next w:val="a"/>
    <w:link w:val="22"/>
    <w:uiPriority w:val="29"/>
    <w:qFormat/>
    <w:rsid w:val="00455036"/>
    <w:rPr>
      <w:i/>
      <w:iCs/>
      <w:color w:val="000000" w:themeColor="text1"/>
    </w:rPr>
  </w:style>
  <w:style w:type="character" w:customStyle="1" w:styleId="22">
    <w:name w:val="Цитата 2 Знак"/>
    <w:basedOn w:val="a0"/>
    <w:link w:val="21"/>
    <w:uiPriority w:val="29"/>
    <w:rsid w:val="00455036"/>
    <w:rPr>
      <w:i/>
      <w:iCs/>
      <w:color w:val="000000" w:themeColor="text1"/>
    </w:rPr>
  </w:style>
  <w:style w:type="paragraph" w:styleId="ac">
    <w:name w:val="Intense Quote"/>
    <w:basedOn w:val="a"/>
    <w:next w:val="a"/>
    <w:link w:val="ad"/>
    <w:uiPriority w:val="30"/>
    <w:qFormat/>
    <w:rsid w:val="0045503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55036"/>
    <w:rPr>
      <w:b/>
      <w:bCs/>
      <w:i/>
      <w:iCs/>
      <w:color w:val="4F81BD" w:themeColor="accent1"/>
    </w:rPr>
  </w:style>
  <w:style w:type="character" w:styleId="ae">
    <w:name w:val="Subtle Emphasis"/>
    <w:basedOn w:val="a0"/>
    <w:uiPriority w:val="19"/>
    <w:qFormat/>
    <w:rsid w:val="00455036"/>
    <w:rPr>
      <w:i/>
      <w:iCs/>
      <w:color w:val="808080" w:themeColor="text1" w:themeTint="7F"/>
    </w:rPr>
  </w:style>
  <w:style w:type="character" w:styleId="af">
    <w:name w:val="Intense Emphasis"/>
    <w:basedOn w:val="a0"/>
    <w:uiPriority w:val="21"/>
    <w:qFormat/>
    <w:rsid w:val="00455036"/>
    <w:rPr>
      <w:b/>
      <w:bCs/>
      <w:i/>
      <w:iCs/>
      <w:color w:val="4F81BD" w:themeColor="accent1"/>
    </w:rPr>
  </w:style>
  <w:style w:type="character" w:styleId="af0">
    <w:name w:val="Subtle Reference"/>
    <w:basedOn w:val="a0"/>
    <w:uiPriority w:val="31"/>
    <w:qFormat/>
    <w:rsid w:val="00455036"/>
    <w:rPr>
      <w:smallCaps/>
      <w:color w:val="C0504D" w:themeColor="accent2"/>
      <w:u w:val="single"/>
    </w:rPr>
  </w:style>
  <w:style w:type="character" w:styleId="af1">
    <w:name w:val="Intense Reference"/>
    <w:basedOn w:val="a0"/>
    <w:uiPriority w:val="32"/>
    <w:qFormat/>
    <w:rsid w:val="00455036"/>
    <w:rPr>
      <w:b/>
      <w:bCs/>
      <w:smallCaps/>
      <w:color w:val="C0504D" w:themeColor="accent2"/>
      <w:spacing w:val="5"/>
      <w:u w:val="single"/>
    </w:rPr>
  </w:style>
  <w:style w:type="character" w:styleId="af2">
    <w:name w:val="Book Title"/>
    <w:basedOn w:val="a0"/>
    <w:uiPriority w:val="33"/>
    <w:qFormat/>
    <w:rsid w:val="00455036"/>
    <w:rPr>
      <w:b/>
      <w:bCs/>
      <w:smallCaps/>
      <w:spacing w:val="5"/>
    </w:rPr>
  </w:style>
  <w:style w:type="paragraph" w:styleId="af3">
    <w:name w:val="TOC Heading"/>
    <w:basedOn w:val="1"/>
    <w:next w:val="a"/>
    <w:uiPriority w:val="39"/>
    <w:semiHidden/>
    <w:unhideWhenUsed/>
    <w:qFormat/>
    <w:rsid w:val="00455036"/>
    <w:pPr>
      <w:outlineLvl w:val="9"/>
    </w:pPr>
  </w:style>
  <w:style w:type="paragraph" w:customStyle="1" w:styleId="ConsPlusNormal">
    <w:name w:val="ConsPlusNormal"/>
    <w:rsid w:val="009305CA"/>
    <w:pPr>
      <w:widowControl w:val="0"/>
      <w:autoSpaceDE w:val="0"/>
      <w:autoSpaceDN w:val="0"/>
      <w:ind w:firstLine="0"/>
      <w:jc w:val="left"/>
    </w:pPr>
    <w:rPr>
      <w:rFonts w:ascii="Calibri" w:eastAsia="Times New Roman" w:hAnsi="Calibri" w:cs="Calibri"/>
      <w:sz w:val="22"/>
      <w:szCs w:val="20"/>
      <w:lang w:eastAsia="ru-RU"/>
    </w:rPr>
  </w:style>
  <w:style w:type="paragraph" w:styleId="af4">
    <w:name w:val="Body Text"/>
    <w:basedOn w:val="a"/>
    <w:link w:val="af5"/>
    <w:uiPriority w:val="99"/>
    <w:unhideWhenUsed/>
    <w:rsid w:val="00E40DC6"/>
    <w:pPr>
      <w:autoSpaceDE w:val="0"/>
      <w:autoSpaceDN w:val="0"/>
      <w:ind w:firstLine="0"/>
    </w:pPr>
    <w:rPr>
      <w:rFonts w:eastAsia="Times New Roman" w:cs="Times New Roman"/>
      <w:lang w:eastAsia="ru-RU"/>
    </w:rPr>
  </w:style>
  <w:style w:type="character" w:customStyle="1" w:styleId="af5">
    <w:name w:val="Основной текст Знак"/>
    <w:basedOn w:val="a0"/>
    <w:link w:val="af4"/>
    <w:uiPriority w:val="99"/>
    <w:rsid w:val="00E40DC6"/>
    <w:rPr>
      <w:rFonts w:eastAsia="Times New Roman" w:cs="Times New Roman"/>
      <w:lang w:eastAsia="ru-RU"/>
    </w:rPr>
  </w:style>
  <w:style w:type="paragraph" w:customStyle="1" w:styleId="ConsPlusTitle">
    <w:name w:val="ConsPlusTitle"/>
    <w:uiPriority w:val="99"/>
    <w:rsid w:val="000A2B1F"/>
    <w:pPr>
      <w:widowControl w:val="0"/>
      <w:autoSpaceDE w:val="0"/>
      <w:autoSpaceDN w:val="0"/>
      <w:adjustRightInd w:val="0"/>
      <w:ind w:firstLine="0"/>
      <w:jc w:val="left"/>
    </w:pPr>
    <w:rPr>
      <w:rFonts w:ascii="Arial" w:eastAsiaTheme="minorEastAsia" w:hAnsi="Arial" w:cs="Arial"/>
      <w:b/>
      <w:bCs/>
      <w:sz w:val="20"/>
      <w:szCs w:val="20"/>
      <w:lang w:eastAsia="ru-RU"/>
    </w:rPr>
  </w:style>
  <w:style w:type="paragraph" w:styleId="af6">
    <w:name w:val="Balloon Text"/>
    <w:basedOn w:val="a"/>
    <w:link w:val="af7"/>
    <w:uiPriority w:val="99"/>
    <w:semiHidden/>
    <w:unhideWhenUsed/>
    <w:rsid w:val="00F32D80"/>
    <w:rPr>
      <w:rFonts w:ascii="Segoe UI" w:hAnsi="Segoe UI" w:cs="Segoe UI"/>
      <w:sz w:val="18"/>
      <w:szCs w:val="18"/>
    </w:rPr>
  </w:style>
  <w:style w:type="character" w:customStyle="1" w:styleId="af7">
    <w:name w:val="Текст выноски Знак"/>
    <w:basedOn w:val="a0"/>
    <w:link w:val="af6"/>
    <w:uiPriority w:val="99"/>
    <w:semiHidden/>
    <w:rsid w:val="00F32D80"/>
    <w:rPr>
      <w:rFonts w:ascii="Segoe UI" w:hAnsi="Segoe UI" w:cs="Segoe UI"/>
      <w:sz w:val="18"/>
      <w:szCs w:val="18"/>
    </w:rPr>
  </w:style>
  <w:style w:type="paragraph" w:styleId="af8">
    <w:name w:val="header"/>
    <w:basedOn w:val="a"/>
    <w:link w:val="af9"/>
    <w:uiPriority w:val="99"/>
    <w:unhideWhenUsed/>
    <w:rsid w:val="00D8782E"/>
    <w:pPr>
      <w:tabs>
        <w:tab w:val="center" w:pos="4677"/>
        <w:tab w:val="right" w:pos="9355"/>
      </w:tabs>
    </w:pPr>
  </w:style>
  <w:style w:type="character" w:customStyle="1" w:styleId="af9">
    <w:name w:val="Верхний колонтитул Знак"/>
    <w:basedOn w:val="a0"/>
    <w:link w:val="af8"/>
    <w:uiPriority w:val="99"/>
    <w:rsid w:val="00D8782E"/>
  </w:style>
  <w:style w:type="paragraph" w:styleId="afa">
    <w:name w:val="footer"/>
    <w:basedOn w:val="a"/>
    <w:link w:val="afb"/>
    <w:uiPriority w:val="99"/>
    <w:unhideWhenUsed/>
    <w:rsid w:val="00D8782E"/>
    <w:pPr>
      <w:tabs>
        <w:tab w:val="center" w:pos="4677"/>
        <w:tab w:val="right" w:pos="9355"/>
      </w:tabs>
    </w:pPr>
  </w:style>
  <w:style w:type="character" w:customStyle="1" w:styleId="afb">
    <w:name w:val="Нижний колонтитул Знак"/>
    <w:basedOn w:val="a0"/>
    <w:link w:val="afa"/>
    <w:uiPriority w:val="99"/>
    <w:rsid w:val="00D8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Коваленко Алексей Игоревич</dc:creator>
  <cp:lastModifiedBy>Кушникова Элеонора Анатольевна</cp:lastModifiedBy>
  <cp:revision>3</cp:revision>
  <cp:lastPrinted>2019-02-12T04:15:00Z</cp:lastPrinted>
  <dcterms:created xsi:type="dcterms:W3CDTF">2019-02-19T09:00:00Z</dcterms:created>
  <dcterms:modified xsi:type="dcterms:W3CDTF">2019-02-19T09:54:00Z</dcterms:modified>
</cp:coreProperties>
</file>